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710" w:rsidRDefault="005F2DFB" w:rsidP="006D1710">
      <w:pPr>
        <w:rPr>
          <w:b/>
        </w:rPr>
      </w:pPr>
      <w:r>
        <w:rPr>
          <w:b/>
        </w:rPr>
        <w:t xml:space="preserve">Artėjanti Sugiharos savaitė Kauną </w:t>
      </w:r>
      <w:bookmarkStart w:id="0" w:name="_GoBack"/>
      <w:bookmarkEnd w:id="0"/>
      <w:r w:rsidR="006D1710">
        <w:rPr>
          <w:b/>
        </w:rPr>
        <w:t xml:space="preserve">pripildys </w:t>
      </w:r>
      <w:r>
        <w:rPr>
          <w:b/>
        </w:rPr>
        <w:t>j</w:t>
      </w:r>
      <w:r w:rsidR="006D1710">
        <w:rPr>
          <w:b/>
        </w:rPr>
        <w:t>aponiškos kultūros</w:t>
      </w:r>
    </w:p>
    <w:p w:rsidR="006D1710" w:rsidRDefault="006D1710" w:rsidP="006D1710">
      <w:pPr>
        <w:rPr>
          <w:b/>
        </w:rPr>
      </w:pPr>
      <w:r>
        <w:rPr>
          <w:b/>
        </w:rPr>
        <w:t>Rugsėjis Kaune prasidės Tekančios Saulės šalies motyvais. Rugsėjo 3-9 dienomis vyksiančio Sugiharos savaitės renginių ciklo programoje – koncertai, simpoziumas, filmų peržiūros, viešos paskait</w:t>
      </w:r>
      <w:r>
        <w:rPr>
          <w:b/>
        </w:rPr>
        <w:t>os, kūrybinės dirbtuvės ir kiti išskirtiniai renginiai</w:t>
      </w:r>
      <w:r>
        <w:rPr>
          <w:b/>
        </w:rPr>
        <w:t>. Jų metu kauniečiai galės daugiau sužinoti apie rytų kultūrą b</w:t>
      </w:r>
      <w:r>
        <w:rPr>
          <w:b/>
        </w:rPr>
        <w:t>ei Kauno ir Japonijos draugystę.</w:t>
      </w:r>
    </w:p>
    <w:p w:rsidR="006D1710" w:rsidRDefault="006D1710" w:rsidP="006D1710">
      <w:r>
        <w:t xml:space="preserve">Sugiharos savaitės renginiai startuos jau kitą pirmadienį, rugsėjo 3 dieną. Šventę pradės atidarymo koncertas „Improvizacinė muzika“. Kauno valstybinės filharmonijos scenoje pasirodys atlikėjai iš Japonijos ir Lietuvos. </w:t>
      </w:r>
    </w:p>
    <w:p w:rsidR="006D1710" w:rsidRDefault="006D1710" w:rsidP="006D1710">
      <w:r>
        <w:t>Kauniečiai taip pat kviečiami pamatyti filmą „Kaunas. Sugiharos ir Japonijos ženklai“, pasakojantį apie mūsų miesto ryšius su šia Rytų Azijos šalimi ir jų užsimezgimo istoriją. Lankytojams duris atvers ir jų visą savaitę lauks parodos apie Japoniją. Mieste vyks paskaitos ir ekskursijos, o dar geriau pažinti japonų kultūrą kauniečiai galės da</w:t>
      </w:r>
      <w:r>
        <w:t>lyvaudami įvairiose dirbtuvėse.</w:t>
      </w:r>
    </w:p>
    <w:p w:rsidR="006D1710" w:rsidRDefault="006D1710" w:rsidP="006D1710">
      <w:r>
        <w:t>„Specialus šių metų svečias yra Netikėtos kultūros festivalis „</w:t>
      </w:r>
      <w:proofErr w:type="spellStart"/>
      <w:r>
        <w:t>nowJapan</w:t>
      </w:r>
      <w:proofErr w:type="spellEnd"/>
      <w:r>
        <w:t xml:space="preserve">“, pakviesiantis į Japonijos menininkų kūrybines dirbtuves“, – pridūrė vienas iš organizatorių, Vytauto Didžiojo universiteto Azijos studijų centro vadovas dr. Aurelijus </w:t>
      </w:r>
      <w:proofErr w:type="spellStart"/>
      <w:r>
        <w:t>Zykas</w:t>
      </w:r>
      <w:proofErr w:type="spellEnd"/>
      <w:r>
        <w:t>.</w:t>
      </w:r>
    </w:p>
    <w:p w:rsidR="006D1710" w:rsidRDefault="006D1710" w:rsidP="006D1710">
      <w:r>
        <w:t>Rugsėjo 5 dieną  „Sugiharos savaitės“ programoje – neeilinis renginys – Kaune vyksiantis tarptautinis simpoziumas „Diplomatai, gelbėję žydų gyvybes“. Į renginį VDU mažojoje salėje rinksis atstovai iš viso pasaulio. Pranešimus čia skaitys svečiai iš Izraelio, Japonijos, JAV, Jungtinės Karalystės, Lenkijos, Nyderla</w:t>
      </w:r>
      <w:r>
        <w:t>ndų, Prancūzijos ir Vokietijos.</w:t>
      </w:r>
    </w:p>
    <w:p w:rsidR="006D1710" w:rsidRDefault="006D1710" w:rsidP="006D1710">
      <w:r>
        <w:t>Vienas svarbiausių programos akcentų Kauno draugystę su Japonija įprasmins šeštadienio (rugsėjo 8 d.) popietę Nemuno saloje. Čia bus sodinamos Kauno ir Japonijos draugystės parko sakuros, o ta proga pasirodys Kauno šokio teatro „Aura“ šokėjai. Taip pat vyks japoniškų aitvarų festivalis, veiks aitvarų gamybos dirbtuvės.</w:t>
      </w:r>
    </w:p>
    <w:p w:rsidR="006D1710" w:rsidRDefault="00041082" w:rsidP="006D1710">
      <w:r>
        <w:t>O</w:t>
      </w:r>
      <w:r w:rsidR="006D1710">
        <w:t xml:space="preserve">ficialus </w:t>
      </w:r>
      <w:r>
        <w:t xml:space="preserve">antrus metus vyksiančios </w:t>
      </w:r>
      <w:r w:rsidR="006D1710">
        <w:t>„Sugiharos savaitės“ uždarymas šeštadienio popietę vyks VDU Didžiojoje salėje, kur pasirodys jungtinis Japonijos choras „</w:t>
      </w:r>
      <w:proofErr w:type="spellStart"/>
      <w:r w:rsidR="006D1710">
        <w:t>Ichinoseki</w:t>
      </w:r>
      <w:proofErr w:type="spellEnd"/>
      <w:r w:rsidR="006D1710">
        <w:t xml:space="preserve"> </w:t>
      </w:r>
      <w:proofErr w:type="spellStart"/>
      <w:r w:rsidR="006D1710">
        <w:t>Glee</w:t>
      </w:r>
      <w:proofErr w:type="spellEnd"/>
      <w:r w:rsidR="006D1710">
        <w:t xml:space="preserve"> Club &amp; </w:t>
      </w:r>
      <w:proofErr w:type="spellStart"/>
      <w:r w:rsidR="006D1710">
        <w:t>Musical</w:t>
      </w:r>
      <w:proofErr w:type="spellEnd"/>
      <w:r w:rsidR="006D1710">
        <w:t xml:space="preserve"> </w:t>
      </w:r>
      <w:proofErr w:type="spellStart"/>
      <w:r w:rsidR="006D1710">
        <w:t>Hiraizumi</w:t>
      </w:r>
      <w:proofErr w:type="spellEnd"/>
      <w:r w:rsidR="006D1710">
        <w:t xml:space="preserve"> &amp; </w:t>
      </w:r>
      <w:proofErr w:type="spellStart"/>
      <w:r w:rsidR="006D1710">
        <w:t>Shiratama</w:t>
      </w:r>
      <w:proofErr w:type="spellEnd"/>
      <w:r w:rsidR="006D1710">
        <w:t>“, Kauno berniukų ir jaunuolių choras „Varpelis”, ansamblis „Nemunas“ bei kiti atlikėjai.</w:t>
      </w:r>
    </w:p>
    <w:p w:rsidR="006D1710" w:rsidRDefault="006D1710" w:rsidP="006D1710">
      <w:r>
        <w:t>„Sugiharos savaitė – tai dovana miestui ir jo žmonėms su daugybe unikalių įspūdžių bei patirčių. Visa tai vainikuos ypatingas akcentas – naujai pasodintas Sakurų parkas Nemuno saloje. Renginius organizuoja Sugiharos grupė Kauno ir Japonijos ryšių plėtrai, vienijanti įvairias miesto organizacijas ir bendruomenės narius, mylinčius Japoniją. Šie iniciatyvūs kauniečiai šauniai dirba išvien su savivaldybės ir kitomis komandomis, todėl renginiai tikrai verti kiekvieno iš mūsų dėmesio“, – teigė Kauno miesto mero pavaduotojas Simonas Kairys.</w:t>
      </w:r>
    </w:p>
    <w:p w:rsidR="006D1710" w:rsidRDefault="006D1710" w:rsidP="006D1710">
      <w:r>
        <w:t xml:space="preserve">Sugiharos savaitė – renginių ciklas, skirtas įamžinti japonų diplomato </w:t>
      </w:r>
      <w:proofErr w:type="spellStart"/>
      <w:r>
        <w:t>Čijunės</w:t>
      </w:r>
      <w:proofErr w:type="spellEnd"/>
      <w:r>
        <w:t xml:space="preserve"> Sugiharos atminimą. Ši istorinė asmenybė 1939-1940 m. gyveno Kaune ir kartu su olandų konsulu Janu </w:t>
      </w:r>
      <w:proofErr w:type="spellStart"/>
      <w:r>
        <w:t>Zvartendijku</w:t>
      </w:r>
      <w:proofErr w:type="spellEnd"/>
      <w:r>
        <w:t xml:space="preserve"> čia išdavė tūkstančius „Vizų gyvenimui“, išgelbėjusių ne mažiau kaip 6000 žydų gyvybių.</w:t>
      </w:r>
    </w:p>
    <w:p w:rsidR="006D1710" w:rsidRDefault="006D1710" w:rsidP="006D1710"/>
    <w:p w:rsidR="006D1710" w:rsidRDefault="006D1710" w:rsidP="006D1710">
      <w:r>
        <w:t>Ryšių su visuomene skyriaus informacija</w:t>
      </w:r>
    </w:p>
    <w:p w:rsidR="00C72932" w:rsidRDefault="00C72932"/>
    <w:sectPr w:rsidR="00C72932">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710"/>
    <w:rsid w:val="00041082"/>
    <w:rsid w:val="005F2DFB"/>
    <w:rsid w:val="006D1710"/>
    <w:rsid w:val="00C729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493BF"/>
  <w15:chartTrackingRefBased/>
  <w15:docId w15:val="{D0003235-45CF-440C-9D0A-870BD3D22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D1710"/>
    <w:pPr>
      <w:spacing w:line="25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91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1959</Words>
  <Characters>1117</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Grigalevičius</dc:creator>
  <cp:keywords/>
  <dc:description/>
  <cp:lastModifiedBy>Tomas Grigalevičius</cp:lastModifiedBy>
  <cp:revision>1</cp:revision>
  <dcterms:created xsi:type="dcterms:W3CDTF">2018-08-29T10:37:00Z</dcterms:created>
  <dcterms:modified xsi:type="dcterms:W3CDTF">2018-08-29T10:40:00Z</dcterms:modified>
</cp:coreProperties>
</file>