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1E478E98" w14:textId="77777777" w:rsidR="004516FF" w:rsidRPr="008B1914" w:rsidRDefault="004516FF" w:rsidP="00916195">
      <w:pPr>
        <w:suppressAutoHyphens w:val="0"/>
        <w:ind w:right="423"/>
        <w:jc w:val="both"/>
        <w:rPr>
          <w:rFonts w:ascii="Arial" w:eastAsia="Times New Roman" w:hAnsi="Arial" w:cs="Arial"/>
          <w:noProof/>
          <w:color w:val="373737"/>
          <w:sz w:val="22"/>
          <w:szCs w:val="22"/>
          <w:shd w:val="clear" w:color="auto" w:fill="FFFFFF"/>
          <w:lang w:val="ca-ES" w:eastAsia="en-US"/>
        </w:rPr>
      </w:pPr>
      <w:bookmarkStart w:id="0" w:name="_Hlk509391117"/>
      <w:r w:rsidRPr="008B1914">
        <w:rPr>
          <w:rFonts w:ascii="Arial" w:eastAsia="Times New Roman" w:hAnsi="Arial" w:cs="Arial"/>
          <w:noProof/>
          <w:color w:val="373737"/>
          <w:sz w:val="22"/>
          <w:szCs w:val="22"/>
          <w:shd w:val="clear" w:color="auto" w:fill="FFFFFF"/>
          <w:lang w:val="ca-ES" w:eastAsia="en-US"/>
        </w:rPr>
        <w:t>Informacija žiniasklaidai</w:t>
      </w:r>
    </w:p>
    <w:p w14:paraId="3A360DFF" w14:textId="15A5F56B" w:rsidR="00B252D9" w:rsidRPr="008B1914" w:rsidRDefault="004516FF" w:rsidP="00916195">
      <w:pPr>
        <w:suppressAutoHyphens w:val="0"/>
        <w:ind w:right="423"/>
        <w:jc w:val="both"/>
        <w:rPr>
          <w:rFonts w:ascii="Arial" w:eastAsia="Times New Roman" w:hAnsi="Arial" w:cs="Arial"/>
          <w:noProof/>
          <w:color w:val="373737"/>
          <w:sz w:val="22"/>
          <w:szCs w:val="22"/>
          <w:shd w:val="clear" w:color="auto" w:fill="FFFFFF"/>
          <w:lang w:val="ca-ES" w:eastAsia="en-US"/>
        </w:rPr>
      </w:pPr>
      <w:r w:rsidRPr="008B1914">
        <w:rPr>
          <w:rFonts w:ascii="Arial" w:eastAsia="Times New Roman" w:hAnsi="Arial" w:cs="Arial"/>
          <w:noProof/>
          <w:color w:val="373737"/>
          <w:sz w:val="22"/>
          <w:szCs w:val="22"/>
          <w:shd w:val="clear" w:color="auto" w:fill="FFFFFF"/>
          <w:lang w:val="ca-ES" w:eastAsia="en-US"/>
        </w:rPr>
        <w:t xml:space="preserve">2018 m. </w:t>
      </w:r>
      <w:r w:rsidR="00B850CB">
        <w:rPr>
          <w:rFonts w:ascii="Arial" w:eastAsia="Times New Roman" w:hAnsi="Arial" w:cs="Arial"/>
          <w:noProof/>
          <w:color w:val="373737"/>
          <w:sz w:val="22"/>
          <w:szCs w:val="22"/>
          <w:shd w:val="clear" w:color="auto" w:fill="FFFFFF"/>
          <w:lang w:val="lt-LT" w:eastAsia="en-US"/>
        </w:rPr>
        <w:t>rugsėjo</w:t>
      </w:r>
      <w:r w:rsidR="00457285">
        <w:rPr>
          <w:rFonts w:ascii="Arial" w:eastAsia="Times New Roman" w:hAnsi="Arial" w:cs="Arial"/>
          <w:noProof/>
          <w:color w:val="373737"/>
          <w:sz w:val="22"/>
          <w:szCs w:val="22"/>
          <w:shd w:val="clear" w:color="auto" w:fill="FFFFFF"/>
          <w:lang w:val="lt-LT" w:eastAsia="en-US"/>
        </w:rPr>
        <w:t xml:space="preserve"> 2</w:t>
      </w:r>
      <w:r w:rsidR="006F0242">
        <w:rPr>
          <w:rFonts w:ascii="Arial" w:eastAsia="Times New Roman" w:hAnsi="Arial" w:cs="Arial"/>
          <w:noProof/>
          <w:color w:val="373737"/>
          <w:sz w:val="22"/>
          <w:szCs w:val="22"/>
          <w:shd w:val="clear" w:color="auto" w:fill="FFFFFF"/>
          <w:lang w:val="en-US" w:eastAsia="en-US"/>
        </w:rPr>
        <w:t>7</w:t>
      </w:r>
      <w:r w:rsidRPr="008B1914">
        <w:rPr>
          <w:rFonts w:ascii="Arial" w:eastAsia="Times New Roman" w:hAnsi="Arial" w:cs="Arial"/>
          <w:noProof/>
          <w:color w:val="373737"/>
          <w:sz w:val="22"/>
          <w:szCs w:val="22"/>
          <w:shd w:val="clear" w:color="auto" w:fill="FFFFFF"/>
          <w:lang w:val="ca-ES" w:eastAsia="en-US"/>
        </w:rPr>
        <w:t xml:space="preserve"> d. Vilnius</w:t>
      </w:r>
    </w:p>
    <w:p w14:paraId="46C3D2FE" w14:textId="77777777" w:rsidR="0044027F" w:rsidRDefault="0044027F" w:rsidP="00916195">
      <w:pPr>
        <w:suppressAutoHyphens w:val="0"/>
        <w:jc w:val="both"/>
        <w:rPr>
          <w:rFonts w:ascii="Calibri" w:eastAsia="Times New Roman" w:hAnsi="Calibri" w:cs="Calibri"/>
          <w:b/>
          <w:noProof/>
          <w:color w:val="000000" w:themeColor="text1"/>
          <w:lang w:val="ca-ES"/>
        </w:rPr>
      </w:pPr>
    </w:p>
    <w:p w14:paraId="66D7D48D" w14:textId="266C8017" w:rsidR="005D1080" w:rsidRPr="00916195" w:rsidRDefault="00916195" w:rsidP="00916195">
      <w:pPr>
        <w:suppressAutoHyphens w:val="0"/>
        <w:jc w:val="center"/>
        <w:rPr>
          <w:rFonts w:ascii="Calibri" w:eastAsia="Times New Roman" w:hAnsi="Calibri" w:cs="Arial"/>
          <w:b/>
          <w:color w:val="000000"/>
          <w:sz w:val="28"/>
          <w:szCs w:val="28"/>
          <w:lang w:val="lt-LT"/>
        </w:rPr>
      </w:pPr>
      <w:r>
        <w:rPr>
          <w:rFonts w:ascii="Calibri" w:eastAsia="Times New Roman" w:hAnsi="Calibri" w:cs="Arial"/>
          <w:b/>
          <w:color w:val="000000"/>
          <w:sz w:val="28"/>
          <w:szCs w:val="28"/>
          <w:lang w:val="ca-ES"/>
        </w:rPr>
        <w:t xml:space="preserve">Pasiūlė idėją, kaip </w:t>
      </w:r>
      <w:r>
        <w:rPr>
          <w:rFonts w:ascii="Calibri" w:eastAsia="Times New Roman" w:hAnsi="Calibri" w:cs="Arial"/>
          <w:b/>
          <w:color w:val="000000"/>
          <w:sz w:val="28"/>
          <w:szCs w:val="28"/>
          <w:lang w:val="lt-LT"/>
        </w:rPr>
        <w:t xml:space="preserve">lietuvius priversti </w:t>
      </w:r>
      <w:r w:rsidR="00BB2F47">
        <w:rPr>
          <w:rFonts w:ascii="Calibri" w:eastAsia="Times New Roman" w:hAnsi="Calibri" w:cs="Arial"/>
          <w:b/>
          <w:color w:val="000000"/>
          <w:sz w:val="28"/>
          <w:szCs w:val="28"/>
          <w:lang w:val="lt-LT"/>
        </w:rPr>
        <w:t xml:space="preserve">daugiau </w:t>
      </w:r>
      <w:bookmarkStart w:id="1" w:name="_GoBack"/>
      <w:bookmarkEnd w:id="1"/>
      <w:r>
        <w:rPr>
          <w:rFonts w:ascii="Calibri" w:eastAsia="Times New Roman" w:hAnsi="Calibri" w:cs="Arial"/>
          <w:b/>
          <w:color w:val="000000"/>
          <w:sz w:val="28"/>
          <w:szCs w:val="28"/>
          <w:lang w:val="lt-LT"/>
        </w:rPr>
        <w:t>sportuoti</w:t>
      </w:r>
    </w:p>
    <w:p w14:paraId="01021EFC" w14:textId="77777777" w:rsidR="005D1080" w:rsidRDefault="005D1080" w:rsidP="00916195">
      <w:pPr>
        <w:suppressAutoHyphens w:val="0"/>
        <w:jc w:val="both"/>
        <w:rPr>
          <w:rFonts w:ascii="Calibri" w:eastAsia="Times New Roman" w:hAnsi="Calibri" w:cs="Arial"/>
          <w:b/>
          <w:color w:val="000000"/>
          <w:sz w:val="28"/>
          <w:szCs w:val="28"/>
          <w:lang w:val="en-US"/>
        </w:rPr>
      </w:pPr>
    </w:p>
    <w:p w14:paraId="496B6364" w14:textId="77777777" w:rsidR="005D1080" w:rsidRDefault="005D1080" w:rsidP="00916195">
      <w:pPr>
        <w:suppressAutoHyphens w:val="0"/>
        <w:jc w:val="both"/>
        <w:rPr>
          <w:rFonts w:ascii="Calibri" w:eastAsia="Times New Roman" w:hAnsi="Calibri" w:cs="Arial"/>
          <w:b/>
          <w:color w:val="000000"/>
          <w:sz w:val="22"/>
          <w:szCs w:val="22"/>
          <w:lang w:val="ca-ES"/>
        </w:rPr>
      </w:pPr>
      <w:r>
        <w:rPr>
          <w:rFonts w:ascii="Calibri" w:eastAsia="Times New Roman" w:hAnsi="Calibri" w:cs="Arial"/>
          <w:b/>
          <w:color w:val="000000"/>
          <w:sz w:val="22"/>
          <w:szCs w:val="22"/>
          <w:lang w:val="ca-ES"/>
        </w:rPr>
        <w:t>Parkai ir paupės, atrodytų, tiesiog nusėti bėgikais, dviratininkais ir kit</w:t>
      </w:r>
      <w:r>
        <w:rPr>
          <w:rFonts w:ascii="Calibri" w:eastAsia="Times New Roman" w:hAnsi="Calibri" w:cs="Arial"/>
          <w:b/>
          <w:color w:val="000000"/>
          <w:sz w:val="22"/>
          <w:szCs w:val="22"/>
          <w:lang w:val="lt-LT"/>
        </w:rPr>
        <w:t>aip sportuojančiais</w:t>
      </w:r>
      <w:r>
        <w:rPr>
          <w:rFonts w:ascii="Calibri" w:eastAsia="Times New Roman" w:hAnsi="Calibri" w:cs="Arial"/>
          <w:b/>
          <w:color w:val="000000"/>
          <w:sz w:val="22"/>
          <w:szCs w:val="22"/>
          <w:lang w:val="ca-ES"/>
        </w:rPr>
        <w:t xml:space="preserve"> žmonėmis. Tarsi ir galėtume atsikvėpti, pasidžiaugti, kad mūsų visuomenė vis rimčiau žvelgia į sveiką gyvenseną, visgi skaičiai byloja ką kita – beveik 52 proc. Europos Sąjungos gyventojų turi viršsvorio, o net 46 proc. niekada nesportavo. </w:t>
      </w:r>
    </w:p>
    <w:p w14:paraId="37D0D5DC" w14:textId="77777777" w:rsidR="005D1080" w:rsidRDefault="005D1080" w:rsidP="00916195">
      <w:pPr>
        <w:suppressAutoHyphens w:val="0"/>
        <w:jc w:val="both"/>
        <w:rPr>
          <w:rFonts w:ascii="Calibri" w:eastAsia="Times New Roman" w:hAnsi="Calibri" w:cs="Arial"/>
          <w:b/>
          <w:color w:val="000000"/>
          <w:sz w:val="22"/>
          <w:szCs w:val="22"/>
          <w:lang w:val="ca-ES"/>
        </w:rPr>
      </w:pPr>
    </w:p>
    <w:p w14:paraId="61A938C1" w14:textId="1FBE6B86" w:rsidR="005D1080" w:rsidRDefault="005D1080" w:rsidP="00916195">
      <w:pPr>
        <w:suppressAutoHyphens w:val="0"/>
        <w:jc w:val="both"/>
        <w:rPr>
          <w:rFonts w:ascii="Calibri" w:eastAsia="Times New Roman" w:hAnsi="Calibri" w:cs="Arial"/>
          <w:b/>
          <w:color w:val="000000"/>
          <w:sz w:val="22"/>
          <w:szCs w:val="22"/>
          <w:lang w:val="ca-ES"/>
        </w:rPr>
      </w:pPr>
      <w:r>
        <w:rPr>
          <w:rFonts w:ascii="Calibri" w:eastAsia="Times New Roman" w:hAnsi="Calibri" w:cs="Arial"/>
          <w:b/>
          <w:color w:val="000000"/>
          <w:sz w:val="22"/>
          <w:szCs w:val="22"/>
          <w:lang w:val="ca-ES"/>
        </w:rPr>
        <w:t xml:space="preserve">Šiai statistikai kasmet tik blogėjant, Europos Komisija (EK) </w:t>
      </w:r>
      <w:r w:rsidRPr="00D05628">
        <w:rPr>
          <w:rFonts w:ascii="Calibri" w:eastAsia="Times New Roman" w:hAnsi="Calibri" w:cs="Arial"/>
          <w:b/>
          <w:color w:val="000000"/>
          <w:sz w:val="22"/>
          <w:szCs w:val="22"/>
          <w:lang w:val="lt-LT"/>
        </w:rPr>
        <w:t>pasiūlė</w:t>
      </w:r>
      <w:r w:rsidR="008E5ED0">
        <w:rPr>
          <w:rFonts w:ascii="Calibri" w:eastAsia="Times New Roman" w:hAnsi="Calibri" w:cs="Arial"/>
          <w:b/>
          <w:color w:val="000000"/>
          <w:sz w:val="22"/>
          <w:szCs w:val="22"/>
          <w:lang w:val="lt-LT"/>
        </w:rPr>
        <w:t xml:space="preserve"> „</w:t>
      </w:r>
      <w:proofErr w:type="spellStart"/>
      <w:r w:rsidR="008E5ED0">
        <w:rPr>
          <w:rFonts w:ascii="Calibri" w:eastAsia="Times New Roman" w:hAnsi="Calibri" w:cs="Arial"/>
          <w:b/>
          <w:color w:val="000000"/>
          <w:sz w:val="22"/>
          <w:szCs w:val="22"/>
          <w:lang w:val="lt-LT"/>
        </w:rPr>
        <w:t>Let‘s</w:t>
      </w:r>
      <w:proofErr w:type="spellEnd"/>
      <w:r>
        <w:rPr>
          <w:rFonts w:ascii="Calibri" w:eastAsia="Times New Roman" w:hAnsi="Calibri" w:cs="Arial"/>
          <w:b/>
          <w:color w:val="000000"/>
          <w:sz w:val="22"/>
          <w:szCs w:val="22"/>
          <w:lang w:val="ca-ES"/>
        </w:rPr>
        <w:t xml:space="preserve"> #Beactive</w:t>
      </w:r>
      <w:r w:rsidR="008E5ED0">
        <w:rPr>
          <w:rFonts w:ascii="Calibri" w:eastAsia="Times New Roman" w:hAnsi="Calibri" w:cs="Arial"/>
          <w:b/>
          <w:color w:val="000000"/>
          <w:sz w:val="22"/>
          <w:szCs w:val="22"/>
          <w:lang w:val="ca-ES"/>
        </w:rPr>
        <w:t>”</w:t>
      </w:r>
      <w:r>
        <w:rPr>
          <w:rFonts w:ascii="Calibri" w:eastAsia="Times New Roman" w:hAnsi="Calibri" w:cs="Arial"/>
          <w:b/>
          <w:color w:val="000000"/>
          <w:sz w:val="22"/>
          <w:szCs w:val="22"/>
          <w:lang w:val="ca-ES"/>
        </w:rPr>
        <w:t xml:space="preserve"> iššūkį, kuriuo siekiama per trejus metus aštuoniose Europos šalyse, tarp kurių ir Lietuva, įtraukti 60 000 anksčiau nesportavusių žmonių. Sveikatingumo ekspertų teigimu, sunkiausia yra pradėti sportuoti, tad reikia žinoti keletą gudrybių.</w:t>
      </w:r>
    </w:p>
    <w:p w14:paraId="33F32A2B" w14:textId="77777777" w:rsidR="005D1080" w:rsidRDefault="005D1080" w:rsidP="00916195">
      <w:pPr>
        <w:suppressAutoHyphens w:val="0"/>
        <w:jc w:val="both"/>
        <w:rPr>
          <w:rFonts w:ascii="Calibri" w:eastAsia="Times New Roman" w:hAnsi="Calibri" w:cs="Arial"/>
          <w:b/>
          <w:color w:val="000000"/>
          <w:sz w:val="22"/>
          <w:szCs w:val="22"/>
          <w:lang w:val="ca-ES"/>
        </w:rPr>
      </w:pPr>
    </w:p>
    <w:p w14:paraId="12A5763C" w14:textId="74985262" w:rsidR="005D1080" w:rsidRPr="005D1080" w:rsidRDefault="00712FA9" w:rsidP="00916195">
      <w:pPr>
        <w:suppressAutoHyphens w:val="0"/>
        <w:jc w:val="both"/>
        <w:rPr>
          <w:rFonts w:ascii="Calibri" w:eastAsia="Times New Roman" w:hAnsi="Calibri" w:cs="Arial"/>
          <w:b/>
          <w:color w:val="000000"/>
          <w:sz w:val="22"/>
          <w:szCs w:val="22"/>
          <w:lang w:val="lt-LT"/>
        </w:rPr>
      </w:pPr>
      <w:r>
        <w:rPr>
          <w:rFonts w:ascii="Calibri" w:eastAsia="Times New Roman" w:hAnsi="Calibri" w:cs="Arial"/>
          <w:b/>
          <w:color w:val="000000"/>
          <w:sz w:val="22"/>
          <w:szCs w:val="22"/>
          <w:lang w:val="ca-ES"/>
        </w:rPr>
        <w:t>B</w:t>
      </w:r>
      <w:r w:rsidR="005D1080">
        <w:rPr>
          <w:rFonts w:ascii="Calibri" w:eastAsia="Times New Roman" w:hAnsi="Calibri" w:cs="Arial"/>
          <w:b/>
          <w:color w:val="000000"/>
          <w:sz w:val="22"/>
          <w:szCs w:val="22"/>
          <w:lang w:val="ca-ES"/>
        </w:rPr>
        <w:t>etonin</w:t>
      </w:r>
      <w:r w:rsidR="005D1080">
        <w:rPr>
          <w:rFonts w:ascii="Calibri" w:eastAsia="Times New Roman" w:hAnsi="Calibri" w:cs="Arial"/>
          <w:b/>
          <w:color w:val="000000"/>
          <w:sz w:val="22"/>
          <w:szCs w:val="22"/>
          <w:lang w:val="lt-LT"/>
        </w:rPr>
        <w:t xml:space="preserve">ės džiunglės </w:t>
      </w:r>
      <w:r>
        <w:rPr>
          <w:rFonts w:ascii="Calibri" w:eastAsia="Times New Roman" w:hAnsi="Calibri" w:cs="Arial"/>
          <w:b/>
          <w:color w:val="000000"/>
          <w:sz w:val="22"/>
          <w:szCs w:val="22"/>
          <w:lang w:val="lt-LT"/>
        </w:rPr>
        <w:t>keičia mūsų įpročius</w:t>
      </w:r>
    </w:p>
    <w:p w14:paraId="70B5A1A1" w14:textId="77777777" w:rsidR="005D1080" w:rsidRDefault="005D1080" w:rsidP="00916195">
      <w:pPr>
        <w:suppressAutoHyphens w:val="0"/>
        <w:jc w:val="both"/>
        <w:rPr>
          <w:rFonts w:ascii="Calibri" w:eastAsia="Times New Roman" w:hAnsi="Calibri" w:cs="Arial"/>
          <w:b/>
          <w:color w:val="000000"/>
          <w:sz w:val="22"/>
          <w:szCs w:val="22"/>
          <w:lang w:val="ca-ES"/>
        </w:rPr>
      </w:pPr>
    </w:p>
    <w:p w14:paraId="0306826C" w14:textId="7195EB8D" w:rsidR="005D1080" w:rsidRPr="008E5ED0" w:rsidRDefault="005D1080" w:rsidP="00916195">
      <w:pPr>
        <w:pStyle w:val="CommentText"/>
        <w:jc w:val="both"/>
      </w:pPr>
      <w:r>
        <w:rPr>
          <w:rFonts w:ascii="Calibri" w:eastAsia="Times New Roman" w:hAnsi="Calibri" w:cs="Arial"/>
          <w:color w:val="000000"/>
          <w:sz w:val="22"/>
          <w:szCs w:val="22"/>
          <w:lang w:val="ca-ES"/>
        </w:rPr>
        <w:t xml:space="preserve">Laiko trūkumas, amžius, nuovargis darbe, sveikatos problemos, pinigų stygius ar tiesiog apatija – tai tik kelios priežastys, stabdančios lietuvius nuo sporto. </w:t>
      </w:r>
      <w:r w:rsidR="008E5ED0">
        <w:rPr>
          <w:rFonts w:ascii="Calibri" w:eastAsia="Times New Roman" w:hAnsi="Calibri" w:cs="Arial"/>
          <w:color w:val="000000"/>
          <w:sz w:val="22"/>
          <w:szCs w:val="22"/>
          <w:lang w:val="ca-ES"/>
        </w:rPr>
        <w:t xml:space="preserve">LSU docentė, sveikatingumo mokyklos „Active Training“ mokymų programų vadovė  dr. Simona Pajaujienė </w:t>
      </w:r>
      <w:r>
        <w:rPr>
          <w:rFonts w:ascii="Calibri" w:eastAsia="Times New Roman" w:hAnsi="Calibri" w:cs="Arial"/>
          <w:color w:val="000000"/>
          <w:sz w:val="22"/>
          <w:szCs w:val="22"/>
          <w:lang w:val="lt-LT"/>
        </w:rPr>
        <w:t>tvirtina</w:t>
      </w:r>
      <w:r>
        <w:rPr>
          <w:rFonts w:ascii="Calibri" w:eastAsia="Times New Roman" w:hAnsi="Calibri" w:cs="Arial"/>
          <w:color w:val="000000"/>
          <w:sz w:val="22"/>
          <w:szCs w:val="22"/>
          <w:lang w:val="ca-ES"/>
        </w:rPr>
        <w:t>, kad prigimtinį žmogaus norą judėti tramdo „betoniniai spąstai“, o dėl to mokame didelę kainą.</w:t>
      </w:r>
    </w:p>
    <w:p w14:paraId="2BC61020" w14:textId="77777777" w:rsidR="005D1080" w:rsidRDefault="005D1080" w:rsidP="00916195">
      <w:pPr>
        <w:suppressAutoHyphens w:val="0"/>
        <w:jc w:val="both"/>
        <w:rPr>
          <w:rFonts w:ascii="Calibri" w:eastAsia="Times New Roman" w:hAnsi="Calibri" w:cs="Arial"/>
          <w:color w:val="000000"/>
          <w:sz w:val="22"/>
          <w:szCs w:val="22"/>
          <w:lang w:val="ca-ES"/>
        </w:rPr>
      </w:pPr>
    </w:p>
    <w:p w14:paraId="68655984" w14:textId="77777777" w:rsidR="005D1080" w:rsidRDefault="005D1080" w:rsidP="00916195">
      <w:pPr>
        <w:suppressAutoHyphens w:val="0"/>
        <w:jc w:val="both"/>
        <w:rPr>
          <w:rFonts w:ascii="Calibri" w:eastAsia="Times New Roman" w:hAnsi="Calibri" w:cs="Arial"/>
          <w:color w:val="000000"/>
          <w:sz w:val="22"/>
          <w:szCs w:val="22"/>
          <w:lang w:val="ca-ES"/>
        </w:rPr>
      </w:pPr>
      <w:r>
        <w:rPr>
          <w:rFonts w:ascii="Calibri" w:eastAsia="Times New Roman" w:hAnsi="Calibri" w:cs="Arial"/>
          <w:color w:val="000000"/>
          <w:sz w:val="22"/>
          <w:szCs w:val="22"/>
          <w:lang w:val="ca-ES"/>
        </w:rPr>
        <w:t xml:space="preserve">„Aktyvus laisvalaikis yra ne kančia, o galimybė pasijusti gyvu visomis prasmėmis. Kad ir kaip sunku pripažinti, bet mes vis dar esame tas pats pirmykštis žmogus, kurio tik džiunglės pasikeitė. Betoniniai spąstai ir išmaniosios technologijos keičia mūsų kasdienius įpročius ir verčia smegenis ieškoti greito atpildo. Deja, </w:t>
      </w:r>
      <w:r>
        <w:rPr>
          <w:rFonts w:ascii="Calibri" w:eastAsia="Times New Roman" w:hAnsi="Calibri" w:cs="Arial"/>
          <w:color w:val="000000"/>
          <w:sz w:val="22"/>
          <w:szCs w:val="22"/>
          <w:lang w:val="lt-LT"/>
        </w:rPr>
        <w:t>čia tik</w:t>
      </w:r>
      <w:r>
        <w:rPr>
          <w:rFonts w:ascii="Calibri" w:eastAsia="Times New Roman" w:hAnsi="Calibri" w:cs="Arial"/>
          <w:color w:val="000000"/>
          <w:sz w:val="22"/>
          <w:szCs w:val="22"/>
          <w:lang w:val="ca-ES"/>
        </w:rPr>
        <w:t xml:space="preserve"> saviapgaulė ir </w:t>
      </w:r>
      <w:r>
        <w:rPr>
          <w:rFonts w:ascii="Calibri" w:eastAsia="Times New Roman" w:hAnsi="Calibri" w:cs="Arial"/>
          <w:color w:val="000000"/>
          <w:sz w:val="22"/>
          <w:szCs w:val="22"/>
          <w:lang w:val="lt-LT"/>
        </w:rPr>
        <w:t>už tai</w:t>
      </w:r>
      <w:r>
        <w:rPr>
          <w:rFonts w:ascii="Calibri" w:eastAsia="Times New Roman" w:hAnsi="Calibri" w:cs="Arial"/>
          <w:color w:val="000000"/>
          <w:sz w:val="22"/>
          <w:szCs w:val="22"/>
          <w:lang w:val="ca-ES"/>
        </w:rPr>
        <w:t>, kad palengvėjo mūsų gyvenimai (fizinio darbo prasme), mes sumokame nuolatiniu stresu, perdegimo sindromu ir emociniu vienišumu“, – dėstė S. Pajaujienė.</w:t>
      </w:r>
    </w:p>
    <w:p w14:paraId="13280F26" w14:textId="77777777" w:rsidR="005D1080" w:rsidRDefault="005D1080" w:rsidP="00916195">
      <w:pPr>
        <w:suppressAutoHyphens w:val="0"/>
        <w:jc w:val="both"/>
        <w:rPr>
          <w:rFonts w:ascii="Calibri" w:eastAsia="Times New Roman" w:hAnsi="Calibri" w:cs="Arial"/>
          <w:color w:val="000000"/>
          <w:sz w:val="22"/>
          <w:szCs w:val="22"/>
          <w:lang w:val="ca-ES"/>
        </w:rPr>
      </w:pPr>
    </w:p>
    <w:p w14:paraId="02D9D164" w14:textId="77777777" w:rsidR="005D1080" w:rsidRDefault="005D1080" w:rsidP="00916195">
      <w:pPr>
        <w:suppressAutoHyphens w:val="0"/>
        <w:jc w:val="both"/>
        <w:rPr>
          <w:rFonts w:ascii="Calibri" w:eastAsia="Times New Roman" w:hAnsi="Calibri" w:cs="Arial"/>
          <w:color w:val="000000"/>
          <w:sz w:val="22"/>
          <w:szCs w:val="22"/>
          <w:lang w:val="ca-ES"/>
        </w:rPr>
      </w:pPr>
      <w:r>
        <w:rPr>
          <w:rFonts w:ascii="Calibri" w:eastAsia="Times New Roman" w:hAnsi="Calibri" w:cs="Arial"/>
          <w:color w:val="000000"/>
          <w:sz w:val="22"/>
          <w:szCs w:val="22"/>
          <w:lang w:val="ca-ES"/>
        </w:rPr>
        <w:t>Dėl to kenčia ir mūsų fizinis kūnas – jis nėra pratęs prie šiuolaikinio sėdėjimo ir pasyvumo rutinos.</w:t>
      </w:r>
    </w:p>
    <w:p w14:paraId="79429FB9" w14:textId="77777777" w:rsidR="005D1080" w:rsidRDefault="005D1080" w:rsidP="00916195">
      <w:pPr>
        <w:suppressAutoHyphens w:val="0"/>
        <w:jc w:val="both"/>
        <w:rPr>
          <w:rFonts w:ascii="Calibri" w:eastAsia="Times New Roman" w:hAnsi="Calibri" w:cs="Arial"/>
          <w:color w:val="000000"/>
          <w:sz w:val="22"/>
          <w:szCs w:val="22"/>
          <w:lang w:val="ca-ES"/>
        </w:rPr>
      </w:pPr>
    </w:p>
    <w:p w14:paraId="1C2CF73F" w14:textId="5B1C4FFB" w:rsidR="00891F3D" w:rsidRDefault="005D1080" w:rsidP="00916195">
      <w:pPr>
        <w:suppressAutoHyphens w:val="0"/>
        <w:jc w:val="both"/>
        <w:rPr>
          <w:rFonts w:ascii="Calibri" w:eastAsia="Times New Roman" w:hAnsi="Calibri" w:cs="Arial"/>
          <w:color w:val="000000"/>
          <w:sz w:val="22"/>
          <w:szCs w:val="22"/>
          <w:lang w:val="ca-ES"/>
        </w:rPr>
      </w:pPr>
      <w:r>
        <w:rPr>
          <w:rFonts w:ascii="Calibri" w:eastAsia="Times New Roman" w:hAnsi="Calibri" w:cs="Arial"/>
          <w:color w:val="000000"/>
          <w:sz w:val="22"/>
          <w:szCs w:val="22"/>
          <w:lang w:val="ca-ES"/>
        </w:rPr>
        <w:t xml:space="preserve">„Liūdniausia, kad didžiausias trukdis pakilti nuo kėdės ar sofos yra tai, kad žmogus neturi fizinio aktyvumo pradmenų, žinių ir įgūdžių – ką ir kaip sportuoti. Todėl norint jį sudominti sportu, aktyviu laisvalaikiu kartais prireikia profesionalios pagalbos – ir tai labai normalu! Kadangi sunkiausias pratimas yra pradėti, tą reikėtų daryti ne vienam, o su </w:t>
      </w:r>
      <w:r>
        <w:rPr>
          <w:rFonts w:ascii="Calibri" w:eastAsia="Times New Roman" w:hAnsi="Calibri" w:cs="Arial"/>
          <w:color w:val="000000"/>
          <w:sz w:val="22"/>
          <w:szCs w:val="22"/>
          <w:lang w:val="lt-LT"/>
        </w:rPr>
        <w:t xml:space="preserve">tokių pačių tikslų siekiančiais žmonėmis </w:t>
      </w:r>
      <w:r>
        <w:rPr>
          <w:rFonts w:ascii="Calibri" w:eastAsia="Times New Roman" w:hAnsi="Calibri" w:cs="Arial"/>
          <w:color w:val="000000"/>
          <w:sz w:val="22"/>
          <w:szCs w:val="22"/>
          <w:lang w:val="ca-ES"/>
        </w:rPr>
        <w:t xml:space="preserve">bei motyvuojančiu treneriu, mokytoju“, – ragino </w:t>
      </w:r>
      <w:r w:rsidR="008E5ED0">
        <w:rPr>
          <w:rFonts w:ascii="Calibri" w:eastAsia="Times New Roman" w:hAnsi="Calibri" w:cs="Arial"/>
          <w:color w:val="000000"/>
          <w:sz w:val="22"/>
          <w:szCs w:val="22"/>
          <w:lang w:val="ca-ES"/>
        </w:rPr>
        <w:t>projekto koordinatorė</w:t>
      </w:r>
      <w:r>
        <w:rPr>
          <w:rFonts w:ascii="Calibri" w:eastAsia="Times New Roman" w:hAnsi="Calibri" w:cs="Arial"/>
          <w:color w:val="000000"/>
          <w:sz w:val="22"/>
          <w:szCs w:val="22"/>
          <w:lang w:val="ca-ES"/>
        </w:rPr>
        <w:t>.</w:t>
      </w:r>
    </w:p>
    <w:p w14:paraId="694AC750" w14:textId="74CD44AA" w:rsidR="005D1080" w:rsidRDefault="005D1080" w:rsidP="00916195">
      <w:pPr>
        <w:suppressAutoHyphens w:val="0"/>
        <w:jc w:val="both"/>
        <w:rPr>
          <w:rFonts w:ascii="Calibri" w:eastAsia="Times New Roman" w:hAnsi="Calibri" w:cs="Arial"/>
          <w:b/>
          <w:noProof/>
          <w:color w:val="000000" w:themeColor="text1"/>
          <w:sz w:val="28"/>
          <w:szCs w:val="28"/>
          <w:lang w:val="ca-ES"/>
        </w:rPr>
      </w:pPr>
    </w:p>
    <w:p w14:paraId="7C15CBB6" w14:textId="77777777" w:rsidR="005D1080" w:rsidRDefault="005D1080" w:rsidP="00916195">
      <w:pPr>
        <w:suppressAutoHyphens w:val="0"/>
        <w:jc w:val="both"/>
        <w:rPr>
          <w:rFonts w:ascii="Calibri" w:eastAsia="Times New Roman" w:hAnsi="Calibri" w:cs="Arial"/>
          <w:color w:val="000000"/>
          <w:sz w:val="22"/>
          <w:szCs w:val="22"/>
          <w:lang w:val="ca-ES"/>
        </w:rPr>
      </w:pPr>
      <w:r>
        <w:rPr>
          <w:rFonts w:ascii="Calibri" w:eastAsia="Times New Roman" w:hAnsi="Calibri" w:cs="Arial"/>
          <w:color w:val="000000"/>
          <w:sz w:val="22"/>
          <w:szCs w:val="22"/>
          <w:lang w:val="ca-ES"/>
        </w:rPr>
        <w:t>Palengvėja ir tada, kai į sportą žvelgiama ne kaip į madą, būdą sudeginti kalorijas ir pasiekti svajonių kūną, o kaip į būdą kokybiškiau, smagiau ir ilgiau gyventi.</w:t>
      </w:r>
    </w:p>
    <w:p w14:paraId="6B350A7D" w14:textId="77777777" w:rsidR="005D1080" w:rsidRDefault="005D1080" w:rsidP="00916195">
      <w:pPr>
        <w:suppressAutoHyphens w:val="0"/>
        <w:jc w:val="both"/>
        <w:rPr>
          <w:rFonts w:ascii="Calibri" w:eastAsia="Times New Roman" w:hAnsi="Calibri" w:cs="Arial"/>
          <w:color w:val="000000"/>
          <w:sz w:val="22"/>
          <w:szCs w:val="22"/>
          <w:lang w:val="ca-ES"/>
        </w:rPr>
      </w:pPr>
    </w:p>
    <w:p w14:paraId="6CE04389" w14:textId="77777777" w:rsidR="005D1080" w:rsidRDefault="005D1080" w:rsidP="00916195">
      <w:pPr>
        <w:suppressAutoHyphens w:val="0"/>
        <w:jc w:val="both"/>
        <w:rPr>
          <w:rFonts w:ascii="Calibri" w:eastAsia="Times New Roman" w:hAnsi="Calibri" w:cs="Arial"/>
          <w:b/>
          <w:color w:val="000000"/>
          <w:sz w:val="22"/>
          <w:szCs w:val="22"/>
          <w:lang w:val="ca-ES"/>
        </w:rPr>
      </w:pPr>
      <w:r>
        <w:rPr>
          <w:rFonts w:ascii="Calibri" w:eastAsia="Times New Roman" w:hAnsi="Calibri" w:cs="Arial"/>
          <w:b/>
          <w:color w:val="000000"/>
          <w:sz w:val="22"/>
          <w:szCs w:val="22"/>
          <w:lang w:val="ca-ES"/>
        </w:rPr>
        <w:t>Kiek reikia sportuoti, kad ne</w:t>
      </w:r>
      <w:r>
        <w:rPr>
          <w:rFonts w:ascii="Calibri" w:eastAsia="Times New Roman" w:hAnsi="Calibri" w:cs="Arial"/>
          <w:b/>
          <w:color w:val="000000"/>
          <w:sz w:val="22"/>
          <w:szCs w:val="22"/>
          <w:lang w:val="lt-LT"/>
        </w:rPr>
        <w:t>besinorėtų gyventi be sporto</w:t>
      </w:r>
      <w:r>
        <w:rPr>
          <w:rFonts w:ascii="Calibri" w:eastAsia="Times New Roman" w:hAnsi="Calibri" w:cs="Arial"/>
          <w:b/>
          <w:color w:val="000000"/>
          <w:sz w:val="22"/>
          <w:szCs w:val="22"/>
          <w:lang w:val="ca-ES"/>
        </w:rPr>
        <w:t>?</w:t>
      </w:r>
    </w:p>
    <w:p w14:paraId="728BCEC9" w14:textId="77777777" w:rsidR="005D1080" w:rsidRDefault="005D1080" w:rsidP="00916195">
      <w:pPr>
        <w:suppressAutoHyphens w:val="0"/>
        <w:jc w:val="both"/>
        <w:rPr>
          <w:rFonts w:ascii="Calibri" w:eastAsia="Times New Roman" w:hAnsi="Calibri" w:cs="Arial"/>
          <w:b/>
          <w:color w:val="000000"/>
          <w:sz w:val="22"/>
          <w:szCs w:val="22"/>
          <w:lang w:val="ca-ES"/>
        </w:rPr>
      </w:pPr>
    </w:p>
    <w:p w14:paraId="7888E423" w14:textId="3BBAE19B" w:rsidR="005D1080" w:rsidRDefault="005D1080" w:rsidP="00916195">
      <w:pPr>
        <w:suppressAutoHyphens w:val="0"/>
        <w:jc w:val="both"/>
        <w:rPr>
          <w:rFonts w:ascii="Calibri" w:eastAsia="Times New Roman" w:hAnsi="Calibri" w:cs="Arial"/>
          <w:color w:val="000000"/>
          <w:sz w:val="22"/>
          <w:szCs w:val="22"/>
          <w:lang w:val="ca-ES"/>
        </w:rPr>
      </w:pPr>
      <w:r>
        <w:rPr>
          <w:rFonts w:ascii="Calibri" w:eastAsia="Times New Roman" w:hAnsi="Calibri" w:cs="Arial"/>
          <w:color w:val="000000"/>
          <w:sz w:val="22"/>
          <w:szCs w:val="22"/>
          <w:lang w:val="ca-ES"/>
        </w:rPr>
        <w:t xml:space="preserve">Palengvinti startą padės ir EK iššūkis Lietuvai – trejus metus iš eilės į sportą ir aktyvią fizinę veiklą įtraukti mažiausiai 600 žmonių, kurie niekada prieš tai nesportavo. Projektas kasmet truks po šešias savaites. Per jas bus siekiama paruošti žmogų savarankiškai </w:t>
      </w:r>
      <w:r>
        <w:rPr>
          <w:rFonts w:ascii="Calibri" w:eastAsia="Times New Roman" w:hAnsi="Calibri" w:cs="Arial"/>
          <w:color w:val="000000"/>
          <w:sz w:val="22"/>
          <w:szCs w:val="22"/>
          <w:lang w:val="lt-LT"/>
        </w:rPr>
        <w:t>sportuoti,</w:t>
      </w:r>
      <w:r>
        <w:rPr>
          <w:rFonts w:ascii="Calibri" w:eastAsia="Times New Roman" w:hAnsi="Calibri" w:cs="Arial"/>
          <w:color w:val="000000"/>
          <w:sz w:val="22"/>
          <w:szCs w:val="22"/>
          <w:lang w:val="ca-ES"/>
        </w:rPr>
        <w:t xml:space="preserve"> skatinama pamėgti patį sportavimo procesą. </w:t>
      </w:r>
    </w:p>
    <w:p w14:paraId="36A4FAF1" w14:textId="77777777" w:rsidR="005D1080" w:rsidRDefault="005D1080" w:rsidP="00916195">
      <w:pPr>
        <w:suppressAutoHyphens w:val="0"/>
        <w:jc w:val="both"/>
        <w:rPr>
          <w:rFonts w:ascii="Calibri" w:eastAsia="Times New Roman" w:hAnsi="Calibri" w:cs="Arial"/>
          <w:color w:val="000000"/>
          <w:sz w:val="22"/>
          <w:szCs w:val="22"/>
          <w:lang w:val="ca-ES"/>
        </w:rPr>
      </w:pPr>
    </w:p>
    <w:p w14:paraId="723BBC80" w14:textId="77777777" w:rsidR="005D1080" w:rsidRDefault="005D1080" w:rsidP="00916195">
      <w:pPr>
        <w:suppressAutoHyphens w:val="0"/>
        <w:jc w:val="both"/>
        <w:rPr>
          <w:rFonts w:ascii="Calibri" w:eastAsia="Times New Roman" w:hAnsi="Calibri" w:cs="Arial"/>
          <w:color w:val="000000"/>
          <w:sz w:val="22"/>
          <w:szCs w:val="22"/>
          <w:lang w:val="ca-ES"/>
        </w:rPr>
      </w:pPr>
      <w:r>
        <w:rPr>
          <w:rFonts w:ascii="Calibri" w:eastAsia="Times New Roman" w:hAnsi="Calibri" w:cs="Arial"/>
          <w:color w:val="000000"/>
          <w:sz w:val="22"/>
          <w:szCs w:val="22"/>
          <w:lang w:val="ca-ES"/>
        </w:rPr>
        <w:t xml:space="preserve">Kaip teigia šio projekto įgyvendintojo – sveikatingumo klubų „Impuls“ tinklo – vadovas Antanas Sakalauskas, per šias 6 savaites, kurių metų įvyks </w:t>
      </w:r>
      <w:r>
        <w:rPr>
          <w:rFonts w:ascii="Calibri" w:eastAsia="Times New Roman" w:hAnsi="Calibri" w:cs="Arial"/>
          <w:color w:val="000000"/>
          <w:sz w:val="22"/>
          <w:szCs w:val="22"/>
          <w:lang w:val="en-US"/>
        </w:rPr>
        <w:t xml:space="preserve">12 </w:t>
      </w:r>
      <w:r w:rsidRPr="005D1080">
        <w:rPr>
          <w:rFonts w:ascii="Calibri" w:eastAsia="Times New Roman" w:hAnsi="Calibri" w:cs="Arial"/>
          <w:color w:val="000000"/>
          <w:sz w:val="22"/>
          <w:szCs w:val="22"/>
          <w:lang w:val="lt-LT"/>
        </w:rPr>
        <w:t>treniruočių</w:t>
      </w:r>
      <w:r>
        <w:rPr>
          <w:rFonts w:ascii="Calibri" w:eastAsia="Times New Roman" w:hAnsi="Calibri" w:cs="Arial"/>
          <w:color w:val="000000"/>
          <w:sz w:val="22"/>
          <w:szCs w:val="22"/>
          <w:lang w:val="lt-LT"/>
        </w:rPr>
        <w:t>,</w:t>
      </w:r>
      <w:r>
        <w:rPr>
          <w:rFonts w:ascii="Calibri" w:eastAsia="Times New Roman" w:hAnsi="Calibri" w:cs="Arial"/>
          <w:color w:val="000000"/>
          <w:sz w:val="22"/>
          <w:szCs w:val="22"/>
          <w:lang w:val="ca-ES"/>
        </w:rPr>
        <w:t xml:space="preserve"> kiekvienas dalyvis išmoks, kaip teisingai </w:t>
      </w:r>
      <w:r>
        <w:rPr>
          <w:rFonts w:ascii="Calibri" w:eastAsia="Times New Roman" w:hAnsi="Calibri" w:cs="Arial"/>
          <w:color w:val="000000"/>
          <w:sz w:val="22"/>
          <w:szCs w:val="22"/>
          <w:lang w:val="lt-LT"/>
        </w:rPr>
        <w:t>kvėpuoti</w:t>
      </w:r>
      <w:r>
        <w:rPr>
          <w:rFonts w:ascii="Calibri" w:eastAsia="Times New Roman" w:hAnsi="Calibri" w:cs="Arial"/>
          <w:color w:val="000000"/>
          <w:sz w:val="22"/>
          <w:szCs w:val="22"/>
          <w:lang w:val="en-US"/>
        </w:rPr>
        <w:t>,</w:t>
      </w:r>
      <w:r>
        <w:rPr>
          <w:rFonts w:ascii="Calibri" w:eastAsia="Times New Roman" w:hAnsi="Calibri" w:cs="Arial"/>
          <w:color w:val="000000"/>
          <w:sz w:val="22"/>
          <w:szCs w:val="22"/>
          <w:lang w:val="lt-LT"/>
        </w:rPr>
        <w:t xml:space="preserve"> </w:t>
      </w:r>
      <w:r w:rsidRPr="005D1080">
        <w:rPr>
          <w:rFonts w:ascii="Calibri" w:eastAsia="Times New Roman" w:hAnsi="Calibri" w:cs="Arial"/>
          <w:color w:val="000000"/>
          <w:sz w:val="22"/>
          <w:szCs w:val="22"/>
          <w:lang w:val="lt-LT"/>
        </w:rPr>
        <w:t xml:space="preserve">stebėti </w:t>
      </w:r>
      <w:r>
        <w:rPr>
          <w:rFonts w:ascii="Calibri" w:eastAsia="Times New Roman" w:hAnsi="Calibri" w:cs="Arial"/>
          <w:color w:val="000000"/>
          <w:sz w:val="22"/>
          <w:szCs w:val="22"/>
          <w:lang w:val="ca-ES"/>
        </w:rPr>
        <w:t xml:space="preserve">pulsą, pasirinkti teisingą apkrovą, tinkamai apšilti, </w:t>
      </w:r>
      <w:r>
        <w:rPr>
          <w:rFonts w:ascii="Calibri" w:eastAsia="Times New Roman" w:hAnsi="Calibri" w:cs="Arial"/>
          <w:color w:val="000000"/>
          <w:sz w:val="22"/>
          <w:szCs w:val="22"/>
          <w:lang w:val="lt-LT"/>
        </w:rPr>
        <w:t xml:space="preserve">įgaus žinių, </w:t>
      </w:r>
      <w:r>
        <w:rPr>
          <w:rFonts w:ascii="Calibri" w:eastAsia="Times New Roman" w:hAnsi="Calibri" w:cs="Arial"/>
          <w:color w:val="000000"/>
          <w:sz w:val="22"/>
          <w:szCs w:val="22"/>
          <w:lang w:val="ca-ES"/>
        </w:rPr>
        <w:t>kuo skiriasi įvairūs pratimai, kaip juos reikia atlikti, kokioms raumenų grupėms jie skirti. Projekto dalyviai susipažins su skirtingomis treniruočių rūšimis, kas svarbiausia siekiant gerinti sveikatą.</w:t>
      </w:r>
    </w:p>
    <w:p w14:paraId="78BB693E" w14:textId="77777777" w:rsidR="005D1080" w:rsidRDefault="005D1080" w:rsidP="00916195">
      <w:pPr>
        <w:suppressAutoHyphens w:val="0"/>
        <w:jc w:val="both"/>
        <w:rPr>
          <w:rFonts w:ascii="Calibri" w:eastAsia="Times New Roman" w:hAnsi="Calibri" w:cs="Arial"/>
          <w:color w:val="000000"/>
          <w:sz w:val="22"/>
          <w:szCs w:val="22"/>
          <w:lang w:val="ca-ES"/>
        </w:rPr>
      </w:pPr>
    </w:p>
    <w:p w14:paraId="48C15B58" w14:textId="77777777" w:rsidR="005D1080" w:rsidRDefault="005D1080" w:rsidP="00916195">
      <w:pPr>
        <w:suppressAutoHyphens w:val="0"/>
        <w:jc w:val="both"/>
        <w:rPr>
          <w:rFonts w:ascii="Calibri" w:eastAsia="Times New Roman" w:hAnsi="Calibri" w:cs="Arial"/>
          <w:color w:val="000000"/>
          <w:sz w:val="22"/>
          <w:szCs w:val="22"/>
          <w:lang w:val="ca-ES"/>
        </w:rPr>
      </w:pPr>
      <w:r>
        <w:rPr>
          <w:rFonts w:ascii="Calibri" w:eastAsia="Times New Roman" w:hAnsi="Calibri" w:cs="Arial"/>
          <w:color w:val="000000"/>
          <w:sz w:val="22"/>
          <w:szCs w:val="22"/>
          <w:lang w:val="lt-LT"/>
        </w:rPr>
        <w:t>„Pagrindinis šios iniciatyvos tikslas – ne nukritę kilogramai, ar išryškėję pilvo preso raumenys. Europos komisija siekia kiekvienam parodyti, kad fizinis aktyvumas – tai geriausia investicija į gyvenimo kokybę, pakilią nuotaiką, streso ir nuovargio mažinimą.</w:t>
      </w:r>
      <w:r>
        <w:rPr>
          <w:color w:val="000000"/>
        </w:rPr>
        <w:t xml:space="preserve"> </w:t>
      </w:r>
      <w:r>
        <w:rPr>
          <w:rFonts w:ascii="Calibri" w:eastAsia="Times New Roman" w:hAnsi="Calibri" w:cs="Arial"/>
          <w:color w:val="000000"/>
          <w:sz w:val="22"/>
          <w:szCs w:val="22"/>
          <w:lang w:val="lt-LT"/>
        </w:rPr>
        <w:t xml:space="preserve">Nesvarbu, kokio kūno sudėjimo, svorio, sveikatos būklės žmogus esate, kiekvienas galite mankštintis. O mes išmokysime, kaip tai daryti saugiai“, </w:t>
      </w:r>
      <w:r>
        <w:rPr>
          <w:rFonts w:ascii="Calibri" w:eastAsia="Times New Roman" w:hAnsi="Calibri" w:cs="Arial"/>
          <w:color w:val="000000"/>
          <w:sz w:val="22"/>
          <w:szCs w:val="22"/>
          <w:lang w:val="ca-ES"/>
        </w:rPr>
        <w:t>–</w:t>
      </w:r>
      <w:r>
        <w:rPr>
          <w:rFonts w:ascii="Calibri" w:eastAsia="Times New Roman" w:hAnsi="Calibri" w:cs="Arial"/>
          <w:color w:val="000000"/>
          <w:sz w:val="22"/>
          <w:szCs w:val="22"/>
          <w:lang w:val="lt-LT"/>
        </w:rPr>
        <w:t xml:space="preserve"> pasakoja A. Sakalauskas.</w:t>
      </w:r>
    </w:p>
    <w:p w14:paraId="3CDA277F" w14:textId="77777777" w:rsidR="005D1080" w:rsidRDefault="005D1080" w:rsidP="00916195">
      <w:pPr>
        <w:suppressAutoHyphens w:val="0"/>
        <w:jc w:val="both"/>
        <w:rPr>
          <w:rFonts w:ascii="Calibri" w:eastAsia="Times New Roman" w:hAnsi="Calibri" w:cs="Arial"/>
          <w:color w:val="000000"/>
          <w:sz w:val="22"/>
          <w:szCs w:val="22"/>
          <w:lang w:val="ca-ES"/>
        </w:rPr>
      </w:pPr>
    </w:p>
    <w:p w14:paraId="1829F587" w14:textId="77777777" w:rsidR="005D1080" w:rsidRDefault="005D1080" w:rsidP="00916195">
      <w:pPr>
        <w:suppressAutoHyphens w:val="0"/>
        <w:jc w:val="both"/>
        <w:rPr>
          <w:rFonts w:ascii="Calibri" w:eastAsia="Times New Roman" w:hAnsi="Calibri" w:cs="Arial"/>
          <w:color w:val="000000"/>
          <w:sz w:val="22"/>
          <w:szCs w:val="22"/>
          <w:lang w:val="ca-ES"/>
        </w:rPr>
      </w:pPr>
      <w:r>
        <w:rPr>
          <w:rFonts w:ascii="Calibri" w:eastAsia="Times New Roman" w:hAnsi="Calibri" w:cs="Arial"/>
          <w:color w:val="000000"/>
          <w:sz w:val="22"/>
          <w:szCs w:val="22"/>
          <w:lang w:val="ca-ES"/>
        </w:rPr>
        <w:t>Moksliniai tyrimai rodo, kad po šešių mėnesių net 50 proc. pradėjusių sportuoti ir toliau tęsia aktyvią fizinę veiklą, tačiau kita pusė grįžta į neaktyvų gyvenimo būdą. Vienas iš šios iniciatyvos tikslų – parodyti, kad jų gali išlikti daugiau, jei gaus šešių savaičių priežiūrą bei motyvacinį paskatinimą.</w:t>
      </w:r>
    </w:p>
    <w:p w14:paraId="1CBCECF9" w14:textId="77777777" w:rsidR="005D1080" w:rsidRDefault="005D1080" w:rsidP="00916195">
      <w:pPr>
        <w:suppressAutoHyphens w:val="0"/>
        <w:jc w:val="both"/>
        <w:rPr>
          <w:rFonts w:ascii="Calibri" w:eastAsia="Times New Roman" w:hAnsi="Calibri" w:cs="Arial"/>
          <w:color w:val="000000"/>
          <w:sz w:val="22"/>
          <w:szCs w:val="22"/>
          <w:lang w:val="ca-ES"/>
        </w:rPr>
      </w:pPr>
    </w:p>
    <w:p w14:paraId="16DBD763" w14:textId="77777777" w:rsidR="005D1080" w:rsidRDefault="005D1080" w:rsidP="00916195">
      <w:pPr>
        <w:suppressAutoHyphens w:val="0"/>
        <w:jc w:val="both"/>
        <w:rPr>
          <w:rFonts w:ascii="Calibri" w:eastAsia="Times New Roman" w:hAnsi="Calibri" w:cs="Arial"/>
          <w:color w:val="000000"/>
          <w:sz w:val="22"/>
          <w:szCs w:val="22"/>
          <w:lang w:val="ca-ES"/>
        </w:rPr>
      </w:pPr>
      <w:r>
        <w:rPr>
          <w:rFonts w:ascii="Calibri" w:eastAsia="Times New Roman" w:hAnsi="Calibri" w:cs="Arial"/>
          <w:color w:val="000000"/>
          <w:sz w:val="22"/>
          <w:szCs w:val="22"/>
          <w:lang w:val="ca-ES"/>
        </w:rPr>
        <w:t xml:space="preserve">Be to, specialiai projektui bus sukurta aplikacija mobiliesiems įrenginiams, kur bus įvedami visi treniruočių duomenys, </w:t>
      </w:r>
      <w:r>
        <w:rPr>
          <w:rFonts w:ascii="Calibri" w:eastAsia="Times New Roman" w:hAnsi="Calibri" w:cs="Arial"/>
          <w:color w:val="000000"/>
          <w:sz w:val="22"/>
          <w:szCs w:val="22"/>
          <w:lang w:val="lt-LT"/>
        </w:rPr>
        <w:t>sporto salėse bei namuose pasiekti</w:t>
      </w:r>
      <w:r>
        <w:rPr>
          <w:rFonts w:ascii="Calibri" w:eastAsia="Times New Roman" w:hAnsi="Calibri" w:cs="Arial"/>
          <w:color w:val="000000"/>
          <w:sz w:val="22"/>
          <w:szCs w:val="22"/>
          <w:lang w:val="ca-ES"/>
        </w:rPr>
        <w:t xml:space="preserve"> rezultatai. Šią iniciatyvą EK įgyvendina ir kitose Europos šalyse. </w:t>
      </w:r>
    </w:p>
    <w:p w14:paraId="0AE2BD05" w14:textId="77777777" w:rsidR="005D1080" w:rsidRDefault="005D1080" w:rsidP="00916195">
      <w:pPr>
        <w:suppressAutoHyphens w:val="0"/>
        <w:jc w:val="both"/>
        <w:rPr>
          <w:rFonts w:ascii="Calibri" w:eastAsia="Times New Roman" w:hAnsi="Calibri" w:cs="Arial"/>
          <w:color w:val="000000"/>
          <w:sz w:val="22"/>
          <w:szCs w:val="22"/>
          <w:lang w:val="ca-ES"/>
        </w:rPr>
      </w:pPr>
    </w:p>
    <w:p w14:paraId="0B545AA4" w14:textId="77777777" w:rsidR="00457285" w:rsidRDefault="005D1080" w:rsidP="00916195">
      <w:pPr>
        <w:suppressAutoHyphens w:val="0"/>
        <w:jc w:val="both"/>
        <w:rPr>
          <w:rFonts w:ascii="Calibri" w:eastAsia="Times New Roman" w:hAnsi="Calibri" w:cs="Arial"/>
          <w:color w:val="000000"/>
          <w:sz w:val="22"/>
          <w:szCs w:val="22"/>
          <w:lang w:val="ca-ES"/>
        </w:rPr>
      </w:pPr>
      <w:r>
        <w:rPr>
          <w:rFonts w:ascii="Calibri" w:eastAsia="Times New Roman" w:hAnsi="Calibri" w:cs="Arial"/>
          <w:color w:val="000000"/>
          <w:sz w:val="22"/>
          <w:szCs w:val="22"/>
          <w:lang w:val="ca-ES"/>
        </w:rPr>
        <w:t xml:space="preserve">Visų treniruočių metu į kiekvieną dalyvį ir jo fizines galimybes bus žiūrimas individualiai, </w:t>
      </w:r>
      <w:r>
        <w:rPr>
          <w:rFonts w:ascii="Calibri" w:eastAsia="Times New Roman" w:hAnsi="Calibri" w:cs="Arial"/>
          <w:color w:val="000000"/>
          <w:sz w:val="22"/>
          <w:szCs w:val="22"/>
          <w:lang w:val="lt-LT"/>
        </w:rPr>
        <w:t>laikomasi</w:t>
      </w:r>
      <w:r>
        <w:rPr>
          <w:rFonts w:ascii="Calibri" w:eastAsia="Times New Roman" w:hAnsi="Calibri" w:cs="Arial"/>
          <w:color w:val="000000"/>
          <w:sz w:val="22"/>
          <w:szCs w:val="22"/>
          <w:lang w:val="ca-ES"/>
        </w:rPr>
        <w:t xml:space="preserve"> principo – </w:t>
      </w:r>
      <w:r>
        <w:rPr>
          <w:rFonts w:ascii="Calibri" w:eastAsia="Times New Roman" w:hAnsi="Calibri" w:cs="Arial"/>
          <w:color w:val="000000"/>
          <w:sz w:val="22"/>
          <w:szCs w:val="22"/>
          <w:lang w:val="lt-LT"/>
        </w:rPr>
        <w:t>„</w:t>
      </w:r>
      <w:r>
        <w:rPr>
          <w:rFonts w:ascii="Calibri" w:eastAsia="Times New Roman" w:hAnsi="Calibri" w:cs="Arial"/>
          <w:color w:val="000000"/>
          <w:sz w:val="22"/>
          <w:szCs w:val="22"/>
          <w:lang w:val="ca-ES"/>
        </w:rPr>
        <w:t>neperspausti“, kad žmogui nedingtų motyvacija būti fiziškai aktyvi</w:t>
      </w:r>
      <w:r>
        <w:rPr>
          <w:rFonts w:ascii="Calibri" w:eastAsia="Times New Roman" w:hAnsi="Calibri" w:cs="Arial"/>
          <w:color w:val="000000"/>
          <w:sz w:val="22"/>
          <w:szCs w:val="22"/>
          <w:lang w:val="lt-LT"/>
        </w:rPr>
        <w:t>am</w:t>
      </w:r>
      <w:r>
        <w:rPr>
          <w:rFonts w:ascii="Calibri" w:eastAsia="Times New Roman" w:hAnsi="Calibri" w:cs="Arial"/>
          <w:color w:val="000000"/>
          <w:sz w:val="22"/>
          <w:szCs w:val="22"/>
          <w:lang w:val="ca-ES"/>
        </w:rPr>
        <w:t xml:space="preserve">. </w:t>
      </w:r>
    </w:p>
    <w:p w14:paraId="51DBDF3D" w14:textId="77777777" w:rsidR="00457285" w:rsidRDefault="00457285" w:rsidP="00916195">
      <w:pPr>
        <w:suppressAutoHyphens w:val="0"/>
        <w:jc w:val="both"/>
        <w:rPr>
          <w:rFonts w:ascii="Calibri" w:eastAsia="Times New Roman" w:hAnsi="Calibri" w:cs="Arial"/>
          <w:color w:val="000000"/>
          <w:sz w:val="22"/>
          <w:szCs w:val="22"/>
          <w:lang w:val="lt-LT"/>
        </w:rPr>
      </w:pPr>
    </w:p>
    <w:p w14:paraId="377A2A4E" w14:textId="490D2485" w:rsidR="005D1080" w:rsidRDefault="005D1080" w:rsidP="00916195">
      <w:pPr>
        <w:suppressAutoHyphens w:val="0"/>
        <w:jc w:val="both"/>
      </w:pPr>
      <w:r>
        <w:rPr>
          <w:rFonts w:ascii="Calibri" w:eastAsia="Times New Roman" w:hAnsi="Calibri" w:cs="Arial"/>
          <w:color w:val="000000"/>
          <w:sz w:val="22"/>
          <w:szCs w:val="22"/>
          <w:lang w:val="lt-LT"/>
        </w:rPr>
        <w:t xml:space="preserve">„Juk dažniausiai </w:t>
      </w:r>
      <w:r>
        <w:rPr>
          <w:rFonts w:ascii="Calibri" w:eastAsia="Times New Roman" w:hAnsi="Calibri" w:cs="Arial"/>
          <w:color w:val="000000"/>
          <w:sz w:val="22"/>
          <w:szCs w:val="22"/>
          <w:lang w:val="ca-ES"/>
        </w:rPr>
        <w:t xml:space="preserve">sportinę veiklą metame po pirmųjų kartų, nes intensyviai pasportavę jaučiame raumenų skausmą ir nuovargį. Lyginant su kitomis šalimis, lietuviai daug dirba ir mažai ilsisi, todėl sportas neturi tapti kančia ar prievole. Tai turi būti malonumas, </w:t>
      </w:r>
      <w:r>
        <w:rPr>
          <w:rFonts w:ascii="Calibri" w:eastAsia="Times New Roman" w:hAnsi="Calibri" w:cs="Arial"/>
          <w:color w:val="000000"/>
          <w:sz w:val="22"/>
          <w:szCs w:val="22"/>
          <w:lang w:val="lt-LT"/>
        </w:rPr>
        <w:t>kurį seka</w:t>
      </w:r>
      <w:r>
        <w:rPr>
          <w:rFonts w:ascii="Calibri" w:eastAsia="Times New Roman" w:hAnsi="Calibri" w:cs="Arial"/>
          <w:color w:val="000000"/>
          <w:sz w:val="22"/>
          <w:szCs w:val="22"/>
          <w:lang w:val="ca-ES"/>
        </w:rPr>
        <w:t xml:space="preserve"> ir noras sportuoti, o su juo – didėja žmogaus darbingumas, gerėja miego kokybė, nuotaika ir vis</w:t>
      </w:r>
      <w:r>
        <w:rPr>
          <w:rFonts w:ascii="Calibri" w:eastAsia="Times New Roman" w:hAnsi="Calibri" w:cs="Arial"/>
          <w:color w:val="000000"/>
          <w:sz w:val="22"/>
          <w:szCs w:val="22"/>
          <w:lang w:val="lt-LT"/>
        </w:rPr>
        <w:t>a tai</w:t>
      </w:r>
      <w:r>
        <w:rPr>
          <w:rFonts w:ascii="Calibri" w:eastAsia="Times New Roman" w:hAnsi="Calibri" w:cs="Arial"/>
          <w:color w:val="000000"/>
          <w:sz w:val="22"/>
          <w:szCs w:val="22"/>
          <w:lang w:val="ca-ES"/>
        </w:rPr>
        <w:t xml:space="preserve"> </w:t>
      </w:r>
      <w:r>
        <w:rPr>
          <w:rFonts w:ascii="Calibri" w:eastAsia="Times New Roman" w:hAnsi="Calibri" w:cs="Arial"/>
          <w:color w:val="000000"/>
          <w:sz w:val="22"/>
          <w:szCs w:val="22"/>
          <w:lang w:val="lt-LT"/>
        </w:rPr>
        <w:t>lemia</w:t>
      </w:r>
      <w:r>
        <w:rPr>
          <w:rFonts w:ascii="Calibri" w:eastAsia="Times New Roman" w:hAnsi="Calibri" w:cs="Arial"/>
          <w:color w:val="000000"/>
          <w:sz w:val="22"/>
          <w:szCs w:val="22"/>
          <w:lang w:val="ca-ES"/>
        </w:rPr>
        <w:t xml:space="preserve"> geresnę sveikatą. </w:t>
      </w:r>
      <w:r>
        <w:rPr>
          <w:rFonts w:ascii="Calibri" w:eastAsia="Times New Roman" w:hAnsi="Calibri" w:cs="Arial"/>
          <w:color w:val="000000"/>
          <w:sz w:val="22"/>
          <w:szCs w:val="22"/>
          <w:lang w:val="lt-LT"/>
        </w:rPr>
        <w:t xml:space="preserve">Jei </w:t>
      </w:r>
      <w:r>
        <w:rPr>
          <w:rFonts w:ascii="Calibri" w:eastAsia="Times New Roman" w:hAnsi="Calibri" w:cs="Arial"/>
          <w:color w:val="000000"/>
          <w:sz w:val="22"/>
          <w:szCs w:val="22"/>
          <w:lang w:val="ca-ES"/>
        </w:rPr>
        <w:t xml:space="preserve">žmogus sportuoja </w:t>
      </w:r>
      <w:r>
        <w:rPr>
          <w:rFonts w:ascii="Calibri" w:eastAsia="Times New Roman" w:hAnsi="Calibri" w:cs="Arial"/>
          <w:color w:val="000000"/>
          <w:sz w:val="22"/>
          <w:szCs w:val="22"/>
          <w:lang w:val="en-US"/>
        </w:rPr>
        <w:t xml:space="preserve">2-4 </w:t>
      </w:r>
      <w:r w:rsidRPr="00457285">
        <w:rPr>
          <w:rFonts w:ascii="Calibri" w:eastAsia="Times New Roman" w:hAnsi="Calibri" w:cs="Arial"/>
          <w:color w:val="000000"/>
          <w:sz w:val="22"/>
          <w:szCs w:val="22"/>
          <w:lang w:val="lt-LT"/>
        </w:rPr>
        <w:t>kartus per savaitę</w:t>
      </w:r>
      <w:r>
        <w:rPr>
          <w:rFonts w:ascii="Calibri" w:eastAsia="Times New Roman" w:hAnsi="Calibri" w:cs="Arial"/>
          <w:color w:val="000000"/>
          <w:sz w:val="22"/>
          <w:szCs w:val="22"/>
          <w:lang w:val="ca-ES"/>
        </w:rPr>
        <w:t xml:space="preserve">, </w:t>
      </w:r>
      <w:r>
        <w:rPr>
          <w:rFonts w:ascii="Calibri" w:eastAsia="Times New Roman" w:hAnsi="Calibri" w:cs="Arial"/>
          <w:color w:val="000000"/>
          <w:sz w:val="22"/>
          <w:szCs w:val="22"/>
          <w:lang w:val="en-US"/>
        </w:rPr>
        <w:t xml:space="preserve">be </w:t>
      </w:r>
      <w:r>
        <w:rPr>
          <w:rFonts w:ascii="Calibri" w:eastAsia="Times New Roman" w:hAnsi="Calibri" w:cs="Arial"/>
          <w:color w:val="000000"/>
          <w:sz w:val="22"/>
          <w:szCs w:val="22"/>
          <w:lang w:val="lt-LT"/>
        </w:rPr>
        <w:t xml:space="preserve">didelių pauzių per dieną nueina </w:t>
      </w:r>
      <w:r>
        <w:rPr>
          <w:rFonts w:ascii="Calibri" w:eastAsia="Times New Roman" w:hAnsi="Calibri" w:cs="Arial"/>
          <w:color w:val="000000"/>
          <w:sz w:val="22"/>
          <w:szCs w:val="22"/>
          <w:lang w:val="en-US"/>
        </w:rPr>
        <w:t>1</w:t>
      </w:r>
      <w:r w:rsidR="00D05628">
        <w:rPr>
          <w:rFonts w:ascii="Calibri" w:eastAsia="Times New Roman" w:hAnsi="Calibri" w:cs="Arial"/>
          <w:color w:val="000000"/>
          <w:sz w:val="22"/>
          <w:szCs w:val="22"/>
          <w:lang w:val="en-US"/>
        </w:rPr>
        <w:t>0</w:t>
      </w:r>
      <w:r>
        <w:rPr>
          <w:rFonts w:ascii="Calibri" w:eastAsia="Times New Roman" w:hAnsi="Calibri" w:cs="Arial"/>
          <w:color w:val="000000"/>
          <w:sz w:val="22"/>
          <w:szCs w:val="22"/>
          <w:lang w:val="en-US"/>
        </w:rPr>
        <w:t xml:space="preserve"> </w:t>
      </w:r>
      <w:r>
        <w:rPr>
          <w:rFonts w:ascii="Calibri" w:eastAsia="Times New Roman" w:hAnsi="Calibri" w:cs="Arial"/>
          <w:color w:val="000000"/>
          <w:sz w:val="22"/>
          <w:szCs w:val="22"/>
          <w:lang w:val="lt-LT"/>
        </w:rPr>
        <w:t>tūkst. žingsnių,</w:t>
      </w:r>
      <w:r>
        <w:rPr>
          <w:rFonts w:ascii="Calibri" w:eastAsia="Times New Roman" w:hAnsi="Calibri" w:cs="Arial"/>
          <w:color w:val="000000"/>
          <w:sz w:val="22"/>
          <w:szCs w:val="22"/>
          <w:lang w:val="ca-ES"/>
        </w:rPr>
        <w:t xml:space="preserve"> tuo jis mažiau išleidžia vaistams, gydymui, tuo labiau gerėja jo gyvenimas“, - </w:t>
      </w:r>
      <w:r w:rsidR="00457285">
        <w:rPr>
          <w:rFonts w:ascii="Calibri" w:eastAsia="Times New Roman" w:hAnsi="Calibri" w:cs="Arial"/>
          <w:color w:val="000000"/>
          <w:sz w:val="22"/>
          <w:szCs w:val="22"/>
          <w:lang w:val="lt-LT"/>
        </w:rPr>
        <w:t>apibendrino</w:t>
      </w:r>
      <w:r>
        <w:rPr>
          <w:rFonts w:ascii="Calibri" w:eastAsia="Times New Roman" w:hAnsi="Calibri" w:cs="Arial"/>
          <w:color w:val="000000"/>
          <w:sz w:val="22"/>
          <w:szCs w:val="22"/>
          <w:lang w:val="ca-ES"/>
        </w:rPr>
        <w:t xml:space="preserve"> A.Sakalauskas.</w:t>
      </w:r>
    </w:p>
    <w:p w14:paraId="68E5A43E" w14:textId="4CDACC38" w:rsidR="005D1080" w:rsidRDefault="005D1080" w:rsidP="00916195">
      <w:pPr>
        <w:suppressAutoHyphens w:val="0"/>
        <w:jc w:val="both"/>
        <w:rPr>
          <w:rFonts w:ascii="Calibri" w:eastAsia="Times New Roman" w:hAnsi="Calibri" w:cs="Calibri"/>
          <w:b/>
          <w:noProof/>
          <w:color w:val="000000" w:themeColor="text1"/>
          <w:lang w:val="ca-ES"/>
        </w:rPr>
      </w:pPr>
    </w:p>
    <w:p w14:paraId="00D95731" w14:textId="77777777" w:rsidR="005D1080" w:rsidRDefault="005D1080" w:rsidP="00916195">
      <w:pPr>
        <w:suppressAutoHyphens w:val="0"/>
        <w:jc w:val="both"/>
        <w:rPr>
          <w:rFonts w:ascii="Calibri" w:eastAsia="Times New Roman" w:hAnsi="Calibri" w:cs="Calibri"/>
          <w:b/>
          <w:noProof/>
          <w:color w:val="000000" w:themeColor="text1"/>
          <w:lang w:val="ca-ES"/>
        </w:rPr>
      </w:pPr>
    </w:p>
    <w:p w14:paraId="7D3608AF" w14:textId="77777777" w:rsidR="00436238" w:rsidRPr="008833B8" w:rsidRDefault="00436238" w:rsidP="00916195">
      <w:pPr>
        <w:suppressAutoHyphens w:val="0"/>
        <w:jc w:val="both"/>
        <w:rPr>
          <w:rFonts w:ascii="Calibri" w:hAnsi="Calibri" w:cs="Calibri"/>
          <w:b/>
          <w:color w:val="000000" w:themeColor="text1"/>
          <w:sz w:val="22"/>
          <w:szCs w:val="22"/>
          <w:lang w:val="lt-LT"/>
        </w:rPr>
      </w:pPr>
      <w:r w:rsidRPr="008833B8">
        <w:rPr>
          <w:rFonts w:ascii="Calibri" w:hAnsi="Calibri" w:cs="Calibri"/>
          <w:b/>
          <w:color w:val="000000" w:themeColor="text1"/>
          <w:sz w:val="22"/>
          <w:szCs w:val="22"/>
          <w:lang w:val="lt-LT"/>
        </w:rPr>
        <w:t>Daugiau informacijos:</w:t>
      </w:r>
    </w:p>
    <w:p w14:paraId="1CF81E7B" w14:textId="77777777" w:rsidR="00436238" w:rsidRPr="008833B8" w:rsidRDefault="00436238" w:rsidP="00916195">
      <w:pPr>
        <w:suppressAutoHyphens w:val="0"/>
        <w:jc w:val="both"/>
        <w:rPr>
          <w:rFonts w:ascii="Calibri" w:hAnsi="Calibri" w:cs="Calibri"/>
          <w:color w:val="000000" w:themeColor="text1"/>
          <w:sz w:val="22"/>
          <w:szCs w:val="22"/>
          <w:lang w:val="lt-LT"/>
        </w:rPr>
      </w:pPr>
      <w:r w:rsidRPr="008833B8">
        <w:rPr>
          <w:rFonts w:ascii="Calibri" w:hAnsi="Calibri" w:cs="Calibri"/>
          <w:color w:val="000000" w:themeColor="text1"/>
          <w:sz w:val="22"/>
          <w:szCs w:val="22"/>
          <w:lang w:val="lt-LT"/>
        </w:rPr>
        <w:t>Aistė Malakauskaitė</w:t>
      </w:r>
      <w:r w:rsidRPr="008833B8">
        <w:rPr>
          <w:rFonts w:ascii="Calibri" w:hAnsi="Calibri" w:cs="Calibri"/>
          <w:color w:val="000000" w:themeColor="text1"/>
          <w:sz w:val="22"/>
          <w:szCs w:val="22"/>
          <w:lang w:val="lt-LT"/>
        </w:rPr>
        <w:tab/>
      </w:r>
    </w:p>
    <w:p w14:paraId="75B626BA" w14:textId="77777777" w:rsidR="00436238" w:rsidRPr="008833B8" w:rsidRDefault="00436238" w:rsidP="00916195">
      <w:pPr>
        <w:suppressAutoHyphens w:val="0"/>
        <w:jc w:val="both"/>
        <w:rPr>
          <w:rFonts w:ascii="Calibri" w:hAnsi="Calibri" w:cs="Calibri"/>
          <w:color w:val="000000" w:themeColor="text1"/>
          <w:sz w:val="22"/>
          <w:szCs w:val="22"/>
          <w:lang w:val="lt-LT"/>
        </w:rPr>
      </w:pPr>
      <w:r w:rsidRPr="008833B8">
        <w:rPr>
          <w:rFonts w:ascii="Calibri" w:hAnsi="Calibri" w:cs="Calibri"/>
          <w:color w:val="000000" w:themeColor="text1"/>
          <w:sz w:val="22"/>
          <w:szCs w:val="22"/>
          <w:lang w:val="lt-LT"/>
        </w:rPr>
        <w:t>„INK agency“</w:t>
      </w:r>
      <w:r w:rsidR="00DC4777" w:rsidRPr="008833B8">
        <w:rPr>
          <w:rFonts w:ascii="Calibri" w:hAnsi="Calibri" w:cs="Calibri"/>
          <w:color w:val="000000" w:themeColor="text1"/>
          <w:sz w:val="22"/>
          <w:szCs w:val="22"/>
          <w:lang w:val="lt-LT"/>
        </w:rPr>
        <w:t xml:space="preserve"> vyr.</w:t>
      </w:r>
      <w:r w:rsidRPr="008833B8">
        <w:rPr>
          <w:rFonts w:ascii="Calibri" w:hAnsi="Calibri" w:cs="Calibri"/>
          <w:color w:val="000000" w:themeColor="text1"/>
          <w:sz w:val="22"/>
          <w:szCs w:val="22"/>
          <w:lang w:val="lt-LT"/>
        </w:rPr>
        <w:t xml:space="preserve"> projektų vadovė</w:t>
      </w:r>
    </w:p>
    <w:p w14:paraId="67F8A9CD" w14:textId="77777777" w:rsidR="00436238" w:rsidRPr="008833B8" w:rsidRDefault="00436238" w:rsidP="00916195">
      <w:pPr>
        <w:suppressAutoHyphens w:val="0"/>
        <w:jc w:val="both"/>
        <w:rPr>
          <w:rFonts w:ascii="Calibri" w:hAnsi="Calibri" w:cs="Calibri"/>
          <w:color w:val="000000" w:themeColor="text1"/>
          <w:sz w:val="22"/>
          <w:szCs w:val="22"/>
          <w:lang w:val="lt-LT"/>
        </w:rPr>
      </w:pPr>
      <w:r w:rsidRPr="008833B8">
        <w:rPr>
          <w:rFonts w:ascii="Calibri" w:hAnsi="Calibri" w:cs="Calibri"/>
          <w:color w:val="000000" w:themeColor="text1"/>
          <w:sz w:val="22"/>
          <w:szCs w:val="22"/>
          <w:lang w:val="lt-LT"/>
        </w:rPr>
        <w:t>Mob. +370 675 69 678</w:t>
      </w:r>
    </w:p>
    <w:p w14:paraId="4996FD9B" w14:textId="3FBB0EA4" w:rsidR="00EE6B04" w:rsidRPr="001D1D0C" w:rsidRDefault="00436238" w:rsidP="00916195">
      <w:pPr>
        <w:suppressAutoHyphens w:val="0"/>
        <w:jc w:val="both"/>
        <w:rPr>
          <w:rFonts w:ascii="Calibri" w:hAnsi="Calibri" w:cs="Calibri"/>
          <w:color w:val="000000" w:themeColor="text1"/>
          <w:sz w:val="22"/>
          <w:szCs w:val="22"/>
          <w:lang w:val="lt-LT"/>
        </w:rPr>
      </w:pPr>
      <w:r w:rsidRPr="008833B8">
        <w:rPr>
          <w:rFonts w:ascii="Calibri" w:hAnsi="Calibri" w:cs="Calibri"/>
          <w:color w:val="000000" w:themeColor="text1"/>
          <w:sz w:val="22"/>
          <w:szCs w:val="22"/>
          <w:lang w:val="lt-LT"/>
        </w:rPr>
        <w:t xml:space="preserve">El. p. </w:t>
      </w:r>
      <w:hyperlink r:id="rId8" w:history="1">
        <w:r w:rsidR="00EE6B04" w:rsidRPr="004970CF">
          <w:rPr>
            <w:rStyle w:val="Hyperlink"/>
            <w:rFonts w:ascii="Calibri" w:hAnsi="Calibri" w:cs="Calibri"/>
            <w:sz w:val="22"/>
            <w:szCs w:val="22"/>
            <w:lang w:val="lt-LT"/>
          </w:rPr>
          <w:t>aiste@inkagency.lt</w:t>
        </w:r>
      </w:hyperlink>
      <w:bookmarkEnd w:id="0"/>
    </w:p>
    <w:sectPr w:rsidR="00EE6B04" w:rsidRPr="001D1D0C" w:rsidSect="00F41354">
      <w:headerReference w:type="even" r:id="rId9"/>
      <w:headerReference w:type="default" r:id="rId10"/>
      <w:footerReference w:type="default" r:id="rId11"/>
      <w:headerReference w:type="first" r:id="rId12"/>
      <w:footnotePr>
        <w:pos w:val="beneathText"/>
      </w:footnotePr>
      <w:type w:val="continuous"/>
      <w:pgSz w:w="11905" w:h="16837"/>
      <w:pgMar w:top="1134" w:right="567" w:bottom="1134" w:left="1701" w:header="0" w:footer="0"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4217937" w14:textId="77777777" w:rsidR="0075574E" w:rsidRDefault="0075574E">
      <w:r>
        <w:separator/>
      </w:r>
    </w:p>
  </w:endnote>
  <w:endnote w:type="continuationSeparator" w:id="0">
    <w:p w14:paraId="10F06E0A" w14:textId="77777777" w:rsidR="0075574E" w:rsidRDefault="007557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 w:name="Georgia">
    <w:panose1 w:val="02040502050405020303"/>
    <w:charset w:val="BA"/>
    <w:family w:val="roman"/>
    <w:pitch w:val="variable"/>
    <w:sig w:usb0="00000287" w:usb1="00000000" w:usb2="00000000" w:usb3="00000000" w:csb0="0000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BA"/>
    <w:family w:val="swiss"/>
    <w:pitch w:val="variable"/>
    <w:sig w:usb0="E0002A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456" w:type="dxa"/>
      <w:tblLook w:val="04A0" w:firstRow="1" w:lastRow="0" w:firstColumn="1" w:lastColumn="0" w:noHBand="0" w:noVBand="1"/>
    </w:tblPr>
    <w:tblGrid>
      <w:gridCol w:w="2903"/>
      <w:gridCol w:w="2792"/>
      <w:gridCol w:w="3697"/>
      <w:gridCol w:w="1064"/>
    </w:tblGrid>
    <w:tr w:rsidR="00F052B7" w:rsidRPr="00EB5395" w14:paraId="4BCD4882" w14:textId="77777777" w:rsidTr="00964B70">
      <w:tc>
        <w:tcPr>
          <w:tcW w:w="2976" w:type="dxa"/>
          <w:shd w:val="clear" w:color="auto" w:fill="auto"/>
        </w:tcPr>
        <w:p w14:paraId="6AC6A509" w14:textId="77777777" w:rsidR="00F052B7" w:rsidRPr="00EB5395" w:rsidRDefault="00F052B7" w:rsidP="00964B70">
          <w:pPr>
            <w:jc w:val="right"/>
            <w:rPr>
              <w:rFonts w:ascii="Calibri" w:hAnsi="Calibri"/>
              <w:color w:val="404040"/>
              <w:sz w:val="16"/>
              <w:szCs w:val="16"/>
              <w:lang w:val="lt-LT"/>
            </w:rPr>
          </w:pPr>
          <w:r w:rsidRPr="00EB5395">
            <w:rPr>
              <w:rFonts w:ascii="Calibri" w:hAnsi="Calibri"/>
              <w:color w:val="404040"/>
              <w:sz w:val="16"/>
              <w:szCs w:val="16"/>
              <w:lang w:val="lt-LT"/>
            </w:rPr>
            <w:t>UAB „Impuls LTU“</w:t>
          </w:r>
        </w:p>
        <w:p w14:paraId="61B64347" w14:textId="77777777" w:rsidR="00F052B7" w:rsidRPr="00EB5395" w:rsidRDefault="00F052B7" w:rsidP="00964B70">
          <w:pPr>
            <w:jc w:val="right"/>
            <w:rPr>
              <w:rFonts w:ascii="Calibri" w:hAnsi="Calibri"/>
              <w:color w:val="404040"/>
              <w:sz w:val="16"/>
              <w:szCs w:val="16"/>
              <w:lang w:val="lt-LT"/>
            </w:rPr>
          </w:pPr>
          <w:r w:rsidRPr="00EB5395">
            <w:rPr>
              <w:rFonts w:ascii="Calibri" w:hAnsi="Calibri"/>
              <w:color w:val="404040"/>
              <w:sz w:val="16"/>
              <w:szCs w:val="16"/>
              <w:lang w:val="lt-LT"/>
            </w:rPr>
            <w:t>Kareivių g. 14</w:t>
          </w:r>
        </w:p>
        <w:p w14:paraId="283FE21F" w14:textId="77777777" w:rsidR="00F052B7" w:rsidRPr="00EB5395" w:rsidRDefault="00F052B7" w:rsidP="00964B70">
          <w:pPr>
            <w:jc w:val="right"/>
            <w:rPr>
              <w:rFonts w:ascii="Calibri" w:hAnsi="Calibri"/>
              <w:color w:val="404040"/>
              <w:sz w:val="16"/>
              <w:szCs w:val="16"/>
              <w:lang w:val="lt-LT"/>
            </w:rPr>
          </w:pPr>
          <w:r w:rsidRPr="00EB5395">
            <w:rPr>
              <w:rFonts w:ascii="Calibri" w:hAnsi="Calibri"/>
              <w:color w:val="404040"/>
              <w:sz w:val="16"/>
              <w:szCs w:val="16"/>
              <w:lang w:val="lt-LT"/>
            </w:rPr>
            <w:t>09117, Vilnius</w:t>
          </w:r>
        </w:p>
        <w:p w14:paraId="35D2853F" w14:textId="77777777" w:rsidR="00F052B7" w:rsidRPr="00EB5395" w:rsidRDefault="00F052B7" w:rsidP="00964B70">
          <w:pPr>
            <w:pStyle w:val="Footer"/>
            <w:tabs>
              <w:tab w:val="left" w:pos="2167"/>
            </w:tabs>
            <w:jc w:val="right"/>
            <w:rPr>
              <w:lang w:val="lt-LT"/>
            </w:rPr>
          </w:pPr>
        </w:p>
      </w:tc>
      <w:tc>
        <w:tcPr>
          <w:tcW w:w="2847" w:type="dxa"/>
          <w:shd w:val="clear" w:color="auto" w:fill="auto"/>
        </w:tcPr>
        <w:p w14:paraId="684E8E63" w14:textId="77777777" w:rsidR="00F052B7" w:rsidRPr="00EB5395" w:rsidRDefault="00F052B7" w:rsidP="00964B70">
          <w:pPr>
            <w:jc w:val="right"/>
            <w:rPr>
              <w:rFonts w:ascii="Calibri" w:hAnsi="Calibri"/>
              <w:color w:val="404040"/>
              <w:sz w:val="16"/>
              <w:szCs w:val="16"/>
              <w:lang w:val="lt-LT"/>
            </w:rPr>
          </w:pPr>
          <w:r w:rsidRPr="00EB5395">
            <w:rPr>
              <w:rFonts w:ascii="Calibri" w:hAnsi="Calibri"/>
              <w:color w:val="404040"/>
              <w:sz w:val="16"/>
              <w:szCs w:val="16"/>
              <w:lang w:val="lt-LT"/>
            </w:rPr>
            <w:t>Tel. +370 5 235 7155</w:t>
          </w:r>
        </w:p>
        <w:p w14:paraId="28B95744" w14:textId="77777777" w:rsidR="00F052B7" w:rsidRPr="00EB5395" w:rsidRDefault="00F052B7" w:rsidP="00964B70">
          <w:pPr>
            <w:jc w:val="right"/>
            <w:rPr>
              <w:rFonts w:ascii="Calibri" w:hAnsi="Calibri"/>
              <w:color w:val="404040"/>
              <w:sz w:val="16"/>
              <w:szCs w:val="16"/>
              <w:lang w:val="lt-LT"/>
            </w:rPr>
          </w:pPr>
          <w:r w:rsidRPr="00EB5395">
            <w:rPr>
              <w:rFonts w:ascii="Calibri" w:hAnsi="Calibri"/>
              <w:color w:val="404040"/>
              <w:sz w:val="16"/>
              <w:szCs w:val="16"/>
              <w:lang w:val="lt-LT"/>
            </w:rPr>
            <w:t>Faks. +370 5 276 2131</w:t>
          </w:r>
        </w:p>
        <w:p w14:paraId="6955835F" w14:textId="77777777" w:rsidR="00F052B7" w:rsidRPr="00EB5395" w:rsidRDefault="00F052B7" w:rsidP="00964B70">
          <w:pPr>
            <w:jc w:val="right"/>
            <w:rPr>
              <w:rFonts w:ascii="Calibri" w:hAnsi="Calibri"/>
              <w:color w:val="404040"/>
              <w:sz w:val="16"/>
              <w:szCs w:val="16"/>
              <w:lang w:val="lt-LT"/>
            </w:rPr>
          </w:pPr>
          <w:r w:rsidRPr="00EB5395">
            <w:rPr>
              <w:rFonts w:ascii="Calibri" w:hAnsi="Calibri"/>
              <w:color w:val="404040"/>
              <w:sz w:val="16"/>
              <w:szCs w:val="16"/>
              <w:lang w:val="lt-LT"/>
            </w:rPr>
            <w:t>El. p. info@impuls.lt</w:t>
          </w:r>
        </w:p>
        <w:p w14:paraId="109DD225" w14:textId="77777777" w:rsidR="00F052B7" w:rsidRPr="00EB5395" w:rsidRDefault="00F052B7" w:rsidP="00964B70">
          <w:pPr>
            <w:jc w:val="right"/>
            <w:rPr>
              <w:lang w:val="lt-LT"/>
            </w:rPr>
          </w:pPr>
        </w:p>
      </w:tc>
      <w:tc>
        <w:tcPr>
          <w:tcW w:w="3760" w:type="dxa"/>
          <w:shd w:val="clear" w:color="auto" w:fill="auto"/>
        </w:tcPr>
        <w:p w14:paraId="119387DF" w14:textId="77777777" w:rsidR="00F052B7" w:rsidRPr="00EB5395" w:rsidRDefault="00F052B7" w:rsidP="00964B70">
          <w:pPr>
            <w:jc w:val="right"/>
            <w:rPr>
              <w:rFonts w:ascii="Calibri" w:hAnsi="Calibri" w:cs="Calibri"/>
              <w:color w:val="404040"/>
              <w:sz w:val="16"/>
              <w:szCs w:val="16"/>
              <w:lang w:val="lt-LT"/>
            </w:rPr>
          </w:pPr>
          <w:r w:rsidRPr="00EB5395">
            <w:rPr>
              <w:rFonts w:ascii="Calibri" w:hAnsi="Calibri" w:cs="Calibri"/>
              <w:color w:val="404040"/>
              <w:sz w:val="16"/>
              <w:szCs w:val="16"/>
              <w:lang w:val="lt-LT"/>
            </w:rPr>
            <w:t>Įmonės kodas 302632507</w:t>
          </w:r>
        </w:p>
        <w:p w14:paraId="63D032DA" w14:textId="77777777" w:rsidR="00F052B7" w:rsidRPr="00EB5395" w:rsidRDefault="00F052B7" w:rsidP="00964B70">
          <w:pPr>
            <w:jc w:val="right"/>
            <w:rPr>
              <w:rFonts w:ascii="Calibri" w:hAnsi="Calibri" w:cs="Calibri"/>
              <w:color w:val="404040"/>
              <w:sz w:val="16"/>
              <w:szCs w:val="16"/>
              <w:lang w:val="lt-LT"/>
            </w:rPr>
          </w:pPr>
          <w:r w:rsidRPr="00EB5395">
            <w:rPr>
              <w:rFonts w:ascii="Calibri" w:hAnsi="Calibri" w:cs="Calibri"/>
              <w:color w:val="404040"/>
              <w:sz w:val="16"/>
              <w:szCs w:val="16"/>
              <w:lang w:val="lt-LT"/>
            </w:rPr>
            <w:t>PVM</w:t>
          </w:r>
          <w:r>
            <w:rPr>
              <w:rFonts w:ascii="Calibri" w:hAnsi="Calibri" w:cs="Calibri"/>
              <w:color w:val="404040"/>
              <w:sz w:val="16"/>
              <w:szCs w:val="16"/>
              <w:lang w:val="lt-LT"/>
            </w:rPr>
            <w:t xml:space="preserve"> mokėtojo</w:t>
          </w:r>
          <w:r w:rsidRPr="00EB5395">
            <w:rPr>
              <w:rFonts w:ascii="Calibri" w:hAnsi="Calibri" w:cs="Calibri"/>
              <w:color w:val="404040"/>
              <w:sz w:val="16"/>
              <w:szCs w:val="16"/>
              <w:lang w:val="lt-LT"/>
            </w:rPr>
            <w:t xml:space="preserve"> kodas LT100006164917</w:t>
          </w:r>
        </w:p>
        <w:p w14:paraId="453BC1EB" w14:textId="77777777" w:rsidR="00F052B7" w:rsidRPr="00EB5395" w:rsidRDefault="00F052B7" w:rsidP="00964B70">
          <w:pPr>
            <w:jc w:val="right"/>
            <w:rPr>
              <w:rFonts w:ascii="Calibri" w:hAnsi="Calibri" w:cs="Calibri"/>
              <w:color w:val="404040"/>
              <w:sz w:val="16"/>
              <w:szCs w:val="16"/>
              <w:lang w:val="lt-LT"/>
            </w:rPr>
          </w:pPr>
          <w:r w:rsidRPr="00EB5395">
            <w:rPr>
              <w:rFonts w:ascii="Calibri" w:hAnsi="Calibri" w:cs="Calibri"/>
              <w:color w:val="404040"/>
              <w:sz w:val="16"/>
              <w:szCs w:val="16"/>
              <w:lang w:val="lt-LT"/>
            </w:rPr>
            <w:t>A. s. LT662140030003313046 / AB Nordea bank Lietuvos skyrius</w:t>
          </w:r>
        </w:p>
        <w:p w14:paraId="208B1D5A" w14:textId="77777777" w:rsidR="00F052B7" w:rsidRPr="00A6472F" w:rsidRDefault="00F052B7" w:rsidP="00964B70">
          <w:pPr>
            <w:jc w:val="right"/>
            <w:rPr>
              <w:rFonts w:ascii="Calibri" w:hAnsi="Calibri" w:cs="Calibri"/>
              <w:color w:val="404040"/>
              <w:sz w:val="16"/>
              <w:szCs w:val="16"/>
              <w:lang w:val="lt-LT"/>
            </w:rPr>
          </w:pPr>
        </w:p>
        <w:p w14:paraId="13F1DC64" w14:textId="77777777" w:rsidR="00F052B7" w:rsidRPr="00EB5395" w:rsidRDefault="00F052B7" w:rsidP="00964B70">
          <w:pPr>
            <w:jc w:val="right"/>
            <w:rPr>
              <w:b/>
              <w:color w:val="404040"/>
              <w:sz w:val="16"/>
              <w:szCs w:val="16"/>
              <w:lang w:val="lt-LT"/>
            </w:rPr>
          </w:pPr>
          <w:r w:rsidRPr="00A6472F">
            <w:rPr>
              <w:rFonts w:ascii="Calibri" w:hAnsi="Calibri" w:cs="Calibri"/>
              <w:b/>
              <w:color w:val="404040"/>
              <w:sz w:val="16"/>
              <w:szCs w:val="16"/>
              <w:lang w:val="lt-LT"/>
            </w:rPr>
            <w:t>www.impuls.lt</w:t>
          </w:r>
        </w:p>
        <w:p w14:paraId="40A0A1E0" w14:textId="77777777" w:rsidR="00F052B7" w:rsidRPr="00EB5395" w:rsidRDefault="00F052B7" w:rsidP="00964B70">
          <w:pPr>
            <w:jc w:val="right"/>
            <w:rPr>
              <w:lang w:val="lt-LT"/>
            </w:rPr>
          </w:pPr>
        </w:p>
      </w:tc>
      <w:tc>
        <w:tcPr>
          <w:tcW w:w="873" w:type="dxa"/>
          <w:shd w:val="clear" w:color="auto" w:fill="auto"/>
        </w:tcPr>
        <w:p w14:paraId="6D6ED508" w14:textId="77777777" w:rsidR="00F052B7" w:rsidRPr="00EB5395" w:rsidRDefault="00F052B7" w:rsidP="00964B70">
          <w:pPr>
            <w:suppressAutoHyphens w:val="0"/>
            <w:spacing w:line="298" w:lineRule="auto"/>
            <w:ind w:right="-130" w:firstLine="34"/>
            <w:rPr>
              <w:lang w:val="lt-LT"/>
            </w:rPr>
          </w:pPr>
        </w:p>
        <w:p w14:paraId="4FEF78C2" w14:textId="77777777" w:rsidR="00F052B7" w:rsidRPr="00EB5395" w:rsidRDefault="00F052B7" w:rsidP="00964B70">
          <w:pPr>
            <w:suppressAutoHyphens w:val="0"/>
            <w:spacing w:line="276" w:lineRule="auto"/>
            <w:ind w:right="-131" w:firstLine="34"/>
            <w:rPr>
              <w:lang w:val="lt-LT"/>
            </w:rPr>
          </w:pPr>
        </w:p>
        <w:p w14:paraId="30F89733" w14:textId="77777777" w:rsidR="00F052B7" w:rsidRPr="00EB5395" w:rsidRDefault="00F052B7" w:rsidP="00964B70">
          <w:pPr>
            <w:suppressAutoHyphens w:val="0"/>
            <w:spacing w:line="276" w:lineRule="auto"/>
            <w:ind w:right="-131"/>
            <w:rPr>
              <w:lang w:val="lt-LT"/>
            </w:rPr>
          </w:pPr>
          <w:r w:rsidRPr="00EB5395">
            <w:rPr>
              <w:noProof/>
              <w:lang w:val="en-US" w:eastAsia="en-US"/>
            </w:rPr>
            <w:drawing>
              <wp:inline distT="0" distB="0" distL="0" distR="0" wp14:anchorId="63E002A3" wp14:editId="23D202C7">
                <wp:extent cx="538480" cy="24130"/>
                <wp:effectExtent l="0" t="0" r="0" b="0"/>
                <wp:docPr id="1" name="Picture 1" descr="blankas_5-0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lankas_5-01-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8480" cy="24130"/>
                        </a:xfrm>
                        <a:prstGeom prst="rect">
                          <a:avLst/>
                        </a:prstGeom>
                        <a:noFill/>
                        <a:ln>
                          <a:noFill/>
                        </a:ln>
                      </pic:spPr>
                    </pic:pic>
                  </a:graphicData>
                </a:graphic>
              </wp:inline>
            </w:drawing>
          </w:r>
        </w:p>
      </w:tc>
    </w:tr>
  </w:tbl>
  <w:p w14:paraId="1D6379EC" w14:textId="77777777" w:rsidR="00F052B7" w:rsidRPr="00EB5395" w:rsidRDefault="00F052B7" w:rsidP="00045C44">
    <w:pPr>
      <w:pStyle w:val="Footer"/>
      <w:jc w:val="right"/>
      <w:rPr>
        <w:lang w:val="lt-L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A004CF1" w14:textId="77777777" w:rsidR="0075574E" w:rsidRDefault="0075574E">
      <w:r>
        <w:separator/>
      </w:r>
    </w:p>
  </w:footnote>
  <w:footnote w:type="continuationSeparator" w:id="0">
    <w:p w14:paraId="1249CA28" w14:textId="77777777" w:rsidR="0075574E" w:rsidRDefault="007557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3BAEAC" w14:textId="77777777" w:rsidR="00F052B7" w:rsidRDefault="00F052B7">
    <w:pPr>
      <w:pStyle w:val="Header"/>
    </w:pPr>
    <w:r>
      <w:rPr>
        <w:noProof/>
        <w:lang w:val="en-US" w:eastAsia="en-US"/>
      </w:rPr>
      <w:drawing>
        <wp:anchor distT="0" distB="0" distL="114300" distR="114300" simplePos="0" relativeHeight="251659776" behindDoc="1" locked="0" layoutInCell="1" allowOverlap="1" wp14:anchorId="14163FC0" wp14:editId="3498684A">
          <wp:simplePos x="0" y="0"/>
          <wp:positionH relativeFrom="margin">
            <wp:align>center</wp:align>
          </wp:positionH>
          <wp:positionV relativeFrom="margin">
            <wp:align>center</wp:align>
          </wp:positionV>
          <wp:extent cx="7559040" cy="2164080"/>
          <wp:effectExtent l="0" t="0" r="3810" b="7620"/>
          <wp:wrapNone/>
          <wp:docPr id="5" name="Paveikslėlis 5" descr="blankas_4-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blankas_4-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040" cy="2164080"/>
                  </a:xfrm>
                  <a:prstGeom prst="rect">
                    <a:avLst/>
                  </a:prstGeom>
                  <a:noFill/>
                </pic:spPr>
              </pic:pic>
            </a:graphicData>
          </a:graphic>
          <wp14:sizeRelH relativeFrom="page">
            <wp14:pctWidth>0</wp14:pctWidth>
          </wp14:sizeRelH>
          <wp14:sizeRelV relativeFrom="page">
            <wp14:pctHeight>0</wp14:pctHeight>
          </wp14:sizeRelV>
        </wp:anchor>
      </w:drawing>
    </w:r>
    <w:r>
      <w:rPr>
        <w:noProof/>
        <w:lang w:val="en-US" w:eastAsia="en-US"/>
      </w:rPr>
      <w:drawing>
        <wp:anchor distT="0" distB="0" distL="114300" distR="114300" simplePos="0" relativeHeight="251656704" behindDoc="1" locked="0" layoutInCell="1" allowOverlap="1" wp14:anchorId="55E5B9EB" wp14:editId="691A60CF">
          <wp:simplePos x="0" y="0"/>
          <wp:positionH relativeFrom="margin">
            <wp:align>center</wp:align>
          </wp:positionH>
          <wp:positionV relativeFrom="margin">
            <wp:align>center</wp:align>
          </wp:positionV>
          <wp:extent cx="7559040" cy="10692130"/>
          <wp:effectExtent l="0" t="0" r="3810" b="0"/>
          <wp:wrapNone/>
          <wp:docPr id="4" name="Paveikslėlis 4" descr="blankas_3-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blankas_3-0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559040" cy="10692130"/>
                  </a:xfrm>
                  <a:prstGeom prst="rect">
                    <a:avLst/>
                  </a:prstGeom>
                  <a:noFill/>
                </pic:spPr>
              </pic:pic>
            </a:graphicData>
          </a:graphic>
          <wp14:sizeRelH relativeFrom="page">
            <wp14:pctWidth>0</wp14:pctWidth>
          </wp14:sizeRelH>
          <wp14:sizeRelV relativeFrom="page">
            <wp14:pctHeight>0</wp14:pctHeight>
          </wp14:sizeRelV>
        </wp:anchor>
      </w:drawing>
    </w:r>
    <w:r w:rsidR="0075574E">
      <w:rPr>
        <w:noProof/>
        <w:lang w:val="en-US" w:eastAsia="en-US"/>
      </w:rPr>
      <w:pict w14:anchorId="3400C96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2067" type="#_x0000_t75" style="position:absolute;margin-left:0;margin-top:0;width:595.2pt;height:841.9pt;z-index:-251661824;mso-wrap-edited:f;mso-position-horizontal:center;mso-position-horizontal-relative:margin;mso-position-vertical:center;mso-position-vertical-relative:margin" wrapcoords="-27 865 -27 4385 6093 4539 10800 4558 10800 20561 20321 20753 21600 20753 21600 20715 10800 20561 10800 4558 21600 4385 21600 4308 1904 4250 1958 3962 1958 3327 21600 3154 21600 3077 1958 3019 1958 1481 14526 1461 19886 1384 19886 1173 20185 1154 21600 923 21600 865 -27 865">
          <v:imagedata r:id="rId3" o:title="blankas_3-01"/>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8630A4" w14:textId="77777777" w:rsidR="00F052B7" w:rsidRDefault="0075574E" w:rsidP="00225350">
    <w:pPr>
      <w:tabs>
        <w:tab w:val="left" w:pos="1395"/>
      </w:tabs>
      <w:ind w:left="-1701" w:right="-1699"/>
      <w:rPr>
        <w:rFonts w:ascii="Georgia" w:hAnsi="Georgia" w:cs="Calibri"/>
        <w:b/>
        <w:lang w:val="de-DE"/>
      </w:rPr>
    </w:pPr>
    <w:r>
      <w:rPr>
        <w:rFonts w:ascii="Georgia" w:hAnsi="Georgia" w:cs="Calibri"/>
        <w:b/>
        <w:noProof/>
        <w:lang w:val="en-US" w:eastAsia="en-US"/>
      </w:rPr>
      <w:pict w14:anchorId="1D3A627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 o:spid="_x0000_s2073" type="#_x0000_t75" style="position:absolute;left:0;text-align:left;margin-left:-85.7pt;margin-top:-55.2pt;width:596.05pt;height:170.4pt;z-index:-251657728;mso-wrap-edited:f;mso-position-horizontal-relative:margin;mso-position-vertical-relative:margin" wrapcoords="-27 4281 -27 21409 21600 21409 21600 21219 1904 21029 1958 19601 1958 16461 21600 15510 21600 15129 1958 14939 1958 7326 13329 7231 19886 6755 19886 5804 20185 5709 21600 4567 21600 4281 -27 4281">
          <v:imagedata r:id="rId1" o:title="blankas_4-01"/>
          <w10:wrap anchorx="margin" anchory="margin"/>
        </v:shape>
      </w:pict>
    </w:r>
    <w:r w:rsidR="00F052B7">
      <w:rPr>
        <w:rFonts w:ascii="Georgia" w:hAnsi="Georgia" w:cs="Calibri"/>
        <w:b/>
        <w:lang w:val="de-DE"/>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68ECD0" w14:textId="77777777" w:rsidR="00F052B7" w:rsidRDefault="00F052B7">
    <w:pPr>
      <w:pStyle w:val="Header"/>
    </w:pPr>
    <w:r>
      <w:rPr>
        <w:noProof/>
        <w:lang w:val="en-US" w:eastAsia="en-US"/>
      </w:rPr>
      <w:drawing>
        <wp:anchor distT="0" distB="0" distL="114300" distR="114300" simplePos="0" relativeHeight="251660800" behindDoc="1" locked="0" layoutInCell="1" allowOverlap="1" wp14:anchorId="4AC164C8" wp14:editId="78443A59">
          <wp:simplePos x="0" y="0"/>
          <wp:positionH relativeFrom="margin">
            <wp:align>center</wp:align>
          </wp:positionH>
          <wp:positionV relativeFrom="margin">
            <wp:align>center</wp:align>
          </wp:positionV>
          <wp:extent cx="7559040" cy="2164080"/>
          <wp:effectExtent l="0" t="0" r="3810" b="7620"/>
          <wp:wrapNone/>
          <wp:docPr id="3" name="Paveikslėlis 3" descr="blankas_4-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blankas_4-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040" cy="2164080"/>
                  </a:xfrm>
                  <a:prstGeom prst="rect">
                    <a:avLst/>
                  </a:prstGeom>
                  <a:noFill/>
                </pic:spPr>
              </pic:pic>
            </a:graphicData>
          </a:graphic>
          <wp14:sizeRelH relativeFrom="page">
            <wp14:pctWidth>0</wp14:pctWidth>
          </wp14:sizeRelH>
          <wp14:sizeRelV relativeFrom="page">
            <wp14:pctHeight>0</wp14:pctHeight>
          </wp14:sizeRelV>
        </wp:anchor>
      </w:drawing>
    </w:r>
    <w:r>
      <w:rPr>
        <w:noProof/>
        <w:lang w:val="en-US" w:eastAsia="en-US"/>
      </w:rPr>
      <w:drawing>
        <wp:anchor distT="0" distB="0" distL="114300" distR="114300" simplePos="0" relativeHeight="251657728" behindDoc="1" locked="0" layoutInCell="1" allowOverlap="1" wp14:anchorId="6C7F6589" wp14:editId="6E6726B0">
          <wp:simplePos x="0" y="0"/>
          <wp:positionH relativeFrom="margin">
            <wp:align>center</wp:align>
          </wp:positionH>
          <wp:positionV relativeFrom="margin">
            <wp:align>center</wp:align>
          </wp:positionV>
          <wp:extent cx="7559040" cy="10692130"/>
          <wp:effectExtent l="0" t="0" r="3810" b="0"/>
          <wp:wrapNone/>
          <wp:docPr id="2" name="Paveikslėlis 2" descr="blankas_3-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blankas_3-0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559040" cy="10692130"/>
                  </a:xfrm>
                  <a:prstGeom prst="rect">
                    <a:avLst/>
                  </a:prstGeom>
                  <a:noFill/>
                </pic:spPr>
              </pic:pic>
            </a:graphicData>
          </a:graphic>
          <wp14:sizeRelH relativeFrom="page">
            <wp14:pctWidth>0</wp14:pctWidth>
          </wp14:sizeRelH>
          <wp14:sizeRelV relativeFrom="page">
            <wp14:pctHeight>0</wp14:pctHeight>
          </wp14:sizeRelV>
        </wp:anchor>
      </w:drawing>
    </w:r>
    <w:r w:rsidR="0075574E">
      <w:rPr>
        <w:noProof/>
        <w:lang w:val="en-US" w:eastAsia="en-US"/>
      </w:rPr>
      <w:pict w14:anchorId="064419C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 o:spid="_x0000_s2068" type="#_x0000_t75" style="position:absolute;margin-left:0;margin-top:0;width:595.2pt;height:841.9pt;z-index:-251660800;mso-wrap-edited:f;mso-position-horizontal:center;mso-position-horizontal-relative:margin;mso-position-vertical:center;mso-position-vertical-relative:margin" wrapcoords="-27 865 -27 4385 6093 4539 10800 4558 10800 20561 20321 20753 21600 20753 21600 20715 10800 20561 10800 4558 21600 4385 21600 4308 1904 4250 1958 3962 1958 3327 21600 3154 21600 3077 1958 3019 1958 1481 14526 1461 19886 1384 19886 1173 20185 1154 21600 923 21600 865 -27 865">
          <v:imagedata r:id="rId3" o:title="blankas_3-01"/>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11.95pt;height:11.55pt;visibility:visible;mso-wrap-style:square" o:bullet="t">
        <v:imagedata r:id="rId1" o:title=""/>
      </v:shape>
    </w:pict>
  </w:numPicBullet>
  <w:abstractNum w:abstractNumId="0" w15:restartNumberingAfterBreak="0">
    <w:nsid w:val="FFFFFF1D"/>
    <w:multiLevelType w:val="multilevel"/>
    <w:tmpl w:val="900CB41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000001"/>
    <w:multiLevelType w:val="singleLevel"/>
    <w:tmpl w:val="00000001"/>
    <w:name w:val="WW8Num1"/>
    <w:lvl w:ilvl="0">
      <w:start w:val="1"/>
      <w:numFmt w:val="lowerLetter"/>
      <w:lvlText w:val="%1)"/>
      <w:lvlJc w:val="left"/>
      <w:pPr>
        <w:tabs>
          <w:tab w:val="num" w:pos="1080"/>
        </w:tabs>
        <w:ind w:left="1080" w:hanging="360"/>
      </w:pPr>
    </w:lvl>
  </w:abstractNum>
  <w:abstractNum w:abstractNumId="2" w15:restartNumberingAfterBreak="0">
    <w:nsid w:val="00000002"/>
    <w:multiLevelType w:val="multilevel"/>
    <w:tmpl w:val="0000000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 w15:restartNumberingAfterBreak="0">
    <w:nsid w:val="01E614BA"/>
    <w:multiLevelType w:val="hybridMultilevel"/>
    <w:tmpl w:val="AEDE2B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2126C8D"/>
    <w:multiLevelType w:val="hybridMultilevel"/>
    <w:tmpl w:val="5C6E4D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3ED6C8D"/>
    <w:multiLevelType w:val="hybridMultilevel"/>
    <w:tmpl w:val="5CA476B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15:restartNumberingAfterBreak="0">
    <w:nsid w:val="378536C9"/>
    <w:multiLevelType w:val="hybridMultilevel"/>
    <w:tmpl w:val="EF1E19BA"/>
    <w:lvl w:ilvl="0" w:tplc="0409000F">
      <w:start w:val="1"/>
      <w:numFmt w:val="decimal"/>
      <w:lvlText w:val="%1."/>
      <w:lvlJc w:val="left"/>
      <w:pPr>
        <w:ind w:left="862" w:hanging="360"/>
      </w:pPr>
    </w:lvl>
    <w:lvl w:ilvl="1" w:tplc="04090019" w:tentative="1">
      <w:start w:val="1"/>
      <w:numFmt w:val="lowerLetter"/>
      <w:lvlText w:val="%2."/>
      <w:lvlJc w:val="lef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7" w15:restartNumberingAfterBreak="0">
    <w:nsid w:val="4B692EA1"/>
    <w:multiLevelType w:val="hybridMultilevel"/>
    <w:tmpl w:val="90A694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73800B9"/>
    <w:multiLevelType w:val="hybridMultilevel"/>
    <w:tmpl w:val="7B9CACC0"/>
    <w:lvl w:ilvl="0" w:tplc="771E15C4">
      <w:start w:val="1"/>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 w:numId="4">
    <w:abstractNumId w:val="6"/>
  </w:num>
  <w:num w:numId="5">
    <w:abstractNumId w:val="8"/>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num>
  <w:num w:numId="8">
    <w:abstractNumId w:val="7"/>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8"/>
  <w:hyphenationZone w:val="396"/>
  <w:drawingGridHorizontalSpacing w:val="120"/>
  <w:drawingGridVerticalSpacing w:val="0"/>
  <w:displayHorizontalDrawingGridEvery w:val="0"/>
  <w:displayVerticalDrawingGridEvery w:val="0"/>
  <w:characterSpacingControl w:val="doNotCompress"/>
  <w:hdrShapeDefaults>
    <o:shapedefaults v:ext="edit" spidmax="2074"/>
    <o:shapelayout v:ext="edit">
      <o:idmap v:ext="edit" data="2"/>
    </o:shapelayout>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1276"/>
    <w:rsid w:val="00001903"/>
    <w:rsid w:val="00003C4C"/>
    <w:rsid w:val="00012264"/>
    <w:rsid w:val="00013FE0"/>
    <w:rsid w:val="000224AD"/>
    <w:rsid w:val="0002280B"/>
    <w:rsid w:val="00022886"/>
    <w:rsid w:val="00023FE0"/>
    <w:rsid w:val="0002452A"/>
    <w:rsid w:val="00045C44"/>
    <w:rsid w:val="00047FE5"/>
    <w:rsid w:val="000510F0"/>
    <w:rsid w:val="00052C50"/>
    <w:rsid w:val="00052F75"/>
    <w:rsid w:val="00055F45"/>
    <w:rsid w:val="00056142"/>
    <w:rsid w:val="00057CB2"/>
    <w:rsid w:val="000626BC"/>
    <w:rsid w:val="00062CDF"/>
    <w:rsid w:val="00075B84"/>
    <w:rsid w:val="0007604A"/>
    <w:rsid w:val="00076F0C"/>
    <w:rsid w:val="00085E82"/>
    <w:rsid w:val="0008788C"/>
    <w:rsid w:val="00087DF8"/>
    <w:rsid w:val="0009066D"/>
    <w:rsid w:val="00093283"/>
    <w:rsid w:val="000A22FA"/>
    <w:rsid w:val="000A61F8"/>
    <w:rsid w:val="000B3B1A"/>
    <w:rsid w:val="000B5C93"/>
    <w:rsid w:val="000B6AAF"/>
    <w:rsid w:val="000C4B89"/>
    <w:rsid w:val="000C532D"/>
    <w:rsid w:val="000C74DD"/>
    <w:rsid w:val="000C7967"/>
    <w:rsid w:val="000D32B8"/>
    <w:rsid w:val="000D65C1"/>
    <w:rsid w:val="000D6E6D"/>
    <w:rsid w:val="000E2746"/>
    <w:rsid w:val="000F57E0"/>
    <w:rsid w:val="000F5B67"/>
    <w:rsid w:val="000F5C7B"/>
    <w:rsid w:val="00101D3D"/>
    <w:rsid w:val="00102B22"/>
    <w:rsid w:val="00102CD8"/>
    <w:rsid w:val="001034EB"/>
    <w:rsid w:val="00105509"/>
    <w:rsid w:val="00105AB7"/>
    <w:rsid w:val="00105F4D"/>
    <w:rsid w:val="001066E7"/>
    <w:rsid w:val="001108E0"/>
    <w:rsid w:val="0011374B"/>
    <w:rsid w:val="00117B5E"/>
    <w:rsid w:val="00125A9F"/>
    <w:rsid w:val="00131538"/>
    <w:rsid w:val="00145AD5"/>
    <w:rsid w:val="00145E11"/>
    <w:rsid w:val="00151A70"/>
    <w:rsid w:val="00154C55"/>
    <w:rsid w:val="00171BE2"/>
    <w:rsid w:val="00177D60"/>
    <w:rsid w:val="001806BE"/>
    <w:rsid w:val="00183B18"/>
    <w:rsid w:val="0018670E"/>
    <w:rsid w:val="001908C7"/>
    <w:rsid w:val="00192276"/>
    <w:rsid w:val="00197FCF"/>
    <w:rsid w:val="001A55E2"/>
    <w:rsid w:val="001C1BC8"/>
    <w:rsid w:val="001C4D90"/>
    <w:rsid w:val="001D1940"/>
    <w:rsid w:val="001D1D0C"/>
    <w:rsid w:val="001D3BF1"/>
    <w:rsid w:val="001D4494"/>
    <w:rsid w:val="001F53DE"/>
    <w:rsid w:val="001F6199"/>
    <w:rsid w:val="001F7019"/>
    <w:rsid w:val="002006FE"/>
    <w:rsid w:val="002030D7"/>
    <w:rsid w:val="00205F94"/>
    <w:rsid w:val="00206AB8"/>
    <w:rsid w:val="00210517"/>
    <w:rsid w:val="0021071A"/>
    <w:rsid w:val="00210C2C"/>
    <w:rsid w:val="0021715B"/>
    <w:rsid w:val="00221AB7"/>
    <w:rsid w:val="00225350"/>
    <w:rsid w:val="00225497"/>
    <w:rsid w:val="00226388"/>
    <w:rsid w:val="002276C4"/>
    <w:rsid w:val="00245C60"/>
    <w:rsid w:val="0025197E"/>
    <w:rsid w:val="002616E8"/>
    <w:rsid w:val="0027149B"/>
    <w:rsid w:val="0027774F"/>
    <w:rsid w:val="002830F1"/>
    <w:rsid w:val="002A2103"/>
    <w:rsid w:val="002A6740"/>
    <w:rsid w:val="002A6C6F"/>
    <w:rsid w:val="002B0DC8"/>
    <w:rsid w:val="002B1574"/>
    <w:rsid w:val="002B6C57"/>
    <w:rsid w:val="002C2CE0"/>
    <w:rsid w:val="002C4765"/>
    <w:rsid w:val="002C762D"/>
    <w:rsid w:val="002D1ED2"/>
    <w:rsid w:val="002D7500"/>
    <w:rsid w:val="002E433F"/>
    <w:rsid w:val="002E456B"/>
    <w:rsid w:val="002F1DB8"/>
    <w:rsid w:val="002F79F3"/>
    <w:rsid w:val="00300174"/>
    <w:rsid w:val="00303EF4"/>
    <w:rsid w:val="00307391"/>
    <w:rsid w:val="0031024C"/>
    <w:rsid w:val="00311D8D"/>
    <w:rsid w:val="00313483"/>
    <w:rsid w:val="003215BA"/>
    <w:rsid w:val="003218C3"/>
    <w:rsid w:val="00323114"/>
    <w:rsid w:val="00330DDA"/>
    <w:rsid w:val="003411DF"/>
    <w:rsid w:val="0034120B"/>
    <w:rsid w:val="00360860"/>
    <w:rsid w:val="00365182"/>
    <w:rsid w:val="003709C6"/>
    <w:rsid w:val="00372D2E"/>
    <w:rsid w:val="00374D63"/>
    <w:rsid w:val="003759C6"/>
    <w:rsid w:val="00382790"/>
    <w:rsid w:val="00382A2E"/>
    <w:rsid w:val="00390320"/>
    <w:rsid w:val="00394369"/>
    <w:rsid w:val="003975AA"/>
    <w:rsid w:val="003A18CF"/>
    <w:rsid w:val="003A213F"/>
    <w:rsid w:val="003A3AA2"/>
    <w:rsid w:val="003B0857"/>
    <w:rsid w:val="003B1F8A"/>
    <w:rsid w:val="003B3E02"/>
    <w:rsid w:val="003B471F"/>
    <w:rsid w:val="003B48C5"/>
    <w:rsid w:val="003B4BCF"/>
    <w:rsid w:val="003C5EC9"/>
    <w:rsid w:val="003C7850"/>
    <w:rsid w:val="003D10A6"/>
    <w:rsid w:val="003D1EC2"/>
    <w:rsid w:val="003D5017"/>
    <w:rsid w:val="003E0EB9"/>
    <w:rsid w:val="003E123D"/>
    <w:rsid w:val="003E2796"/>
    <w:rsid w:val="003E31C8"/>
    <w:rsid w:val="003E59DA"/>
    <w:rsid w:val="003E7BD4"/>
    <w:rsid w:val="00404D10"/>
    <w:rsid w:val="00411F8F"/>
    <w:rsid w:val="0041207F"/>
    <w:rsid w:val="00413AE0"/>
    <w:rsid w:val="004202F8"/>
    <w:rsid w:val="00422DC0"/>
    <w:rsid w:val="004235BC"/>
    <w:rsid w:val="00426BB4"/>
    <w:rsid w:val="00427EB9"/>
    <w:rsid w:val="00433493"/>
    <w:rsid w:val="00436238"/>
    <w:rsid w:val="00436EEC"/>
    <w:rsid w:val="0044027F"/>
    <w:rsid w:val="004461AE"/>
    <w:rsid w:val="00447E35"/>
    <w:rsid w:val="004516FF"/>
    <w:rsid w:val="0045187B"/>
    <w:rsid w:val="00451C49"/>
    <w:rsid w:val="0045300A"/>
    <w:rsid w:val="00453EBE"/>
    <w:rsid w:val="00457285"/>
    <w:rsid w:val="004600A5"/>
    <w:rsid w:val="00464AE2"/>
    <w:rsid w:val="00464C22"/>
    <w:rsid w:val="00467584"/>
    <w:rsid w:val="004901AC"/>
    <w:rsid w:val="004921FC"/>
    <w:rsid w:val="00493472"/>
    <w:rsid w:val="004935B7"/>
    <w:rsid w:val="00495AA3"/>
    <w:rsid w:val="004A2B6A"/>
    <w:rsid w:val="004A3FBA"/>
    <w:rsid w:val="004A5352"/>
    <w:rsid w:val="004A57A1"/>
    <w:rsid w:val="004A6CC0"/>
    <w:rsid w:val="004A76E3"/>
    <w:rsid w:val="004B4942"/>
    <w:rsid w:val="004B5887"/>
    <w:rsid w:val="004C3493"/>
    <w:rsid w:val="004C4E7E"/>
    <w:rsid w:val="004C5781"/>
    <w:rsid w:val="004D3F6E"/>
    <w:rsid w:val="004D62BD"/>
    <w:rsid w:val="004D69DC"/>
    <w:rsid w:val="004D710C"/>
    <w:rsid w:val="004E39ED"/>
    <w:rsid w:val="004F275D"/>
    <w:rsid w:val="004F45AD"/>
    <w:rsid w:val="004F49F7"/>
    <w:rsid w:val="005032FF"/>
    <w:rsid w:val="0050577F"/>
    <w:rsid w:val="00505BA9"/>
    <w:rsid w:val="00512CB3"/>
    <w:rsid w:val="00515D6A"/>
    <w:rsid w:val="0051670C"/>
    <w:rsid w:val="005176AC"/>
    <w:rsid w:val="005232DA"/>
    <w:rsid w:val="00523CB3"/>
    <w:rsid w:val="00525755"/>
    <w:rsid w:val="005323BA"/>
    <w:rsid w:val="00540C1B"/>
    <w:rsid w:val="00547ED4"/>
    <w:rsid w:val="00551629"/>
    <w:rsid w:val="00554B93"/>
    <w:rsid w:val="00556A46"/>
    <w:rsid w:val="00557248"/>
    <w:rsid w:val="00561A79"/>
    <w:rsid w:val="00566DF1"/>
    <w:rsid w:val="00570494"/>
    <w:rsid w:val="005710CE"/>
    <w:rsid w:val="00580628"/>
    <w:rsid w:val="005814ED"/>
    <w:rsid w:val="005834FE"/>
    <w:rsid w:val="00590E8E"/>
    <w:rsid w:val="005A054E"/>
    <w:rsid w:val="005A666D"/>
    <w:rsid w:val="005B14E8"/>
    <w:rsid w:val="005B5216"/>
    <w:rsid w:val="005B59D3"/>
    <w:rsid w:val="005B5F9E"/>
    <w:rsid w:val="005B742D"/>
    <w:rsid w:val="005C01BB"/>
    <w:rsid w:val="005C073F"/>
    <w:rsid w:val="005C45E9"/>
    <w:rsid w:val="005C60DD"/>
    <w:rsid w:val="005C6679"/>
    <w:rsid w:val="005D1080"/>
    <w:rsid w:val="005D3DC4"/>
    <w:rsid w:val="005D6687"/>
    <w:rsid w:val="005D6905"/>
    <w:rsid w:val="005D7A71"/>
    <w:rsid w:val="005E1F68"/>
    <w:rsid w:val="005F1EB9"/>
    <w:rsid w:val="005F4752"/>
    <w:rsid w:val="006021E3"/>
    <w:rsid w:val="006027DF"/>
    <w:rsid w:val="00602A95"/>
    <w:rsid w:val="00605A1E"/>
    <w:rsid w:val="0062383B"/>
    <w:rsid w:val="006318C0"/>
    <w:rsid w:val="006432F4"/>
    <w:rsid w:val="006441E1"/>
    <w:rsid w:val="00650691"/>
    <w:rsid w:val="00650EFF"/>
    <w:rsid w:val="00654533"/>
    <w:rsid w:val="00655DB2"/>
    <w:rsid w:val="00657046"/>
    <w:rsid w:val="006632C5"/>
    <w:rsid w:val="00664DCA"/>
    <w:rsid w:val="006666DC"/>
    <w:rsid w:val="00680820"/>
    <w:rsid w:val="00693224"/>
    <w:rsid w:val="00693408"/>
    <w:rsid w:val="006939E6"/>
    <w:rsid w:val="00693A76"/>
    <w:rsid w:val="00695002"/>
    <w:rsid w:val="006A05CF"/>
    <w:rsid w:val="006A31E0"/>
    <w:rsid w:val="006C0A46"/>
    <w:rsid w:val="006C28C5"/>
    <w:rsid w:val="006C7F10"/>
    <w:rsid w:val="006D35D3"/>
    <w:rsid w:val="006D5F1E"/>
    <w:rsid w:val="006D7869"/>
    <w:rsid w:val="006E13D5"/>
    <w:rsid w:val="006E2322"/>
    <w:rsid w:val="006E564A"/>
    <w:rsid w:val="006E7B10"/>
    <w:rsid w:val="006F0242"/>
    <w:rsid w:val="006F3410"/>
    <w:rsid w:val="00712FA9"/>
    <w:rsid w:val="007154F0"/>
    <w:rsid w:val="00715D1A"/>
    <w:rsid w:val="00716149"/>
    <w:rsid w:val="00726C5D"/>
    <w:rsid w:val="00727576"/>
    <w:rsid w:val="00733B8A"/>
    <w:rsid w:val="007362CA"/>
    <w:rsid w:val="007443D4"/>
    <w:rsid w:val="00747DA2"/>
    <w:rsid w:val="00754507"/>
    <w:rsid w:val="0075574E"/>
    <w:rsid w:val="007648BA"/>
    <w:rsid w:val="007667CC"/>
    <w:rsid w:val="00772D51"/>
    <w:rsid w:val="00774B28"/>
    <w:rsid w:val="007764BD"/>
    <w:rsid w:val="0077759D"/>
    <w:rsid w:val="0078758B"/>
    <w:rsid w:val="007A0181"/>
    <w:rsid w:val="007A0709"/>
    <w:rsid w:val="007A31B5"/>
    <w:rsid w:val="007B0405"/>
    <w:rsid w:val="007B2920"/>
    <w:rsid w:val="007B5A7C"/>
    <w:rsid w:val="007B7254"/>
    <w:rsid w:val="007C5272"/>
    <w:rsid w:val="007C6EB4"/>
    <w:rsid w:val="007D1278"/>
    <w:rsid w:val="007D60DD"/>
    <w:rsid w:val="007E18E9"/>
    <w:rsid w:val="007F35FA"/>
    <w:rsid w:val="007F42B4"/>
    <w:rsid w:val="007F7361"/>
    <w:rsid w:val="00807DFE"/>
    <w:rsid w:val="00814DCC"/>
    <w:rsid w:val="008179EC"/>
    <w:rsid w:val="00817A49"/>
    <w:rsid w:val="00817E79"/>
    <w:rsid w:val="008221E9"/>
    <w:rsid w:val="0083267D"/>
    <w:rsid w:val="008409C7"/>
    <w:rsid w:val="0084104E"/>
    <w:rsid w:val="00843516"/>
    <w:rsid w:val="0084497E"/>
    <w:rsid w:val="00847E16"/>
    <w:rsid w:val="00854624"/>
    <w:rsid w:val="00856B51"/>
    <w:rsid w:val="00861417"/>
    <w:rsid w:val="00866F12"/>
    <w:rsid w:val="00867023"/>
    <w:rsid w:val="00871E51"/>
    <w:rsid w:val="00873F85"/>
    <w:rsid w:val="00881D30"/>
    <w:rsid w:val="00882C00"/>
    <w:rsid w:val="008833B8"/>
    <w:rsid w:val="0088444D"/>
    <w:rsid w:val="00886982"/>
    <w:rsid w:val="00887E0F"/>
    <w:rsid w:val="00891F3D"/>
    <w:rsid w:val="0089319D"/>
    <w:rsid w:val="00895255"/>
    <w:rsid w:val="00895968"/>
    <w:rsid w:val="0089712D"/>
    <w:rsid w:val="008A55FF"/>
    <w:rsid w:val="008A6CB5"/>
    <w:rsid w:val="008A7EE6"/>
    <w:rsid w:val="008B1914"/>
    <w:rsid w:val="008B3851"/>
    <w:rsid w:val="008B4189"/>
    <w:rsid w:val="008B54FD"/>
    <w:rsid w:val="008B7A43"/>
    <w:rsid w:val="008C192D"/>
    <w:rsid w:val="008C1E7E"/>
    <w:rsid w:val="008C2EBD"/>
    <w:rsid w:val="008D4CAF"/>
    <w:rsid w:val="008D549C"/>
    <w:rsid w:val="008E2145"/>
    <w:rsid w:val="008E45FB"/>
    <w:rsid w:val="008E5ED0"/>
    <w:rsid w:val="008E7F21"/>
    <w:rsid w:val="008F0D69"/>
    <w:rsid w:val="008F3309"/>
    <w:rsid w:val="008F4D30"/>
    <w:rsid w:val="0090009E"/>
    <w:rsid w:val="00900222"/>
    <w:rsid w:val="009021CB"/>
    <w:rsid w:val="00902500"/>
    <w:rsid w:val="00903CBD"/>
    <w:rsid w:val="00904BDA"/>
    <w:rsid w:val="00907787"/>
    <w:rsid w:val="00916195"/>
    <w:rsid w:val="00921205"/>
    <w:rsid w:val="00922CCA"/>
    <w:rsid w:val="009250C0"/>
    <w:rsid w:val="0092702C"/>
    <w:rsid w:val="00930A46"/>
    <w:rsid w:val="009371E8"/>
    <w:rsid w:val="00944A94"/>
    <w:rsid w:val="009456E2"/>
    <w:rsid w:val="00946BA2"/>
    <w:rsid w:val="00956121"/>
    <w:rsid w:val="00957796"/>
    <w:rsid w:val="00962BA9"/>
    <w:rsid w:val="00963BDC"/>
    <w:rsid w:val="00964B70"/>
    <w:rsid w:val="00965B2E"/>
    <w:rsid w:val="00973125"/>
    <w:rsid w:val="00975A8C"/>
    <w:rsid w:val="009805A3"/>
    <w:rsid w:val="009836A7"/>
    <w:rsid w:val="009A07FA"/>
    <w:rsid w:val="009A53DD"/>
    <w:rsid w:val="009A5E42"/>
    <w:rsid w:val="009B35D0"/>
    <w:rsid w:val="009B4EF2"/>
    <w:rsid w:val="009B5C1D"/>
    <w:rsid w:val="009B72C6"/>
    <w:rsid w:val="009E2F1C"/>
    <w:rsid w:val="009E532E"/>
    <w:rsid w:val="009E6C12"/>
    <w:rsid w:val="009E7A01"/>
    <w:rsid w:val="009E7FCC"/>
    <w:rsid w:val="009F05D7"/>
    <w:rsid w:val="009F231A"/>
    <w:rsid w:val="009F3871"/>
    <w:rsid w:val="00A0249A"/>
    <w:rsid w:val="00A10459"/>
    <w:rsid w:val="00A12F92"/>
    <w:rsid w:val="00A13339"/>
    <w:rsid w:val="00A17247"/>
    <w:rsid w:val="00A26B90"/>
    <w:rsid w:val="00A30313"/>
    <w:rsid w:val="00A42CBF"/>
    <w:rsid w:val="00A44651"/>
    <w:rsid w:val="00A53C90"/>
    <w:rsid w:val="00A55AFF"/>
    <w:rsid w:val="00A55C29"/>
    <w:rsid w:val="00A55CE3"/>
    <w:rsid w:val="00A57F6D"/>
    <w:rsid w:val="00A6472F"/>
    <w:rsid w:val="00A72479"/>
    <w:rsid w:val="00A74BFC"/>
    <w:rsid w:val="00A74C51"/>
    <w:rsid w:val="00A77F99"/>
    <w:rsid w:val="00A835F1"/>
    <w:rsid w:val="00A8368E"/>
    <w:rsid w:val="00A85273"/>
    <w:rsid w:val="00A86652"/>
    <w:rsid w:val="00A86875"/>
    <w:rsid w:val="00A877DB"/>
    <w:rsid w:val="00A87F64"/>
    <w:rsid w:val="00A94F3C"/>
    <w:rsid w:val="00A9680F"/>
    <w:rsid w:val="00AB2077"/>
    <w:rsid w:val="00AB5867"/>
    <w:rsid w:val="00AC0608"/>
    <w:rsid w:val="00AC1D7D"/>
    <w:rsid w:val="00AC3E98"/>
    <w:rsid w:val="00AD1276"/>
    <w:rsid w:val="00AD45D8"/>
    <w:rsid w:val="00AD5609"/>
    <w:rsid w:val="00AE10DE"/>
    <w:rsid w:val="00AE1440"/>
    <w:rsid w:val="00AE3963"/>
    <w:rsid w:val="00AE4D67"/>
    <w:rsid w:val="00AF1C81"/>
    <w:rsid w:val="00AF3C19"/>
    <w:rsid w:val="00AF5ED6"/>
    <w:rsid w:val="00B01B7C"/>
    <w:rsid w:val="00B021F8"/>
    <w:rsid w:val="00B04230"/>
    <w:rsid w:val="00B04548"/>
    <w:rsid w:val="00B04E5E"/>
    <w:rsid w:val="00B174F8"/>
    <w:rsid w:val="00B20C42"/>
    <w:rsid w:val="00B21A6B"/>
    <w:rsid w:val="00B252D9"/>
    <w:rsid w:val="00B30519"/>
    <w:rsid w:val="00B30C5A"/>
    <w:rsid w:val="00B362BE"/>
    <w:rsid w:val="00B434CA"/>
    <w:rsid w:val="00B47190"/>
    <w:rsid w:val="00B5536E"/>
    <w:rsid w:val="00B5774F"/>
    <w:rsid w:val="00B61E87"/>
    <w:rsid w:val="00B6280D"/>
    <w:rsid w:val="00B73AF5"/>
    <w:rsid w:val="00B7507C"/>
    <w:rsid w:val="00B75661"/>
    <w:rsid w:val="00B77256"/>
    <w:rsid w:val="00B77917"/>
    <w:rsid w:val="00B827FB"/>
    <w:rsid w:val="00B850CB"/>
    <w:rsid w:val="00B86298"/>
    <w:rsid w:val="00B90F6D"/>
    <w:rsid w:val="00B95516"/>
    <w:rsid w:val="00BB13A4"/>
    <w:rsid w:val="00BB2F47"/>
    <w:rsid w:val="00BB5AC0"/>
    <w:rsid w:val="00BC3A57"/>
    <w:rsid w:val="00BC3EF4"/>
    <w:rsid w:val="00BC52F7"/>
    <w:rsid w:val="00BD37A9"/>
    <w:rsid w:val="00BD418A"/>
    <w:rsid w:val="00BD6382"/>
    <w:rsid w:val="00BE1831"/>
    <w:rsid w:val="00BE1FAC"/>
    <w:rsid w:val="00BE46F6"/>
    <w:rsid w:val="00BF4B1F"/>
    <w:rsid w:val="00C0418D"/>
    <w:rsid w:val="00C06D95"/>
    <w:rsid w:val="00C136BD"/>
    <w:rsid w:val="00C15CE4"/>
    <w:rsid w:val="00C206B8"/>
    <w:rsid w:val="00C22FD7"/>
    <w:rsid w:val="00C23CE3"/>
    <w:rsid w:val="00C2480C"/>
    <w:rsid w:val="00C31A55"/>
    <w:rsid w:val="00C3472E"/>
    <w:rsid w:val="00C3599E"/>
    <w:rsid w:val="00C42D27"/>
    <w:rsid w:val="00C45604"/>
    <w:rsid w:val="00C51ACE"/>
    <w:rsid w:val="00C53557"/>
    <w:rsid w:val="00C606BD"/>
    <w:rsid w:val="00C627F5"/>
    <w:rsid w:val="00C6369A"/>
    <w:rsid w:val="00C64D71"/>
    <w:rsid w:val="00C65057"/>
    <w:rsid w:val="00C8039C"/>
    <w:rsid w:val="00C86490"/>
    <w:rsid w:val="00C875A7"/>
    <w:rsid w:val="00C91F2E"/>
    <w:rsid w:val="00C94122"/>
    <w:rsid w:val="00C94296"/>
    <w:rsid w:val="00C9557C"/>
    <w:rsid w:val="00CA0FBF"/>
    <w:rsid w:val="00CA1911"/>
    <w:rsid w:val="00CA2A58"/>
    <w:rsid w:val="00CA5A92"/>
    <w:rsid w:val="00CB6AFB"/>
    <w:rsid w:val="00CC2BC6"/>
    <w:rsid w:val="00CC46AC"/>
    <w:rsid w:val="00CD4EAA"/>
    <w:rsid w:val="00CD5BF4"/>
    <w:rsid w:val="00CE3901"/>
    <w:rsid w:val="00CE6EBF"/>
    <w:rsid w:val="00CF7CFE"/>
    <w:rsid w:val="00D05628"/>
    <w:rsid w:val="00D07FA7"/>
    <w:rsid w:val="00D14586"/>
    <w:rsid w:val="00D242BA"/>
    <w:rsid w:val="00D36989"/>
    <w:rsid w:val="00D37519"/>
    <w:rsid w:val="00D50264"/>
    <w:rsid w:val="00D50529"/>
    <w:rsid w:val="00D5444B"/>
    <w:rsid w:val="00D5582A"/>
    <w:rsid w:val="00D60F1A"/>
    <w:rsid w:val="00D63DE5"/>
    <w:rsid w:val="00D663F8"/>
    <w:rsid w:val="00D725BA"/>
    <w:rsid w:val="00D7359F"/>
    <w:rsid w:val="00D73D23"/>
    <w:rsid w:val="00D77D65"/>
    <w:rsid w:val="00D80E29"/>
    <w:rsid w:val="00D85CBC"/>
    <w:rsid w:val="00D86185"/>
    <w:rsid w:val="00D951C7"/>
    <w:rsid w:val="00D96D18"/>
    <w:rsid w:val="00DA1276"/>
    <w:rsid w:val="00DA5750"/>
    <w:rsid w:val="00DA6F41"/>
    <w:rsid w:val="00DC2E6B"/>
    <w:rsid w:val="00DC3A49"/>
    <w:rsid w:val="00DC4777"/>
    <w:rsid w:val="00DC5CE4"/>
    <w:rsid w:val="00DC61CD"/>
    <w:rsid w:val="00DD7785"/>
    <w:rsid w:val="00DE1A03"/>
    <w:rsid w:val="00DE28E0"/>
    <w:rsid w:val="00DE3D1A"/>
    <w:rsid w:val="00DF1033"/>
    <w:rsid w:val="00DF5FAE"/>
    <w:rsid w:val="00E01216"/>
    <w:rsid w:val="00E04D1B"/>
    <w:rsid w:val="00E068AF"/>
    <w:rsid w:val="00E25161"/>
    <w:rsid w:val="00E261A8"/>
    <w:rsid w:val="00E26821"/>
    <w:rsid w:val="00E31D43"/>
    <w:rsid w:val="00E32C94"/>
    <w:rsid w:val="00E33C6B"/>
    <w:rsid w:val="00E4015C"/>
    <w:rsid w:val="00E52CD6"/>
    <w:rsid w:val="00E533A9"/>
    <w:rsid w:val="00E60FAE"/>
    <w:rsid w:val="00E629F5"/>
    <w:rsid w:val="00E63B3B"/>
    <w:rsid w:val="00E73D02"/>
    <w:rsid w:val="00E76364"/>
    <w:rsid w:val="00E764BD"/>
    <w:rsid w:val="00E81F43"/>
    <w:rsid w:val="00E83921"/>
    <w:rsid w:val="00E84454"/>
    <w:rsid w:val="00E9156E"/>
    <w:rsid w:val="00EA293D"/>
    <w:rsid w:val="00EA5365"/>
    <w:rsid w:val="00EA7751"/>
    <w:rsid w:val="00EB0C6A"/>
    <w:rsid w:val="00EB25E1"/>
    <w:rsid w:val="00EB2981"/>
    <w:rsid w:val="00EB5395"/>
    <w:rsid w:val="00EB5840"/>
    <w:rsid w:val="00EB5E47"/>
    <w:rsid w:val="00EB6A3C"/>
    <w:rsid w:val="00EC5DFE"/>
    <w:rsid w:val="00ED590B"/>
    <w:rsid w:val="00ED5CDF"/>
    <w:rsid w:val="00EE238A"/>
    <w:rsid w:val="00EE4046"/>
    <w:rsid w:val="00EE6B04"/>
    <w:rsid w:val="00EF02F8"/>
    <w:rsid w:val="00EF097F"/>
    <w:rsid w:val="00EF1796"/>
    <w:rsid w:val="00EF2FB6"/>
    <w:rsid w:val="00EF3679"/>
    <w:rsid w:val="00EF7BDE"/>
    <w:rsid w:val="00F0236B"/>
    <w:rsid w:val="00F02565"/>
    <w:rsid w:val="00F052B7"/>
    <w:rsid w:val="00F0799D"/>
    <w:rsid w:val="00F1148B"/>
    <w:rsid w:val="00F1179C"/>
    <w:rsid w:val="00F11D48"/>
    <w:rsid w:val="00F1539C"/>
    <w:rsid w:val="00F15512"/>
    <w:rsid w:val="00F31ACC"/>
    <w:rsid w:val="00F35E09"/>
    <w:rsid w:val="00F406D8"/>
    <w:rsid w:val="00F41354"/>
    <w:rsid w:val="00F4289A"/>
    <w:rsid w:val="00F4300D"/>
    <w:rsid w:val="00F445D6"/>
    <w:rsid w:val="00F46556"/>
    <w:rsid w:val="00F53D03"/>
    <w:rsid w:val="00F54C63"/>
    <w:rsid w:val="00F619B2"/>
    <w:rsid w:val="00F65726"/>
    <w:rsid w:val="00F66586"/>
    <w:rsid w:val="00F70D83"/>
    <w:rsid w:val="00F74EE5"/>
    <w:rsid w:val="00F76C89"/>
    <w:rsid w:val="00F76DD6"/>
    <w:rsid w:val="00F772FF"/>
    <w:rsid w:val="00F80789"/>
    <w:rsid w:val="00F900B7"/>
    <w:rsid w:val="00F969EA"/>
    <w:rsid w:val="00FA1AA2"/>
    <w:rsid w:val="00FA3508"/>
    <w:rsid w:val="00FA3DD3"/>
    <w:rsid w:val="00FA7496"/>
    <w:rsid w:val="00FB22B3"/>
    <w:rsid w:val="00FB71C0"/>
    <w:rsid w:val="00FC2AF9"/>
    <w:rsid w:val="00FC4EDC"/>
    <w:rsid w:val="00FC6CB4"/>
    <w:rsid w:val="00FD0FAE"/>
    <w:rsid w:val="00FD48C9"/>
    <w:rsid w:val="00FD5920"/>
    <w:rsid w:val="00FD7D35"/>
    <w:rsid w:val="00FE7272"/>
    <w:rsid w:val="00FF0E04"/>
    <w:rsid w:val="00FF56F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74"/>
    <o:shapelayout v:ext="edit">
      <o:idmap v:ext="edit" data="1"/>
    </o:shapelayout>
  </w:shapeDefaults>
  <w:decimalSymbol w:val=","/>
  <w:listSeparator w:val=";"/>
  <w14:docId w14:val="0D7BB8C1"/>
  <w15:docId w15:val="{E8BB6E30-03CF-4BB2-AEE0-0B8168E7A8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semiHidden="1" w:unhideWhenUsed="1"/>
    <w:lsdException w:name="List Bullet 4"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1C1BC8"/>
    <w:pPr>
      <w:suppressAutoHyphens/>
    </w:pPr>
    <w:rPr>
      <w:rFonts w:eastAsia="MS Mincho"/>
      <w:sz w:val="24"/>
      <w:szCs w:val="24"/>
      <w:lang w:val="ru-RU"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DefaultParagraphFont1">
    <w:name w:val="Default Paragraph Font1"/>
  </w:style>
  <w:style w:type="character" w:customStyle="1" w:styleId="FooterChar">
    <w:name w:val="Footer Char"/>
    <w:rPr>
      <w:rFonts w:eastAsia="MS Mincho"/>
      <w:sz w:val="24"/>
      <w:szCs w:val="24"/>
      <w:lang w:val="ru-RU"/>
    </w:rPr>
  </w:style>
  <w:style w:type="character" w:styleId="Hyperlink">
    <w:name w:val="Hyperlink"/>
    <w:rPr>
      <w:color w:val="0000FF"/>
      <w:u w:val="single"/>
    </w:rPr>
  </w:style>
  <w:style w:type="character" w:customStyle="1" w:styleId="BalloonTextChar">
    <w:name w:val="Balloon Text Char"/>
    <w:rPr>
      <w:rFonts w:ascii="Tahoma" w:eastAsia="MS Mincho" w:hAnsi="Tahoma" w:cs="Tahoma"/>
      <w:sz w:val="16"/>
      <w:szCs w:val="16"/>
      <w:lang w:val="ru-RU"/>
    </w:rPr>
  </w:style>
  <w:style w:type="character" w:customStyle="1" w:styleId="TitleChar">
    <w:name w:val="Title Char"/>
    <w:rPr>
      <w:caps/>
      <w:sz w:val="24"/>
      <w:szCs w:val="24"/>
      <w:lang w:val="lt-LT"/>
    </w:rPr>
  </w:style>
  <w:style w:type="paragraph" w:customStyle="1" w:styleId="Heading">
    <w:name w:val="Heading"/>
    <w:basedOn w:val="Normal"/>
    <w:next w:val="BodyText"/>
    <w:pPr>
      <w:keepNext/>
      <w:spacing w:before="240" w:after="120"/>
    </w:pPr>
    <w:rPr>
      <w:rFonts w:ascii="Arial" w:eastAsia="Lucida Sans Unicode" w:hAnsi="Arial" w:cs="Tahoma"/>
      <w:sz w:val="28"/>
      <w:szCs w:val="28"/>
    </w:rPr>
  </w:style>
  <w:style w:type="paragraph" w:styleId="BodyText">
    <w:name w:val="Body Text"/>
    <w:basedOn w:val="Normal"/>
    <w:pPr>
      <w:spacing w:after="120"/>
    </w:pPr>
  </w:style>
  <w:style w:type="paragraph" w:styleId="List">
    <w:name w:val="List"/>
    <w:basedOn w:val="BodyText"/>
    <w:rPr>
      <w:rFonts w:cs="Tahoma"/>
    </w:rPr>
  </w:style>
  <w:style w:type="paragraph" w:styleId="Caption">
    <w:name w:val="caption"/>
    <w:basedOn w:val="Normal"/>
    <w:qFormat/>
    <w:pPr>
      <w:suppressLineNumbers/>
      <w:spacing w:before="120" w:after="120"/>
    </w:pPr>
    <w:rPr>
      <w:rFonts w:cs="Tahoma"/>
      <w:i/>
      <w:iCs/>
    </w:rPr>
  </w:style>
  <w:style w:type="paragraph" w:customStyle="1" w:styleId="Index">
    <w:name w:val="Index"/>
    <w:basedOn w:val="Normal"/>
    <w:pPr>
      <w:suppressLineNumbers/>
    </w:pPr>
    <w:rPr>
      <w:rFonts w:cs="Tahoma"/>
    </w:rPr>
  </w:style>
  <w:style w:type="paragraph" w:styleId="Header">
    <w:name w:val="header"/>
    <w:basedOn w:val="Normal"/>
    <w:pPr>
      <w:tabs>
        <w:tab w:val="center" w:pos="4677"/>
        <w:tab w:val="right" w:pos="9355"/>
      </w:tabs>
    </w:pPr>
  </w:style>
  <w:style w:type="paragraph" w:styleId="Footer">
    <w:name w:val="footer"/>
    <w:basedOn w:val="Normal"/>
    <w:pPr>
      <w:tabs>
        <w:tab w:val="center" w:pos="4680"/>
        <w:tab w:val="right" w:pos="9360"/>
      </w:tabs>
    </w:pPr>
  </w:style>
  <w:style w:type="paragraph" w:customStyle="1" w:styleId="Adresas">
    <w:name w:val="Adresas"/>
    <w:basedOn w:val="Normal"/>
    <w:pPr>
      <w:spacing w:before="40" w:after="40"/>
      <w:ind w:right="316"/>
    </w:pPr>
    <w:rPr>
      <w:rFonts w:eastAsia="Times New Roman"/>
      <w:lang w:val="lt-LT"/>
    </w:rPr>
  </w:style>
  <w:style w:type="paragraph" w:styleId="BalloonText">
    <w:name w:val="Balloon Text"/>
    <w:basedOn w:val="Normal"/>
    <w:rPr>
      <w:rFonts w:ascii="Tahoma" w:hAnsi="Tahoma" w:cs="Tahoma"/>
      <w:sz w:val="16"/>
      <w:szCs w:val="16"/>
    </w:rPr>
  </w:style>
  <w:style w:type="paragraph" w:styleId="Title">
    <w:name w:val="Title"/>
    <w:basedOn w:val="Normal"/>
    <w:next w:val="Subtitle"/>
    <w:qFormat/>
    <w:pPr>
      <w:spacing w:before="40" w:after="40"/>
      <w:ind w:right="1959"/>
    </w:pPr>
    <w:rPr>
      <w:rFonts w:eastAsia="Times New Roman"/>
      <w:caps/>
      <w:lang w:val="lt-LT"/>
    </w:rPr>
  </w:style>
  <w:style w:type="paragraph" w:styleId="Subtitle">
    <w:name w:val="Subtitle"/>
    <w:basedOn w:val="Heading"/>
    <w:next w:val="BodyText"/>
    <w:qFormat/>
    <w:pPr>
      <w:jc w:val="center"/>
    </w:pPr>
    <w:rPr>
      <w:i/>
      <w:iCs/>
    </w:rPr>
  </w:style>
  <w:style w:type="paragraph" w:customStyle="1" w:styleId="Tekstas">
    <w:name w:val="Tekstas"/>
    <w:basedOn w:val="Normal"/>
    <w:pPr>
      <w:spacing w:before="40" w:after="40"/>
      <w:ind w:right="40" w:firstLine="1247"/>
      <w:jc w:val="both"/>
    </w:pPr>
    <w:rPr>
      <w:rFonts w:eastAsia="Times New Roman"/>
      <w:lang w:val="lt-LT"/>
    </w:rPr>
  </w:style>
  <w:style w:type="paragraph" w:customStyle="1" w:styleId="TableContents">
    <w:name w:val="Table Contents"/>
    <w:basedOn w:val="Normal"/>
    <w:pPr>
      <w:suppressLineNumbers/>
    </w:pPr>
  </w:style>
  <w:style w:type="paragraph" w:customStyle="1" w:styleId="TableHeading">
    <w:name w:val="Table Heading"/>
    <w:basedOn w:val="TableContents"/>
    <w:pPr>
      <w:jc w:val="center"/>
    </w:pPr>
    <w:rPr>
      <w:b/>
      <w:bCs/>
    </w:rPr>
  </w:style>
  <w:style w:type="paragraph" w:customStyle="1" w:styleId="Framecontents">
    <w:name w:val="Frame contents"/>
    <w:basedOn w:val="BodyText"/>
  </w:style>
  <w:style w:type="paragraph" w:customStyle="1" w:styleId="ColorfulList-Accent11">
    <w:name w:val="Colorful List - Accent 11"/>
    <w:basedOn w:val="Normal"/>
    <w:qFormat/>
    <w:pPr>
      <w:suppressAutoHyphens w:val="0"/>
      <w:ind w:left="720" w:firstLine="720"/>
      <w:jc w:val="both"/>
    </w:pPr>
    <w:rPr>
      <w:rFonts w:eastAsia="Calibri"/>
      <w:szCs w:val="22"/>
    </w:rPr>
  </w:style>
  <w:style w:type="table" w:styleId="TableGrid">
    <w:name w:val="Table Grid"/>
    <w:basedOn w:val="TableNormal"/>
    <w:rsid w:val="00D663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99"/>
    <w:qFormat/>
    <w:rsid w:val="0027774F"/>
    <w:rPr>
      <w:rFonts w:ascii="Calibri" w:eastAsia="Calibri" w:hAnsi="Calibri"/>
      <w:sz w:val="22"/>
      <w:szCs w:val="22"/>
      <w:lang w:val="lt-LT"/>
    </w:rPr>
  </w:style>
  <w:style w:type="character" w:customStyle="1" w:styleId="UnresolvedMention1">
    <w:name w:val="Unresolved Mention1"/>
    <w:uiPriority w:val="99"/>
    <w:semiHidden/>
    <w:unhideWhenUsed/>
    <w:rsid w:val="00E60FAE"/>
    <w:rPr>
      <w:color w:val="808080"/>
      <w:shd w:val="clear" w:color="auto" w:fill="E6E6E6"/>
    </w:rPr>
  </w:style>
  <w:style w:type="paragraph" w:styleId="ListParagraph">
    <w:name w:val="List Paragraph"/>
    <w:basedOn w:val="Normal"/>
    <w:uiPriority w:val="34"/>
    <w:qFormat/>
    <w:rsid w:val="002D1ED2"/>
    <w:pPr>
      <w:ind w:left="720"/>
      <w:contextualSpacing/>
    </w:pPr>
  </w:style>
  <w:style w:type="character" w:styleId="CommentReference">
    <w:name w:val="annotation reference"/>
    <w:basedOn w:val="DefaultParagraphFont"/>
    <w:uiPriority w:val="99"/>
    <w:unhideWhenUsed/>
    <w:rsid w:val="008A6CB5"/>
    <w:rPr>
      <w:sz w:val="16"/>
      <w:szCs w:val="16"/>
    </w:rPr>
  </w:style>
  <w:style w:type="paragraph" w:styleId="CommentText">
    <w:name w:val="annotation text"/>
    <w:basedOn w:val="Normal"/>
    <w:link w:val="CommentTextChar"/>
    <w:uiPriority w:val="99"/>
    <w:unhideWhenUsed/>
    <w:rsid w:val="008A6CB5"/>
    <w:pPr>
      <w:suppressAutoHyphens w:val="0"/>
      <w:spacing w:after="160"/>
    </w:pPr>
    <w:rPr>
      <w:rFonts w:asciiTheme="minorHAnsi" w:eastAsiaTheme="minorHAnsi" w:hAnsiTheme="minorHAnsi" w:cstheme="minorBidi"/>
      <w:sz w:val="20"/>
      <w:szCs w:val="20"/>
      <w:lang w:val="en-US" w:eastAsia="en-US"/>
    </w:rPr>
  </w:style>
  <w:style w:type="character" w:customStyle="1" w:styleId="CommentTextChar">
    <w:name w:val="Comment Text Char"/>
    <w:basedOn w:val="DefaultParagraphFont"/>
    <w:link w:val="CommentText"/>
    <w:uiPriority w:val="99"/>
    <w:rsid w:val="008A6CB5"/>
    <w:rPr>
      <w:rFonts w:asciiTheme="minorHAnsi" w:eastAsiaTheme="minorHAnsi" w:hAnsiTheme="minorHAnsi" w:cstheme="minorBidi"/>
    </w:rPr>
  </w:style>
  <w:style w:type="paragraph" w:styleId="CommentSubject">
    <w:name w:val="annotation subject"/>
    <w:basedOn w:val="CommentText"/>
    <w:next w:val="CommentText"/>
    <w:link w:val="CommentSubjectChar"/>
    <w:rsid w:val="003B0857"/>
    <w:pPr>
      <w:suppressAutoHyphens/>
      <w:spacing w:after="0"/>
    </w:pPr>
    <w:rPr>
      <w:rFonts w:ascii="Times New Roman" w:eastAsia="MS Mincho" w:hAnsi="Times New Roman" w:cs="Times New Roman"/>
      <w:b/>
      <w:bCs/>
      <w:lang w:val="ru-RU" w:eastAsia="ar-SA"/>
    </w:rPr>
  </w:style>
  <w:style w:type="character" w:customStyle="1" w:styleId="CommentSubjectChar">
    <w:name w:val="Comment Subject Char"/>
    <w:basedOn w:val="CommentTextChar"/>
    <w:link w:val="CommentSubject"/>
    <w:rsid w:val="003B0857"/>
    <w:rPr>
      <w:rFonts w:asciiTheme="minorHAnsi" w:eastAsia="MS Mincho" w:hAnsiTheme="minorHAnsi" w:cstheme="minorBidi"/>
      <w:b/>
      <w:bCs/>
      <w:lang w:val="ru-RU"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736688">
      <w:bodyDiv w:val="1"/>
      <w:marLeft w:val="0"/>
      <w:marRight w:val="0"/>
      <w:marTop w:val="0"/>
      <w:marBottom w:val="0"/>
      <w:divBdr>
        <w:top w:val="none" w:sz="0" w:space="0" w:color="auto"/>
        <w:left w:val="none" w:sz="0" w:space="0" w:color="auto"/>
        <w:bottom w:val="none" w:sz="0" w:space="0" w:color="auto"/>
        <w:right w:val="none" w:sz="0" w:space="0" w:color="auto"/>
      </w:divBdr>
    </w:div>
    <w:div w:id="165439056">
      <w:bodyDiv w:val="1"/>
      <w:marLeft w:val="0"/>
      <w:marRight w:val="0"/>
      <w:marTop w:val="0"/>
      <w:marBottom w:val="0"/>
      <w:divBdr>
        <w:top w:val="none" w:sz="0" w:space="0" w:color="auto"/>
        <w:left w:val="none" w:sz="0" w:space="0" w:color="auto"/>
        <w:bottom w:val="none" w:sz="0" w:space="0" w:color="auto"/>
        <w:right w:val="none" w:sz="0" w:space="0" w:color="auto"/>
      </w:divBdr>
    </w:div>
    <w:div w:id="250357415">
      <w:bodyDiv w:val="1"/>
      <w:marLeft w:val="0"/>
      <w:marRight w:val="0"/>
      <w:marTop w:val="0"/>
      <w:marBottom w:val="0"/>
      <w:divBdr>
        <w:top w:val="none" w:sz="0" w:space="0" w:color="auto"/>
        <w:left w:val="none" w:sz="0" w:space="0" w:color="auto"/>
        <w:bottom w:val="none" w:sz="0" w:space="0" w:color="auto"/>
        <w:right w:val="none" w:sz="0" w:space="0" w:color="auto"/>
      </w:divBdr>
    </w:div>
    <w:div w:id="253588135">
      <w:bodyDiv w:val="1"/>
      <w:marLeft w:val="0"/>
      <w:marRight w:val="0"/>
      <w:marTop w:val="0"/>
      <w:marBottom w:val="0"/>
      <w:divBdr>
        <w:top w:val="none" w:sz="0" w:space="0" w:color="auto"/>
        <w:left w:val="none" w:sz="0" w:space="0" w:color="auto"/>
        <w:bottom w:val="none" w:sz="0" w:space="0" w:color="auto"/>
        <w:right w:val="none" w:sz="0" w:space="0" w:color="auto"/>
      </w:divBdr>
    </w:div>
    <w:div w:id="270431344">
      <w:bodyDiv w:val="1"/>
      <w:marLeft w:val="0"/>
      <w:marRight w:val="0"/>
      <w:marTop w:val="0"/>
      <w:marBottom w:val="0"/>
      <w:divBdr>
        <w:top w:val="none" w:sz="0" w:space="0" w:color="auto"/>
        <w:left w:val="none" w:sz="0" w:space="0" w:color="auto"/>
        <w:bottom w:val="none" w:sz="0" w:space="0" w:color="auto"/>
        <w:right w:val="none" w:sz="0" w:space="0" w:color="auto"/>
      </w:divBdr>
    </w:div>
    <w:div w:id="314797491">
      <w:bodyDiv w:val="1"/>
      <w:marLeft w:val="0"/>
      <w:marRight w:val="0"/>
      <w:marTop w:val="0"/>
      <w:marBottom w:val="0"/>
      <w:divBdr>
        <w:top w:val="none" w:sz="0" w:space="0" w:color="auto"/>
        <w:left w:val="none" w:sz="0" w:space="0" w:color="auto"/>
        <w:bottom w:val="none" w:sz="0" w:space="0" w:color="auto"/>
        <w:right w:val="none" w:sz="0" w:space="0" w:color="auto"/>
      </w:divBdr>
    </w:div>
    <w:div w:id="474765661">
      <w:bodyDiv w:val="1"/>
      <w:marLeft w:val="0"/>
      <w:marRight w:val="0"/>
      <w:marTop w:val="0"/>
      <w:marBottom w:val="0"/>
      <w:divBdr>
        <w:top w:val="none" w:sz="0" w:space="0" w:color="auto"/>
        <w:left w:val="none" w:sz="0" w:space="0" w:color="auto"/>
        <w:bottom w:val="none" w:sz="0" w:space="0" w:color="auto"/>
        <w:right w:val="none" w:sz="0" w:space="0" w:color="auto"/>
      </w:divBdr>
    </w:div>
    <w:div w:id="513541466">
      <w:bodyDiv w:val="1"/>
      <w:marLeft w:val="0"/>
      <w:marRight w:val="0"/>
      <w:marTop w:val="0"/>
      <w:marBottom w:val="0"/>
      <w:divBdr>
        <w:top w:val="none" w:sz="0" w:space="0" w:color="auto"/>
        <w:left w:val="none" w:sz="0" w:space="0" w:color="auto"/>
        <w:bottom w:val="none" w:sz="0" w:space="0" w:color="auto"/>
        <w:right w:val="none" w:sz="0" w:space="0" w:color="auto"/>
      </w:divBdr>
    </w:div>
    <w:div w:id="607783263">
      <w:bodyDiv w:val="1"/>
      <w:marLeft w:val="0"/>
      <w:marRight w:val="0"/>
      <w:marTop w:val="0"/>
      <w:marBottom w:val="0"/>
      <w:divBdr>
        <w:top w:val="none" w:sz="0" w:space="0" w:color="auto"/>
        <w:left w:val="none" w:sz="0" w:space="0" w:color="auto"/>
        <w:bottom w:val="none" w:sz="0" w:space="0" w:color="auto"/>
        <w:right w:val="none" w:sz="0" w:space="0" w:color="auto"/>
      </w:divBdr>
    </w:div>
    <w:div w:id="644434325">
      <w:bodyDiv w:val="1"/>
      <w:marLeft w:val="0"/>
      <w:marRight w:val="0"/>
      <w:marTop w:val="0"/>
      <w:marBottom w:val="0"/>
      <w:divBdr>
        <w:top w:val="none" w:sz="0" w:space="0" w:color="auto"/>
        <w:left w:val="none" w:sz="0" w:space="0" w:color="auto"/>
        <w:bottom w:val="none" w:sz="0" w:space="0" w:color="auto"/>
        <w:right w:val="none" w:sz="0" w:space="0" w:color="auto"/>
      </w:divBdr>
    </w:div>
    <w:div w:id="706301602">
      <w:bodyDiv w:val="1"/>
      <w:marLeft w:val="0"/>
      <w:marRight w:val="0"/>
      <w:marTop w:val="0"/>
      <w:marBottom w:val="0"/>
      <w:divBdr>
        <w:top w:val="none" w:sz="0" w:space="0" w:color="auto"/>
        <w:left w:val="none" w:sz="0" w:space="0" w:color="auto"/>
        <w:bottom w:val="none" w:sz="0" w:space="0" w:color="auto"/>
        <w:right w:val="none" w:sz="0" w:space="0" w:color="auto"/>
      </w:divBdr>
    </w:div>
    <w:div w:id="802816931">
      <w:bodyDiv w:val="1"/>
      <w:marLeft w:val="0"/>
      <w:marRight w:val="0"/>
      <w:marTop w:val="0"/>
      <w:marBottom w:val="0"/>
      <w:divBdr>
        <w:top w:val="none" w:sz="0" w:space="0" w:color="auto"/>
        <w:left w:val="none" w:sz="0" w:space="0" w:color="auto"/>
        <w:bottom w:val="none" w:sz="0" w:space="0" w:color="auto"/>
        <w:right w:val="none" w:sz="0" w:space="0" w:color="auto"/>
      </w:divBdr>
    </w:div>
    <w:div w:id="824783388">
      <w:bodyDiv w:val="1"/>
      <w:marLeft w:val="0"/>
      <w:marRight w:val="0"/>
      <w:marTop w:val="0"/>
      <w:marBottom w:val="0"/>
      <w:divBdr>
        <w:top w:val="none" w:sz="0" w:space="0" w:color="auto"/>
        <w:left w:val="none" w:sz="0" w:space="0" w:color="auto"/>
        <w:bottom w:val="none" w:sz="0" w:space="0" w:color="auto"/>
        <w:right w:val="none" w:sz="0" w:space="0" w:color="auto"/>
      </w:divBdr>
    </w:div>
    <w:div w:id="846213083">
      <w:bodyDiv w:val="1"/>
      <w:marLeft w:val="0"/>
      <w:marRight w:val="0"/>
      <w:marTop w:val="0"/>
      <w:marBottom w:val="0"/>
      <w:divBdr>
        <w:top w:val="none" w:sz="0" w:space="0" w:color="auto"/>
        <w:left w:val="none" w:sz="0" w:space="0" w:color="auto"/>
        <w:bottom w:val="none" w:sz="0" w:space="0" w:color="auto"/>
        <w:right w:val="none" w:sz="0" w:space="0" w:color="auto"/>
      </w:divBdr>
    </w:div>
    <w:div w:id="857814090">
      <w:bodyDiv w:val="1"/>
      <w:marLeft w:val="0"/>
      <w:marRight w:val="0"/>
      <w:marTop w:val="0"/>
      <w:marBottom w:val="0"/>
      <w:divBdr>
        <w:top w:val="none" w:sz="0" w:space="0" w:color="auto"/>
        <w:left w:val="none" w:sz="0" w:space="0" w:color="auto"/>
        <w:bottom w:val="none" w:sz="0" w:space="0" w:color="auto"/>
        <w:right w:val="none" w:sz="0" w:space="0" w:color="auto"/>
      </w:divBdr>
    </w:div>
    <w:div w:id="877740042">
      <w:bodyDiv w:val="1"/>
      <w:marLeft w:val="0"/>
      <w:marRight w:val="0"/>
      <w:marTop w:val="0"/>
      <w:marBottom w:val="0"/>
      <w:divBdr>
        <w:top w:val="none" w:sz="0" w:space="0" w:color="auto"/>
        <w:left w:val="none" w:sz="0" w:space="0" w:color="auto"/>
        <w:bottom w:val="none" w:sz="0" w:space="0" w:color="auto"/>
        <w:right w:val="none" w:sz="0" w:space="0" w:color="auto"/>
      </w:divBdr>
    </w:div>
    <w:div w:id="919677127">
      <w:bodyDiv w:val="1"/>
      <w:marLeft w:val="0"/>
      <w:marRight w:val="0"/>
      <w:marTop w:val="0"/>
      <w:marBottom w:val="0"/>
      <w:divBdr>
        <w:top w:val="none" w:sz="0" w:space="0" w:color="auto"/>
        <w:left w:val="none" w:sz="0" w:space="0" w:color="auto"/>
        <w:bottom w:val="none" w:sz="0" w:space="0" w:color="auto"/>
        <w:right w:val="none" w:sz="0" w:space="0" w:color="auto"/>
      </w:divBdr>
    </w:div>
    <w:div w:id="943806080">
      <w:bodyDiv w:val="1"/>
      <w:marLeft w:val="0"/>
      <w:marRight w:val="0"/>
      <w:marTop w:val="0"/>
      <w:marBottom w:val="0"/>
      <w:divBdr>
        <w:top w:val="none" w:sz="0" w:space="0" w:color="auto"/>
        <w:left w:val="none" w:sz="0" w:space="0" w:color="auto"/>
        <w:bottom w:val="none" w:sz="0" w:space="0" w:color="auto"/>
        <w:right w:val="none" w:sz="0" w:space="0" w:color="auto"/>
      </w:divBdr>
    </w:div>
    <w:div w:id="1067997271">
      <w:bodyDiv w:val="1"/>
      <w:marLeft w:val="0"/>
      <w:marRight w:val="0"/>
      <w:marTop w:val="0"/>
      <w:marBottom w:val="0"/>
      <w:divBdr>
        <w:top w:val="none" w:sz="0" w:space="0" w:color="auto"/>
        <w:left w:val="none" w:sz="0" w:space="0" w:color="auto"/>
        <w:bottom w:val="none" w:sz="0" w:space="0" w:color="auto"/>
        <w:right w:val="none" w:sz="0" w:space="0" w:color="auto"/>
      </w:divBdr>
    </w:div>
    <w:div w:id="1284187851">
      <w:bodyDiv w:val="1"/>
      <w:marLeft w:val="0"/>
      <w:marRight w:val="0"/>
      <w:marTop w:val="0"/>
      <w:marBottom w:val="0"/>
      <w:divBdr>
        <w:top w:val="none" w:sz="0" w:space="0" w:color="auto"/>
        <w:left w:val="none" w:sz="0" w:space="0" w:color="auto"/>
        <w:bottom w:val="none" w:sz="0" w:space="0" w:color="auto"/>
        <w:right w:val="none" w:sz="0" w:space="0" w:color="auto"/>
      </w:divBdr>
    </w:div>
    <w:div w:id="1314527355">
      <w:bodyDiv w:val="1"/>
      <w:marLeft w:val="0"/>
      <w:marRight w:val="0"/>
      <w:marTop w:val="0"/>
      <w:marBottom w:val="0"/>
      <w:divBdr>
        <w:top w:val="none" w:sz="0" w:space="0" w:color="auto"/>
        <w:left w:val="none" w:sz="0" w:space="0" w:color="auto"/>
        <w:bottom w:val="none" w:sz="0" w:space="0" w:color="auto"/>
        <w:right w:val="none" w:sz="0" w:space="0" w:color="auto"/>
      </w:divBdr>
    </w:div>
    <w:div w:id="1490823367">
      <w:bodyDiv w:val="1"/>
      <w:marLeft w:val="0"/>
      <w:marRight w:val="0"/>
      <w:marTop w:val="0"/>
      <w:marBottom w:val="0"/>
      <w:divBdr>
        <w:top w:val="none" w:sz="0" w:space="0" w:color="auto"/>
        <w:left w:val="none" w:sz="0" w:space="0" w:color="auto"/>
        <w:bottom w:val="none" w:sz="0" w:space="0" w:color="auto"/>
        <w:right w:val="none" w:sz="0" w:space="0" w:color="auto"/>
      </w:divBdr>
    </w:div>
    <w:div w:id="1584757747">
      <w:bodyDiv w:val="1"/>
      <w:marLeft w:val="0"/>
      <w:marRight w:val="0"/>
      <w:marTop w:val="0"/>
      <w:marBottom w:val="0"/>
      <w:divBdr>
        <w:top w:val="none" w:sz="0" w:space="0" w:color="auto"/>
        <w:left w:val="none" w:sz="0" w:space="0" w:color="auto"/>
        <w:bottom w:val="none" w:sz="0" w:space="0" w:color="auto"/>
        <w:right w:val="none" w:sz="0" w:space="0" w:color="auto"/>
      </w:divBdr>
    </w:div>
    <w:div w:id="1592354898">
      <w:bodyDiv w:val="1"/>
      <w:marLeft w:val="0"/>
      <w:marRight w:val="0"/>
      <w:marTop w:val="0"/>
      <w:marBottom w:val="0"/>
      <w:divBdr>
        <w:top w:val="none" w:sz="0" w:space="0" w:color="auto"/>
        <w:left w:val="none" w:sz="0" w:space="0" w:color="auto"/>
        <w:bottom w:val="none" w:sz="0" w:space="0" w:color="auto"/>
        <w:right w:val="none" w:sz="0" w:space="0" w:color="auto"/>
      </w:divBdr>
    </w:div>
    <w:div w:id="1614626688">
      <w:bodyDiv w:val="1"/>
      <w:marLeft w:val="0"/>
      <w:marRight w:val="0"/>
      <w:marTop w:val="0"/>
      <w:marBottom w:val="0"/>
      <w:divBdr>
        <w:top w:val="none" w:sz="0" w:space="0" w:color="auto"/>
        <w:left w:val="none" w:sz="0" w:space="0" w:color="auto"/>
        <w:bottom w:val="none" w:sz="0" w:space="0" w:color="auto"/>
        <w:right w:val="none" w:sz="0" w:space="0" w:color="auto"/>
      </w:divBdr>
    </w:div>
    <w:div w:id="1686664417">
      <w:bodyDiv w:val="1"/>
      <w:marLeft w:val="0"/>
      <w:marRight w:val="0"/>
      <w:marTop w:val="0"/>
      <w:marBottom w:val="0"/>
      <w:divBdr>
        <w:top w:val="none" w:sz="0" w:space="0" w:color="auto"/>
        <w:left w:val="none" w:sz="0" w:space="0" w:color="auto"/>
        <w:bottom w:val="none" w:sz="0" w:space="0" w:color="auto"/>
        <w:right w:val="none" w:sz="0" w:space="0" w:color="auto"/>
      </w:divBdr>
    </w:div>
    <w:div w:id="1731804472">
      <w:bodyDiv w:val="1"/>
      <w:marLeft w:val="0"/>
      <w:marRight w:val="0"/>
      <w:marTop w:val="0"/>
      <w:marBottom w:val="0"/>
      <w:divBdr>
        <w:top w:val="none" w:sz="0" w:space="0" w:color="auto"/>
        <w:left w:val="none" w:sz="0" w:space="0" w:color="auto"/>
        <w:bottom w:val="none" w:sz="0" w:space="0" w:color="auto"/>
        <w:right w:val="none" w:sz="0" w:space="0" w:color="auto"/>
      </w:divBdr>
    </w:div>
    <w:div w:id="1811315344">
      <w:bodyDiv w:val="1"/>
      <w:marLeft w:val="0"/>
      <w:marRight w:val="0"/>
      <w:marTop w:val="0"/>
      <w:marBottom w:val="0"/>
      <w:divBdr>
        <w:top w:val="none" w:sz="0" w:space="0" w:color="auto"/>
        <w:left w:val="none" w:sz="0" w:space="0" w:color="auto"/>
        <w:bottom w:val="none" w:sz="0" w:space="0" w:color="auto"/>
        <w:right w:val="none" w:sz="0" w:space="0" w:color="auto"/>
      </w:divBdr>
    </w:div>
    <w:div w:id="1815566413">
      <w:bodyDiv w:val="1"/>
      <w:marLeft w:val="0"/>
      <w:marRight w:val="0"/>
      <w:marTop w:val="0"/>
      <w:marBottom w:val="0"/>
      <w:divBdr>
        <w:top w:val="none" w:sz="0" w:space="0" w:color="auto"/>
        <w:left w:val="none" w:sz="0" w:space="0" w:color="auto"/>
        <w:bottom w:val="none" w:sz="0" w:space="0" w:color="auto"/>
        <w:right w:val="none" w:sz="0" w:space="0" w:color="auto"/>
      </w:divBdr>
    </w:div>
    <w:div w:id="1904877145">
      <w:bodyDiv w:val="1"/>
      <w:marLeft w:val="0"/>
      <w:marRight w:val="0"/>
      <w:marTop w:val="0"/>
      <w:marBottom w:val="0"/>
      <w:divBdr>
        <w:top w:val="none" w:sz="0" w:space="0" w:color="auto"/>
        <w:left w:val="none" w:sz="0" w:space="0" w:color="auto"/>
        <w:bottom w:val="none" w:sz="0" w:space="0" w:color="auto"/>
        <w:right w:val="none" w:sz="0" w:space="0" w:color="auto"/>
      </w:divBdr>
    </w:div>
    <w:div w:id="1968270995">
      <w:bodyDiv w:val="1"/>
      <w:marLeft w:val="0"/>
      <w:marRight w:val="0"/>
      <w:marTop w:val="0"/>
      <w:marBottom w:val="0"/>
      <w:divBdr>
        <w:top w:val="none" w:sz="0" w:space="0" w:color="auto"/>
        <w:left w:val="none" w:sz="0" w:space="0" w:color="auto"/>
        <w:bottom w:val="none" w:sz="0" w:space="0" w:color="auto"/>
        <w:right w:val="none" w:sz="0" w:space="0" w:color="auto"/>
      </w:divBdr>
    </w:div>
    <w:div w:id="1971082334">
      <w:bodyDiv w:val="1"/>
      <w:marLeft w:val="0"/>
      <w:marRight w:val="0"/>
      <w:marTop w:val="0"/>
      <w:marBottom w:val="0"/>
      <w:divBdr>
        <w:top w:val="none" w:sz="0" w:space="0" w:color="auto"/>
        <w:left w:val="none" w:sz="0" w:space="0" w:color="auto"/>
        <w:bottom w:val="none" w:sz="0" w:space="0" w:color="auto"/>
        <w:right w:val="none" w:sz="0" w:space="0" w:color="auto"/>
      </w:divBdr>
    </w:div>
    <w:div w:id="1974167603">
      <w:bodyDiv w:val="1"/>
      <w:marLeft w:val="0"/>
      <w:marRight w:val="0"/>
      <w:marTop w:val="0"/>
      <w:marBottom w:val="0"/>
      <w:divBdr>
        <w:top w:val="none" w:sz="0" w:space="0" w:color="auto"/>
        <w:left w:val="none" w:sz="0" w:space="0" w:color="auto"/>
        <w:bottom w:val="none" w:sz="0" w:space="0" w:color="auto"/>
        <w:right w:val="none" w:sz="0" w:space="0" w:color="auto"/>
      </w:divBdr>
    </w:div>
    <w:div w:id="2076587237">
      <w:bodyDiv w:val="1"/>
      <w:marLeft w:val="0"/>
      <w:marRight w:val="0"/>
      <w:marTop w:val="0"/>
      <w:marBottom w:val="0"/>
      <w:divBdr>
        <w:top w:val="none" w:sz="0" w:space="0" w:color="auto"/>
        <w:left w:val="none" w:sz="0" w:space="0" w:color="auto"/>
        <w:bottom w:val="none" w:sz="0" w:space="0" w:color="auto"/>
        <w:right w:val="none" w:sz="0" w:space="0" w:color="auto"/>
      </w:divBdr>
    </w:div>
    <w:div w:id="21415319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iste@inkagency.lt"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6.png"/></Relationships>
</file>

<file path=word/_rels/head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79E0CB-FF00-4354-AA59-9B8F1C18D7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Pages>
  <Words>780</Words>
  <Characters>4447</Characters>
  <Application>Microsoft Office Word</Application>
  <DocSecurity>0</DocSecurity>
  <Lines>37</Lines>
  <Paragraphs>10</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impuls</Company>
  <LinksUpToDate>false</LinksUpToDate>
  <CharactersWithSpaces>5217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DaliaI</dc:creator>
  <cp:keywords/>
  <cp:lastModifiedBy>Aistė Malakauskaitė</cp:lastModifiedBy>
  <cp:revision>4</cp:revision>
  <cp:lastPrinted>2018-03-14T09:00:00Z</cp:lastPrinted>
  <dcterms:created xsi:type="dcterms:W3CDTF">2018-09-26T11:00:00Z</dcterms:created>
  <dcterms:modified xsi:type="dcterms:W3CDTF">2018-09-27T11:33:00Z</dcterms:modified>
</cp:coreProperties>
</file>