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D55" w:rsidRDefault="00C96D55" w:rsidP="009825BC">
      <w:pPr>
        <w:rPr>
          <w:rFonts w:ascii="Times New Roman" w:hAnsi="Times New Roman" w:cs="Times New Roman"/>
          <w:b/>
          <w:sz w:val="24"/>
          <w:szCs w:val="24"/>
        </w:rPr>
      </w:pPr>
      <w:r w:rsidRPr="00C96D55">
        <w:rPr>
          <w:rFonts w:ascii="Times New Roman" w:hAnsi="Times New Roman" w:cs="Times New Roman"/>
          <w:b/>
          <w:sz w:val="24"/>
          <w:szCs w:val="24"/>
        </w:rPr>
        <w:t>Kaunas dvigubina elektromobilių įkrovimo stotelių skaičių</w:t>
      </w:r>
    </w:p>
    <w:p w:rsidR="00BC58C7" w:rsidRDefault="00BC58C7" w:rsidP="009825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Šiuo metu Kaune veikia 11 elektromobilių įkrovimo stotelių, o iki ateinančio pavasario šis skaičius bus padvigubintas. Tokį planą atidarydami dizaino apdovanojimą pelniusią stotelę pristatė Kauno miesto vadovai. Pirmuoju automobiliu, išbandžiusiu L. Sapiegos gatvėje įrengtą naujovę tapo „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Tesla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Model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X“.</w:t>
      </w:r>
    </w:p>
    <w:p w:rsidR="00BC58C7" w:rsidRDefault="00BC58C7" w:rsidP="00BC58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„Miesto gatvėse pastebime vis daugiau elektromobilių. Todėl natūralu, kad įkrovimo stotelių poreikis auga ir toliau augs. Privatus verslas savose teritorijose mieste jau yra įrengęs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ų aikštelių, o miestas artimiausiu metu planuoja įrengti dar tiek pat. Planuojame, kad dar iki šių metų galo pilnai funkcionuos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naujos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įkrovimo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aikštelės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likusios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pradės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veikti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kitų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metų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pradžioje</w:t>
      </w:r>
      <w:proofErr w:type="spellEnd"/>
      <w:r w:rsidR="00EF658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EF6580">
        <w:rPr>
          <w:rFonts w:ascii="Times New Roman" w:hAnsi="Times New Roman" w:cs="Times New Roman"/>
          <w:sz w:val="24"/>
          <w:szCs w:val="24"/>
          <w:lang w:val="en-US"/>
        </w:rPr>
        <w:t>Krovimas</w:t>
      </w:r>
      <w:proofErr w:type="spellEnd"/>
      <w:r w:rsidR="00EF65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6580">
        <w:rPr>
          <w:rFonts w:ascii="Times New Roman" w:hAnsi="Times New Roman" w:cs="Times New Roman"/>
          <w:sz w:val="24"/>
          <w:szCs w:val="24"/>
          <w:lang w:val="en-US"/>
        </w:rPr>
        <w:t>yra</w:t>
      </w:r>
      <w:proofErr w:type="spellEnd"/>
      <w:r w:rsidR="00EF65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6580">
        <w:rPr>
          <w:rFonts w:ascii="Times New Roman" w:hAnsi="Times New Roman" w:cs="Times New Roman"/>
          <w:sz w:val="24"/>
          <w:szCs w:val="24"/>
          <w:lang w:val="en-US"/>
        </w:rPr>
        <w:t>visiškai</w:t>
      </w:r>
      <w:proofErr w:type="spellEnd"/>
      <w:r w:rsidR="00EF65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EF6580">
        <w:rPr>
          <w:rFonts w:ascii="Times New Roman" w:hAnsi="Times New Roman" w:cs="Times New Roman"/>
          <w:sz w:val="24"/>
          <w:szCs w:val="24"/>
          <w:lang w:val="en-US"/>
        </w:rPr>
        <w:t>nemokamas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proofErr w:type="gramEnd"/>
      <w:r>
        <w:rPr>
          <w:rFonts w:ascii="Times New Roman" w:hAnsi="Times New Roman" w:cs="Times New Roman"/>
          <w:sz w:val="24"/>
          <w:szCs w:val="24"/>
        </w:rPr>
        <w:t>, - pabrėžė Kauno mero pavaduotojas Andrius Palionis.</w:t>
      </w:r>
    </w:p>
    <w:p w:rsidR="009825BC" w:rsidRPr="00003444" w:rsidRDefault="00BC58C7" w:rsidP="009825BC">
      <w:pPr>
        <w:rPr>
          <w:rFonts w:ascii="Times New Roman" w:hAnsi="Times New Roman" w:cs="Times New Roman"/>
          <w:sz w:val="24"/>
          <w:szCs w:val="24"/>
        </w:rPr>
      </w:pPr>
      <w:r w:rsidRPr="00BC58C7">
        <w:rPr>
          <w:rFonts w:ascii="Times New Roman" w:hAnsi="Times New Roman" w:cs="Times New Roman"/>
          <w:sz w:val="24"/>
          <w:szCs w:val="24"/>
        </w:rPr>
        <w:t xml:space="preserve">L. Sapiegos gatvėje įrengtoje įkrovimo stotelėje vienu metu baterijas </w:t>
      </w:r>
      <w:bookmarkStart w:id="0" w:name="_GoBack"/>
      <w:bookmarkEnd w:id="0"/>
      <w:r w:rsidRPr="00BC58C7">
        <w:rPr>
          <w:rFonts w:ascii="Times New Roman" w:hAnsi="Times New Roman" w:cs="Times New Roman"/>
          <w:sz w:val="24"/>
          <w:szCs w:val="24"/>
        </w:rPr>
        <w:t xml:space="preserve">įkrauti gali du </w:t>
      </w:r>
      <w:r w:rsidR="00C96D55">
        <w:rPr>
          <w:rFonts w:ascii="Times New Roman" w:hAnsi="Times New Roman" w:cs="Times New Roman"/>
          <w:sz w:val="24"/>
          <w:szCs w:val="24"/>
        </w:rPr>
        <w:t>elektromobiliai. Likusios devynios</w:t>
      </w:r>
      <w:r w:rsidRPr="00BC58C7">
        <w:rPr>
          <w:rFonts w:ascii="Times New Roman" w:hAnsi="Times New Roman" w:cs="Times New Roman"/>
          <w:sz w:val="24"/>
          <w:szCs w:val="24"/>
        </w:rPr>
        <w:t xml:space="preserve"> 22 kilovatų galios stotelės bus </w:t>
      </w:r>
      <w:r w:rsidR="009825BC" w:rsidRPr="00BC58C7">
        <w:rPr>
          <w:rFonts w:ascii="Times New Roman" w:hAnsi="Times New Roman" w:cs="Times New Roman"/>
          <w:sz w:val="24"/>
          <w:szCs w:val="24"/>
        </w:rPr>
        <w:t xml:space="preserve">išdėstytos centrinėje miesto </w:t>
      </w:r>
      <w:r w:rsidR="009825BC">
        <w:rPr>
          <w:rFonts w:ascii="Times New Roman" w:hAnsi="Times New Roman" w:cs="Times New Roman"/>
          <w:sz w:val="24"/>
          <w:szCs w:val="24"/>
        </w:rPr>
        <w:t>dalyje ir aplink visuomenės traukos objektus: šalia Klinikų, Kauno pilies automobilių stovėjimo aikštelėje, prie Lietuvos zoologijos sodo, Nemuno saloje prie „Žalgirio“ arenos ir bendrovės „Kauno autobusai“ teritorijoje.</w:t>
      </w:r>
      <w:r w:rsidR="00765C9F">
        <w:rPr>
          <w:rFonts w:ascii="Times New Roman" w:hAnsi="Times New Roman" w:cs="Times New Roman"/>
          <w:sz w:val="24"/>
          <w:szCs w:val="24"/>
        </w:rPr>
        <w:t xml:space="preserve"> Tuo tarpu p</w:t>
      </w:r>
      <w:r w:rsidR="00C4585B">
        <w:rPr>
          <w:rFonts w:ascii="Times New Roman" w:hAnsi="Times New Roman" w:cs="Times New Roman"/>
          <w:sz w:val="24"/>
          <w:szCs w:val="24"/>
        </w:rPr>
        <w:t>rekybos centro „Akropolis“ stovėjimo aikš</w:t>
      </w:r>
      <w:r w:rsidR="00003444">
        <w:rPr>
          <w:rFonts w:ascii="Times New Roman" w:hAnsi="Times New Roman" w:cs="Times New Roman"/>
          <w:sz w:val="24"/>
          <w:szCs w:val="24"/>
        </w:rPr>
        <w:t>telėje prie Karmelitų bažnyčios bus įrengta</w:t>
      </w:r>
      <w:r w:rsidR="000A36AC">
        <w:rPr>
          <w:rFonts w:ascii="Times New Roman" w:hAnsi="Times New Roman" w:cs="Times New Roman"/>
          <w:sz w:val="24"/>
          <w:szCs w:val="24"/>
        </w:rPr>
        <w:t xml:space="preserve"> net</w:t>
      </w:r>
      <w:r w:rsidR="00003444">
        <w:rPr>
          <w:rFonts w:ascii="Times New Roman" w:hAnsi="Times New Roman" w:cs="Times New Roman"/>
          <w:sz w:val="24"/>
          <w:szCs w:val="24"/>
        </w:rPr>
        <w:t xml:space="preserve"> </w:t>
      </w:r>
      <w:r w:rsidR="00003444">
        <w:rPr>
          <w:rFonts w:ascii="Times New Roman" w:hAnsi="Times New Roman" w:cs="Times New Roman"/>
          <w:sz w:val="24"/>
          <w:szCs w:val="24"/>
          <w:lang w:val="en-US"/>
        </w:rPr>
        <w:t xml:space="preserve">50 </w:t>
      </w:r>
      <w:r w:rsidR="00003444">
        <w:rPr>
          <w:rFonts w:ascii="Times New Roman" w:hAnsi="Times New Roman" w:cs="Times New Roman"/>
          <w:sz w:val="24"/>
          <w:szCs w:val="24"/>
        </w:rPr>
        <w:t xml:space="preserve">kilovatų galios stotelė. </w:t>
      </w:r>
    </w:p>
    <w:p w:rsidR="009825BC" w:rsidRDefault="009825BC" w:rsidP="00BC58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„Ši stotelė šįmet laimėjo Vokietijos prestižinį „</w:t>
      </w:r>
      <w:proofErr w:type="spellStart"/>
      <w:r>
        <w:rPr>
          <w:rFonts w:ascii="Times New Roman" w:hAnsi="Times New Roman" w:cs="Times New Roman"/>
          <w:sz w:val="24"/>
          <w:szCs w:val="24"/>
        </w:rPr>
        <w:t>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Dot</w:t>
      </w:r>
      <w:proofErr w:type="spellEnd"/>
      <w:r>
        <w:rPr>
          <w:rFonts w:ascii="Times New Roman" w:hAnsi="Times New Roman" w:cs="Times New Roman"/>
          <w:sz w:val="24"/>
          <w:szCs w:val="24"/>
        </w:rPr>
        <w:t>“ dizaino apdovanojimą. Džiugu, kad galime įgyvendinti tokias idėjas ir Lie</w:t>
      </w:r>
      <w:r w:rsidR="00BC58C7">
        <w:rPr>
          <w:rFonts w:ascii="Times New Roman" w:hAnsi="Times New Roman" w:cs="Times New Roman"/>
          <w:sz w:val="24"/>
          <w:szCs w:val="24"/>
        </w:rPr>
        <w:t>tuvoje, kurios yra konkurencingos</w:t>
      </w:r>
      <w:r>
        <w:rPr>
          <w:rFonts w:ascii="Times New Roman" w:hAnsi="Times New Roman" w:cs="Times New Roman"/>
          <w:sz w:val="24"/>
          <w:szCs w:val="24"/>
        </w:rPr>
        <w:t xml:space="preserve"> ir vertinamos pasaulyje“ , - sakė </w:t>
      </w:r>
      <w:r w:rsidR="00BC58C7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BC58C7">
        <w:rPr>
          <w:rFonts w:ascii="Times New Roman" w:hAnsi="Times New Roman" w:cs="Times New Roman"/>
          <w:sz w:val="24"/>
          <w:szCs w:val="24"/>
        </w:rPr>
        <w:t>Tesla</w:t>
      </w:r>
      <w:proofErr w:type="spellEnd"/>
      <w:r w:rsidR="00BC58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8C7">
        <w:rPr>
          <w:rFonts w:ascii="Times New Roman" w:hAnsi="Times New Roman" w:cs="Times New Roman"/>
          <w:sz w:val="24"/>
          <w:szCs w:val="24"/>
        </w:rPr>
        <w:t>Model</w:t>
      </w:r>
      <w:proofErr w:type="spellEnd"/>
      <w:r w:rsidR="00BC58C7">
        <w:rPr>
          <w:rFonts w:ascii="Times New Roman" w:hAnsi="Times New Roman" w:cs="Times New Roman"/>
          <w:sz w:val="24"/>
          <w:szCs w:val="24"/>
        </w:rPr>
        <w:t xml:space="preserve"> X“ vairuojantis verslininkas Vladas Lašas.</w:t>
      </w:r>
    </w:p>
    <w:p w:rsidR="009825BC" w:rsidRDefault="009825BC" w:rsidP="009825B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Pasak bendrovės „</w:t>
      </w:r>
      <w:proofErr w:type="spellStart"/>
      <w:r>
        <w:rPr>
          <w:rFonts w:ascii="Times New Roman" w:hAnsi="Times New Roman" w:cs="Times New Roman"/>
          <w:sz w:val="24"/>
          <w:szCs w:val="24"/>
        </w:rPr>
        <w:t>Elinta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vadovo Vytauto </w:t>
      </w:r>
      <w:proofErr w:type="spellStart"/>
      <w:r>
        <w:rPr>
          <w:rFonts w:ascii="Times New Roman" w:hAnsi="Times New Roman" w:cs="Times New Roman"/>
          <w:sz w:val="24"/>
          <w:szCs w:val="24"/>
        </w:rPr>
        <w:t>Jokužio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pirmoji elektromobilių įkrovimo stotelė Kaune pastatyta prieš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metų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tačiau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vėliau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procesas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sulėtėjo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825BC" w:rsidRDefault="009825BC" w:rsidP="009825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>Elektromobiliai yra mūsų ateitis. Kiek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vienas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miestietis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aplinka būtų švaresnė,  o vairuotojai nori, kad jų automobiliams nereiktų techninio aptarnavimo ir jie gerai važiuotų. Tad vienintelė išeitis yra elektra“, - pabrėžė V. </w:t>
      </w:r>
      <w:proofErr w:type="spellStart"/>
      <w:r>
        <w:rPr>
          <w:rFonts w:ascii="Times New Roman" w:hAnsi="Times New Roman" w:cs="Times New Roman"/>
          <w:sz w:val="24"/>
          <w:szCs w:val="24"/>
        </w:rPr>
        <w:t>Jokužis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25BC" w:rsidRDefault="009825BC" w:rsidP="009825BC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Be privačiomis lėšomis ir miesto iniciatyvą įrengiamų stotelių, šiuo metu ilgalaikio stovėjimo zonose įrengta 14 lėto krovimo elektromobilių prieigų. Šios stotelės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vykdo elektrinių transporto priemonių krovimą iki 3,5 kW. </w:t>
      </w:r>
    </w:p>
    <w:p w:rsidR="009825BC" w:rsidRDefault="009825BC" w:rsidP="009825BC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9825BC" w:rsidRDefault="009825BC" w:rsidP="009825BC">
      <w:pPr>
        <w:rPr>
          <w:rFonts w:ascii="Times New Roman" w:hAnsi="Times New Roman" w:cs="Times New Roman"/>
          <w:sz w:val="24"/>
          <w:szCs w:val="24"/>
        </w:rPr>
      </w:pPr>
    </w:p>
    <w:p w:rsidR="009825BC" w:rsidRDefault="009825BC" w:rsidP="009825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Ryšių su visuomene skyriaus informacija </w:t>
      </w:r>
    </w:p>
    <w:p w:rsidR="00647746" w:rsidRDefault="00647746"/>
    <w:sectPr w:rsidR="0064774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BC"/>
    <w:rsid w:val="00003444"/>
    <w:rsid w:val="000A36AC"/>
    <w:rsid w:val="00647746"/>
    <w:rsid w:val="00765C9F"/>
    <w:rsid w:val="009825BC"/>
    <w:rsid w:val="00BC58C7"/>
    <w:rsid w:val="00C4585B"/>
    <w:rsid w:val="00C96D55"/>
    <w:rsid w:val="00E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3A031"/>
  <w15:chartTrackingRefBased/>
  <w15:docId w15:val="{B9FD69B9-A3DE-4E65-9A1B-932B0140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825BC"/>
    <w:pPr>
      <w:spacing w:line="25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9825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Grigalevičius</dc:creator>
  <cp:keywords/>
  <dc:description/>
  <cp:lastModifiedBy>Arnoldas Bukelis</cp:lastModifiedBy>
  <cp:revision>7</cp:revision>
  <dcterms:created xsi:type="dcterms:W3CDTF">2018-12-20T07:21:00Z</dcterms:created>
  <dcterms:modified xsi:type="dcterms:W3CDTF">2018-12-20T09:08:00Z</dcterms:modified>
</cp:coreProperties>
</file>