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128" w:rsidRPr="0066520B" w:rsidRDefault="00312128" w:rsidP="006F03AD">
      <w:pPr>
        <w:rPr>
          <w:rFonts w:ascii="Calibri" w:hAnsi="Calibri" w:cs="Calibri"/>
          <w:b/>
          <w:sz w:val="24"/>
          <w:szCs w:val="24"/>
        </w:rPr>
      </w:pPr>
      <w:bookmarkStart w:id="0" w:name="_GoBack"/>
      <w:r w:rsidRPr="0066520B">
        <w:rPr>
          <w:rFonts w:ascii="Calibri" w:hAnsi="Calibri" w:cs="Calibri"/>
          <w:b/>
          <w:sz w:val="24"/>
          <w:szCs w:val="24"/>
        </w:rPr>
        <w:t>Kaunas ruošiasi naujosios ledo arenos statyboms: netrukus paaiškės</w:t>
      </w:r>
      <w:r w:rsidR="006F03AD" w:rsidRPr="0066520B">
        <w:rPr>
          <w:rFonts w:ascii="Calibri" w:hAnsi="Calibri" w:cs="Calibri"/>
          <w:b/>
          <w:sz w:val="24"/>
          <w:szCs w:val="24"/>
        </w:rPr>
        <w:t xml:space="preserve"> konkurso laimėtojas</w:t>
      </w:r>
    </w:p>
    <w:p w:rsidR="00312128" w:rsidRPr="0066520B" w:rsidRDefault="006F03AD" w:rsidP="006F03AD">
      <w:pPr>
        <w:rPr>
          <w:rFonts w:ascii="Calibri" w:hAnsi="Calibri" w:cs="Calibri"/>
          <w:b/>
          <w:sz w:val="24"/>
          <w:szCs w:val="24"/>
        </w:rPr>
      </w:pPr>
      <w:r w:rsidRPr="0066520B">
        <w:rPr>
          <w:rFonts w:ascii="Calibri" w:hAnsi="Calibri" w:cs="Calibri"/>
          <w:b/>
          <w:sz w:val="24"/>
          <w:szCs w:val="24"/>
        </w:rPr>
        <w:t xml:space="preserve">Antroje šio mėnesio pusėje </w:t>
      </w:r>
      <w:r w:rsidR="00312128" w:rsidRPr="0066520B">
        <w:rPr>
          <w:rFonts w:ascii="Calibri" w:hAnsi="Calibri" w:cs="Calibri"/>
          <w:b/>
          <w:sz w:val="24"/>
          <w:szCs w:val="24"/>
        </w:rPr>
        <w:t>turėtų paaiškėti, kas statys naująją Kauno ledo areną</w:t>
      </w:r>
      <w:r w:rsidRPr="0066520B">
        <w:rPr>
          <w:rFonts w:ascii="Calibri" w:hAnsi="Calibri" w:cs="Calibri"/>
          <w:b/>
          <w:sz w:val="24"/>
          <w:szCs w:val="24"/>
        </w:rPr>
        <w:t xml:space="preserve">, </w:t>
      </w:r>
      <w:proofErr w:type="spellStart"/>
      <w:r w:rsidRPr="0066520B">
        <w:rPr>
          <w:rFonts w:ascii="Calibri" w:hAnsi="Calibri" w:cs="Calibri"/>
          <w:b/>
          <w:sz w:val="24"/>
          <w:szCs w:val="24"/>
        </w:rPr>
        <w:t>įsukursiančią</w:t>
      </w:r>
      <w:proofErr w:type="spellEnd"/>
      <w:r w:rsidR="00312128" w:rsidRPr="0066520B">
        <w:rPr>
          <w:rFonts w:ascii="Calibri" w:hAnsi="Calibri" w:cs="Calibri"/>
          <w:b/>
          <w:sz w:val="24"/>
          <w:szCs w:val="24"/>
        </w:rPr>
        <w:t xml:space="preserve"> greta „</w:t>
      </w:r>
      <w:proofErr w:type="spellStart"/>
      <w:r w:rsidR="00312128" w:rsidRPr="0066520B">
        <w:rPr>
          <w:rFonts w:ascii="Calibri" w:hAnsi="Calibri" w:cs="Calibri"/>
          <w:b/>
          <w:sz w:val="24"/>
          <w:szCs w:val="24"/>
        </w:rPr>
        <w:t>Girstučio</w:t>
      </w:r>
      <w:proofErr w:type="spellEnd"/>
      <w:r w:rsidR="00312128" w:rsidRPr="0066520B">
        <w:rPr>
          <w:rFonts w:ascii="Calibri" w:hAnsi="Calibri" w:cs="Calibri"/>
          <w:b/>
          <w:sz w:val="24"/>
          <w:szCs w:val="24"/>
        </w:rPr>
        <w:t xml:space="preserve">“ komplekso. </w:t>
      </w:r>
      <w:r w:rsidR="00312128" w:rsidRPr="0066520B">
        <w:rPr>
          <w:rFonts w:ascii="Calibri" w:hAnsi="Calibri" w:cs="Calibri"/>
          <w:b/>
          <w:color w:val="000000"/>
          <w:spacing w:val="-1"/>
          <w:sz w:val="24"/>
          <w:szCs w:val="24"/>
        </w:rPr>
        <w:t xml:space="preserve">Šiuo metu tuščiame 2 hektarų sklype </w:t>
      </w:r>
      <w:r w:rsidRPr="0066520B">
        <w:rPr>
          <w:rFonts w:ascii="Calibri" w:hAnsi="Calibri" w:cs="Calibri"/>
          <w:b/>
          <w:color w:val="000000"/>
          <w:spacing w:val="-1"/>
          <w:sz w:val="24"/>
          <w:szCs w:val="24"/>
        </w:rPr>
        <w:t xml:space="preserve">suplanuota </w:t>
      </w:r>
      <w:r w:rsidR="00312128" w:rsidRPr="0066520B">
        <w:rPr>
          <w:rFonts w:ascii="Calibri" w:hAnsi="Calibri" w:cs="Calibri"/>
          <w:b/>
          <w:color w:val="000000"/>
          <w:spacing w:val="-1"/>
          <w:sz w:val="24"/>
          <w:szCs w:val="24"/>
        </w:rPr>
        <w:t xml:space="preserve">dviejų ledo aikščių, daugiau kaip 7500 kvadratinių metrų ploto arena. Žiemos sporto centrą ketinama užbaigti statyti </w:t>
      </w:r>
      <w:r w:rsidR="00312128" w:rsidRPr="0066520B">
        <w:rPr>
          <w:rFonts w:ascii="Calibri" w:hAnsi="Calibri" w:cs="Calibri"/>
          <w:b/>
          <w:color w:val="000000"/>
          <w:spacing w:val="-1"/>
          <w:sz w:val="24"/>
          <w:szCs w:val="24"/>
          <w:lang w:val="en-US"/>
        </w:rPr>
        <w:t xml:space="preserve">2020 </w:t>
      </w:r>
      <w:r w:rsidRPr="0066520B">
        <w:rPr>
          <w:rFonts w:ascii="Calibri" w:hAnsi="Calibri" w:cs="Calibri"/>
          <w:b/>
          <w:color w:val="000000"/>
          <w:spacing w:val="-1"/>
          <w:sz w:val="24"/>
          <w:szCs w:val="24"/>
        </w:rPr>
        <w:t>metų vasarą.</w:t>
      </w:r>
    </w:p>
    <w:p w:rsidR="00312128" w:rsidRPr="0066520B" w:rsidRDefault="00312128" w:rsidP="00312128">
      <w:pPr>
        <w:rPr>
          <w:rStyle w:val="Grietas"/>
          <w:rFonts w:ascii="Calibri" w:hAnsi="Calibri" w:cs="Calibri"/>
          <w:color w:val="000000"/>
          <w:spacing w:val="-1"/>
          <w:sz w:val="24"/>
          <w:szCs w:val="24"/>
          <w:bdr w:val="none" w:sz="0" w:space="0" w:color="auto" w:frame="1"/>
          <w:shd w:val="clear" w:color="auto" w:fill="FFFFFF"/>
        </w:rPr>
      </w:pPr>
      <w:r w:rsidRPr="0066520B">
        <w:rPr>
          <w:rStyle w:val="Grietas"/>
          <w:rFonts w:ascii="Calibri" w:hAnsi="Calibri" w:cs="Calibri"/>
          <w:b w:val="0"/>
          <w:color w:val="000000"/>
          <w:spacing w:val="-1"/>
          <w:sz w:val="24"/>
          <w:szCs w:val="24"/>
          <w:bdr w:val="none" w:sz="0" w:space="0" w:color="auto" w:frame="1"/>
          <w:shd w:val="clear" w:color="auto" w:fill="FFFFFF"/>
        </w:rPr>
        <w:t>Naujoji ledo arena lankytojus pasitiks šiuolaikinėje architektūroje vis labiau populiarėjančiu betono ir medžio deriniu.</w:t>
      </w:r>
      <w:r w:rsidR="006F03AD" w:rsidRPr="0066520B">
        <w:rPr>
          <w:rStyle w:val="Grietas"/>
          <w:rFonts w:ascii="Calibri" w:hAnsi="Calibri" w:cs="Calibri"/>
          <w:b w:val="0"/>
          <w:color w:val="000000"/>
          <w:spacing w:val="-1"/>
          <w:sz w:val="24"/>
          <w:szCs w:val="24"/>
          <w:bdr w:val="none" w:sz="0" w:space="0" w:color="auto" w:frame="1"/>
          <w:shd w:val="clear" w:color="auto" w:fill="FFFFFF"/>
        </w:rPr>
        <w:t xml:space="preserve"> Statinį suprojektavęs</w:t>
      </w:r>
      <w:r w:rsidRPr="0066520B">
        <w:rPr>
          <w:rStyle w:val="Grietas"/>
          <w:rFonts w:ascii="Calibri" w:hAnsi="Calibri" w:cs="Calibri"/>
          <w:b w:val="0"/>
          <w:color w:val="000000"/>
          <w:spacing w:val="-1"/>
          <w:sz w:val="24"/>
          <w:szCs w:val="24"/>
          <w:bdr w:val="none" w:sz="0" w:space="0" w:color="auto" w:frame="1"/>
          <w:shd w:val="clear" w:color="auto" w:fill="FFFFFF"/>
        </w:rPr>
        <w:t xml:space="preserve"> vienas žymiausių Lietuvos architektų Gediminas Jurevičius</w:t>
      </w:r>
      <w:r w:rsidR="006F03AD" w:rsidRPr="0066520B">
        <w:rPr>
          <w:rStyle w:val="Grietas"/>
          <w:rFonts w:ascii="Calibri" w:hAnsi="Calibri" w:cs="Calibri"/>
          <w:b w:val="0"/>
          <w:color w:val="000000"/>
          <w:spacing w:val="-1"/>
          <w:sz w:val="24"/>
          <w:szCs w:val="24"/>
          <w:bdr w:val="none" w:sz="0" w:space="0" w:color="auto" w:frame="1"/>
          <w:shd w:val="clear" w:color="auto" w:fill="FFFFFF"/>
        </w:rPr>
        <w:t xml:space="preserve"> akcentavo</w:t>
      </w:r>
      <w:r w:rsidRPr="0066520B">
        <w:rPr>
          <w:rStyle w:val="Grietas"/>
          <w:rFonts w:ascii="Calibri" w:hAnsi="Calibri" w:cs="Calibri"/>
          <w:b w:val="0"/>
          <w:color w:val="000000"/>
          <w:spacing w:val="-1"/>
          <w:sz w:val="24"/>
          <w:szCs w:val="24"/>
          <w:bdr w:val="none" w:sz="0" w:space="0" w:color="auto" w:frame="1"/>
          <w:shd w:val="clear" w:color="auto" w:fill="FFFFFF"/>
        </w:rPr>
        <w:t xml:space="preserve">, kad </w:t>
      </w:r>
      <w:r w:rsidR="006F03AD" w:rsidRPr="0066520B">
        <w:rPr>
          <w:rStyle w:val="Grietas"/>
          <w:rFonts w:ascii="Calibri" w:hAnsi="Calibri" w:cs="Calibri"/>
          <w:b w:val="0"/>
          <w:color w:val="000000"/>
          <w:spacing w:val="-1"/>
          <w:sz w:val="24"/>
          <w:szCs w:val="24"/>
          <w:bdr w:val="none" w:sz="0" w:space="0" w:color="auto" w:frame="1"/>
          <w:shd w:val="clear" w:color="auto" w:fill="FFFFFF"/>
        </w:rPr>
        <w:t xml:space="preserve">šis derinys </w:t>
      </w:r>
      <w:r w:rsidRPr="0066520B">
        <w:rPr>
          <w:rStyle w:val="Grietas"/>
          <w:rFonts w:ascii="Calibri" w:hAnsi="Calibri" w:cs="Calibri"/>
          <w:b w:val="0"/>
          <w:color w:val="000000"/>
          <w:spacing w:val="-1"/>
          <w:sz w:val="24"/>
          <w:szCs w:val="24"/>
          <w:bdr w:val="none" w:sz="0" w:space="0" w:color="auto" w:frame="1"/>
          <w:shd w:val="clear" w:color="auto" w:fill="FFFFFF"/>
        </w:rPr>
        <w:t>ne tik padailins estetinį vaizdą, bet ir užtikrins energetinį efektyvumą.</w:t>
      </w:r>
    </w:p>
    <w:p w:rsidR="00312128" w:rsidRPr="0066520B" w:rsidRDefault="00312128" w:rsidP="00312128">
      <w:pPr>
        <w:rPr>
          <w:rFonts w:ascii="Calibri" w:hAnsi="Calibri" w:cs="Calibri"/>
          <w:sz w:val="24"/>
          <w:szCs w:val="24"/>
          <w:shd w:val="clear" w:color="auto" w:fill="FFFFFF"/>
        </w:rPr>
      </w:pPr>
      <w:r w:rsidRPr="0066520B">
        <w:rPr>
          <w:rFonts w:ascii="Calibri" w:hAnsi="Calibri" w:cs="Calibri"/>
          <w:sz w:val="24"/>
          <w:szCs w:val="24"/>
          <w:shd w:val="clear" w:color="auto" w:fill="FFFFFF"/>
        </w:rPr>
        <w:t xml:space="preserve">„Pastato išorėje ir viduje dominuos dvi medžiagos – betonas ir mediena. Toks derinys patraukliai kontrastuos bendrame interjero kontekste ir suteiks vizualinį </w:t>
      </w:r>
      <w:proofErr w:type="spellStart"/>
      <w:r w:rsidRPr="0066520B">
        <w:rPr>
          <w:rFonts w:ascii="Calibri" w:hAnsi="Calibri" w:cs="Calibri"/>
          <w:sz w:val="24"/>
          <w:szCs w:val="24"/>
          <w:shd w:val="clear" w:color="auto" w:fill="FFFFFF"/>
        </w:rPr>
        <w:t>šiltumo</w:t>
      </w:r>
      <w:proofErr w:type="spellEnd"/>
      <w:r w:rsidRPr="0066520B">
        <w:rPr>
          <w:rFonts w:ascii="Calibri" w:hAnsi="Calibri" w:cs="Calibri"/>
          <w:sz w:val="24"/>
          <w:szCs w:val="24"/>
          <w:shd w:val="clear" w:color="auto" w:fill="FFFFFF"/>
        </w:rPr>
        <w:t xml:space="preserve"> įspūdį, o taip pat prisidės prie energetinio efektyvumo. Stogo konstrukcijos santvaros ir sijos bus iš medžio. Tokios konstrukcijos pasižymi ne tik estetiška išvaizda, bet ir patvarumu. Jos dažnai pasitelkiamos ir baseinuose. Metalo konstrukcijų eksploatacija tokiu atveju būtų kur kas brangesnė“, – pasakojo architektas G. Jurevičius.</w:t>
      </w:r>
    </w:p>
    <w:p w:rsidR="00102E40" w:rsidRPr="0066520B" w:rsidRDefault="00102E40" w:rsidP="00102E40">
      <w:pPr>
        <w:rPr>
          <w:rFonts w:ascii="Calibri" w:hAnsi="Calibri" w:cs="Calibri"/>
          <w:sz w:val="24"/>
          <w:szCs w:val="24"/>
        </w:rPr>
      </w:pPr>
      <w:r w:rsidRPr="0066520B">
        <w:rPr>
          <w:rFonts w:ascii="Calibri" w:hAnsi="Calibri" w:cs="Calibri"/>
          <w:sz w:val="24"/>
          <w:szCs w:val="24"/>
        </w:rPr>
        <w:t>Šiuo metu statybos darbų konkursas yra įžengęs į baigiamąją stadiją. Kitą savaitę atplėšus vokus paaiškės konkurse panorusių dalyvauti statybos kompanijų skaičius ir pasiūlymai.</w:t>
      </w:r>
    </w:p>
    <w:p w:rsidR="00102E40" w:rsidRPr="0066520B" w:rsidRDefault="00102E40" w:rsidP="00102E40">
      <w:pPr>
        <w:rPr>
          <w:rFonts w:ascii="Calibri" w:hAnsi="Calibri" w:cs="Calibri"/>
          <w:sz w:val="24"/>
          <w:szCs w:val="24"/>
        </w:rPr>
      </w:pPr>
      <w:r w:rsidRPr="0066520B">
        <w:rPr>
          <w:rFonts w:ascii="Calibri" w:hAnsi="Calibri" w:cs="Calibri"/>
          <w:sz w:val="24"/>
          <w:szCs w:val="24"/>
        </w:rPr>
        <w:t>„Išrinkus geriausią pasiūlymą, su konkurso laimėtoju pasirašysime sutartį“, - teigė Kauno vicemeras Andrius Palionis, pridūręs, jog jei nenutiks nieko netikėto, realūs statybos darbai prasidės ankstyvą pavasarį.</w:t>
      </w:r>
    </w:p>
    <w:p w:rsidR="00312128" w:rsidRPr="0066520B" w:rsidRDefault="00312128" w:rsidP="00312128">
      <w:pPr>
        <w:rPr>
          <w:rStyle w:val="Grietas"/>
          <w:rFonts w:ascii="Calibri" w:hAnsi="Calibri" w:cs="Calibri"/>
          <w:b w:val="0"/>
          <w:spacing w:val="-1"/>
          <w:sz w:val="24"/>
          <w:szCs w:val="24"/>
          <w:bdr w:val="none" w:sz="0" w:space="0" w:color="auto" w:frame="1"/>
        </w:rPr>
      </w:pPr>
      <w:r w:rsidRPr="0066520B">
        <w:rPr>
          <w:rFonts w:ascii="Calibri" w:hAnsi="Calibri" w:cs="Calibri"/>
          <w:b/>
          <w:sz w:val="24"/>
          <w:szCs w:val="24"/>
          <w:shd w:val="clear" w:color="auto" w:fill="FFFFFF"/>
        </w:rPr>
        <w:t>Dėmesys ledo rituliui</w:t>
      </w:r>
    </w:p>
    <w:p w:rsidR="00312128" w:rsidRPr="0066520B" w:rsidRDefault="00312128" w:rsidP="00312128">
      <w:pPr>
        <w:pStyle w:val="prastasiniatinklio"/>
        <w:shd w:val="clear" w:color="auto" w:fill="FFFFFF"/>
        <w:spacing w:before="0" w:beforeAutospacing="0" w:after="300" w:afterAutospacing="0"/>
        <w:textAlignment w:val="baseline"/>
        <w:rPr>
          <w:rFonts w:ascii="Calibri" w:hAnsi="Calibri" w:cs="Calibri"/>
          <w:color w:val="000000"/>
        </w:rPr>
      </w:pPr>
      <w:r w:rsidRPr="0066520B">
        <w:rPr>
          <w:rFonts w:ascii="Calibri" w:hAnsi="Calibri" w:cs="Calibri"/>
          <w:color w:val="000000"/>
          <w:spacing w:val="-1"/>
        </w:rPr>
        <w:t xml:space="preserve">Viena iš dviejų aikščių bus skirta treniruotėms, o kitoje numatyta įrengti tribūnas, kuriose tilps apie </w:t>
      </w:r>
      <w:r w:rsidRPr="0066520B">
        <w:rPr>
          <w:rFonts w:ascii="Calibri" w:hAnsi="Calibri" w:cs="Calibri"/>
          <w:color w:val="000000"/>
          <w:spacing w:val="-1"/>
          <w:lang w:val="en-US"/>
        </w:rPr>
        <w:t>500</w:t>
      </w:r>
      <w:r w:rsidRPr="0066520B">
        <w:rPr>
          <w:rFonts w:ascii="Calibri" w:hAnsi="Calibri" w:cs="Calibri"/>
          <w:color w:val="000000"/>
          <w:spacing w:val="-1"/>
        </w:rPr>
        <w:t xml:space="preserve"> žiūrovų. Čia galės vykti tiek ledo ritulio, tiek ir dailiojo čiuožimo treniruotės</w:t>
      </w:r>
      <w:r w:rsidR="006F03AD" w:rsidRPr="0066520B">
        <w:rPr>
          <w:rFonts w:ascii="Calibri" w:hAnsi="Calibri" w:cs="Calibri"/>
          <w:color w:val="000000"/>
          <w:spacing w:val="-1"/>
        </w:rPr>
        <w:t xml:space="preserve"> ir varžybos</w:t>
      </w:r>
      <w:r w:rsidRPr="0066520B">
        <w:rPr>
          <w:rFonts w:ascii="Calibri" w:hAnsi="Calibri" w:cs="Calibri"/>
          <w:color w:val="000000"/>
          <w:spacing w:val="-1"/>
        </w:rPr>
        <w:t xml:space="preserve">. Taip pat numatyta visa tam reikalinga infrastruktūra su pagalbinėmis patalpomis. Skaičiuojama, jog naujoji ledo arena kainuos apie </w:t>
      </w:r>
      <w:r w:rsidRPr="0066520B">
        <w:rPr>
          <w:rFonts w:ascii="Calibri" w:hAnsi="Calibri" w:cs="Calibri"/>
          <w:color w:val="000000"/>
          <w:spacing w:val="-1"/>
          <w:lang w:val="en-US"/>
        </w:rPr>
        <w:t xml:space="preserve">11,4 </w:t>
      </w:r>
      <w:r w:rsidRPr="0066520B">
        <w:rPr>
          <w:rFonts w:ascii="Calibri" w:hAnsi="Calibri" w:cs="Calibri"/>
          <w:color w:val="000000"/>
          <w:spacing w:val="-1"/>
        </w:rPr>
        <w:t xml:space="preserve">mln. eurų. </w:t>
      </w:r>
    </w:p>
    <w:p w:rsidR="00312128" w:rsidRPr="0066520B" w:rsidRDefault="00312128" w:rsidP="00102E40">
      <w:pPr>
        <w:rPr>
          <w:rFonts w:ascii="Calibri" w:hAnsi="Calibri" w:cs="Calibri"/>
          <w:sz w:val="24"/>
          <w:szCs w:val="24"/>
        </w:rPr>
      </w:pPr>
      <w:r w:rsidRPr="0066520B">
        <w:rPr>
          <w:rFonts w:ascii="Calibri" w:hAnsi="Calibri" w:cs="Calibri"/>
          <w:sz w:val="24"/>
          <w:szCs w:val="24"/>
        </w:rPr>
        <w:t>Pasak Kauno savivaldybės Sporto skyriaus v</w:t>
      </w:r>
      <w:r w:rsidR="00102E40" w:rsidRPr="0066520B">
        <w:rPr>
          <w:rFonts w:ascii="Calibri" w:hAnsi="Calibri" w:cs="Calibri"/>
          <w:sz w:val="24"/>
          <w:szCs w:val="24"/>
        </w:rPr>
        <w:t xml:space="preserve">edėjo Mindaugo Šivicko, naujojoje ledo arenoje bus išspręsta viena ledo ritulininkus varginanti problema. Šios sporto šakos atstovams </w:t>
      </w:r>
      <w:r w:rsidRPr="0066520B">
        <w:rPr>
          <w:rFonts w:ascii="Calibri" w:hAnsi="Calibri" w:cs="Calibri"/>
          <w:sz w:val="24"/>
          <w:szCs w:val="24"/>
        </w:rPr>
        <w:t>nemaža problema tampa sp</w:t>
      </w:r>
      <w:r w:rsidR="00102E40" w:rsidRPr="0066520B">
        <w:rPr>
          <w:rFonts w:ascii="Calibri" w:hAnsi="Calibri" w:cs="Calibri"/>
          <w:sz w:val="24"/>
          <w:szCs w:val="24"/>
        </w:rPr>
        <w:t xml:space="preserve">ortinės aprangos vežiojimas ir </w:t>
      </w:r>
      <w:r w:rsidRPr="0066520B">
        <w:rPr>
          <w:rFonts w:ascii="Calibri" w:hAnsi="Calibri" w:cs="Calibri"/>
          <w:sz w:val="24"/>
          <w:szCs w:val="24"/>
        </w:rPr>
        <w:t xml:space="preserve">laikymas. Naujojoje arenoje prie kiekvienos persirengimo patalpos bus įrengtos specialios </w:t>
      </w:r>
      <w:r w:rsidR="00102E40" w:rsidRPr="0066520B">
        <w:rPr>
          <w:rFonts w:ascii="Calibri" w:hAnsi="Calibri" w:cs="Calibri"/>
          <w:sz w:val="24"/>
          <w:szCs w:val="24"/>
        </w:rPr>
        <w:t xml:space="preserve">džiovyklos, kuriose </w:t>
      </w:r>
      <w:r w:rsidRPr="0066520B">
        <w:rPr>
          <w:rFonts w:ascii="Calibri" w:hAnsi="Calibri" w:cs="Calibri"/>
          <w:sz w:val="24"/>
          <w:szCs w:val="24"/>
        </w:rPr>
        <w:t>ledo ritulininkai galės laikyti savo aprangas.</w:t>
      </w:r>
    </w:p>
    <w:p w:rsidR="00312128" w:rsidRPr="0066520B" w:rsidRDefault="00312128" w:rsidP="00312128">
      <w:pPr>
        <w:pStyle w:val="prastasiniatinklio"/>
        <w:shd w:val="clear" w:color="auto" w:fill="FFFFFF"/>
        <w:spacing w:before="0" w:beforeAutospacing="0" w:after="300" w:afterAutospacing="0"/>
        <w:textAlignment w:val="baseline"/>
        <w:rPr>
          <w:rFonts w:ascii="Calibri" w:hAnsi="Calibri" w:cs="Calibri"/>
          <w:b/>
          <w:color w:val="000000"/>
          <w:spacing w:val="-1"/>
        </w:rPr>
      </w:pPr>
      <w:r w:rsidRPr="0066520B">
        <w:rPr>
          <w:rFonts w:ascii="Calibri" w:hAnsi="Calibri" w:cs="Calibri"/>
          <w:b/>
          <w:color w:val="000000"/>
          <w:spacing w:val="-1"/>
        </w:rPr>
        <w:t>Vyksta rekonstrukcija</w:t>
      </w:r>
    </w:p>
    <w:p w:rsidR="00312128" w:rsidRPr="0066520B" w:rsidRDefault="00312128" w:rsidP="00312128">
      <w:pPr>
        <w:pStyle w:val="prastasiniatinklio"/>
        <w:shd w:val="clear" w:color="auto" w:fill="FFFFFF"/>
        <w:spacing w:before="0" w:beforeAutospacing="0" w:after="300" w:afterAutospacing="0"/>
        <w:textAlignment w:val="baseline"/>
        <w:rPr>
          <w:rFonts w:ascii="Calibri" w:hAnsi="Calibri" w:cs="Calibri"/>
          <w:spacing w:val="-1"/>
        </w:rPr>
      </w:pPr>
      <w:r w:rsidRPr="0066520B">
        <w:rPr>
          <w:rFonts w:ascii="Calibri" w:hAnsi="Calibri" w:cs="Calibri"/>
          <w:color w:val="000000"/>
          <w:spacing w:val="-1"/>
        </w:rPr>
        <w:t>Investicijų sulaukė ir Aušros gatvėje veikiantys senieji ledo rūmai, kuriuose įsikūrusi sporto mokykla „Baltų ainiai“. Čia praėjusių metų rude</w:t>
      </w:r>
      <w:r w:rsidR="00102E40" w:rsidRPr="0066520B">
        <w:rPr>
          <w:rFonts w:ascii="Calibri" w:hAnsi="Calibri" w:cs="Calibri"/>
          <w:color w:val="000000"/>
          <w:spacing w:val="-1"/>
        </w:rPr>
        <w:t xml:space="preserve">nį prasidėjo rekonstrukcija –  </w:t>
      </w:r>
      <w:r w:rsidRPr="0066520B">
        <w:rPr>
          <w:rFonts w:ascii="Calibri" w:hAnsi="Calibri" w:cs="Calibri"/>
          <w:color w:val="000000"/>
          <w:spacing w:val="-1"/>
        </w:rPr>
        <w:t xml:space="preserve">tvarkomas stogas ir fasado apdaila, atnaujinamos žiūrovų vietos, o vietoje sandėliu virtusių kompresorinės patalpų bus įrengti persirengimo kambariai, choreografijos salė dailiajam čiuožimui. Šiuos darbus ketinama užbaigti šį </w:t>
      </w:r>
      <w:r w:rsidR="00102E40" w:rsidRPr="0066520B">
        <w:rPr>
          <w:rFonts w:ascii="Calibri" w:hAnsi="Calibri" w:cs="Calibri"/>
          <w:spacing w:val="-1"/>
        </w:rPr>
        <w:t>rudenį.</w:t>
      </w:r>
    </w:p>
    <w:p w:rsidR="00312128" w:rsidRPr="0066520B" w:rsidRDefault="00312128" w:rsidP="00102E40">
      <w:pPr>
        <w:rPr>
          <w:rFonts w:ascii="Calibri" w:hAnsi="Calibri" w:cs="Calibri"/>
          <w:sz w:val="24"/>
          <w:szCs w:val="24"/>
        </w:rPr>
      </w:pPr>
      <w:r w:rsidRPr="0066520B">
        <w:rPr>
          <w:rFonts w:ascii="Calibri" w:hAnsi="Calibri" w:cs="Calibri"/>
          <w:sz w:val="24"/>
          <w:szCs w:val="24"/>
        </w:rPr>
        <w:t xml:space="preserve">„Senosios </w:t>
      </w:r>
      <w:proofErr w:type="spellStart"/>
      <w:r w:rsidRPr="0066520B">
        <w:rPr>
          <w:rFonts w:ascii="Calibri" w:hAnsi="Calibri" w:cs="Calibri"/>
          <w:sz w:val="24"/>
          <w:szCs w:val="24"/>
        </w:rPr>
        <w:t>ledos</w:t>
      </w:r>
      <w:proofErr w:type="spellEnd"/>
      <w:r w:rsidRPr="0066520B">
        <w:rPr>
          <w:rFonts w:ascii="Calibri" w:hAnsi="Calibri" w:cs="Calibri"/>
          <w:sz w:val="24"/>
          <w:szCs w:val="24"/>
        </w:rPr>
        <w:t xml:space="preserve"> arenos rekonstrukcija vyksta </w:t>
      </w:r>
      <w:r w:rsidR="00102E40" w:rsidRPr="0066520B">
        <w:rPr>
          <w:rFonts w:ascii="Calibri" w:hAnsi="Calibri" w:cs="Calibri"/>
          <w:sz w:val="24"/>
          <w:szCs w:val="24"/>
        </w:rPr>
        <w:t xml:space="preserve">sklandžiai. Darbus dėliojame taip, kad arenos veikla būtų stabdoma kuo trumpiau. </w:t>
      </w:r>
      <w:r w:rsidRPr="0066520B">
        <w:rPr>
          <w:rFonts w:ascii="Calibri" w:hAnsi="Calibri" w:cs="Calibri"/>
          <w:sz w:val="24"/>
          <w:szCs w:val="24"/>
        </w:rPr>
        <w:t>Pagal su rangovais</w:t>
      </w:r>
      <w:r w:rsidR="00102E40" w:rsidRPr="0066520B">
        <w:rPr>
          <w:rFonts w:ascii="Calibri" w:hAnsi="Calibri" w:cs="Calibri"/>
          <w:sz w:val="24"/>
          <w:szCs w:val="24"/>
        </w:rPr>
        <w:t xml:space="preserve"> suderintą planą</w:t>
      </w:r>
      <w:r w:rsidRPr="0066520B">
        <w:rPr>
          <w:rFonts w:ascii="Calibri" w:hAnsi="Calibri" w:cs="Calibri"/>
          <w:sz w:val="24"/>
          <w:szCs w:val="24"/>
        </w:rPr>
        <w:t>, senoji ledo arena turėtų užsidaryti balandžio-gegužės mėnesiais ir duris atverti rugsėjį“, - kalbėjo M. Šivickas.</w:t>
      </w:r>
    </w:p>
    <w:p w:rsidR="00312128" w:rsidRPr="0066520B" w:rsidRDefault="00312128" w:rsidP="00312128">
      <w:pPr>
        <w:rPr>
          <w:rFonts w:ascii="Calibri" w:hAnsi="Calibri" w:cs="Calibri"/>
          <w:b/>
          <w:sz w:val="24"/>
          <w:szCs w:val="24"/>
        </w:rPr>
      </w:pPr>
      <w:r w:rsidRPr="0066520B">
        <w:rPr>
          <w:rFonts w:ascii="Calibri" w:hAnsi="Calibri" w:cs="Calibri"/>
          <w:b/>
          <w:sz w:val="24"/>
          <w:szCs w:val="24"/>
        </w:rPr>
        <w:lastRenderedPageBreak/>
        <w:t>Dar viena čiuožykla</w:t>
      </w:r>
    </w:p>
    <w:p w:rsidR="00312128" w:rsidRPr="0066520B" w:rsidRDefault="00312128" w:rsidP="00312128">
      <w:pPr>
        <w:rPr>
          <w:rStyle w:val="Grietas"/>
          <w:rFonts w:ascii="Calibri" w:hAnsi="Calibri" w:cs="Calibri"/>
          <w:color w:val="333333"/>
          <w:sz w:val="24"/>
          <w:szCs w:val="24"/>
          <w:shd w:val="clear" w:color="auto" w:fill="FFFFFF"/>
        </w:rPr>
      </w:pPr>
      <w:r w:rsidRPr="0066520B">
        <w:rPr>
          <w:rStyle w:val="Grietas"/>
          <w:rFonts w:ascii="Calibri" w:hAnsi="Calibri" w:cs="Calibri"/>
          <w:b w:val="0"/>
          <w:color w:val="333333"/>
          <w:sz w:val="24"/>
          <w:szCs w:val="24"/>
          <w:shd w:val="clear" w:color="auto" w:fill="FFFFFF"/>
        </w:rPr>
        <w:t>Tuo tarpu Žaliakalnyje ryškėja naujosios lauko ledo aikštelės kontūrai. Užsidarius prekybos centro „Akropolis“ čiuožyklai, miestas nusprendė įrengti papildomą aikštelę žiemos pramogų išsiilgusiems kauniečiams. Planuojama, jog pramogų erdvė pradės veikti sausio mėnesio viduryje.</w:t>
      </w:r>
    </w:p>
    <w:p w:rsidR="00312128" w:rsidRPr="0066520B" w:rsidRDefault="00312128" w:rsidP="00312128">
      <w:pPr>
        <w:rPr>
          <w:rFonts w:ascii="Calibri" w:hAnsi="Calibri" w:cs="Calibri"/>
          <w:sz w:val="24"/>
          <w:szCs w:val="24"/>
        </w:rPr>
      </w:pPr>
      <w:r w:rsidRPr="0066520B">
        <w:rPr>
          <w:rFonts w:ascii="Calibri" w:hAnsi="Calibri" w:cs="Calibri"/>
          <w:color w:val="333333"/>
          <w:sz w:val="24"/>
          <w:szCs w:val="24"/>
          <w:shd w:val="clear" w:color="auto" w:fill="FFFFFF"/>
        </w:rPr>
        <w:t>Čiuožykla po atviru dangumi šiuo metu kyla Aušros gatvės automobilių stovėjimo aikštelėje priešais įėjimą į ledo areną. Čiuožykla užims daugiau nei 500 kvadratinių metrų plotį.</w:t>
      </w:r>
    </w:p>
    <w:p w:rsidR="00312128" w:rsidRPr="0066520B" w:rsidRDefault="00312128" w:rsidP="00312128">
      <w:pPr>
        <w:rPr>
          <w:rFonts w:ascii="Calibri" w:hAnsi="Calibri" w:cs="Calibri"/>
          <w:sz w:val="24"/>
          <w:szCs w:val="24"/>
        </w:rPr>
      </w:pPr>
      <w:r w:rsidRPr="0066520B">
        <w:rPr>
          <w:rFonts w:ascii="Calibri" w:hAnsi="Calibri" w:cs="Calibri"/>
          <w:color w:val="333333"/>
          <w:sz w:val="24"/>
          <w:szCs w:val="24"/>
          <w:shd w:val="clear" w:color="auto" w:fill="FFFFFF"/>
        </w:rPr>
        <w:t xml:space="preserve">Čiuožykla bus skirta ir sportininkų treniruotėms, ir gyventojų pramogoms. Pačiūžų nuomos punktas veiks ledo arenoje masinių čiuožimo seansų metu. Valandos trukmės čiuožimo seansas kainuos 2 eurus, pačiūžų nuoma – 1,5 </w:t>
      </w:r>
      <w:proofErr w:type="spellStart"/>
      <w:r w:rsidRPr="0066520B">
        <w:rPr>
          <w:rFonts w:ascii="Calibri" w:hAnsi="Calibri" w:cs="Calibri"/>
          <w:color w:val="333333"/>
          <w:sz w:val="24"/>
          <w:szCs w:val="24"/>
          <w:shd w:val="clear" w:color="auto" w:fill="FFFFFF"/>
        </w:rPr>
        <w:t>Eur</w:t>
      </w:r>
      <w:proofErr w:type="spellEnd"/>
      <w:r w:rsidRPr="0066520B">
        <w:rPr>
          <w:rFonts w:ascii="Calibri" w:hAnsi="Calibri" w:cs="Calibri"/>
          <w:color w:val="333333"/>
          <w:sz w:val="24"/>
          <w:szCs w:val="24"/>
          <w:shd w:val="clear" w:color="auto" w:fill="FFFFFF"/>
        </w:rPr>
        <w:t>. Tikslūs masinių čiuožimo seansų grafikai bus skelbiami interneto svetainėje </w:t>
      </w:r>
      <w:hyperlink r:id="rId4" w:history="1">
        <w:r w:rsidRPr="0066520B">
          <w:rPr>
            <w:rStyle w:val="Hipersaitas"/>
            <w:rFonts w:ascii="Calibri" w:hAnsi="Calibri" w:cs="Calibri"/>
            <w:color w:val="931F2C"/>
            <w:sz w:val="24"/>
            <w:szCs w:val="24"/>
            <w:shd w:val="clear" w:color="auto" w:fill="FFFFFF"/>
          </w:rPr>
          <w:t>www.ledoarena.lt</w:t>
        </w:r>
      </w:hyperlink>
    </w:p>
    <w:p w:rsidR="00312128" w:rsidRPr="0066520B" w:rsidRDefault="00312128" w:rsidP="00312128">
      <w:pPr>
        <w:rPr>
          <w:rFonts w:ascii="Calibri" w:hAnsi="Calibri" w:cs="Calibri"/>
          <w:b/>
          <w:sz w:val="24"/>
          <w:szCs w:val="24"/>
        </w:rPr>
      </w:pPr>
    </w:p>
    <w:p w:rsidR="00312128" w:rsidRPr="0066520B" w:rsidRDefault="00312128" w:rsidP="00312128">
      <w:pPr>
        <w:rPr>
          <w:rFonts w:ascii="Calibri" w:hAnsi="Calibri" w:cs="Calibri"/>
          <w:sz w:val="24"/>
          <w:szCs w:val="24"/>
        </w:rPr>
      </w:pPr>
      <w:r w:rsidRPr="0066520B">
        <w:rPr>
          <w:rFonts w:ascii="Calibri" w:hAnsi="Calibri" w:cs="Calibri"/>
          <w:sz w:val="24"/>
          <w:szCs w:val="24"/>
        </w:rPr>
        <w:t xml:space="preserve">Ryšių su visuomene skyriaus informacija </w:t>
      </w:r>
    </w:p>
    <w:bookmarkEnd w:id="0"/>
    <w:p w:rsidR="00244471" w:rsidRPr="0066520B" w:rsidRDefault="00244471">
      <w:pPr>
        <w:rPr>
          <w:rFonts w:ascii="Calibri" w:hAnsi="Calibri" w:cs="Calibri"/>
          <w:sz w:val="24"/>
          <w:szCs w:val="24"/>
        </w:rPr>
      </w:pPr>
    </w:p>
    <w:sectPr w:rsidR="00244471" w:rsidRPr="0066520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28"/>
    <w:rsid w:val="00102E40"/>
    <w:rsid w:val="00244471"/>
    <w:rsid w:val="00312128"/>
    <w:rsid w:val="0033736A"/>
    <w:rsid w:val="0066520B"/>
    <w:rsid w:val="006F03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CE1AEF-27DA-4719-8976-B9502B74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12128"/>
    <w:pPr>
      <w:spacing w:line="25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312128"/>
    <w:rPr>
      <w:color w:val="0000FF"/>
      <w:u w:val="single"/>
    </w:rPr>
  </w:style>
  <w:style w:type="paragraph" w:styleId="prastasiniatinklio">
    <w:name w:val="Normal (Web)"/>
    <w:basedOn w:val="prastasis"/>
    <w:uiPriority w:val="99"/>
    <w:semiHidden/>
    <w:unhideWhenUsed/>
    <w:rsid w:val="0031212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3121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0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doaren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2503</Words>
  <Characters>1427</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Grigalevičius</dc:creator>
  <cp:keywords/>
  <dc:description/>
  <cp:lastModifiedBy>Arnoldas Bukelis</cp:lastModifiedBy>
  <cp:revision>3</cp:revision>
  <dcterms:created xsi:type="dcterms:W3CDTF">2019-01-10T08:38:00Z</dcterms:created>
  <dcterms:modified xsi:type="dcterms:W3CDTF">2019-01-11T08:11:00Z</dcterms:modified>
</cp:coreProperties>
</file>