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58F0B" w14:textId="38FDCA72" w:rsidR="00977FE8" w:rsidRPr="00977FE8" w:rsidRDefault="00977FE8" w:rsidP="00581869">
      <w:pPr>
        <w:rPr>
          <w:i/>
        </w:rPr>
      </w:pPr>
      <w:r w:rsidRPr="00977FE8">
        <w:rPr>
          <w:i/>
        </w:rPr>
        <w:t xml:space="preserve">Pranešimas žiniasklaidai, 2019 m. vasario </w:t>
      </w:r>
      <w:r w:rsidR="00BF7C5F">
        <w:rPr>
          <w:i/>
        </w:rPr>
        <w:t>19</w:t>
      </w:r>
      <w:r w:rsidRPr="00977FE8">
        <w:rPr>
          <w:i/>
        </w:rPr>
        <w:t xml:space="preserve"> d.</w:t>
      </w:r>
    </w:p>
    <w:p w14:paraId="0A3D41B0" w14:textId="77777777" w:rsidR="002664AC" w:rsidRPr="00F97B77" w:rsidRDefault="002664AC" w:rsidP="00977FE8">
      <w:pPr>
        <w:jc w:val="both"/>
        <w:rPr>
          <w:b/>
        </w:rPr>
      </w:pPr>
      <w:r w:rsidRPr="00F97B77">
        <w:rPr>
          <w:b/>
        </w:rPr>
        <w:t>Pensij</w:t>
      </w:r>
      <w:r w:rsidR="00977FE8">
        <w:rPr>
          <w:b/>
        </w:rPr>
        <w:t>ų</w:t>
      </w:r>
      <w:r w:rsidRPr="00F97B77">
        <w:rPr>
          <w:b/>
        </w:rPr>
        <w:t xml:space="preserve"> anuitetas: ką apie jį </w:t>
      </w:r>
      <w:r w:rsidR="0062067C">
        <w:rPr>
          <w:b/>
        </w:rPr>
        <w:t xml:space="preserve">reikia </w:t>
      </w:r>
      <w:r w:rsidRPr="00F97B77">
        <w:rPr>
          <w:b/>
        </w:rPr>
        <w:t>žinoti?</w:t>
      </w:r>
    </w:p>
    <w:p w14:paraId="6B0DA240" w14:textId="77777777" w:rsidR="002664AC" w:rsidRPr="00F97B77" w:rsidRDefault="002664AC" w:rsidP="00977FE8">
      <w:pPr>
        <w:jc w:val="both"/>
        <w:rPr>
          <w:b/>
        </w:rPr>
      </w:pPr>
      <w:r w:rsidRPr="00F97B77">
        <w:rPr>
          <w:b/>
        </w:rPr>
        <w:t>Įsibėgėju</w:t>
      </w:r>
      <w:bookmarkStart w:id="0" w:name="_GoBack"/>
      <w:bookmarkEnd w:id="0"/>
      <w:r w:rsidRPr="00F97B77">
        <w:rPr>
          <w:b/>
        </w:rPr>
        <w:t xml:space="preserve">s pensijų </w:t>
      </w:r>
      <w:r w:rsidR="00F13B71" w:rsidRPr="00F97B77">
        <w:rPr>
          <w:b/>
        </w:rPr>
        <w:t xml:space="preserve">sistemos </w:t>
      </w:r>
      <w:r w:rsidRPr="00F97B77">
        <w:rPr>
          <w:b/>
        </w:rPr>
        <w:t xml:space="preserve">reformai kai kurie </w:t>
      </w:r>
      <w:r w:rsidR="00F13B71" w:rsidRPr="00F97B77">
        <w:rPr>
          <w:b/>
        </w:rPr>
        <w:t xml:space="preserve">pasikeitimai vis dar kelia daug klausimų dirbantiesiems. Vienas jų – </w:t>
      </w:r>
      <w:r w:rsidR="00CA1A21">
        <w:rPr>
          <w:b/>
        </w:rPr>
        <w:t xml:space="preserve">privalomas </w:t>
      </w:r>
      <w:r w:rsidR="00B569BA">
        <w:rPr>
          <w:b/>
        </w:rPr>
        <w:t>pensijų anuitetas</w:t>
      </w:r>
      <w:r w:rsidR="00F13B71" w:rsidRPr="00F97B77">
        <w:rPr>
          <w:b/>
        </w:rPr>
        <w:t xml:space="preserve">. </w:t>
      </w:r>
      <w:r w:rsidR="00CA1A21">
        <w:rPr>
          <w:b/>
        </w:rPr>
        <w:t>Kaip jis veikia ir kokius pasirinkimus turės kaupiantieji</w:t>
      </w:r>
      <w:r w:rsidR="00F76A76" w:rsidRPr="00F97B77">
        <w:rPr>
          <w:b/>
        </w:rPr>
        <w:t>?</w:t>
      </w:r>
    </w:p>
    <w:p w14:paraId="0516739F" w14:textId="77777777" w:rsidR="00420193" w:rsidRDefault="00F76A76" w:rsidP="00977FE8">
      <w:pPr>
        <w:jc w:val="both"/>
      </w:pPr>
      <w:r>
        <w:t>Pensij</w:t>
      </w:r>
      <w:r w:rsidR="00977FE8">
        <w:t>ų</w:t>
      </w:r>
      <w:r>
        <w:t xml:space="preserve"> anuitetas – tai periodinės pensijos išmokos, mokamos i</w:t>
      </w:r>
      <w:r w:rsidR="00977FE8">
        <w:t>ki gyvenimo pabaigos i</w:t>
      </w:r>
      <w:r>
        <w:t>š</w:t>
      </w:r>
      <w:r w:rsidR="00977FE8">
        <w:t xml:space="preserve"> pensijų fonde</w:t>
      </w:r>
      <w:r w:rsidR="00420193">
        <w:t xml:space="preserve"> sukauptų pinigų. Papildomai kaupiant pensijai II pakopoje, nuo tam tikros sumos anuitetą pasirinkti bus privaloma. Tačiau jį galima įsigyti ir kaupiant savarankiškai – III pakopoje.</w:t>
      </w:r>
    </w:p>
    <w:p w14:paraId="495E4133" w14:textId="5DCE080D" w:rsidR="00F76A76" w:rsidRDefault="00420193" w:rsidP="00977FE8">
      <w:pPr>
        <w:jc w:val="both"/>
      </w:pPr>
      <w:r>
        <w:t xml:space="preserve"> </w:t>
      </w:r>
      <w:r w:rsidR="00F97B77">
        <w:t>„</w:t>
      </w:r>
      <w:r>
        <w:t xml:space="preserve">Asmuo, dalyvaujantis II pakopos pensijų fonde, tikėtina, iki pensijos amžiaus bus sukaupęs nuo kelių iki keliasdešimties tūkstančių eurų sumą. </w:t>
      </w:r>
      <w:r w:rsidR="00F76A76">
        <w:t xml:space="preserve">Pagal nuo šių metų </w:t>
      </w:r>
      <w:r w:rsidR="00F97B77">
        <w:t>įsigaliojusius</w:t>
      </w:r>
      <w:r w:rsidR="00F76A76">
        <w:t xml:space="preserve"> pakeitimus, ši</w:t>
      </w:r>
      <w:r>
        <w:t>os lėšos</w:t>
      </w:r>
      <w:r w:rsidR="00F76A76">
        <w:t xml:space="preserve"> daugeliu atveju bus ne tiesiog </w:t>
      </w:r>
      <w:r w:rsidR="00F97B77">
        <w:t>pervedam</w:t>
      </w:r>
      <w:r>
        <w:t>os</w:t>
      </w:r>
      <w:r w:rsidR="00F76A76">
        <w:t xml:space="preserve"> kaupiančiajam, bet </w:t>
      </w:r>
      <w:r w:rsidR="00F97B77">
        <w:t>taps periodinėmis išmokomis – panašiai, kaip šiuo metu išmokama I pakopos, vadinamoji „Sodros“ pensija. Tai ir yra anu</w:t>
      </w:r>
      <w:r>
        <w:t>itetas – kai draudimo bendrovė</w:t>
      </w:r>
      <w:r w:rsidR="002577E7">
        <w:t xml:space="preserve">, o nuo 2020 metų </w:t>
      </w:r>
      <w:r w:rsidR="001E13F9">
        <w:t>„</w:t>
      </w:r>
      <w:r w:rsidR="002577E7">
        <w:t>Sodra</w:t>
      </w:r>
      <w:r w:rsidR="001E13F9">
        <w:t>“</w:t>
      </w:r>
      <w:r w:rsidR="002577E7">
        <w:t>,</w:t>
      </w:r>
      <w:r>
        <w:t xml:space="preserve"> </w:t>
      </w:r>
      <w:r w:rsidR="00F97B77">
        <w:t>vietoje sukauptos sumos moka asmeniui periodines išmokas iki pat gyvenimo pabaigos“, – teigia Šarūnas Ruzgys, UAB „</w:t>
      </w:r>
      <w:proofErr w:type="spellStart"/>
      <w:r w:rsidR="00F97B77">
        <w:t>Luminor</w:t>
      </w:r>
      <w:proofErr w:type="spellEnd"/>
      <w:r w:rsidR="00F97B77">
        <w:t xml:space="preserve"> investicijų valdymas“ generalinis direktorius.</w:t>
      </w:r>
    </w:p>
    <w:p w14:paraId="3FF82256" w14:textId="77777777" w:rsidR="000B3013" w:rsidRDefault="00420193" w:rsidP="00977FE8">
      <w:pPr>
        <w:jc w:val="both"/>
      </w:pPr>
      <w:r>
        <w:t xml:space="preserve">Pasak jo, įvertindama tikėtiną gyvenimo trukmę, bendrovė prisiima riziką. </w:t>
      </w:r>
      <w:r w:rsidR="00F97B77">
        <w:t>Tai reiškia, kad asmeniui per ilgą laiką gali būti išmokėta ir gerokai didesnė suma, nei jis buvo sukaupęs, o bet kuriuo atvej</w:t>
      </w:r>
      <w:r>
        <w:t>u pajamos jam bus užtikrinamos</w:t>
      </w:r>
      <w:r w:rsidR="00F97B77">
        <w:t>. Pagal naująją tvarką nustatyta, kad</w:t>
      </w:r>
      <w:r w:rsidR="002577E7">
        <w:t xml:space="preserve"> nuo 2020 metų</w:t>
      </w:r>
      <w:r w:rsidR="00F97B77">
        <w:t xml:space="preserve"> II pensijų pakopoje</w:t>
      </w:r>
      <w:r>
        <w:t xml:space="preserve"> draudimo bendrovės vaidmenį atliks ir</w:t>
      </w:r>
      <w:r w:rsidR="00F97B77">
        <w:t xml:space="preserve"> anuiteto paslaugą teiks pati „Sodra“. </w:t>
      </w:r>
    </w:p>
    <w:p w14:paraId="2D4A0ACB" w14:textId="77777777" w:rsidR="00977FE8" w:rsidRPr="00977FE8" w:rsidRDefault="002673C6" w:rsidP="00977FE8">
      <w:pPr>
        <w:jc w:val="both"/>
        <w:rPr>
          <w:b/>
        </w:rPr>
      </w:pPr>
      <w:r>
        <w:rPr>
          <w:b/>
        </w:rPr>
        <w:t>Dalyviai turės ne vieną pasirinkimą</w:t>
      </w:r>
    </w:p>
    <w:p w14:paraId="0C8CE783" w14:textId="77777777" w:rsidR="002673C6" w:rsidRDefault="002673C6" w:rsidP="00977FE8">
      <w:pPr>
        <w:jc w:val="both"/>
      </w:pPr>
      <w:r>
        <w:t xml:space="preserve">Tai, ar pensijų anuitetas bus privalomas, priklausys nuo to, kiek lėšų dalyvis bus sukaupęs. </w:t>
      </w:r>
      <w:r w:rsidR="00B87858">
        <w:t>Bet kuriuo</w:t>
      </w:r>
      <w:r>
        <w:t xml:space="preserve"> atveju pensijų fondo dalyvis galės pasirinkti iš </w:t>
      </w:r>
      <w:r w:rsidR="00B87858">
        <w:t>poros</w:t>
      </w:r>
      <w:r>
        <w:t xml:space="preserve"> variantų</w:t>
      </w:r>
      <w:r w:rsidR="00B87858">
        <w:t>, kaip atgauti sukauptas lėšas</w:t>
      </w:r>
      <w:r>
        <w:t xml:space="preserve">. </w:t>
      </w:r>
    </w:p>
    <w:p w14:paraId="4C938079" w14:textId="51B46F35" w:rsidR="00E12AF1" w:rsidRDefault="000B3013" w:rsidP="00E12AF1">
      <w:pPr>
        <w:jc w:val="both"/>
      </w:pPr>
      <w:r>
        <w:t xml:space="preserve">„Tiksli </w:t>
      </w:r>
      <w:r w:rsidR="00B87858">
        <w:t xml:space="preserve">sukauptos </w:t>
      </w:r>
      <w:r>
        <w:t xml:space="preserve">pensijos </w:t>
      </w:r>
      <w:r w:rsidR="00B87858">
        <w:t>išmokėjimo</w:t>
      </w:r>
      <w:r>
        <w:t xml:space="preserve"> tvarka bus nustatyta šių metų </w:t>
      </w:r>
      <w:r w:rsidR="00E12AF1">
        <w:t>eigoje</w:t>
      </w:r>
      <w:r>
        <w:t xml:space="preserve">, tačiau pagrindiniai principai aiškūs jau dabar. Jei asmuo </w:t>
      </w:r>
      <w:r w:rsidR="00B87858">
        <w:t xml:space="preserve">II pakopos fonde </w:t>
      </w:r>
      <w:r>
        <w:t>bus sukaupęs iki 3 tūkst. eurų,</w:t>
      </w:r>
      <w:r w:rsidR="002673C6">
        <w:t xml:space="preserve"> sulaukęs pensinio amžiaus </w:t>
      </w:r>
      <w:r w:rsidR="000C5351">
        <w:t xml:space="preserve">jis galės rinktis </w:t>
      </w:r>
      <w:r w:rsidR="00E12AF1">
        <w:t xml:space="preserve">periodines išmokas, </w:t>
      </w:r>
      <w:r w:rsidR="000C5351">
        <w:t xml:space="preserve">anuitetą, arba </w:t>
      </w:r>
      <w:r>
        <w:t xml:space="preserve">paprasčiausiai </w:t>
      </w:r>
      <w:r w:rsidR="000C5351">
        <w:t>gauti visas lėšas</w:t>
      </w:r>
      <w:r>
        <w:t xml:space="preserve"> vienu kartu</w:t>
      </w:r>
      <w:r w:rsidR="00E12AF1">
        <w:t>“, –</w:t>
      </w:r>
      <w:r w:rsidR="00E12AF1" w:rsidRPr="00E12AF1">
        <w:t xml:space="preserve"> </w:t>
      </w:r>
      <w:r w:rsidR="00E12AF1">
        <w:t>sako „</w:t>
      </w:r>
      <w:proofErr w:type="spellStart"/>
      <w:r w:rsidR="00E12AF1">
        <w:t>Luminor</w:t>
      </w:r>
      <w:proofErr w:type="spellEnd"/>
      <w:r w:rsidR="00E12AF1">
        <w:t xml:space="preserve"> investicijų valdymo“ vadovas.</w:t>
      </w:r>
    </w:p>
    <w:p w14:paraId="0013B5C3" w14:textId="21C6AC8F" w:rsidR="002664AC" w:rsidRDefault="00E12AF1" w:rsidP="00977FE8">
      <w:pPr>
        <w:jc w:val="both"/>
      </w:pPr>
      <w:r>
        <w:t>„S</w:t>
      </w:r>
      <w:r w:rsidR="000C5351">
        <w:t xml:space="preserve">ukaupus sumą </w:t>
      </w:r>
      <w:r w:rsidR="000B3013">
        <w:t>nuo 3 tūkst. iki 10 tūkst. eurų</w:t>
      </w:r>
      <w:r>
        <w:t>, lėšos bus periodiškai išmokamos pačios pensijų bendrovės,</w:t>
      </w:r>
      <w:r w:rsidR="000B3013">
        <w:t xml:space="preserve"> </w:t>
      </w:r>
      <w:r w:rsidR="000C5351">
        <w:t xml:space="preserve">taip pat galima rinktis </w:t>
      </w:r>
      <w:r>
        <w:t xml:space="preserve">ir </w:t>
      </w:r>
      <w:r w:rsidR="000C5351">
        <w:t>anuitetą</w:t>
      </w:r>
      <w:r>
        <w:t xml:space="preserve">. </w:t>
      </w:r>
      <w:r w:rsidR="002673C6">
        <w:t xml:space="preserve">Šiuo atveju suma </w:t>
      </w:r>
      <w:r w:rsidR="000B3013">
        <w:t>bus paveldim</w:t>
      </w:r>
      <w:r w:rsidR="002673C6">
        <w:t>a</w:t>
      </w:r>
      <w:r w:rsidR="00710463">
        <w:t xml:space="preserve"> – asmeniui mirus, likusi neišmokėta </w:t>
      </w:r>
      <w:r w:rsidR="00B87858">
        <w:t xml:space="preserve">jos </w:t>
      </w:r>
      <w:r w:rsidR="002673C6">
        <w:t>dalis</w:t>
      </w:r>
      <w:r w:rsidR="00710463">
        <w:t xml:space="preserve"> atiteks </w:t>
      </w:r>
      <w:r w:rsidR="00921D69">
        <w:t>teisėtiems paveldėtojams</w:t>
      </w:r>
      <w:r w:rsidR="000B3013">
        <w:t xml:space="preserve">. </w:t>
      </w:r>
      <w:r>
        <w:t xml:space="preserve">Pasirinkus periodines išmokas, </w:t>
      </w:r>
      <w:r w:rsidR="00E4073A">
        <w:t xml:space="preserve">dar neišmokėta </w:t>
      </w:r>
      <w:r w:rsidR="0077529E">
        <w:t xml:space="preserve">lėšų </w:t>
      </w:r>
      <w:r w:rsidR="00AE6D3E">
        <w:t>dalis ir toliau</w:t>
      </w:r>
      <w:r>
        <w:t xml:space="preserve"> investuojam</w:t>
      </w:r>
      <w:r w:rsidR="00AE6D3E">
        <w:t>a</w:t>
      </w:r>
      <w:r>
        <w:t xml:space="preserve">, esant poreikiui, galima keisti pensijų fondą ar bendrovę. </w:t>
      </w:r>
      <w:r w:rsidR="00977FE8">
        <w:t>T</w:t>
      </w:r>
      <w:r w:rsidR="000B3013">
        <w:t xml:space="preserve">uo atveju, jei </w:t>
      </w:r>
      <w:r w:rsidR="002673C6">
        <w:t xml:space="preserve">II pakopos fonde sukaupta </w:t>
      </w:r>
      <w:r w:rsidR="000B3013">
        <w:t>suma viršys 10 tūkst. eurų, bus privaloma įsi</w:t>
      </w:r>
      <w:r w:rsidR="00C36EE9">
        <w:t>gyti „Sodros“ teikiamą anuitetą</w:t>
      </w:r>
      <w:r w:rsidR="000B3013">
        <w:t xml:space="preserve">“, – </w:t>
      </w:r>
      <w:r>
        <w:t>teigia Š. Ruzgys</w:t>
      </w:r>
      <w:r w:rsidR="000B3013">
        <w:t>.</w:t>
      </w:r>
    </w:p>
    <w:p w14:paraId="0F30A155" w14:textId="77777777" w:rsidR="00B87858" w:rsidRPr="00B87858" w:rsidRDefault="00B87858" w:rsidP="00977FE8">
      <w:pPr>
        <w:jc w:val="both"/>
        <w:rPr>
          <w:b/>
        </w:rPr>
      </w:pPr>
      <w:r w:rsidRPr="00B87858">
        <w:rPr>
          <w:b/>
        </w:rPr>
        <w:t>Standartinis ir atidėtasis anuitetas</w:t>
      </w:r>
    </w:p>
    <w:p w14:paraId="57A9E2CA" w14:textId="7B0A4A3D" w:rsidR="00C36EE9" w:rsidRDefault="00C36EE9" w:rsidP="00977FE8">
      <w:pPr>
        <w:jc w:val="both"/>
      </w:pPr>
      <w:r>
        <w:t xml:space="preserve">Pasak </w:t>
      </w:r>
      <w:r w:rsidR="00E12AF1">
        <w:t>„</w:t>
      </w:r>
      <w:proofErr w:type="spellStart"/>
      <w:r w:rsidR="00E12AF1">
        <w:t>Luminor</w:t>
      </w:r>
      <w:proofErr w:type="spellEnd"/>
      <w:r w:rsidR="00E12AF1">
        <w:t xml:space="preserve"> investicijų valdymo“ vadovo</w:t>
      </w:r>
      <w:r>
        <w:t>, anuiteto formos</w:t>
      </w:r>
      <w:r w:rsidR="00B87858">
        <w:t>, kurias galės rinktis pensijų fondų dalyviai, sukaupę daugiau nei 10 tūkst. eurų, bus</w:t>
      </w:r>
      <w:r>
        <w:t xml:space="preserve"> dvi: standartinis arba atidėtasis.</w:t>
      </w:r>
    </w:p>
    <w:p w14:paraId="2B6E4D9F" w14:textId="77777777" w:rsidR="000B3013" w:rsidRPr="000354F3" w:rsidRDefault="000B3013" w:rsidP="00977FE8">
      <w:pPr>
        <w:jc w:val="both"/>
      </w:pPr>
      <w:r>
        <w:t xml:space="preserve">Standartinis </w:t>
      </w:r>
      <w:r w:rsidR="00977FE8">
        <w:t xml:space="preserve">anuitetas </w:t>
      </w:r>
      <w:r>
        <w:t xml:space="preserve">reiškia, kad </w:t>
      </w:r>
      <w:r w:rsidR="00710463">
        <w:t>už visą sukauptą sumą</w:t>
      </w:r>
      <w:r>
        <w:t xml:space="preserve"> </w:t>
      </w:r>
      <w:r w:rsidR="000C5351">
        <w:t xml:space="preserve">dalyvis gauna garantiją, kad </w:t>
      </w:r>
      <w:r>
        <w:t>„Sodra“</w:t>
      </w:r>
      <w:r w:rsidR="00710463">
        <w:t xml:space="preserve"> mok</w:t>
      </w:r>
      <w:r w:rsidR="000C5351">
        <w:t xml:space="preserve">ės jam </w:t>
      </w:r>
      <w:r w:rsidR="00710463">
        <w:t>periodines išmokas</w:t>
      </w:r>
      <w:r w:rsidR="000C5351">
        <w:t xml:space="preserve"> iki gyvenimo pabaigos</w:t>
      </w:r>
      <w:r w:rsidR="00710463">
        <w:t>.</w:t>
      </w:r>
      <w:r w:rsidR="000C5351">
        <w:t xml:space="preserve"> Taip iš esmės papildoma I pakopos „Sodros“ pensija.</w:t>
      </w:r>
      <w:r w:rsidR="00710463">
        <w:t xml:space="preserve"> </w:t>
      </w:r>
      <w:r w:rsidR="000C5351">
        <w:t>Išmokų</w:t>
      </w:r>
      <w:r w:rsidR="00710463">
        <w:t xml:space="preserve"> dydis apskaičiuojamas pagal sukauptos sumos dydį ir tikėtiną gyvenimo trukmę. S</w:t>
      </w:r>
      <w:r>
        <w:t>ukaupt</w:t>
      </w:r>
      <w:r w:rsidR="00710463">
        <w:t>a suma nėra paveldima – asmeniui mirus, išmokos baigiasi.</w:t>
      </w:r>
    </w:p>
    <w:p w14:paraId="41A4A627" w14:textId="3E5E742B" w:rsidR="00710463" w:rsidRDefault="00710463" w:rsidP="00977FE8">
      <w:pPr>
        <w:jc w:val="both"/>
      </w:pPr>
      <w:r>
        <w:lastRenderedPageBreak/>
        <w:t>Pasirinkus atidėtąjį anuitetą, didžioji dalis lėšų, 85–90 proc., lieka pensijų fonde. Šie pinigai toliau investuojami pagal konservatyv</w:t>
      </w:r>
      <w:r w:rsidR="00B87858">
        <w:t>ią turto išsaugojimo strategiją,</w:t>
      </w:r>
      <w:r>
        <w:t xml:space="preserve"> o dalyviui pensijų bendrovė </w:t>
      </w:r>
      <w:r w:rsidR="00C36EE9">
        <w:t>visą sumą iš</w:t>
      </w:r>
      <w:r>
        <w:t>moka</w:t>
      </w:r>
      <w:r w:rsidR="00E12AF1">
        <w:t xml:space="preserve"> </w:t>
      </w:r>
      <w:r w:rsidR="005A3D5B">
        <w:t>periodinėmis išmokomis</w:t>
      </w:r>
      <w:r w:rsidR="00C36EE9">
        <w:t>, kol jam sukanka</w:t>
      </w:r>
      <w:r>
        <w:t xml:space="preserve"> 85 metai. Ši lėšų dalis išlieka asmens nuosavybe, todėl yra paveldima – </w:t>
      </w:r>
      <w:r w:rsidR="00B87858">
        <w:t>dalyviui</w:t>
      </w:r>
      <w:r>
        <w:t xml:space="preserve"> mirus, </w:t>
      </w:r>
      <w:r w:rsidR="00C36EE9">
        <w:t xml:space="preserve">visa likusi </w:t>
      </w:r>
      <w:r w:rsidR="00673EF7">
        <w:t xml:space="preserve">dar neišmokėta </w:t>
      </w:r>
      <w:r>
        <w:t xml:space="preserve">suma atitenka </w:t>
      </w:r>
      <w:r w:rsidR="005A3D5B">
        <w:t>teisėtiems paveldėtojams</w:t>
      </w:r>
      <w:r>
        <w:t>.</w:t>
      </w:r>
      <w:r w:rsidR="00C36EE9">
        <w:t xml:space="preserve"> Šiuo laikotarpiu dalyvis taip pat gali keisti pensijų fondą ar bendrovę.</w:t>
      </w:r>
      <w:r>
        <w:t xml:space="preserve"> </w:t>
      </w:r>
      <w:r w:rsidR="00B87858">
        <w:t>Patį atidėtąjį anuitetą užtikrina ma</w:t>
      </w:r>
      <w:r>
        <w:t>žoji lėšų dalis</w:t>
      </w:r>
      <w:r w:rsidR="00C36EE9">
        <w:t>, 10–15 proc.,</w:t>
      </w:r>
      <w:r>
        <w:t xml:space="preserve"> </w:t>
      </w:r>
      <w:r w:rsidR="00B87858">
        <w:t xml:space="preserve">jis pradeda veikti tuomet, kai </w:t>
      </w:r>
      <w:r>
        <w:t>asmeniui sukanka 85 metai.</w:t>
      </w:r>
      <w:r w:rsidR="00B87858">
        <w:t xml:space="preserve"> K</w:t>
      </w:r>
      <w:r>
        <w:t>aip ir standartinio anuiteto atveju</w:t>
      </w:r>
      <w:r w:rsidR="000C5351">
        <w:t>,</w:t>
      </w:r>
      <w:r>
        <w:t xml:space="preserve"> </w:t>
      </w:r>
      <w:r w:rsidR="00B87858">
        <w:t xml:space="preserve">nuo </w:t>
      </w:r>
      <w:r w:rsidR="005A3D5B">
        <w:t xml:space="preserve">85 metų </w:t>
      </w:r>
      <w:r>
        <w:t xml:space="preserve">iki asmens gyvenimo pabaigos jam mokamos periodinės </w:t>
      </w:r>
      <w:r w:rsidR="00673EF7">
        <w:t xml:space="preserve">anuitetinės </w:t>
      </w:r>
      <w:r>
        <w:t xml:space="preserve">išmokos, tai </w:t>
      </w:r>
      <w:r w:rsidR="00673EF7">
        <w:t xml:space="preserve">jau </w:t>
      </w:r>
      <w:r>
        <w:t xml:space="preserve">daro </w:t>
      </w:r>
      <w:r w:rsidR="00673EF7">
        <w:t xml:space="preserve">ne </w:t>
      </w:r>
      <w:r w:rsidR="00D13FBD">
        <w:t>pensijų bendrovė</w:t>
      </w:r>
      <w:r w:rsidR="00673EF7">
        <w:t xml:space="preserve">, bet </w:t>
      </w:r>
      <w:r>
        <w:t>„Sodra“. Ši sukauptų lėšų dalis</w:t>
      </w:r>
      <w:r w:rsidR="00673EF7">
        <w:t xml:space="preserve">, kaip ir „Sodros“ pensija, </w:t>
      </w:r>
      <w:r>
        <w:t>nėra paveldima, dalyviui mirus mokėjimai pasibaigia.</w:t>
      </w:r>
    </w:p>
    <w:p w14:paraId="6486F464" w14:textId="77777777" w:rsidR="00AD15FC" w:rsidRDefault="00AD15FC" w:rsidP="00977FE8">
      <w:pPr>
        <w:jc w:val="both"/>
      </w:pPr>
      <w:r>
        <w:t>„Žinome, kad pensijų fondų dalyviams klausimas, ar sukaupti pinigai bus paveldimi, tikrai aktualus. Nors pagal naująją tvarką sukaupus didesnę sumą pasirinkti anuitetą bus privaloma, svarbu, kad išlieka galimybė pasirinkti, jog didžioji dalis lėšų būt</w:t>
      </w:r>
      <w:r w:rsidR="00CA3AED">
        <w:t>ų</w:t>
      </w:r>
      <w:r>
        <w:t xml:space="preserve"> paveldima“, – teigia Š. Ruzgys.</w:t>
      </w:r>
    </w:p>
    <w:p w14:paraId="176E628B" w14:textId="28B3D22F" w:rsidR="00E12AF1" w:rsidRDefault="00C36EE9" w:rsidP="00977FE8">
      <w:pPr>
        <w:jc w:val="both"/>
      </w:pPr>
      <w:r>
        <w:t>A</w:t>
      </w:r>
      <w:r w:rsidR="000C5351">
        <w:t>nuitetas yra privalomas sukaupus daugiau nei 10 tūkst. eurų,</w:t>
      </w:r>
      <w:r>
        <w:t xml:space="preserve"> tačiau </w:t>
      </w:r>
      <w:r w:rsidR="000C5351">
        <w:t xml:space="preserve">yra ir viršutinė riba. Suma, viršijanti 60 tūkst. eurų, </w:t>
      </w:r>
      <w:r w:rsidR="00D13FBD">
        <w:t>dalyviui gali būti iš</w:t>
      </w:r>
      <w:r w:rsidR="00E12AF1">
        <w:t>mokama kaip vienkartinė išmoka.</w:t>
      </w:r>
    </w:p>
    <w:p w14:paraId="35B0EB64" w14:textId="00C71F6E" w:rsidR="00977FE8" w:rsidRDefault="00977FE8" w:rsidP="00977FE8">
      <w:pPr>
        <w:jc w:val="both"/>
      </w:pPr>
      <w:r>
        <w:t xml:space="preserve">Naujoji pensijų </w:t>
      </w:r>
      <w:r w:rsidR="00D13FBD">
        <w:t xml:space="preserve">išmokų </w:t>
      </w:r>
      <w:r>
        <w:t>tvarka įsigali</w:t>
      </w:r>
      <w:r w:rsidR="00710463">
        <w:t>os</w:t>
      </w:r>
      <w:r>
        <w:t xml:space="preserve"> nuo 2020 m.</w:t>
      </w:r>
    </w:p>
    <w:p w14:paraId="5F433C35" w14:textId="77777777" w:rsidR="00977FE8" w:rsidRPr="00977FE8" w:rsidRDefault="00977FE8" w:rsidP="00977FE8">
      <w:pPr>
        <w:jc w:val="both"/>
        <w:rPr>
          <w:b/>
        </w:rPr>
      </w:pPr>
      <w:r w:rsidRPr="00977FE8">
        <w:rPr>
          <w:b/>
        </w:rPr>
        <w:t>Kontaktai žiniasklaidai:</w:t>
      </w:r>
    </w:p>
    <w:p w14:paraId="3169B823" w14:textId="77777777" w:rsidR="00977FE8" w:rsidRDefault="00977FE8" w:rsidP="00977FE8">
      <w:r>
        <w:t>Justė Karpavičiūtė</w:t>
      </w:r>
    </w:p>
    <w:p w14:paraId="3FC9EC5C" w14:textId="77777777" w:rsidR="00C36EE9" w:rsidRDefault="00977FE8" w:rsidP="00C36EE9">
      <w:r>
        <w:t>+37064374828</w:t>
      </w:r>
    </w:p>
    <w:p w14:paraId="407D5080" w14:textId="77777777" w:rsidR="00283428" w:rsidRPr="00283428" w:rsidRDefault="00BF7C5F" w:rsidP="00C36EE9">
      <w:hyperlink r:id="rId7" w:history="1">
        <w:r w:rsidR="000354F3" w:rsidRPr="00675B5D">
          <w:rPr>
            <w:rStyle w:val="Hyperlink"/>
          </w:rPr>
          <w:t>juste@gravitas.lt</w:t>
        </w:r>
      </w:hyperlink>
    </w:p>
    <w:sectPr w:rsidR="00283428" w:rsidRPr="0028342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76C5"/>
    <w:multiLevelType w:val="hybridMultilevel"/>
    <w:tmpl w:val="090A14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231B7FC7"/>
    <w:multiLevelType w:val="hybridMultilevel"/>
    <w:tmpl w:val="FB3E3A5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30DF22A9"/>
    <w:multiLevelType w:val="hybridMultilevel"/>
    <w:tmpl w:val="E54C1F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3CC876A1"/>
    <w:multiLevelType w:val="hybridMultilevel"/>
    <w:tmpl w:val="56FC971A"/>
    <w:lvl w:ilvl="0" w:tplc="37A8A60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E865A8F"/>
    <w:multiLevelType w:val="hybridMultilevel"/>
    <w:tmpl w:val="748214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1206C44"/>
    <w:multiLevelType w:val="multilevel"/>
    <w:tmpl w:val="76BE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870C78"/>
    <w:multiLevelType w:val="multilevel"/>
    <w:tmpl w:val="1400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876D82"/>
    <w:multiLevelType w:val="hybridMultilevel"/>
    <w:tmpl w:val="96C6B2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6"/>
  </w:num>
  <w:num w:numId="6">
    <w:abstractNumId w:val="5"/>
  </w:num>
  <w:num w:numId="7">
    <w:abstractNumId w:val="0"/>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liukaitė Aistė">
    <w15:presenceInfo w15:providerId="None" w15:userId="Paliukaitė Aist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869"/>
    <w:rsid w:val="00022E51"/>
    <w:rsid w:val="0003055C"/>
    <w:rsid w:val="000354F3"/>
    <w:rsid w:val="000741B8"/>
    <w:rsid w:val="000B3013"/>
    <w:rsid w:val="000C5351"/>
    <w:rsid w:val="00124489"/>
    <w:rsid w:val="001828BC"/>
    <w:rsid w:val="001E13F9"/>
    <w:rsid w:val="002577E7"/>
    <w:rsid w:val="002664AC"/>
    <w:rsid w:val="002673C6"/>
    <w:rsid w:val="00283428"/>
    <w:rsid w:val="003362BF"/>
    <w:rsid w:val="003C7D79"/>
    <w:rsid w:val="00420193"/>
    <w:rsid w:val="00423BA5"/>
    <w:rsid w:val="004E4BE6"/>
    <w:rsid w:val="00581869"/>
    <w:rsid w:val="005A3D5B"/>
    <w:rsid w:val="0062067C"/>
    <w:rsid w:val="00630F91"/>
    <w:rsid w:val="00673EF7"/>
    <w:rsid w:val="00710463"/>
    <w:rsid w:val="0077529E"/>
    <w:rsid w:val="00820ACC"/>
    <w:rsid w:val="00921D69"/>
    <w:rsid w:val="00977FE8"/>
    <w:rsid w:val="00AD15FC"/>
    <w:rsid w:val="00AE6D3E"/>
    <w:rsid w:val="00AF468E"/>
    <w:rsid w:val="00B569BA"/>
    <w:rsid w:val="00B87858"/>
    <w:rsid w:val="00BF7C5F"/>
    <w:rsid w:val="00C36EE9"/>
    <w:rsid w:val="00C52120"/>
    <w:rsid w:val="00CA1A21"/>
    <w:rsid w:val="00CA3AED"/>
    <w:rsid w:val="00D13FBD"/>
    <w:rsid w:val="00E07AF4"/>
    <w:rsid w:val="00E12AF1"/>
    <w:rsid w:val="00E354F8"/>
    <w:rsid w:val="00E4073A"/>
    <w:rsid w:val="00F13B71"/>
    <w:rsid w:val="00F76A76"/>
    <w:rsid w:val="00F97B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53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869"/>
    <w:pPr>
      <w:ind w:left="720"/>
      <w:contextualSpacing/>
    </w:pPr>
  </w:style>
  <w:style w:type="character" w:styleId="Hyperlink">
    <w:name w:val="Hyperlink"/>
    <w:basedOn w:val="DefaultParagraphFont"/>
    <w:uiPriority w:val="99"/>
    <w:unhideWhenUsed/>
    <w:rsid w:val="000B3013"/>
    <w:rPr>
      <w:color w:val="0000FF"/>
      <w:u w:val="single"/>
    </w:rPr>
  </w:style>
  <w:style w:type="character" w:styleId="CommentReference">
    <w:name w:val="annotation reference"/>
    <w:basedOn w:val="DefaultParagraphFont"/>
    <w:uiPriority w:val="99"/>
    <w:semiHidden/>
    <w:unhideWhenUsed/>
    <w:rsid w:val="00820ACC"/>
    <w:rPr>
      <w:sz w:val="16"/>
      <w:szCs w:val="16"/>
    </w:rPr>
  </w:style>
  <w:style w:type="paragraph" w:styleId="CommentText">
    <w:name w:val="annotation text"/>
    <w:basedOn w:val="Normal"/>
    <w:link w:val="CommentTextChar"/>
    <w:uiPriority w:val="99"/>
    <w:semiHidden/>
    <w:unhideWhenUsed/>
    <w:rsid w:val="00820ACC"/>
    <w:pPr>
      <w:spacing w:line="240" w:lineRule="auto"/>
    </w:pPr>
    <w:rPr>
      <w:sz w:val="20"/>
      <w:szCs w:val="20"/>
    </w:rPr>
  </w:style>
  <w:style w:type="character" w:customStyle="1" w:styleId="CommentTextChar">
    <w:name w:val="Comment Text Char"/>
    <w:basedOn w:val="DefaultParagraphFont"/>
    <w:link w:val="CommentText"/>
    <w:uiPriority w:val="99"/>
    <w:semiHidden/>
    <w:rsid w:val="00820ACC"/>
    <w:rPr>
      <w:sz w:val="20"/>
      <w:szCs w:val="20"/>
    </w:rPr>
  </w:style>
  <w:style w:type="paragraph" w:styleId="CommentSubject">
    <w:name w:val="annotation subject"/>
    <w:basedOn w:val="CommentText"/>
    <w:next w:val="CommentText"/>
    <w:link w:val="CommentSubjectChar"/>
    <w:uiPriority w:val="99"/>
    <w:semiHidden/>
    <w:unhideWhenUsed/>
    <w:rsid w:val="00820ACC"/>
    <w:rPr>
      <w:b/>
      <w:bCs/>
    </w:rPr>
  </w:style>
  <w:style w:type="character" w:customStyle="1" w:styleId="CommentSubjectChar">
    <w:name w:val="Comment Subject Char"/>
    <w:basedOn w:val="CommentTextChar"/>
    <w:link w:val="CommentSubject"/>
    <w:uiPriority w:val="99"/>
    <w:semiHidden/>
    <w:rsid w:val="00820ACC"/>
    <w:rPr>
      <w:b/>
      <w:bCs/>
      <w:sz w:val="20"/>
      <w:szCs w:val="20"/>
    </w:rPr>
  </w:style>
  <w:style w:type="paragraph" w:styleId="BalloonText">
    <w:name w:val="Balloon Text"/>
    <w:basedOn w:val="Normal"/>
    <w:link w:val="BalloonTextChar"/>
    <w:uiPriority w:val="99"/>
    <w:semiHidden/>
    <w:unhideWhenUsed/>
    <w:rsid w:val="00820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ACC"/>
    <w:rPr>
      <w:rFonts w:ascii="Segoe UI" w:hAnsi="Segoe UI" w:cs="Segoe UI"/>
      <w:sz w:val="18"/>
      <w:szCs w:val="18"/>
    </w:rPr>
  </w:style>
  <w:style w:type="character" w:customStyle="1" w:styleId="UnresolvedMention1">
    <w:name w:val="Unresolved Mention1"/>
    <w:basedOn w:val="DefaultParagraphFont"/>
    <w:uiPriority w:val="99"/>
    <w:semiHidden/>
    <w:unhideWhenUsed/>
    <w:rsid w:val="000354F3"/>
    <w:rPr>
      <w:color w:val="605E5C"/>
      <w:shd w:val="clear" w:color="auto" w:fill="E1DFDD"/>
    </w:rPr>
  </w:style>
  <w:style w:type="paragraph" w:styleId="NormalWeb">
    <w:name w:val="Normal (Web)"/>
    <w:basedOn w:val="Normal"/>
    <w:uiPriority w:val="99"/>
    <w:semiHidden/>
    <w:unhideWhenUsed/>
    <w:rsid w:val="002834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2834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869"/>
    <w:pPr>
      <w:ind w:left="720"/>
      <w:contextualSpacing/>
    </w:pPr>
  </w:style>
  <w:style w:type="character" w:styleId="Hyperlink">
    <w:name w:val="Hyperlink"/>
    <w:basedOn w:val="DefaultParagraphFont"/>
    <w:uiPriority w:val="99"/>
    <w:unhideWhenUsed/>
    <w:rsid w:val="000B3013"/>
    <w:rPr>
      <w:color w:val="0000FF"/>
      <w:u w:val="single"/>
    </w:rPr>
  </w:style>
  <w:style w:type="character" w:styleId="CommentReference">
    <w:name w:val="annotation reference"/>
    <w:basedOn w:val="DefaultParagraphFont"/>
    <w:uiPriority w:val="99"/>
    <w:semiHidden/>
    <w:unhideWhenUsed/>
    <w:rsid w:val="00820ACC"/>
    <w:rPr>
      <w:sz w:val="16"/>
      <w:szCs w:val="16"/>
    </w:rPr>
  </w:style>
  <w:style w:type="paragraph" w:styleId="CommentText">
    <w:name w:val="annotation text"/>
    <w:basedOn w:val="Normal"/>
    <w:link w:val="CommentTextChar"/>
    <w:uiPriority w:val="99"/>
    <w:semiHidden/>
    <w:unhideWhenUsed/>
    <w:rsid w:val="00820ACC"/>
    <w:pPr>
      <w:spacing w:line="240" w:lineRule="auto"/>
    </w:pPr>
    <w:rPr>
      <w:sz w:val="20"/>
      <w:szCs w:val="20"/>
    </w:rPr>
  </w:style>
  <w:style w:type="character" w:customStyle="1" w:styleId="CommentTextChar">
    <w:name w:val="Comment Text Char"/>
    <w:basedOn w:val="DefaultParagraphFont"/>
    <w:link w:val="CommentText"/>
    <w:uiPriority w:val="99"/>
    <w:semiHidden/>
    <w:rsid w:val="00820ACC"/>
    <w:rPr>
      <w:sz w:val="20"/>
      <w:szCs w:val="20"/>
    </w:rPr>
  </w:style>
  <w:style w:type="paragraph" w:styleId="CommentSubject">
    <w:name w:val="annotation subject"/>
    <w:basedOn w:val="CommentText"/>
    <w:next w:val="CommentText"/>
    <w:link w:val="CommentSubjectChar"/>
    <w:uiPriority w:val="99"/>
    <w:semiHidden/>
    <w:unhideWhenUsed/>
    <w:rsid w:val="00820ACC"/>
    <w:rPr>
      <w:b/>
      <w:bCs/>
    </w:rPr>
  </w:style>
  <w:style w:type="character" w:customStyle="1" w:styleId="CommentSubjectChar">
    <w:name w:val="Comment Subject Char"/>
    <w:basedOn w:val="CommentTextChar"/>
    <w:link w:val="CommentSubject"/>
    <w:uiPriority w:val="99"/>
    <w:semiHidden/>
    <w:rsid w:val="00820ACC"/>
    <w:rPr>
      <w:b/>
      <w:bCs/>
      <w:sz w:val="20"/>
      <w:szCs w:val="20"/>
    </w:rPr>
  </w:style>
  <w:style w:type="paragraph" w:styleId="BalloonText">
    <w:name w:val="Balloon Text"/>
    <w:basedOn w:val="Normal"/>
    <w:link w:val="BalloonTextChar"/>
    <w:uiPriority w:val="99"/>
    <w:semiHidden/>
    <w:unhideWhenUsed/>
    <w:rsid w:val="00820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ACC"/>
    <w:rPr>
      <w:rFonts w:ascii="Segoe UI" w:hAnsi="Segoe UI" w:cs="Segoe UI"/>
      <w:sz w:val="18"/>
      <w:szCs w:val="18"/>
    </w:rPr>
  </w:style>
  <w:style w:type="character" w:customStyle="1" w:styleId="UnresolvedMention1">
    <w:name w:val="Unresolved Mention1"/>
    <w:basedOn w:val="DefaultParagraphFont"/>
    <w:uiPriority w:val="99"/>
    <w:semiHidden/>
    <w:unhideWhenUsed/>
    <w:rsid w:val="000354F3"/>
    <w:rPr>
      <w:color w:val="605E5C"/>
      <w:shd w:val="clear" w:color="auto" w:fill="E1DFDD"/>
    </w:rPr>
  </w:style>
  <w:style w:type="paragraph" w:styleId="NormalWeb">
    <w:name w:val="Normal (Web)"/>
    <w:basedOn w:val="Normal"/>
    <w:uiPriority w:val="99"/>
    <w:semiHidden/>
    <w:unhideWhenUsed/>
    <w:rsid w:val="002834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283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196764">
      <w:bodyDiv w:val="1"/>
      <w:marLeft w:val="0"/>
      <w:marRight w:val="0"/>
      <w:marTop w:val="0"/>
      <w:marBottom w:val="0"/>
      <w:divBdr>
        <w:top w:val="none" w:sz="0" w:space="0" w:color="auto"/>
        <w:left w:val="none" w:sz="0" w:space="0" w:color="auto"/>
        <w:bottom w:val="none" w:sz="0" w:space="0" w:color="auto"/>
        <w:right w:val="none" w:sz="0" w:space="0" w:color="auto"/>
      </w:divBdr>
    </w:div>
    <w:div w:id="742485991">
      <w:bodyDiv w:val="1"/>
      <w:marLeft w:val="0"/>
      <w:marRight w:val="0"/>
      <w:marTop w:val="0"/>
      <w:marBottom w:val="0"/>
      <w:divBdr>
        <w:top w:val="none" w:sz="0" w:space="0" w:color="auto"/>
        <w:left w:val="none" w:sz="0" w:space="0" w:color="auto"/>
        <w:bottom w:val="none" w:sz="0" w:space="0" w:color="auto"/>
        <w:right w:val="none" w:sz="0" w:space="0" w:color="auto"/>
      </w:divBdr>
    </w:div>
    <w:div w:id="1323968884">
      <w:bodyDiv w:val="1"/>
      <w:marLeft w:val="0"/>
      <w:marRight w:val="0"/>
      <w:marTop w:val="0"/>
      <w:marBottom w:val="0"/>
      <w:divBdr>
        <w:top w:val="none" w:sz="0" w:space="0" w:color="auto"/>
        <w:left w:val="none" w:sz="0" w:space="0" w:color="auto"/>
        <w:bottom w:val="none" w:sz="0" w:space="0" w:color="auto"/>
        <w:right w:val="none" w:sz="0" w:space="0" w:color="auto"/>
      </w:divBdr>
    </w:div>
    <w:div w:id="1597595180">
      <w:bodyDiv w:val="1"/>
      <w:marLeft w:val="0"/>
      <w:marRight w:val="0"/>
      <w:marTop w:val="0"/>
      <w:marBottom w:val="0"/>
      <w:divBdr>
        <w:top w:val="none" w:sz="0" w:space="0" w:color="auto"/>
        <w:left w:val="none" w:sz="0" w:space="0" w:color="auto"/>
        <w:bottom w:val="none" w:sz="0" w:space="0" w:color="auto"/>
        <w:right w:val="none" w:sz="0" w:space="0" w:color="auto"/>
      </w:divBdr>
    </w:div>
    <w:div w:id="1796869389">
      <w:bodyDiv w:val="1"/>
      <w:marLeft w:val="0"/>
      <w:marRight w:val="0"/>
      <w:marTop w:val="0"/>
      <w:marBottom w:val="0"/>
      <w:divBdr>
        <w:top w:val="none" w:sz="0" w:space="0" w:color="auto"/>
        <w:left w:val="none" w:sz="0" w:space="0" w:color="auto"/>
        <w:bottom w:val="none" w:sz="0" w:space="0" w:color="auto"/>
        <w:right w:val="none" w:sz="0" w:space="0" w:color="auto"/>
      </w:divBdr>
    </w:div>
    <w:div w:id="1803765763">
      <w:bodyDiv w:val="1"/>
      <w:marLeft w:val="0"/>
      <w:marRight w:val="0"/>
      <w:marTop w:val="0"/>
      <w:marBottom w:val="0"/>
      <w:divBdr>
        <w:top w:val="none" w:sz="0" w:space="0" w:color="auto"/>
        <w:left w:val="none" w:sz="0" w:space="0" w:color="auto"/>
        <w:bottom w:val="none" w:sz="0" w:space="0" w:color="auto"/>
        <w:right w:val="none" w:sz="0" w:space="0" w:color="auto"/>
      </w:divBdr>
    </w:div>
    <w:div w:id="1867713803">
      <w:bodyDiv w:val="1"/>
      <w:marLeft w:val="0"/>
      <w:marRight w:val="0"/>
      <w:marTop w:val="0"/>
      <w:marBottom w:val="0"/>
      <w:divBdr>
        <w:top w:val="none" w:sz="0" w:space="0" w:color="auto"/>
        <w:left w:val="none" w:sz="0" w:space="0" w:color="auto"/>
        <w:bottom w:val="none" w:sz="0" w:space="0" w:color="auto"/>
        <w:right w:val="none" w:sz="0" w:space="0" w:color="auto"/>
      </w:divBdr>
    </w:div>
    <w:div w:id="203923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uste@gravitas.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EA64E-17A8-4570-8F5A-88E79633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3036</Words>
  <Characters>1732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Matas Noreika</dc:creator>
  <cp:lastModifiedBy>Matas Noreika</cp:lastModifiedBy>
  <cp:revision>3</cp:revision>
  <dcterms:created xsi:type="dcterms:W3CDTF">2019-02-18T13:17:00Z</dcterms:created>
  <dcterms:modified xsi:type="dcterms:W3CDTF">2019-02-19T06:35:00Z</dcterms:modified>
</cp:coreProperties>
</file>