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D237B" w14:textId="32F25ED5" w:rsidR="00842AAE" w:rsidRPr="0032102E" w:rsidRDefault="00842AAE" w:rsidP="00842AAE">
      <w:pPr>
        <w:spacing w:line="276" w:lineRule="auto"/>
        <w:rPr>
          <w:rFonts w:ascii="Cambria" w:hAnsi="Cambria" w:cstheme="minorHAnsi"/>
          <w:i/>
          <w:sz w:val="24"/>
          <w:lang w:val="lt-LT"/>
        </w:rPr>
      </w:pPr>
      <w:r w:rsidRPr="0032102E">
        <w:rPr>
          <w:rFonts w:ascii="Cambria" w:hAnsi="Cambria" w:cstheme="minorHAnsi"/>
          <w:i/>
          <w:sz w:val="24"/>
          <w:lang w:val="lt-LT"/>
        </w:rPr>
        <w:t>Pranešimas žiniasklaidai</w:t>
      </w:r>
      <w:r w:rsidR="00BA73F8">
        <w:rPr>
          <w:rFonts w:ascii="Cambria" w:hAnsi="Cambria" w:cstheme="minorHAnsi"/>
          <w:i/>
          <w:sz w:val="24"/>
          <w:lang w:val="lt-LT"/>
        </w:rPr>
        <w:t>,</w:t>
      </w:r>
      <w:r w:rsidRPr="0032102E">
        <w:rPr>
          <w:rFonts w:ascii="Cambria" w:hAnsi="Cambria" w:cstheme="minorHAnsi"/>
          <w:i/>
          <w:sz w:val="24"/>
          <w:lang w:val="lt-LT"/>
        </w:rPr>
        <w:t xml:space="preserve"> 2019 m. </w:t>
      </w:r>
      <w:r w:rsidR="00D2317D">
        <w:rPr>
          <w:rFonts w:ascii="Cambria" w:hAnsi="Cambria" w:cstheme="minorHAnsi"/>
          <w:i/>
          <w:sz w:val="24"/>
          <w:lang w:val="lt-LT"/>
        </w:rPr>
        <w:t>rugsėjo 4</w:t>
      </w:r>
      <w:r w:rsidR="00BA73F8">
        <w:rPr>
          <w:rFonts w:ascii="Cambria" w:hAnsi="Cambria" w:cstheme="minorHAnsi"/>
          <w:i/>
          <w:sz w:val="24"/>
          <w:lang w:val="lt-LT"/>
        </w:rPr>
        <w:t xml:space="preserve"> d.</w:t>
      </w:r>
    </w:p>
    <w:p w14:paraId="10F79891" w14:textId="182BD34E" w:rsidR="00B122A4" w:rsidRDefault="00B122A4" w:rsidP="00B122A4">
      <w:pPr>
        <w:jc w:val="both"/>
        <w:rPr>
          <w:rFonts w:ascii="Cambria" w:hAnsi="Cambria"/>
          <w:b/>
          <w:bCs/>
          <w:sz w:val="28"/>
          <w:szCs w:val="28"/>
          <w:lang w:val="lt-LT"/>
        </w:rPr>
      </w:pPr>
      <w:r>
        <w:rPr>
          <w:rFonts w:ascii="Cambria" w:hAnsi="Cambria"/>
          <w:b/>
          <w:bCs/>
          <w:sz w:val="28"/>
          <w:szCs w:val="28"/>
          <w:lang w:val="lt-LT"/>
        </w:rPr>
        <w:t>„</w:t>
      </w:r>
      <w:proofErr w:type="spellStart"/>
      <w:r>
        <w:rPr>
          <w:rFonts w:ascii="Cambria" w:hAnsi="Cambria"/>
          <w:b/>
          <w:bCs/>
          <w:sz w:val="28"/>
          <w:szCs w:val="28"/>
          <w:lang w:val="lt-LT"/>
        </w:rPr>
        <w:t>Hanner</w:t>
      </w:r>
      <w:proofErr w:type="spellEnd"/>
      <w:r>
        <w:rPr>
          <w:rFonts w:ascii="Cambria" w:hAnsi="Cambria"/>
          <w:b/>
          <w:bCs/>
          <w:sz w:val="28"/>
          <w:szCs w:val="28"/>
          <w:lang w:val="lt-LT"/>
        </w:rPr>
        <w:t>“ pradeda trečiąjį projekto „Centro rezidencija“ etapą</w:t>
      </w:r>
    </w:p>
    <w:p w14:paraId="4003B61E" w14:textId="473D87D3" w:rsidR="00FC02C2" w:rsidRDefault="00FC02C2" w:rsidP="00477B62">
      <w:pPr>
        <w:jc w:val="both"/>
        <w:rPr>
          <w:rFonts w:ascii="Cambria" w:hAnsi="Cambria"/>
          <w:b/>
          <w:bCs/>
          <w:sz w:val="24"/>
          <w:szCs w:val="24"/>
          <w:lang w:val="lt-LT"/>
        </w:rPr>
      </w:pPr>
      <w:r w:rsidRPr="00FC02C2">
        <w:rPr>
          <w:rFonts w:ascii="Cambria" w:hAnsi="Cambria"/>
          <w:b/>
          <w:bCs/>
          <w:sz w:val="24"/>
          <w:szCs w:val="24"/>
          <w:lang w:val="lt-LT"/>
        </w:rPr>
        <w:t>UAB „</w:t>
      </w:r>
      <w:proofErr w:type="spellStart"/>
      <w:r w:rsidRPr="00FC02C2">
        <w:rPr>
          <w:rFonts w:ascii="Cambria" w:hAnsi="Cambria"/>
          <w:b/>
          <w:bCs/>
          <w:sz w:val="24"/>
          <w:szCs w:val="24"/>
          <w:lang w:val="lt-LT"/>
        </w:rPr>
        <w:t>Hanner</w:t>
      </w:r>
      <w:proofErr w:type="spellEnd"/>
      <w:r w:rsidRPr="00FC02C2">
        <w:rPr>
          <w:rFonts w:ascii="Cambria" w:hAnsi="Cambria"/>
          <w:b/>
          <w:bCs/>
          <w:sz w:val="24"/>
          <w:szCs w:val="24"/>
          <w:lang w:val="lt-LT"/>
        </w:rPr>
        <w:t>“ Vilniuje pradeda projekto „Centro rezidencija“ trečiojo etapo statybas. Šiame etape bus statomi trys mūriniai A+ energinės klasės daugiabučiai namai. „Hanner“ rinkai pasiūlys 176 butus, kurių plotas siek</w:t>
      </w:r>
      <w:r w:rsidR="00BA73F8">
        <w:rPr>
          <w:rFonts w:ascii="Cambria" w:hAnsi="Cambria"/>
          <w:b/>
          <w:bCs/>
          <w:sz w:val="24"/>
          <w:szCs w:val="24"/>
          <w:lang w:val="lt-LT"/>
        </w:rPr>
        <w:t>s</w:t>
      </w:r>
      <w:r w:rsidRPr="00FC02C2">
        <w:rPr>
          <w:rFonts w:ascii="Cambria" w:hAnsi="Cambria"/>
          <w:b/>
          <w:bCs/>
          <w:sz w:val="24"/>
          <w:szCs w:val="24"/>
          <w:lang w:val="lt-LT"/>
        </w:rPr>
        <w:t xml:space="preserve"> nuo 25 iki 97 kvadratinių metrų.</w:t>
      </w:r>
      <w:bookmarkStart w:id="0" w:name="_GoBack"/>
      <w:bookmarkEnd w:id="0"/>
    </w:p>
    <w:p w14:paraId="103816D2" w14:textId="7AC9772C" w:rsidR="00FC02C2" w:rsidRPr="00FC02C2" w:rsidRDefault="00FC02C2" w:rsidP="00FC02C2">
      <w:pPr>
        <w:jc w:val="both"/>
        <w:rPr>
          <w:rFonts w:ascii="Cambria" w:hAnsi="Cambria"/>
          <w:sz w:val="24"/>
          <w:szCs w:val="24"/>
          <w:lang w:val="lt-LT"/>
        </w:rPr>
      </w:pPr>
      <w:r w:rsidRPr="00FC02C2">
        <w:rPr>
          <w:rFonts w:ascii="Cambria" w:hAnsi="Cambria"/>
          <w:sz w:val="24"/>
          <w:szCs w:val="24"/>
          <w:lang w:val="lt-LT"/>
        </w:rPr>
        <w:t>Sostinės Rinktinės gatvėje esanči</w:t>
      </w:r>
      <w:r w:rsidR="0099437B">
        <w:rPr>
          <w:rFonts w:ascii="Cambria" w:hAnsi="Cambria"/>
          <w:sz w:val="24"/>
          <w:szCs w:val="24"/>
          <w:lang w:val="lt-LT"/>
        </w:rPr>
        <w:t xml:space="preserve">o </w:t>
      </w:r>
      <w:r w:rsidRPr="00FC02C2">
        <w:rPr>
          <w:rFonts w:ascii="Cambria" w:hAnsi="Cambria"/>
          <w:sz w:val="24"/>
          <w:szCs w:val="24"/>
          <w:lang w:val="lt-LT"/>
        </w:rPr>
        <w:t>projekt</w:t>
      </w:r>
      <w:r w:rsidR="0099437B">
        <w:rPr>
          <w:rFonts w:ascii="Cambria" w:hAnsi="Cambria"/>
          <w:sz w:val="24"/>
          <w:szCs w:val="24"/>
          <w:lang w:val="lt-LT"/>
        </w:rPr>
        <w:t>o „Centro rezidencija“ trečiajam</w:t>
      </w:r>
      <w:r w:rsidRPr="00FC02C2">
        <w:rPr>
          <w:rFonts w:ascii="Cambria" w:hAnsi="Cambria"/>
          <w:sz w:val="24"/>
          <w:szCs w:val="24"/>
          <w:lang w:val="lt-LT"/>
        </w:rPr>
        <w:t xml:space="preserve"> etap</w:t>
      </w:r>
      <w:r w:rsidR="0099437B">
        <w:rPr>
          <w:rFonts w:ascii="Cambria" w:hAnsi="Cambria"/>
          <w:sz w:val="24"/>
          <w:szCs w:val="24"/>
          <w:lang w:val="lt-LT"/>
        </w:rPr>
        <w:t xml:space="preserve">ui statybos </w:t>
      </w:r>
      <w:r w:rsidR="0099437B" w:rsidRPr="00B061EF">
        <w:rPr>
          <w:rFonts w:ascii="Cambria" w:hAnsi="Cambria"/>
          <w:sz w:val="24"/>
          <w:szCs w:val="24"/>
          <w:lang w:val="lt-LT"/>
        </w:rPr>
        <w:t xml:space="preserve">leidimas išduotas </w:t>
      </w:r>
      <w:r w:rsidR="00B061EF">
        <w:rPr>
          <w:rFonts w:ascii="Cambria" w:hAnsi="Cambria"/>
          <w:sz w:val="24"/>
          <w:szCs w:val="24"/>
          <w:lang w:val="lt-LT"/>
        </w:rPr>
        <w:t xml:space="preserve">praeitą savaitę, </w:t>
      </w:r>
      <w:r w:rsidR="00B122A4">
        <w:rPr>
          <w:rFonts w:ascii="Cambria" w:hAnsi="Cambria"/>
          <w:sz w:val="24"/>
          <w:szCs w:val="24"/>
          <w:lang w:val="lt-LT"/>
        </w:rPr>
        <w:t xml:space="preserve">o </w:t>
      </w:r>
      <w:r w:rsidR="00B061EF">
        <w:rPr>
          <w:rFonts w:ascii="Cambria" w:hAnsi="Cambria"/>
          <w:sz w:val="24"/>
          <w:szCs w:val="24"/>
          <w:lang w:val="lt-LT"/>
        </w:rPr>
        <w:t xml:space="preserve">darbai </w:t>
      </w:r>
      <w:r w:rsidR="00B122A4">
        <w:rPr>
          <w:rFonts w:ascii="Cambria" w:hAnsi="Cambria"/>
          <w:sz w:val="24"/>
          <w:szCs w:val="24"/>
          <w:lang w:val="lt-LT"/>
        </w:rPr>
        <w:t>bus</w:t>
      </w:r>
      <w:r w:rsidR="00612E0E">
        <w:rPr>
          <w:rFonts w:ascii="Cambria" w:hAnsi="Cambria"/>
          <w:sz w:val="24"/>
          <w:szCs w:val="24"/>
          <w:lang w:val="lt-LT"/>
        </w:rPr>
        <w:t xml:space="preserve"> </w:t>
      </w:r>
      <w:r w:rsidR="00B061EF">
        <w:rPr>
          <w:rFonts w:ascii="Cambria" w:hAnsi="Cambria"/>
          <w:sz w:val="24"/>
          <w:szCs w:val="24"/>
          <w:lang w:val="lt-LT"/>
        </w:rPr>
        <w:t>pradėti</w:t>
      </w:r>
      <w:r w:rsidR="00B122A4">
        <w:rPr>
          <w:rFonts w:ascii="Cambria" w:hAnsi="Cambria"/>
          <w:sz w:val="24"/>
          <w:szCs w:val="24"/>
          <w:lang w:val="lt-LT"/>
        </w:rPr>
        <w:t xml:space="preserve"> šią savaitę</w:t>
      </w:r>
      <w:r w:rsidR="00B061EF">
        <w:rPr>
          <w:rFonts w:ascii="Cambria" w:hAnsi="Cambria"/>
          <w:sz w:val="24"/>
          <w:szCs w:val="24"/>
          <w:lang w:val="lt-LT"/>
        </w:rPr>
        <w:t xml:space="preserve">. </w:t>
      </w:r>
      <w:r w:rsidR="00612E0E">
        <w:rPr>
          <w:rFonts w:ascii="Cambria" w:hAnsi="Cambria"/>
          <w:sz w:val="24"/>
          <w:szCs w:val="24"/>
          <w:lang w:val="lt-LT"/>
        </w:rPr>
        <w:t>Projektą</w:t>
      </w:r>
      <w:r w:rsidR="0099437B">
        <w:rPr>
          <w:rFonts w:ascii="Cambria" w:hAnsi="Cambria"/>
          <w:sz w:val="24"/>
          <w:szCs w:val="24"/>
          <w:lang w:val="lt-LT"/>
        </w:rPr>
        <w:t xml:space="preserve"> </w:t>
      </w:r>
      <w:r w:rsidRPr="00FC02C2">
        <w:rPr>
          <w:rFonts w:ascii="Cambria" w:hAnsi="Cambria"/>
          <w:sz w:val="24"/>
          <w:szCs w:val="24"/>
          <w:lang w:val="lt-LT"/>
        </w:rPr>
        <w:t>„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Hanner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 xml:space="preserve">“ </w:t>
      </w:r>
      <w:r w:rsidRPr="007C1810">
        <w:rPr>
          <w:rFonts w:ascii="Cambria" w:hAnsi="Cambria"/>
          <w:sz w:val="24"/>
          <w:szCs w:val="24"/>
          <w:lang w:val="lt-LT"/>
        </w:rPr>
        <w:t xml:space="preserve">planuoja užbaigti 2020 m. </w:t>
      </w:r>
      <w:proofErr w:type="spellStart"/>
      <w:r w:rsidRPr="007C1810">
        <w:rPr>
          <w:rFonts w:ascii="Cambria" w:hAnsi="Cambria"/>
          <w:sz w:val="24"/>
          <w:szCs w:val="24"/>
          <w:lang w:val="lt-LT"/>
        </w:rPr>
        <w:t>IV</w:t>
      </w:r>
      <w:proofErr w:type="spellEnd"/>
      <w:r w:rsidRPr="007C1810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Pr="007C1810">
        <w:rPr>
          <w:rFonts w:ascii="Cambria" w:hAnsi="Cambria"/>
          <w:sz w:val="24"/>
          <w:szCs w:val="24"/>
          <w:lang w:val="lt-LT"/>
        </w:rPr>
        <w:t>ketv</w:t>
      </w:r>
      <w:proofErr w:type="spellEnd"/>
      <w:r w:rsidRPr="007C1810">
        <w:rPr>
          <w:rFonts w:ascii="Cambria" w:hAnsi="Cambria"/>
          <w:sz w:val="24"/>
          <w:szCs w:val="24"/>
          <w:lang w:val="lt-LT"/>
        </w:rPr>
        <w:t>.</w:t>
      </w:r>
      <w:r w:rsidR="00612E0E">
        <w:rPr>
          <w:rFonts w:ascii="Cambria" w:hAnsi="Cambria"/>
          <w:sz w:val="24"/>
          <w:szCs w:val="24"/>
          <w:lang w:val="lt-LT"/>
        </w:rPr>
        <w:t>, į jį</w:t>
      </w:r>
      <w:r w:rsidR="0099437B" w:rsidRPr="005B3A6A">
        <w:rPr>
          <w:rFonts w:ascii="Cambria" w:hAnsi="Cambria"/>
          <w:sz w:val="24"/>
          <w:szCs w:val="24"/>
          <w:lang w:val="lt-LT"/>
        </w:rPr>
        <w:t xml:space="preserve"> bendrovė</w:t>
      </w:r>
      <w:r w:rsidRPr="005B3A6A">
        <w:rPr>
          <w:rFonts w:ascii="Cambria" w:hAnsi="Cambria"/>
          <w:sz w:val="24"/>
          <w:szCs w:val="24"/>
          <w:lang w:val="lt-LT"/>
        </w:rPr>
        <w:t xml:space="preserve"> investuoja </w:t>
      </w:r>
      <w:r w:rsidR="005B3A6A" w:rsidRPr="005B3A6A">
        <w:rPr>
          <w:rFonts w:ascii="Cambria" w:hAnsi="Cambria"/>
          <w:sz w:val="24"/>
          <w:szCs w:val="24"/>
        </w:rPr>
        <w:t>1</w:t>
      </w:r>
      <w:r w:rsidR="002B711F">
        <w:rPr>
          <w:rFonts w:ascii="Cambria" w:hAnsi="Cambria"/>
          <w:sz w:val="24"/>
          <w:szCs w:val="24"/>
        </w:rPr>
        <w:t>4</w:t>
      </w:r>
      <w:r w:rsidRPr="005B3A6A">
        <w:rPr>
          <w:rFonts w:ascii="Cambria" w:hAnsi="Cambria"/>
          <w:sz w:val="24"/>
          <w:szCs w:val="24"/>
          <w:lang w:val="lt-LT"/>
        </w:rPr>
        <w:t xml:space="preserve"> mln. </w:t>
      </w:r>
      <w:proofErr w:type="spellStart"/>
      <w:r w:rsidRPr="005B3A6A">
        <w:rPr>
          <w:rFonts w:ascii="Cambria" w:hAnsi="Cambria"/>
          <w:sz w:val="24"/>
          <w:szCs w:val="24"/>
          <w:lang w:val="lt-LT"/>
        </w:rPr>
        <w:t>Eur</w:t>
      </w:r>
      <w:proofErr w:type="spellEnd"/>
      <w:r w:rsidR="004777D5" w:rsidRPr="005B3A6A">
        <w:rPr>
          <w:rFonts w:ascii="Cambria" w:hAnsi="Cambria"/>
          <w:sz w:val="24"/>
          <w:szCs w:val="24"/>
          <w:lang w:val="lt-LT"/>
        </w:rPr>
        <w:t>.</w:t>
      </w:r>
    </w:p>
    <w:p w14:paraId="52D03CB9" w14:textId="363C7792" w:rsidR="00FC02C2" w:rsidRPr="00D82CBE" w:rsidRDefault="00FC02C2" w:rsidP="00FC02C2">
      <w:pPr>
        <w:jc w:val="both"/>
        <w:rPr>
          <w:rFonts w:ascii="Cambria" w:hAnsi="Cambria"/>
          <w:sz w:val="24"/>
          <w:szCs w:val="24"/>
          <w:lang w:val="en-GB"/>
        </w:rPr>
      </w:pPr>
      <w:r w:rsidRPr="00FC02C2">
        <w:rPr>
          <w:rFonts w:ascii="Cambria" w:hAnsi="Cambria"/>
          <w:sz w:val="24"/>
          <w:szCs w:val="24"/>
          <w:lang w:val="lt-LT"/>
        </w:rPr>
        <w:t>„Centro rezidencijos“ trečiojo etapo vidutinė</w:t>
      </w:r>
      <w:r w:rsidR="0099437B">
        <w:rPr>
          <w:rFonts w:ascii="Cambria" w:hAnsi="Cambria"/>
          <w:sz w:val="24"/>
          <w:szCs w:val="24"/>
          <w:lang w:val="lt-LT"/>
        </w:rPr>
        <w:t xml:space="preserve"> </w:t>
      </w:r>
      <w:r w:rsidR="0099437B" w:rsidRPr="00FC02C2">
        <w:rPr>
          <w:rFonts w:ascii="Cambria" w:hAnsi="Cambria"/>
          <w:sz w:val="24"/>
          <w:szCs w:val="24"/>
          <w:lang w:val="lt-LT"/>
        </w:rPr>
        <w:t>butų</w:t>
      </w:r>
      <w:r w:rsidRPr="00FC02C2">
        <w:rPr>
          <w:rFonts w:ascii="Cambria" w:hAnsi="Cambria"/>
          <w:sz w:val="24"/>
          <w:szCs w:val="24"/>
          <w:lang w:val="lt-LT"/>
        </w:rPr>
        <w:t xml:space="preserve"> kaina sieks 2599 Eur/kv. m. </w:t>
      </w:r>
    </w:p>
    <w:p w14:paraId="73ED7FFA" w14:textId="44C66D0C" w:rsidR="006A10D2" w:rsidRDefault="00FC02C2" w:rsidP="00FC02C2">
      <w:pPr>
        <w:jc w:val="both"/>
        <w:rPr>
          <w:rFonts w:ascii="Cambria" w:hAnsi="Cambria"/>
          <w:sz w:val="24"/>
          <w:szCs w:val="24"/>
          <w:lang w:val="lt-LT"/>
        </w:rPr>
      </w:pPr>
      <w:r w:rsidRPr="00FC02C2">
        <w:rPr>
          <w:rFonts w:ascii="Cambria" w:hAnsi="Cambria"/>
          <w:sz w:val="24"/>
          <w:szCs w:val="24"/>
          <w:lang w:val="lt-LT"/>
        </w:rPr>
        <w:t xml:space="preserve">Pirmajame </w:t>
      </w:r>
      <w:r w:rsidR="00C814E2">
        <w:rPr>
          <w:rFonts w:ascii="Cambria" w:hAnsi="Cambria"/>
          <w:sz w:val="24"/>
          <w:szCs w:val="24"/>
          <w:lang w:val="lt-LT"/>
        </w:rPr>
        <w:t xml:space="preserve">„Centro rezidencijos“ </w:t>
      </w:r>
      <w:r w:rsidRPr="00FC02C2">
        <w:rPr>
          <w:rFonts w:ascii="Cambria" w:hAnsi="Cambria"/>
          <w:sz w:val="24"/>
          <w:szCs w:val="24"/>
          <w:lang w:val="lt-LT"/>
        </w:rPr>
        <w:t xml:space="preserve">etape </w:t>
      </w:r>
      <w:r w:rsidR="00C814E2">
        <w:rPr>
          <w:rFonts w:ascii="Cambria" w:hAnsi="Cambria"/>
          <w:sz w:val="24"/>
          <w:szCs w:val="24"/>
          <w:lang w:val="lt-LT"/>
        </w:rPr>
        <w:t>parduoti beveik visi butai</w:t>
      </w:r>
      <w:r w:rsidRPr="00FC02C2">
        <w:rPr>
          <w:rFonts w:ascii="Cambria" w:hAnsi="Cambria"/>
          <w:sz w:val="24"/>
          <w:szCs w:val="24"/>
          <w:lang w:val="lt-LT"/>
        </w:rPr>
        <w:t>,</w:t>
      </w:r>
      <w:r w:rsidR="006A10D2">
        <w:rPr>
          <w:rFonts w:ascii="Cambria" w:hAnsi="Cambria"/>
          <w:sz w:val="24"/>
          <w:szCs w:val="24"/>
          <w:lang w:val="lt-LT"/>
        </w:rPr>
        <w:t xml:space="preserve"> iš 115 butų liko neparduotas tik 1, o </w:t>
      </w:r>
      <w:r w:rsidRPr="00FC02C2">
        <w:rPr>
          <w:rFonts w:ascii="Cambria" w:hAnsi="Cambria"/>
          <w:sz w:val="24"/>
          <w:szCs w:val="24"/>
          <w:lang w:val="lt-LT"/>
        </w:rPr>
        <w:t xml:space="preserve"> </w:t>
      </w:r>
      <w:r w:rsidRPr="007C1810">
        <w:rPr>
          <w:rFonts w:ascii="Cambria" w:hAnsi="Cambria"/>
          <w:sz w:val="24"/>
          <w:szCs w:val="24"/>
          <w:lang w:val="lt-LT"/>
        </w:rPr>
        <w:t>antrajame</w:t>
      </w:r>
      <w:r w:rsidR="006A10D2">
        <w:rPr>
          <w:rFonts w:ascii="Cambria" w:hAnsi="Cambria"/>
          <w:sz w:val="24"/>
          <w:szCs w:val="24"/>
          <w:lang w:val="lt-LT"/>
        </w:rPr>
        <w:t xml:space="preserve"> etape, kurį planuojama užbaigti iki metų pabaigos,  jau parduota </w:t>
      </w:r>
      <w:r w:rsidRPr="007C1810">
        <w:rPr>
          <w:rFonts w:ascii="Cambria" w:hAnsi="Cambria"/>
          <w:sz w:val="24"/>
          <w:szCs w:val="24"/>
          <w:lang w:val="lt-LT"/>
        </w:rPr>
        <w:t xml:space="preserve"> </w:t>
      </w:r>
      <w:r w:rsidR="00C814E2">
        <w:rPr>
          <w:rFonts w:ascii="Cambria" w:hAnsi="Cambria"/>
          <w:sz w:val="24"/>
          <w:szCs w:val="24"/>
          <w:lang w:val="lt-LT"/>
        </w:rPr>
        <w:t xml:space="preserve">daugiau nei </w:t>
      </w:r>
      <w:r w:rsidR="00C814E2">
        <w:rPr>
          <w:rFonts w:ascii="Cambria" w:hAnsi="Cambria"/>
          <w:sz w:val="24"/>
          <w:szCs w:val="24"/>
          <w:lang w:val="en-GB"/>
        </w:rPr>
        <w:t>75</w:t>
      </w:r>
      <w:r w:rsidR="00D87926">
        <w:rPr>
          <w:rFonts w:ascii="Cambria" w:hAnsi="Cambria"/>
          <w:sz w:val="24"/>
          <w:szCs w:val="24"/>
          <w:lang w:val="en-GB"/>
        </w:rPr>
        <w:t>%</w:t>
      </w:r>
      <w:r w:rsidR="007C1810">
        <w:rPr>
          <w:rFonts w:ascii="Cambria" w:hAnsi="Cambria"/>
          <w:sz w:val="24"/>
          <w:szCs w:val="24"/>
          <w:lang w:val="lt-LT"/>
        </w:rPr>
        <w:t xml:space="preserve"> but</w:t>
      </w:r>
      <w:r w:rsidR="00C814E2">
        <w:rPr>
          <w:rFonts w:ascii="Cambria" w:hAnsi="Cambria"/>
          <w:sz w:val="24"/>
          <w:szCs w:val="24"/>
          <w:lang w:val="lt-LT"/>
        </w:rPr>
        <w:t>ų</w:t>
      </w:r>
      <w:r w:rsidRPr="00FC02C2">
        <w:rPr>
          <w:rFonts w:ascii="Cambria" w:hAnsi="Cambria"/>
          <w:sz w:val="24"/>
          <w:szCs w:val="24"/>
          <w:lang w:val="lt-LT"/>
        </w:rPr>
        <w:t>.</w:t>
      </w:r>
      <w:r w:rsidR="00BA73F8">
        <w:rPr>
          <w:rFonts w:ascii="Cambria" w:hAnsi="Cambria"/>
          <w:sz w:val="24"/>
          <w:szCs w:val="24"/>
          <w:lang w:val="lt-LT"/>
        </w:rPr>
        <w:t xml:space="preserve"> </w:t>
      </w:r>
    </w:p>
    <w:p w14:paraId="19B65528" w14:textId="6E0D1958" w:rsidR="00FC02C2" w:rsidRPr="00FC02C2" w:rsidRDefault="006A10D2" w:rsidP="00FC02C2">
      <w:pPr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„</w:t>
      </w:r>
      <w:r w:rsidR="00BA73F8">
        <w:rPr>
          <w:rFonts w:ascii="Cambria" w:hAnsi="Cambria"/>
          <w:sz w:val="24"/>
          <w:szCs w:val="24"/>
          <w:lang w:val="lt-LT"/>
        </w:rPr>
        <w:t>Pirkėjai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 Vilniuje vis labiau </w:t>
      </w:r>
      <w:r w:rsidR="00BA73F8">
        <w:rPr>
          <w:rFonts w:ascii="Cambria" w:hAnsi="Cambria"/>
          <w:sz w:val="24"/>
          <w:szCs w:val="24"/>
          <w:lang w:val="lt-LT"/>
        </w:rPr>
        <w:t>vertina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, kur ir kaip praleidžia savo laiką. </w:t>
      </w:r>
      <w:r w:rsidR="00BA73F8">
        <w:rPr>
          <w:rFonts w:ascii="Cambria" w:hAnsi="Cambria"/>
          <w:sz w:val="24"/>
          <w:szCs w:val="24"/>
          <w:lang w:val="lt-LT"/>
        </w:rPr>
        <w:t>„Centro rezidencijos</w:t>
      </w:r>
      <w:r w:rsidR="00FC02C2" w:rsidRPr="00FC02C2">
        <w:rPr>
          <w:rFonts w:ascii="Cambria" w:hAnsi="Cambria"/>
          <w:sz w:val="24"/>
          <w:szCs w:val="24"/>
          <w:lang w:val="lt-LT"/>
        </w:rPr>
        <w:t>“</w:t>
      </w:r>
      <w:r>
        <w:rPr>
          <w:rFonts w:ascii="Cambria" w:hAnsi="Cambria"/>
          <w:sz w:val="24"/>
          <w:szCs w:val="24"/>
          <w:lang w:val="lt-LT"/>
        </w:rPr>
        <w:t xml:space="preserve"> namai nuo Katedros aikštės</w:t>
      </w:r>
      <w:r w:rsidR="00612E0E">
        <w:rPr>
          <w:rFonts w:ascii="Cambria" w:hAnsi="Cambria"/>
          <w:sz w:val="24"/>
          <w:szCs w:val="24"/>
          <w:lang w:val="lt-LT"/>
        </w:rPr>
        <w:t xml:space="preserve"> yra nutolę vos kelis šimtus metrų</w:t>
      </w:r>
      <w:r>
        <w:rPr>
          <w:rFonts w:ascii="Cambria" w:hAnsi="Cambria"/>
          <w:sz w:val="24"/>
          <w:szCs w:val="24"/>
          <w:lang w:val="lt-LT"/>
        </w:rPr>
        <w:t xml:space="preserve">, todėl </w:t>
      </w:r>
      <w:r w:rsidR="00BA73F8">
        <w:rPr>
          <w:rFonts w:ascii="Cambria" w:hAnsi="Cambria"/>
          <w:sz w:val="24"/>
          <w:szCs w:val="24"/>
          <w:lang w:val="lt-LT"/>
        </w:rPr>
        <w:t xml:space="preserve"> gyventojai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 gali vis</w:t>
      </w:r>
      <w:r w:rsidR="00BA73F8">
        <w:rPr>
          <w:rFonts w:ascii="Cambria" w:hAnsi="Cambria"/>
          <w:sz w:val="24"/>
          <w:szCs w:val="24"/>
          <w:lang w:val="lt-LT"/>
        </w:rPr>
        <w:t>as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 reikaling</w:t>
      </w:r>
      <w:r w:rsidR="00BA73F8">
        <w:rPr>
          <w:rFonts w:ascii="Cambria" w:hAnsi="Cambria"/>
          <w:sz w:val="24"/>
          <w:szCs w:val="24"/>
          <w:lang w:val="lt-LT"/>
        </w:rPr>
        <w:t>a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s </w:t>
      </w:r>
      <w:r w:rsidR="00BA73F8">
        <w:rPr>
          <w:rFonts w:ascii="Cambria" w:hAnsi="Cambria"/>
          <w:sz w:val="24"/>
          <w:szCs w:val="24"/>
          <w:lang w:val="lt-LT"/>
        </w:rPr>
        <w:t>vietas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 pasiekti pėsčiomis ar dviračiu, išvengdami automobilių spūsčių</w:t>
      </w:r>
      <w:r>
        <w:rPr>
          <w:rFonts w:ascii="Cambria" w:hAnsi="Cambria"/>
          <w:sz w:val="24"/>
          <w:szCs w:val="24"/>
          <w:lang w:val="lt-LT"/>
        </w:rPr>
        <w:t xml:space="preserve"> – tai yra didžiausias šio projekto privalumas</w:t>
      </w:r>
      <w:r w:rsidR="002D2B31">
        <w:rPr>
          <w:rFonts w:ascii="Cambria" w:hAnsi="Cambria"/>
          <w:sz w:val="24"/>
          <w:szCs w:val="24"/>
          <w:lang w:val="lt-LT"/>
        </w:rPr>
        <w:t>“</w:t>
      </w:r>
      <w:r w:rsidR="00FC02C2" w:rsidRPr="00FC02C2">
        <w:rPr>
          <w:rFonts w:ascii="Cambria" w:hAnsi="Cambria"/>
          <w:sz w:val="24"/>
          <w:szCs w:val="24"/>
          <w:lang w:val="lt-LT"/>
        </w:rPr>
        <w:t>, – teigia „Hanner“ valdybos pirmininkas Arvydas Avulis.</w:t>
      </w:r>
    </w:p>
    <w:p w14:paraId="02EDB21B" w14:textId="07924433" w:rsidR="00FC02C2" w:rsidRPr="00FC02C2" w:rsidRDefault="00C814E2" w:rsidP="00FC02C2">
      <w:pPr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Kiekvieno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 „Centro rezidencijos“ </w:t>
      </w:r>
      <w:r>
        <w:rPr>
          <w:rFonts w:ascii="Cambria" w:hAnsi="Cambria"/>
          <w:sz w:val="24"/>
          <w:szCs w:val="24"/>
          <w:lang w:val="lt-LT"/>
        </w:rPr>
        <w:t>etapo gyventojai turės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 </w:t>
      </w:r>
      <w:r>
        <w:rPr>
          <w:rFonts w:ascii="Cambria" w:hAnsi="Cambria"/>
          <w:sz w:val="24"/>
          <w:szCs w:val="24"/>
          <w:lang w:val="lt-LT"/>
        </w:rPr>
        <w:t xml:space="preserve">atskirą </w:t>
      </w:r>
      <w:r w:rsidR="00FC02C2" w:rsidRPr="00FC02C2">
        <w:rPr>
          <w:rFonts w:ascii="Cambria" w:hAnsi="Cambria"/>
          <w:sz w:val="24"/>
          <w:szCs w:val="24"/>
          <w:lang w:val="lt-LT"/>
        </w:rPr>
        <w:t>uždar</w:t>
      </w:r>
      <w:r>
        <w:rPr>
          <w:rFonts w:ascii="Cambria" w:hAnsi="Cambria"/>
          <w:sz w:val="24"/>
          <w:szCs w:val="24"/>
          <w:lang w:val="lt-LT"/>
        </w:rPr>
        <w:t>ą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 teritorij</w:t>
      </w:r>
      <w:r>
        <w:rPr>
          <w:rFonts w:ascii="Cambria" w:hAnsi="Cambria"/>
          <w:sz w:val="24"/>
          <w:szCs w:val="24"/>
          <w:lang w:val="lt-LT"/>
        </w:rPr>
        <w:t xml:space="preserve">ą ir savo vidinį kiemą su žaliosiomis zonomis, </w:t>
      </w:r>
      <w:r w:rsidR="00FC02C2" w:rsidRPr="00FC02C2">
        <w:rPr>
          <w:rFonts w:ascii="Cambria" w:hAnsi="Cambria"/>
          <w:sz w:val="24"/>
          <w:szCs w:val="24"/>
          <w:lang w:val="lt-LT"/>
        </w:rPr>
        <w:t>pasivaikščiojimo takai</w:t>
      </w:r>
      <w:r>
        <w:rPr>
          <w:rFonts w:ascii="Cambria" w:hAnsi="Cambria"/>
          <w:sz w:val="24"/>
          <w:szCs w:val="24"/>
          <w:lang w:val="lt-LT"/>
        </w:rPr>
        <w:t>s. Pirmo aukšto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  gyventoja</w:t>
      </w:r>
      <w:r>
        <w:rPr>
          <w:rFonts w:ascii="Cambria" w:hAnsi="Cambria"/>
          <w:sz w:val="24"/>
          <w:szCs w:val="24"/>
          <w:lang w:val="lt-LT"/>
        </w:rPr>
        <w:t xml:space="preserve">i </w:t>
      </w:r>
      <w:r w:rsidR="00C26246">
        <w:rPr>
          <w:rFonts w:ascii="Cambria" w:hAnsi="Cambria"/>
          <w:sz w:val="24"/>
          <w:szCs w:val="24"/>
          <w:lang w:val="lt-LT"/>
        </w:rPr>
        <w:t>turės nuosavas terasas.</w:t>
      </w:r>
    </w:p>
    <w:p w14:paraId="1624D729" w14:textId="18A70FC4" w:rsidR="00CD535B" w:rsidRDefault="00C26246" w:rsidP="00FC02C2">
      <w:pPr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„Centro rezidencij</w:t>
      </w:r>
      <w:r w:rsidR="001F5520">
        <w:rPr>
          <w:rFonts w:ascii="Cambria" w:hAnsi="Cambria"/>
          <w:sz w:val="24"/>
          <w:szCs w:val="24"/>
          <w:lang w:val="lt-LT"/>
        </w:rPr>
        <w:t xml:space="preserve">a“ yra viena iš naujo daugiafunkcio kvartalo, kurį „Hanner“ plėtoja </w:t>
      </w:r>
      <w:r w:rsidR="00FC02C2" w:rsidRPr="00FC02C2">
        <w:rPr>
          <w:rFonts w:ascii="Cambria" w:hAnsi="Cambria"/>
          <w:sz w:val="24"/>
          <w:szCs w:val="24"/>
          <w:lang w:val="lt-LT"/>
        </w:rPr>
        <w:t>buvusio Žalgirio stadiono teritorijoje (6,6 ha)</w:t>
      </w:r>
      <w:r w:rsidR="001F5520">
        <w:rPr>
          <w:rFonts w:ascii="Cambria" w:hAnsi="Cambria"/>
          <w:sz w:val="24"/>
          <w:szCs w:val="24"/>
          <w:lang w:val="lt-LT"/>
        </w:rPr>
        <w:t>, dalių. Tad „Centro rezidencijos“ gyventojai galės džiaugtis nauja infrastruktūra</w:t>
      </w:r>
      <w:r w:rsidR="00CD535B">
        <w:rPr>
          <w:rFonts w:ascii="Cambria" w:hAnsi="Cambria"/>
          <w:sz w:val="24"/>
          <w:szCs w:val="24"/>
          <w:lang w:val="lt-LT"/>
        </w:rPr>
        <w:t xml:space="preserve"> bei viešosiomis erdvėmis, kurias suprojektavo viena žymiausių pasaulyje kraštovaizdžio architektų studijų </w:t>
      </w:r>
      <w:r w:rsidR="00CD535B" w:rsidRPr="00FC02C2">
        <w:rPr>
          <w:rFonts w:ascii="Cambria" w:hAnsi="Cambria"/>
          <w:sz w:val="24"/>
          <w:szCs w:val="24"/>
          <w:lang w:val="lt-LT"/>
        </w:rPr>
        <w:t>„</w:t>
      </w:r>
      <w:proofErr w:type="spellStart"/>
      <w:r w:rsidR="00CD535B" w:rsidRPr="00FC02C2">
        <w:rPr>
          <w:rFonts w:ascii="Cambria" w:hAnsi="Cambria"/>
          <w:sz w:val="24"/>
          <w:szCs w:val="24"/>
          <w:lang w:val="lt-LT"/>
        </w:rPr>
        <w:t>Martha</w:t>
      </w:r>
      <w:proofErr w:type="spellEnd"/>
      <w:r w:rsidR="00CD535B"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="00CD535B" w:rsidRPr="00FC02C2">
        <w:rPr>
          <w:rFonts w:ascii="Cambria" w:hAnsi="Cambria"/>
          <w:sz w:val="24"/>
          <w:szCs w:val="24"/>
          <w:lang w:val="lt-LT"/>
        </w:rPr>
        <w:t>S</w:t>
      </w:r>
      <w:r w:rsidR="0078330A">
        <w:rPr>
          <w:rFonts w:ascii="Cambria" w:hAnsi="Cambria"/>
          <w:sz w:val="24"/>
          <w:szCs w:val="24"/>
          <w:lang w:val="lt-LT"/>
        </w:rPr>
        <w:t>c</w:t>
      </w:r>
      <w:r w:rsidR="00CD535B" w:rsidRPr="00FC02C2">
        <w:rPr>
          <w:rFonts w:ascii="Cambria" w:hAnsi="Cambria"/>
          <w:sz w:val="24"/>
          <w:szCs w:val="24"/>
          <w:lang w:val="lt-LT"/>
        </w:rPr>
        <w:t>hwartz</w:t>
      </w:r>
      <w:proofErr w:type="spellEnd"/>
      <w:r w:rsidR="00CD535B"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="00CD535B" w:rsidRPr="00FC02C2">
        <w:rPr>
          <w:rFonts w:ascii="Cambria" w:hAnsi="Cambria"/>
          <w:sz w:val="24"/>
          <w:szCs w:val="24"/>
          <w:lang w:val="lt-LT"/>
        </w:rPr>
        <w:t>Partnership</w:t>
      </w:r>
      <w:proofErr w:type="spellEnd"/>
      <w:r w:rsidR="00CD535B" w:rsidRPr="00FC02C2">
        <w:rPr>
          <w:rFonts w:ascii="Cambria" w:hAnsi="Cambria"/>
          <w:sz w:val="24"/>
          <w:szCs w:val="24"/>
          <w:lang w:val="lt-LT"/>
        </w:rPr>
        <w:t>“.</w:t>
      </w:r>
      <w:r w:rsidR="00CD535B">
        <w:rPr>
          <w:rFonts w:ascii="Cambria" w:hAnsi="Cambria"/>
          <w:sz w:val="24"/>
          <w:szCs w:val="24"/>
          <w:lang w:val="lt-LT"/>
        </w:rPr>
        <w:t xml:space="preserve"> </w:t>
      </w:r>
    </w:p>
    <w:p w14:paraId="73D66FBA" w14:textId="1FBD7C98" w:rsidR="00FC02C2" w:rsidRPr="00FC02C2" w:rsidRDefault="00CD535B" w:rsidP="00FC02C2">
      <w:pPr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K</w:t>
      </w:r>
      <w:r w:rsidR="00FC02C2" w:rsidRPr="00FC02C2">
        <w:rPr>
          <w:rFonts w:ascii="Cambria" w:hAnsi="Cambria"/>
          <w:sz w:val="24"/>
          <w:szCs w:val="24"/>
          <w:lang w:val="lt-LT"/>
        </w:rPr>
        <w:t>vartal</w:t>
      </w:r>
      <w:r>
        <w:rPr>
          <w:rFonts w:ascii="Cambria" w:hAnsi="Cambria"/>
          <w:sz w:val="24"/>
          <w:szCs w:val="24"/>
          <w:lang w:val="lt-LT"/>
        </w:rPr>
        <w:t>e</w:t>
      </w:r>
      <w:r w:rsidR="00FC02C2" w:rsidRPr="00FC02C2">
        <w:rPr>
          <w:rFonts w:ascii="Cambria" w:hAnsi="Cambria"/>
          <w:sz w:val="24"/>
          <w:szCs w:val="24"/>
          <w:lang w:val="lt-LT"/>
        </w:rPr>
        <w:t xml:space="preserve"> jau veikia pirmasis Baltijos šalyse „</w:t>
      </w:r>
      <w:proofErr w:type="spellStart"/>
      <w:r w:rsidR="00FC02C2" w:rsidRPr="00FC02C2">
        <w:rPr>
          <w:rFonts w:ascii="Cambria" w:hAnsi="Cambria"/>
          <w:sz w:val="24"/>
          <w:szCs w:val="24"/>
          <w:lang w:val="lt-LT"/>
        </w:rPr>
        <w:t>Courtyard</w:t>
      </w:r>
      <w:proofErr w:type="spellEnd"/>
      <w:r w:rsidR="00FC02C2"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="00FC02C2" w:rsidRPr="00FC02C2">
        <w:rPr>
          <w:rFonts w:ascii="Cambria" w:hAnsi="Cambria"/>
          <w:sz w:val="24"/>
          <w:szCs w:val="24"/>
          <w:lang w:val="lt-LT"/>
        </w:rPr>
        <w:t>by</w:t>
      </w:r>
      <w:proofErr w:type="spellEnd"/>
      <w:r w:rsidR="00FC02C2"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="00FC02C2" w:rsidRPr="00FC02C2">
        <w:rPr>
          <w:rFonts w:ascii="Cambria" w:hAnsi="Cambria"/>
          <w:sz w:val="24"/>
          <w:szCs w:val="24"/>
          <w:lang w:val="lt-LT"/>
        </w:rPr>
        <w:t>Marriott</w:t>
      </w:r>
      <w:proofErr w:type="spellEnd"/>
      <w:r w:rsidR="00FC02C2" w:rsidRPr="00FC02C2">
        <w:rPr>
          <w:rFonts w:ascii="Cambria" w:hAnsi="Cambria"/>
          <w:sz w:val="24"/>
          <w:szCs w:val="24"/>
          <w:lang w:val="lt-LT"/>
        </w:rPr>
        <w:t>“ tinklo viešbutis ir A klasės biurų kompleksas „</w:t>
      </w:r>
      <w:proofErr w:type="spellStart"/>
      <w:r w:rsidR="00FC02C2" w:rsidRPr="00FC02C2">
        <w:rPr>
          <w:rFonts w:ascii="Cambria" w:hAnsi="Cambria"/>
          <w:sz w:val="24"/>
          <w:szCs w:val="24"/>
          <w:lang w:val="lt-LT"/>
        </w:rPr>
        <w:t>Business</w:t>
      </w:r>
      <w:proofErr w:type="spellEnd"/>
      <w:r w:rsidR="00FC02C2"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="00FC02C2" w:rsidRPr="00FC02C2">
        <w:rPr>
          <w:rFonts w:ascii="Cambria" w:hAnsi="Cambria"/>
          <w:sz w:val="24"/>
          <w:szCs w:val="24"/>
          <w:lang w:val="lt-LT"/>
        </w:rPr>
        <w:t>Stadium</w:t>
      </w:r>
      <w:proofErr w:type="spellEnd"/>
      <w:r w:rsidR="00FC02C2"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="00FC02C2" w:rsidRPr="00FC02C2">
        <w:rPr>
          <w:rFonts w:ascii="Cambria" w:hAnsi="Cambria"/>
          <w:sz w:val="24"/>
          <w:szCs w:val="24"/>
          <w:lang w:val="lt-LT"/>
        </w:rPr>
        <w:t>West</w:t>
      </w:r>
      <w:proofErr w:type="spellEnd"/>
      <w:r w:rsidR="00FC02C2" w:rsidRPr="00FC02C2">
        <w:rPr>
          <w:rFonts w:ascii="Cambria" w:hAnsi="Cambria"/>
          <w:sz w:val="24"/>
          <w:szCs w:val="24"/>
          <w:lang w:val="lt-LT"/>
        </w:rPr>
        <w:t xml:space="preserve">“. </w:t>
      </w:r>
    </w:p>
    <w:p w14:paraId="04891C13" w14:textId="77777777" w:rsidR="00FC02C2" w:rsidRPr="00FC02C2" w:rsidRDefault="00FC02C2" w:rsidP="00FC02C2">
      <w:pPr>
        <w:jc w:val="both"/>
        <w:rPr>
          <w:rFonts w:ascii="Cambria" w:hAnsi="Cambria"/>
          <w:sz w:val="24"/>
          <w:szCs w:val="24"/>
          <w:lang w:val="lt-LT"/>
        </w:rPr>
      </w:pPr>
      <w:r w:rsidRPr="00FC02C2">
        <w:rPr>
          <w:rFonts w:ascii="Cambria" w:hAnsi="Cambria"/>
          <w:sz w:val="24"/>
          <w:szCs w:val="24"/>
          <w:lang w:val="lt-LT"/>
        </w:rPr>
        <w:t>Teritorijoje iškils ir daugiau verslo centrų. Šalia Šeimyniškių gatvės jau įsibėgėjo biurų pastato „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Business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Stadium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North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>“ statybos. Liepos mėnesį baigėsi verslo centro „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Business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North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East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 xml:space="preserve">“ architektūrinis konkursas. </w:t>
      </w:r>
    </w:p>
    <w:p w14:paraId="6DE19BA1" w14:textId="77777777" w:rsidR="00FC02C2" w:rsidRPr="00FC02C2" w:rsidRDefault="00FC02C2" w:rsidP="00FC02C2">
      <w:pPr>
        <w:jc w:val="both"/>
        <w:rPr>
          <w:rFonts w:ascii="Cambria" w:hAnsi="Cambria"/>
          <w:sz w:val="24"/>
          <w:szCs w:val="24"/>
          <w:lang w:val="lt-LT"/>
        </w:rPr>
      </w:pPr>
      <w:r w:rsidRPr="00FC02C2">
        <w:rPr>
          <w:rFonts w:ascii="Cambria" w:hAnsi="Cambria"/>
          <w:sz w:val="24"/>
          <w:szCs w:val="24"/>
          <w:lang w:val="lt-LT"/>
        </w:rPr>
        <w:t>Iš viso į šios teritorijos plėtrą planuojama investuoti daugiau nei 200 mln. eurų. Į viešųjų erdvių kūrimą „Hanner“ investuos 2 mln. eurų.</w:t>
      </w:r>
    </w:p>
    <w:p w14:paraId="031C625B" w14:textId="77777777" w:rsidR="00FC02C2" w:rsidRPr="00FC02C2" w:rsidRDefault="00FC02C2" w:rsidP="00FC02C2">
      <w:pPr>
        <w:jc w:val="both"/>
        <w:rPr>
          <w:rFonts w:ascii="Cambria" w:hAnsi="Cambria"/>
          <w:sz w:val="24"/>
          <w:szCs w:val="24"/>
          <w:lang w:val="lt-LT"/>
        </w:rPr>
      </w:pPr>
      <w:r w:rsidRPr="00FC02C2">
        <w:rPr>
          <w:rFonts w:ascii="Cambria" w:hAnsi="Cambria"/>
          <w:sz w:val="24"/>
          <w:szCs w:val="24"/>
          <w:lang w:val="lt-LT"/>
        </w:rPr>
        <w:t>Be „Centro rezidencijos“ ir verslo kvartalo „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Business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Stadium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>“ „</w:t>
      </w:r>
      <w:proofErr w:type="spellStart"/>
      <w:r w:rsidRPr="00FC02C2">
        <w:rPr>
          <w:rFonts w:ascii="Cambria" w:hAnsi="Cambria"/>
          <w:sz w:val="24"/>
          <w:szCs w:val="24"/>
          <w:lang w:val="lt-LT"/>
        </w:rPr>
        <w:t>Hanner</w:t>
      </w:r>
      <w:proofErr w:type="spellEnd"/>
      <w:r w:rsidRPr="00FC02C2">
        <w:rPr>
          <w:rFonts w:ascii="Cambria" w:hAnsi="Cambria"/>
          <w:sz w:val="24"/>
          <w:szCs w:val="24"/>
          <w:lang w:val="lt-LT"/>
        </w:rPr>
        <w:t xml:space="preserve">“ Vilniuje plėtoja gyvenamuosius projektus „Renesanso“, „Pilies apartamentai“ ir „Paparčių namai“. </w:t>
      </w:r>
    </w:p>
    <w:p w14:paraId="356D79C6" w14:textId="43512CE3" w:rsidR="000F56A4" w:rsidRPr="00BA73F8" w:rsidRDefault="00FC02C2" w:rsidP="00FC02C2">
      <w:pPr>
        <w:jc w:val="both"/>
        <w:rPr>
          <w:rFonts w:ascii="Cambria" w:hAnsi="Cambria"/>
          <w:sz w:val="24"/>
          <w:szCs w:val="24"/>
          <w:lang w:val="lt-LT"/>
        </w:rPr>
      </w:pPr>
      <w:r w:rsidRPr="00FC02C2">
        <w:rPr>
          <w:rFonts w:ascii="Cambria" w:hAnsi="Cambria"/>
          <w:sz w:val="24"/>
          <w:szCs w:val="24"/>
          <w:lang w:val="lt-LT"/>
        </w:rPr>
        <w:lastRenderedPageBreak/>
        <w:t xml:space="preserve">Daugiau nei dviejų dešimtmečių istoriją skaičiuojanti „Hanner“ yra viena didžiausių NT plėtros bendrovių Baltijos šalyse, šiuo metu aktyviai veikianti Lietuvoje, Latvijoje ir Rumunijoje. Pernai „Hanner“ į gyvenamuosius ir komercinius NT projektus iš viso investavo 60 mln. eurų. </w:t>
      </w:r>
    </w:p>
    <w:p w14:paraId="522549D1" w14:textId="1682DD38" w:rsidR="009C2C95" w:rsidRPr="0032102E" w:rsidRDefault="009C2C95" w:rsidP="00FC02C2">
      <w:pPr>
        <w:jc w:val="both"/>
        <w:rPr>
          <w:rFonts w:ascii="Cambria" w:hAnsi="Cambria" w:cstheme="minorHAnsi"/>
          <w:b/>
          <w:sz w:val="24"/>
          <w:szCs w:val="24"/>
          <w:shd w:val="clear" w:color="auto" w:fill="FFFFFF"/>
          <w:lang w:val="lt-LT"/>
        </w:rPr>
      </w:pPr>
      <w:r w:rsidRPr="0032102E">
        <w:rPr>
          <w:rFonts w:ascii="Cambria" w:hAnsi="Cambria" w:cstheme="minorHAnsi"/>
          <w:b/>
          <w:sz w:val="24"/>
          <w:szCs w:val="24"/>
          <w:shd w:val="clear" w:color="auto" w:fill="FFFFFF"/>
          <w:lang w:val="lt-LT"/>
        </w:rPr>
        <w:t>Kontaktai žiniasklaidai:</w:t>
      </w:r>
    </w:p>
    <w:p w14:paraId="7B8DC165" w14:textId="77777777" w:rsidR="009C2C95" w:rsidRPr="0032102E" w:rsidRDefault="009C2C95" w:rsidP="009C2C95">
      <w:pPr>
        <w:spacing w:line="276" w:lineRule="auto"/>
        <w:jc w:val="both"/>
        <w:rPr>
          <w:rFonts w:ascii="Cambria" w:hAnsi="Cambria" w:cstheme="minorHAnsi"/>
          <w:sz w:val="24"/>
          <w:szCs w:val="24"/>
          <w:shd w:val="clear" w:color="auto" w:fill="FFFFFF"/>
          <w:lang w:val="lt-LT"/>
        </w:rPr>
      </w:pPr>
      <w:r w:rsidRPr="0032102E">
        <w:rPr>
          <w:rFonts w:ascii="Cambria" w:hAnsi="Cambria" w:cstheme="minorHAnsi"/>
          <w:sz w:val="24"/>
          <w:szCs w:val="24"/>
          <w:shd w:val="clear" w:color="auto" w:fill="FFFFFF"/>
          <w:lang w:val="lt-LT"/>
        </w:rPr>
        <w:t>Matas Noreika</w:t>
      </w:r>
    </w:p>
    <w:p w14:paraId="0841442B" w14:textId="77777777" w:rsidR="009C2C95" w:rsidRPr="0032102E" w:rsidRDefault="009C2C95" w:rsidP="009C2C95">
      <w:pPr>
        <w:spacing w:line="276" w:lineRule="auto"/>
        <w:jc w:val="both"/>
        <w:rPr>
          <w:rFonts w:ascii="Cambria" w:hAnsi="Cambria" w:cstheme="minorHAnsi"/>
          <w:sz w:val="24"/>
          <w:szCs w:val="24"/>
          <w:shd w:val="clear" w:color="auto" w:fill="FFFFFF"/>
          <w:lang w:val="lt-LT"/>
        </w:rPr>
      </w:pPr>
      <w:r w:rsidRPr="0032102E">
        <w:rPr>
          <w:rFonts w:ascii="Cambria" w:hAnsi="Cambria" w:cstheme="minorHAnsi"/>
          <w:sz w:val="24"/>
          <w:szCs w:val="24"/>
          <w:shd w:val="clear" w:color="auto" w:fill="FFFFFF"/>
          <w:lang w:val="lt-LT"/>
        </w:rPr>
        <w:t>+370 656 12252</w:t>
      </w:r>
    </w:p>
    <w:p w14:paraId="4AE0DE7E" w14:textId="77777777" w:rsidR="009C2C95" w:rsidRPr="0032102E" w:rsidRDefault="006F62E6" w:rsidP="009C2C95">
      <w:pPr>
        <w:spacing w:line="276" w:lineRule="auto"/>
        <w:jc w:val="both"/>
        <w:rPr>
          <w:rFonts w:ascii="Cambria" w:hAnsi="Cambria" w:cstheme="minorHAnsi"/>
          <w:sz w:val="24"/>
          <w:szCs w:val="24"/>
          <w:shd w:val="clear" w:color="auto" w:fill="FFFFFF"/>
          <w:lang w:val="lt-LT"/>
        </w:rPr>
      </w:pPr>
      <w:hyperlink r:id="rId8" w:history="1">
        <w:r w:rsidR="009C2C95" w:rsidRPr="0032102E">
          <w:rPr>
            <w:rStyle w:val="Hyperlink"/>
            <w:rFonts w:ascii="Cambria" w:hAnsi="Cambria" w:cstheme="minorHAnsi"/>
            <w:color w:val="auto"/>
            <w:sz w:val="24"/>
            <w:szCs w:val="24"/>
            <w:shd w:val="clear" w:color="auto" w:fill="FFFFFF"/>
            <w:lang w:val="lt-LT"/>
          </w:rPr>
          <w:t>matas@gravitas.lt</w:t>
        </w:r>
      </w:hyperlink>
    </w:p>
    <w:p w14:paraId="2FC45C72" w14:textId="77777777" w:rsidR="009C2C95" w:rsidRPr="0032102E" w:rsidRDefault="009C2C95" w:rsidP="00D57F92">
      <w:pPr>
        <w:rPr>
          <w:rFonts w:ascii="Cambria" w:hAnsi="Cambria"/>
          <w:sz w:val="24"/>
          <w:szCs w:val="24"/>
          <w:lang w:val="lt-LT"/>
        </w:rPr>
      </w:pPr>
    </w:p>
    <w:sectPr w:rsidR="009C2C95" w:rsidRPr="0032102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B1906" w14:textId="77777777" w:rsidR="006F62E6" w:rsidRDefault="006F62E6" w:rsidP="00842AAE">
      <w:pPr>
        <w:spacing w:after="0" w:line="240" w:lineRule="auto"/>
      </w:pPr>
      <w:r>
        <w:separator/>
      </w:r>
    </w:p>
  </w:endnote>
  <w:endnote w:type="continuationSeparator" w:id="0">
    <w:p w14:paraId="213485B0" w14:textId="77777777" w:rsidR="006F62E6" w:rsidRDefault="006F62E6" w:rsidP="0084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9D3EC" w14:textId="77777777" w:rsidR="006F62E6" w:rsidRDefault="006F62E6" w:rsidP="00842AAE">
      <w:pPr>
        <w:spacing w:after="0" w:line="240" w:lineRule="auto"/>
      </w:pPr>
      <w:r>
        <w:separator/>
      </w:r>
    </w:p>
  </w:footnote>
  <w:footnote w:type="continuationSeparator" w:id="0">
    <w:p w14:paraId="5CFDA145" w14:textId="77777777" w:rsidR="006F62E6" w:rsidRDefault="006F62E6" w:rsidP="0084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50463" w14:textId="77777777" w:rsidR="006A644E" w:rsidRPr="00842AAE" w:rsidRDefault="006A644E" w:rsidP="00842AAE">
    <w:pPr>
      <w:jc w:val="right"/>
      <w:rPr>
        <w:rFonts w:cstheme="minorHAnsi"/>
        <w:color w:val="A6A6A6" w:themeColor="background1" w:themeShade="A6"/>
        <w:shd w:val="clear" w:color="auto" w:fill="FFFFFF"/>
      </w:rPr>
    </w:pPr>
    <w:r>
      <w:rPr>
        <w:noProof/>
        <w:lang w:val="lt-LT" w:eastAsia="lt-LT"/>
      </w:rPr>
      <w:drawing>
        <wp:inline distT="0" distB="0" distL="0" distR="0" wp14:anchorId="6C4D4FFA" wp14:editId="6D02229A">
          <wp:extent cx="2171700" cy="542925"/>
          <wp:effectExtent l="0" t="0" r="0" b="9525"/>
          <wp:docPr id="1" name="Picture 1" descr="Image result for hann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hann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124" cy="542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73325"/>
    <w:multiLevelType w:val="multilevel"/>
    <w:tmpl w:val="BC7EC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03"/>
    <w:rsid w:val="000072F8"/>
    <w:rsid w:val="0003759E"/>
    <w:rsid w:val="000715B2"/>
    <w:rsid w:val="000D2C43"/>
    <w:rsid w:val="000D6918"/>
    <w:rsid w:val="000E142B"/>
    <w:rsid w:val="000F56A4"/>
    <w:rsid w:val="001223EC"/>
    <w:rsid w:val="00166BBE"/>
    <w:rsid w:val="001F5520"/>
    <w:rsid w:val="0026423D"/>
    <w:rsid w:val="00286A7D"/>
    <w:rsid w:val="00296BD7"/>
    <w:rsid w:val="002B0040"/>
    <w:rsid w:val="002B711F"/>
    <w:rsid w:val="002D2B31"/>
    <w:rsid w:val="002E6932"/>
    <w:rsid w:val="002F2130"/>
    <w:rsid w:val="0032102E"/>
    <w:rsid w:val="003A5279"/>
    <w:rsid w:val="003C7FA7"/>
    <w:rsid w:val="003D7233"/>
    <w:rsid w:val="004009AC"/>
    <w:rsid w:val="00402686"/>
    <w:rsid w:val="004240EA"/>
    <w:rsid w:val="00444C46"/>
    <w:rsid w:val="004575CF"/>
    <w:rsid w:val="004777D5"/>
    <w:rsid w:val="00477B62"/>
    <w:rsid w:val="004A455E"/>
    <w:rsid w:val="004F43CD"/>
    <w:rsid w:val="00560D8E"/>
    <w:rsid w:val="0058481C"/>
    <w:rsid w:val="005B3A6A"/>
    <w:rsid w:val="005C69CD"/>
    <w:rsid w:val="005D7AE9"/>
    <w:rsid w:val="0060382E"/>
    <w:rsid w:val="00612E0E"/>
    <w:rsid w:val="0063171B"/>
    <w:rsid w:val="006A10D2"/>
    <w:rsid w:val="006A644E"/>
    <w:rsid w:val="006B4C03"/>
    <w:rsid w:val="006B69AC"/>
    <w:rsid w:val="006E5677"/>
    <w:rsid w:val="006F62E6"/>
    <w:rsid w:val="007777DF"/>
    <w:rsid w:val="0078330A"/>
    <w:rsid w:val="007853C5"/>
    <w:rsid w:val="007A3B2C"/>
    <w:rsid w:val="007B34C9"/>
    <w:rsid w:val="007C1810"/>
    <w:rsid w:val="007E7D81"/>
    <w:rsid w:val="0083332A"/>
    <w:rsid w:val="00842AAE"/>
    <w:rsid w:val="008540A0"/>
    <w:rsid w:val="008845C1"/>
    <w:rsid w:val="008E4B79"/>
    <w:rsid w:val="0091412C"/>
    <w:rsid w:val="00951ED9"/>
    <w:rsid w:val="00965A27"/>
    <w:rsid w:val="00990124"/>
    <w:rsid w:val="0099437B"/>
    <w:rsid w:val="009C2C95"/>
    <w:rsid w:val="00A16852"/>
    <w:rsid w:val="00A55518"/>
    <w:rsid w:val="00B061EF"/>
    <w:rsid w:val="00B122A4"/>
    <w:rsid w:val="00B72093"/>
    <w:rsid w:val="00BA73F8"/>
    <w:rsid w:val="00BB3ABD"/>
    <w:rsid w:val="00C02984"/>
    <w:rsid w:val="00C12D98"/>
    <w:rsid w:val="00C26246"/>
    <w:rsid w:val="00C814E2"/>
    <w:rsid w:val="00C97F39"/>
    <w:rsid w:val="00CD535B"/>
    <w:rsid w:val="00D00D9C"/>
    <w:rsid w:val="00D2317D"/>
    <w:rsid w:val="00D41E5F"/>
    <w:rsid w:val="00D57F92"/>
    <w:rsid w:val="00D75111"/>
    <w:rsid w:val="00D82CBE"/>
    <w:rsid w:val="00D87926"/>
    <w:rsid w:val="00D95C43"/>
    <w:rsid w:val="00DA6260"/>
    <w:rsid w:val="00E12EB5"/>
    <w:rsid w:val="00E80660"/>
    <w:rsid w:val="00E95C34"/>
    <w:rsid w:val="00EE4ED5"/>
    <w:rsid w:val="00F26743"/>
    <w:rsid w:val="00F573D6"/>
    <w:rsid w:val="00F7232A"/>
    <w:rsid w:val="00FB49C4"/>
    <w:rsid w:val="00FC02C2"/>
    <w:rsid w:val="00FE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06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2C9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2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AAE"/>
  </w:style>
  <w:style w:type="paragraph" w:styleId="Footer">
    <w:name w:val="footer"/>
    <w:basedOn w:val="Normal"/>
    <w:link w:val="FooterChar"/>
    <w:uiPriority w:val="99"/>
    <w:unhideWhenUsed/>
    <w:rsid w:val="00842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AAE"/>
  </w:style>
  <w:style w:type="paragraph" w:styleId="BalloonText">
    <w:name w:val="Balloon Text"/>
    <w:basedOn w:val="Normal"/>
    <w:link w:val="BalloonTextChar"/>
    <w:uiPriority w:val="99"/>
    <w:semiHidden/>
    <w:unhideWhenUsed/>
    <w:rsid w:val="005C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9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B3A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A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A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A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2C9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2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AAE"/>
  </w:style>
  <w:style w:type="paragraph" w:styleId="Footer">
    <w:name w:val="footer"/>
    <w:basedOn w:val="Normal"/>
    <w:link w:val="FooterChar"/>
    <w:uiPriority w:val="99"/>
    <w:unhideWhenUsed/>
    <w:rsid w:val="00842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AAE"/>
  </w:style>
  <w:style w:type="paragraph" w:styleId="BalloonText">
    <w:name w:val="Balloon Text"/>
    <w:basedOn w:val="Normal"/>
    <w:link w:val="BalloonTextChar"/>
    <w:uiPriority w:val="99"/>
    <w:semiHidden/>
    <w:unhideWhenUsed/>
    <w:rsid w:val="005C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9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B3A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A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A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A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as@gravitas.l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Arnas</dc:creator>
  <cp:lastModifiedBy>Matas Noreika</cp:lastModifiedBy>
  <cp:revision>2</cp:revision>
  <dcterms:created xsi:type="dcterms:W3CDTF">2019-09-04T06:03:00Z</dcterms:created>
  <dcterms:modified xsi:type="dcterms:W3CDTF">2019-09-04T06:03:00Z</dcterms:modified>
</cp:coreProperties>
</file>