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630F" w:rsidRPr="00E6630F" w:rsidRDefault="00E6630F" w:rsidP="00E6630F">
      <w:pPr>
        <w:rPr>
          <w:b/>
          <w:lang w:val="lt-LT"/>
        </w:rPr>
      </w:pPr>
      <w:r w:rsidRPr="00E6630F">
        <w:rPr>
          <w:b/>
          <w:lang w:val="lt-LT"/>
        </w:rPr>
        <w:t>Produktų apžvalga</w:t>
      </w:r>
      <w:bookmarkStart w:id="0" w:name="_GoBack"/>
      <w:bookmarkEnd w:id="0"/>
    </w:p>
    <w:p w:rsidR="00E6630F" w:rsidRPr="00E6630F" w:rsidRDefault="00E6630F" w:rsidP="00E6630F">
      <w:pPr>
        <w:rPr>
          <w:b/>
          <w:lang w:val="lt-LT"/>
        </w:rPr>
      </w:pPr>
      <w:proofErr w:type="spellStart"/>
      <w:r w:rsidRPr="00E6630F">
        <w:rPr>
          <w:b/>
          <w:lang w:val="lt-LT"/>
        </w:rPr>
        <w:t>Payments</w:t>
      </w:r>
      <w:proofErr w:type="spellEnd"/>
      <w:r w:rsidRPr="00E6630F">
        <w:rPr>
          <w:b/>
          <w:lang w:val="lt-LT"/>
        </w:rPr>
        <w:t xml:space="preserve"> </w:t>
      </w:r>
    </w:p>
    <w:p w:rsidR="00E6630F" w:rsidRPr="00E6630F" w:rsidRDefault="00E6630F" w:rsidP="00E6630F">
      <w:pPr>
        <w:rPr>
          <w:lang w:val="lt-LT"/>
        </w:rPr>
      </w:pPr>
      <w:r w:rsidRPr="00E6630F">
        <w:rPr>
          <w:lang w:val="lt-LT"/>
        </w:rPr>
        <w:t>Su „Stripe“ lengviau nei bet kada anksčiau priimti mokėjimus internetu — nesvarbu, ar jie būtų gaunami per interneto svetainę, „</w:t>
      </w:r>
      <w:proofErr w:type="spellStart"/>
      <w:r w:rsidRPr="00E6630F">
        <w:rPr>
          <w:lang w:val="lt-LT"/>
        </w:rPr>
        <w:t>iPhone</w:t>
      </w:r>
      <w:proofErr w:type="spellEnd"/>
      <w:r w:rsidRPr="00E6630F">
        <w:rPr>
          <w:lang w:val="lt-LT"/>
        </w:rPr>
        <w:t xml:space="preserve">“ programėlę, mobiliąją svetainę, darbalaukio programą ar kt. Kol nebuvo „Stripe“, programinės įrangos kūrėjas, norėdamas gauti pinigus internetu, turėjo ištisas savaites vargti, kad įveiktų daugybę finansinių biurokratinių kliūčių ir susikurtų internetinės prekybos sąskaitą bei atsiskaitymo platformą. Naudojant „Stripe“, programinės įrangos kūrėjams užtenka vos penkių minučių, kad pridėtų kelias kodo eilutes ir iškart galėtų pradėti gauti mokėjimus iš bet kurios pasaulio vietos. </w:t>
      </w:r>
    </w:p>
    <w:p w:rsidR="00E6630F" w:rsidRPr="00E6630F" w:rsidRDefault="00E6630F" w:rsidP="00E6630F">
      <w:pPr>
        <w:rPr>
          <w:lang w:val="lt-LT"/>
        </w:rPr>
      </w:pPr>
      <w:r w:rsidRPr="00E6630F">
        <w:rPr>
          <w:lang w:val="lt-LT"/>
        </w:rPr>
        <w:t xml:space="preserve">Naudotis „Stripe“ patogu ne tik dėl greito ir paprasto konfigūravimo. Priimdama pinigus internetu, „Stripe“ taip pat teikia įmonėms: </w:t>
      </w:r>
    </w:p>
    <w:p w:rsidR="00E6630F" w:rsidRPr="00E6630F" w:rsidRDefault="00E6630F" w:rsidP="00E6630F">
      <w:pPr>
        <w:rPr>
          <w:lang w:val="lt-LT"/>
        </w:rPr>
      </w:pPr>
      <w:r w:rsidRPr="00E6630F">
        <w:rPr>
          <w:rFonts w:ascii="Arial" w:hAnsi="Arial" w:cs="Arial"/>
          <w:lang w:val="lt-LT"/>
        </w:rPr>
        <w:t>●</w:t>
      </w:r>
      <w:r w:rsidRPr="00E6630F">
        <w:rPr>
          <w:lang w:val="lt-LT"/>
        </w:rPr>
        <w:tab/>
        <w:t xml:space="preserve">Individualiai pritaikomą atsiskaitymo aplinką: įmonės gali pačios susikurti, kaip atrodys ir kokį įspūdį paliks jų interneto svetainėse ar mobiliosiose programėlėse esantys atsiskaitymo tinklapiai. Arba jos gali pasinaudoti iš anksto sukurtais „Stripe“ šablonais. Abiem atvejais „Stripe“ išlieka „nematoma“: mokėjimą atliekantis klientas matys tik įmonę, iš kurios perka. </w:t>
      </w:r>
    </w:p>
    <w:p w:rsidR="00E6630F" w:rsidRPr="00E6630F" w:rsidRDefault="00E6630F" w:rsidP="00E6630F">
      <w:pPr>
        <w:rPr>
          <w:lang w:val="lt-LT"/>
        </w:rPr>
      </w:pPr>
      <w:r w:rsidRPr="00E6630F">
        <w:rPr>
          <w:rFonts w:ascii="Arial" w:hAnsi="Arial" w:cs="Arial"/>
          <w:lang w:val="lt-LT"/>
        </w:rPr>
        <w:t>●</w:t>
      </w:r>
      <w:r w:rsidRPr="00E6630F">
        <w:rPr>
          <w:lang w:val="lt-LT"/>
        </w:rPr>
        <w:tab/>
        <w:t>Atsiskaitym</w:t>
      </w:r>
      <w:r w:rsidRPr="00E6630F">
        <w:rPr>
          <w:rFonts w:ascii="___WRD_EMBED_SUB_356" w:hAnsi="___WRD_EMBED_SUB_356" w:cs="___WRD_EMBED_SUB_356"/>
          <w:lang w:val="lt-LT"/>
        </w:rPr>
        <w:t>ą</w:t>
      </w:r>
      <w:r w:rsidRPr="00E6630F">
        <w:rPr>
          <w:lang w:val="lt-LT"/>
        </w:rPr>
        <w:t xml:space="preserve"> dauguma valiut</w:t>
      </w:r>
      <w:r w:rsidRPr="00E6630F">
        <w:rPr>
          <w:rFonts w:ascii="___WRD_EMBED_SUB_356" w:hAnsi="___WRD_EMBED_SUB_356" w:cs="___WRD_EMBED_SUB_356"/>
          <w:lang w:val="lt-LT"/>
        </w:rPr>
        <w:t>ų</w:t>
      </w:r>
      <w:r w:rsidRPr="00E6630F">
        <w:rPr>
          <w:lang w:val="lt-LT"/>
        </w:rPr>
        <w:t xml:space="preserve">: </w:t>
      </w:r>
      <w:r w:rsidRPr="00E6630F">
        <w:rPr>
          <w:rFonts w:ascii="___WRD_EMBED_SUB_356" w:hAnsi="___WRD_EMBED_SUB_356" w:cs="___WRD_EMBED_SUB_356"/>
          <w:lang w:val="lt-LT"/>
        </w:rPr>
        <w:t>į</w:t>
      </w:r>
      <w:r w:rsidRPr="00E6630F">
        <w:rPr>
          <w:lang w:val="lt-LT"/>
        </w:rPr>
        <w:t>mon</w:t>
      </w:r>
      <w:r w:rsidRPr="00E6630F">
        <w:rPr>
          <w:rFonts w:ascii="___WRD_EMBED_SUB_356" w:hAnsi="___WRD_EMBED_SUB_356" w:cs="___WRD_EMBED_SUB_356"/>
          <w:lang w:val="lt-LT"/>
        </w:rPr>
        <w:t>ė</w:t>
      </w:r>
      <w:r w:rsidRPr="00E6630F">
        <w:rPr>
          <w:lang w:val="lt-LT"/>
        </w:rPr>
        <w:t>s gali gauti mok</w:t>
      </w:r>
      <w:r w:rsidRPr="00E6630F">
        <w:rPr>
          <w:rFonts w:ascii="___WRD_EMBED_SUB_356" w:hAnsi="___WRD_EMBED_SUB_356" w:cs="___WRD_EMBED_SUB_356"/>
          <w:lang w:val="lt-LT"/>
        </w:rPr>
        <w:t>ė</w:t>
      </w:r>
      <w:r w:rsidRPr="00E6630F">
        <w:rPr>
          <w:lang w:val="lt-LT"/>
        </w:rPr>
        <w:t>jimus i</w:t>
      </w:r>
      <w:r w:rsidRPr="00E6630F">
        <w:rPr>
          <w:rFonts w:ascii="___WRD_EMBED_SUB_356" w:hAnsi="___WRD_EMBED_SUB_356" w:cs="___WRD_EMBED_SUB_356"/>
          <w:lang w:val="lt-LT"/>
        </w:rPr>
        <w:t>š</w:t>
      </w:r>
      <w:r w:rsidRPr="00E6630F">
        <w:rPr>
          <w:lang w:val="lt-LT"/>
        </w:rPr>
        <w:t xml:space="preserve"> bet kurios pasaulio vietos daugiau nei 130 valiut</w:t>
      </w:r>
      <w:r w:rsidRPr="00E6630F">
        <w:rPr>
          <w:rFonts w:ascii="___WRD_EMBED_SUB_356" w:hAnsi="___WRD_EMBED_SUB_356" w:cs="___WRD_EMBED_SUB_356"/>
          <w:lang w:val="lt-LT"/>
        </w:rPr>
        <w:t>ų</w:t>
      </w:r>
      <w:r w:rsidRPr="00E6630F">
        <w:rPr>
          <w:lang w:val="lt-LT"/>
        </w:rPr>
        <w:t xml:space="preserve">. Nesvarbu, kuria valiuta ir kokiu mokėjimo būdu klientas naudojasi, Lietuvos verslas gaus savo pinigus eurais. </w:t>
      </w:r>
    </w:p>
    <w:p w:rsidR="00E6630F" w:rsidRPr="00E6630F" w:rsidRDefault="00E6630F" w:rsidP="00E6630F">
      <w:pPr>
        <w:rPr>
          <w:lang w:val="lt-LT"/>
        </w:rPr>
      </w:pPr>
      <w:r w:rsidRPr="00E6630F">
        <w:rPr>
          <w:rFonts w:ascii="Arial" w:hAnsi="Arial" w:cs="Arial"/>
          <w:lang w:val="lt-LT"/>
        </w:rPr>
        <w:t>●</w:t>
      </w:r>
      <w:r w:rsidRPr="00E6630F">
        <w:rPr>
          <w:lang w:val="lt-LT"/>
        </w:rPr>
        <w:tab/>
        <w:t>Saugum</w:t>
      </w:r>
      <w:r w:rsidRPr="00E6630F">
        <w:rPr>
          <w:rFonts w:ascii="___WRD_EMBED_SUB_356" w:hAnsi="___WRD_EMBED_SUB_356" w:cs="___WRD_EMBED_SUB_356"/>
          <w:lang w:val="lt-LT"/>
        </w:rPr>
        <w:t>ą</w:t>
      </w:r>
      <w:r w:rsidRPr="00E6630F">
        <w:rPr>
          <w:lang w:val="lt-LT"/>
        </w:rPr>
        <w:t xml:space="preserve">: klientui </w:t>
      </w:r>
      <w:r w:rsidRPr="00E6630F">
        <w:rPr>
          <w:rFonts w:ascii="___WRD_EMBED_SUB_356" w:hAnsi="___WRD_EMBED_SUB_356" w:cs="___WRD_EMBED_SUB_356"/>
          <w:lang w:val="lt-LT"/>
        </w:rPr>
        <w:t>į</w:t>
      </w:r>
      <w:r w:rsidRPr="00E6630F">
        <w:rPr>
          <w:lang w:val="lt-LT"/>
        </w:rPr>
        <w:t>vedus mok</w:t>
      </w:r>
      <w:r w:rsidRPr="00E6630F">
        <w:rPr>
          <w:rFonts w:ascii="___WRD_EMBED_SUB_356" w:hAnsi="___WRD_EMBED_SUB_356" w:cs="___WRD_EMBED_SUB_356"/>
          <w:lang w:val="lt-LT"/>
        </w:rPr>
        <w:t>ė</w:t>
      </w:r>
      <w:r w:rsidRPr="00E6630F">
        <w:rPr>
          <w:lang w:val="lt-LT"/>
        </w:rPr>
        <w:t>jimo informacij</w:t>
      </w:r>
      <w:r w:rsidRPr="00E6630F">
        <w:rPr>
          <w:rFonts w:ascii="___WRD_EMBED_SUB_356" w:hAnsi="___WRD_EMBED_SUB_356" w:cs="___WRD_EMBED_SUB_356"/>
          <w:lang w:val="lt-LT"/>
        </w:rPr>
        <w:t>ą</w:t>
      </w:r>
      <w:r w:rsidRPr="00E6630F">
        <w:rPr>
          <w:lang w:val="lt-LT"/>
        </w:rPr>
        <w:t>, duomenys siun</w:t>
      </w:r>
      <w:r w:rsidRPr="00E6630F">
        <w:rPr>
          <w:rFonts w:ascii="___WRD_EMBED_SUB_356" w:hAnsi="___WRD_EMBED_SUB_356" w:cs="___WRD_EMBED_SUB_356"/>
          <w:lang w:val="lt-LT"/>
        </w:rPr>
        <w:t>č</w:t>
      </w:r>
      <w:r w:rsidRPr="00E6630F">
        <w:rPr>
          <w:lang w:val="lt-LT"/>
        </w:rPr>
        <w:t xml:space="preserve">iami tiesiai </w:t>
      </w:r>
      <w:r w:rsidRPr="00E6630F">
        <w:rPr>
          <w:rFonts w:ascii="___WRD_EMBED_SUB_356" w:hAnsi="___WRD_EMBED_SUB_356" w:cs="___WRD_EMBED_SUB_356"/>
          <w:lang w:val="lt-LT"/>
        </w:rPr>
        <w:t>į</w:t>
      </w:r>
      <w:r w:rsidRPr="00E6630F">
        <w:rPr>
          <w:lang w:val="lt-LT"/>
        </w:rPr>
        <w:t xml:space="preserve"> </w:t>
      </w:r>
      <w:r w:rsidRPr="00E6630F">
        <w:rPr>
          <w:rFonts w:ascii="___WRD_EMBED_SUB_356" w:hAnsi="___WRD_EMBED_SUB_356" w:cs="___WRD_EMBED_SUB_356"/>
          <w:lang w:val="lt-LT"/>
        </w:rPr>
        <w:t>„</w:t>
      </w:r>
      <w:r w:rsidRPr="00E6630F">
        <w:rPr>
          <w:lang w:val="lt-LT"/>
        </w:rPr>
        <w:t>Stripe</w:t>
      </w:r>
      <w:r w:rsidRPr="00E6630F">
        <w:rPr>
          <w:rFonts w:ascii="___WRD_EMBED_SUB_356" w:hAnsi="___WRD_EMBED_SUB_356" w:cs="___WRD_EMBED_SUB_356"/>
          <w:lang w:val="lt-LT"/>
        </w:rPr>
        <w:t>“</w:t>
      </w:r>
      <w:r w:rsidRPr="00E6630F">
        <w:rPr>
          <w:lang w:val="lt-LT"/>
        </w:rPr>
        <w:t xml:space="preserve"> ir saugiai laikomi </w:t>
      </w:r>
      <w:r w:rsidRPr="00E6630F">
        <w:rPr>
          <w:rFonts w:ascii="___WRD_EMBED_SUB_356" w:hAnsi="___WRD_EMBED_SUB_356" w:cs="___WRD_EMBED_SUB_356"/>
          <w:lang w:val="lt-LT"/>
        </w:rPr>
        <w:t>„</w:t>
      </w:r>
      <w:r w:rsidRPr="00E6630F">
        <w:rPr>
          <w:lang w:val="lt-LT"/>
        </w:rPr>
        <w:t>Stripe</w:t>
      </w:r>
      <w:r w:rsidRPr="00E6630F">
        <w:rPr>
          <w:rFonts w:ascii="___WRD_EMBED_SUB_356" w:hAnsi="___WRD_EMBED_SUB_356" w:cs="___WRD_EMBED_SUB_356"/>
          <w:lang w:val="lt-LT"/>
        </w:rPr>
        <w:t>“</w:t>
      </w:r>
      <w:r w:rsidRPr="00E6630F">
        <w:rPr>
          <w:lang w:val="lt-LT"/>
        </w:rPr>
        <w:t xml:space="preserve"> saugykloje, tod</w:t>
      </w:r>
      <w:r w:rsidRPr="00E6630F">
        <w:rPr>
          <w:rFonts w:ascii="___WRD_EMBED_SUB_356" w:hAnsi="___WRD_EMBED_SUB_356" w:cs="___WRD_EMBED_SUB_356"/>
          <w:lang w:val="lt-LT"/>
        </w:rPr>
        <w:t>ė</w:t>
      </w:r>
      <w:r w:rsidRPr="00E6630F">
        <w:rPr>
          <w:lang w:val="lt-LT"/>
        </w:rPr>
        <w:t xml:space="preserve">l </w:t>
      </w:r>
      <w:r w:rsidRPr="00E6630F">
        <w:rPr>
          <w:rFonts w:ascii="___WRD_EMBED_SUB_356" w:hAnsi="___WRD_EMBED_SUB_356" w:cs="___WRD_EMBED_SUB_356"/>
          <w:lang w:val="lt-LT"/>
        </w:rPr>
        <w:t>į</w:t>
      </w:r>
      <w:r w:rsidRPr="00E6630F">
        <w:rPr>
          <w:lang w:val="lt-LT"/>
        </w:rPr>
        <w:t>mon</w:t>
      </w:r>
      <w:r w:rsidRPr="00E6630F">
        <w:rPr>
          <w:rFonts w:ascii="___WRD_EMBED_SUB_356" w:hAnsi="___WRD_EMBED_SUB_356" w:cs="___WRD_EMBED_SUB_356"/>
          <w:lang w:val="lt-LT"/>
        </w:rPr>
        <w:t>ė</w:t>
      </w:r>
      <w:r w:rsidRPr="00E6630F">
        <w:rPr>
          <w:lang w:val="lt-LT"/>
        </w:rPr>
        <w:t>ms nereikia r</w:t>
      </w:r>
      <w:r w:rsidRPr="00E6630F">
        <w:rPr>
          <w:rFonts w:ascii="___WRD_EMBED_SUB_356" w:hAnsi="___WRD_EMBED_SUB_356" w:cs="___WRD_EMBED_SUB_356"/>
          <w:lang w:val="lt-LT"/>
        </w:rPr>
        <w:t>ū</w:t>
      </w:r>
      <w:r w:rsidRPr="00E6630F">
        <w:rPr>
          <w:lang w:val="lt-LT"/>
        </w:rPr>
        <w:t>pintis savo pa</w:t>
      </w:r>
      <w:r w:rsidRPr="00E6630F">
        <w:rPr>
          <w:rFonts w:ascii="___WRD_EMBED_SUB_356" w:hAnsi="___WRD_EMBED_SUB_356" w:cs="___WRD_EMBED_SUB_356"/>
          <w:lang w:val="lt-LT"/>
        </w:rPr>
        <w:t>č</w:t>
      </w:r>
      <w:r w:rsidRPr="00E6630F">
        <w:rPr>
          <w:lang w:val="lt-LT"/>
        </w:rPr>
        <w:t>i</w:t>
      </w:r>
      <w:r w:rsidRPr="00E6630F">
        <w:rPr>
          <w:rFonts w:ascii="___WRD_EMBED_SUB_356" w:hAnsi="___WRD_EMBED_SUB_356" w:cs="___WRD_EMBED_SUB_356"/>
          <w:lang w:val="lt-LT"/>
        </w:rPr>
        <w:t>ų</w:t>
      </w:r>
      <w:r w:rsidRPr="00E6630F">
        <w:rPr>
          <w:lang w:val="lt-LT"/>
        </w:rPr>
        <w:t xml:space="preserve"> saugos sistema, atitinkančia Mokėjimo kortelių duomenų apsaugos standartą (PCI DSS). „Stripe“ yra įdiegtas aukščiausio, 1-ojo lygio, PCI tiekėjo saugumo standartas. Be to, „Stripe“ </w:t>
      </w:r>
      <w:r w:rsidRPr="00E6630F">
        <w:rPr>
          <w:lang w:val="lt-LT"/>
        </w:rPr>
        <w:lastRenderedPageBreak/>
        <w:t xml:space="preserve">sugeneruoja vienkartinius kodus įmonėms, kad jos galėtų gauti mokėjimus iš savo klientų; šių kodų negalima pavogti ir panaudoti pakartotinai. </w:t>
      </w:r>
    </w:p>
    <w:p w:rsidR="00E6630F" w:rsidRPr="00E6630F" w:rsidRDefault="00E6630F" w:rsidP="00E6630F">
      <w:pPr>
        <w:rPr>
          <w:b/>
          <w:lang w:val="lt-LT"/>
        </w:rPr>
      </w:pPr>
      <w:proofErr w:type="spellStart"/>
      <w:r w:rsidRPr="00E6630F">
        <w:rPr>
          <w:b/>
          <w:lang w:val="lt-LT"/>
        </w:rPr>
        <w:t>Connect</w:t>
      </w:r>
      <w:proofErr w:type="spellEnd"/>
    </w:p>
    <w:p w:rsidR="00E6630F" w:rsidRPr="00E6630F" w:rsidRDefault="00E6630F" w:rsidP="00E6630F">
      <w:pPr>
        <w:rPr>
          <w:lang w:val="lt-LT"/>
        </w:rPr>
      </w:pPr>
      <w:r w:rsidRPr="00E6630F">
        <w:rPr>
          <w:lang w:val="lt-LT"/>
        </w:rPr>
        <w:t>Kai kurios įmonės veikia kaip tarpininkai, sujungiantys „pirkėjus“ su „pardavėjais“. Pavyzdžiui, sutelktinio finansavimo platforma „</w:t>
      </w:r>
      <w:proofErr w:type="spellStart"/>
      <w:r w:rsidRPr="00E6630F">
        <w:rPr>
          <w:lang w:val="lt-LT"/>
        </w:rPr>
        <w:t>Kickstarter</w:t>
      </w:r>
      <w:proofErr w:type="spellEnd"/>
      <w:r w:rsidRPr="00E6630F">
        <w:rPr>
          <w:lang w:val="lt-LT"/>
        </w:rPr>
        <w:t>“. „Stripe“ padeda tokiose platformose suvaldyti sudėtingą įmokų ir išmokų srautą. Be anksčiau aprašytų mokėjimų „Stripe“ taip pat patikrina pardavėjų, kurie galiausiai gauna pinigus, tapatybę ir banko sąskaitos informaciją; užtikrina, kad kiekvienam pardavėjui būtų sumokėta tinkama suma ir atsiskaitoma laiku; taip pat padeda atitikti mokestinius reikalavimus. „Stripe“ leidžia internetinės prekybos platformoms  augti ir veikti tarptautiniu mastu, net jei jų būstinė yra Vilniuje; pavyzdžiui, „pirkėjas“ galėtų būti Ka</w:t>
      </w:r>
      <w:r w:rsidRPr="00E6630F">
        <w:rPr>
          <w:lang w:val="lt-LT"/>
        </w:rPr>
        <w:t xml:space="preserve">ire, o „pardavėjas“ — Londone. </w:t>
      </w:r>
    </w:p>
    <w:p w:rsidR="00E6630F" w:rsidRPr="00E6630F" w:rsidRDefault="00E6630F" w:rsidP="00E6630F">
      <w:pPr>
        <w:rPr>
          <w:b/>
          <w:lang w:val="lt-LT"/>
        </w:rPr>
      </w:pPr>
      <w:proofErr w:type="spellStart"/>
      <w:r w:rsidRPr="00E6630F">
        <w:rPr>
          <w:b/>
          <w:lang w:val="lt-LT"/>
        </w:rPr>
        <w:t>Billing</w:t>
      </w:r>
      <w:proofErr w:type="spellEnd"/>
      <w:r w:rsidRPr="00E6630F">
        <w:rPr>
          <w:b/>
          <w:lang w:val="lt-LT"/>
        </w:rPr>
        <w:t xml:space="preserve"> </w:t>
      </w:r>
    </w:p>
    <w:p w:rsidR="00E6630F" w:rsidRPr="00E6630F" w:rsidRDefault="00E6630F" w:rsidP="00E6630F">
      <w:pPr>
        <w:rPr>
          <w:lang w:val="lt-LT"/>
        </w:rPr>
      </w:pPr>
      <w:r w:rsidRPr="00E6630F">
        <w:rPr>
          <w:lang w:val="lt-LT"/>
        </w:rPr>
        <w:t xml:space="preserve">Vartotojai ir įmonės vis dažniau renkasi prenumerata pagrįstas paslaugas, o tai skatina vis daugiau įmonių pasirinkti periodinius pajamų modelius. Tačiau šios sistemos iki šiol paprastai būdavo brangios ir, kaip bebūtų keista, tvarkomos rankiniu būdu. „Stripe </w:t>
      </w:r>
      <w:proofErr w:type="spellStart"/>
      <w:r w:rsidRPr="00E6630F">
        <w:rPr>
          <w:lang w:val="lt-LT"/>
        </w:rPr>
        <w:t>Billing</w:t>
      </w:r>
      <w:proofErr w:type="spellEnd"/>
      <w:r w:rsidRPr="00E6630F">
        <w:rPr>
          <w:lang w:val="lt-LT"/>
        </w:rPr>
        <w:t xml:space="preserve">“ sistemos siūlomi pažangūs sąskaitų faktūrų išrašymo ir periodinių mokėjimų įrankiai tinka bet kokio dydžio įmonėms.  Šimtai tūkstančių įmonių, pasinaudodamos tokiais įrankiais kaip mašininio mokymosi pagrindu formuojami išmanūs operacijų pakartojimai bei sąskaitos faktūros su integruotais </w:t>
      </w:r>
      <w:proofErr w:type="spellStart"/>
      <w:r w:rsidRPr="00E6630F">
        <w:rPr>
          <w:lang w:val="lt-LT"/>
        </w:rPr>
        <w:t>mokėjimais</w:t>
      </w:r>
      <w:proofErr w:type="spellEnd"/>
      <w:r w:rsidRPr="00E6630F">
        <w:rPr>
          <w:lang w:val="lt-LT"/>
        </w:rPr>
        <w:t xml:space="preserve">, periodinius mokėjimus gauna per „Stripe </w:t>
      </w:r>
      <w:proofErr w:type="spellStart"/>
      <w:r w:rsidRPr="00E6630F">
        <w:rPr>
          <w:lang w:val="lt-LT"/>
        </w:rPr>
        <w:t>Billing</w:t>
      </w:r>
      <w:proofErr w:type="spellEnd"/>
      <w:r w:rsidRPr="00E6630F">
        <w:rPr>
          <w:lang w:val="lt-LT"/>
        </w:rPr>
        <w:t>“.</w:t>
      </w:r>
    </w:p>
    <w:p w:rsidR="00E6630F" w:rsidRPr="00E6630F" w:rsidRDefault="00E6630F" w:rsidP="00E6630F">
      <w:pPr>
        <w:rPr>
          <w:b/>
          <w:lang w:val="lt-LT"/>
        </w:rPr>
      </w:pPr>
      <w:proofErr w:type="spellStart"/>
      <w:r w:rsidRPr="00E6630F">
        <w:rPr>
          <w:b/>
          <w:lang w:val="lt-LT"/>
        </w:rPr>
        <w:t>Radar</w:t>
      </w:r>
      <w:proofErr w:type="spellEnd"/>
    </w:p>
    <w:p w:rsidR="00E6630F" w:rsidRPr="00E6630F" w:rsidRDefault="00E6630F" w:rsidP="00E6630F">
      <w:pPr>
        <w:rPr>
          <w:lang w:val="lt-LT"/>
        </w:rPr>
      </w:pPr>
      <w:r w:rsidRPr="00E6630F">
        <w:rPr>
          <w:lang w:val="lt-LT"/>
        </w:rPr>
        <w:t xml:space="preserve">„Stripe </w:t>
      </w:r>
      <w:proofErr w:type="spellStart"/>
      <w:r w:rsidRPr="00E6630F">
        <w:rPr>
          <w:lang w:val="lt-LT"/>
        </w:rPr>
        <w:t>Radar</w:t>
      </w:r>
      <w:proofErr w:type="spellEnd"/>
      <w:r w:rsidRPr="00E6630F">
        <w:rPr>
          <w:lang w:val="lt-LT"/>
        </w:rPr>
        <w:t xml:space="preserve">“ yra mašininiu mokymosi pagrįstas sukčiavimo aptikimo įrankių rinkinys. Jis visiškai integruotas į „Stripe“ vartotojų paskyras, o tai reiškia, kad jo nereikia specialiai įdiegti. Remdamasis „Stripe“ globalia mokėjimų informacija ir tinklu, „Radaras“ nuolat mokosi ir taiko apsaugos nuo sukčiavimo priemones, </w:t>
      </w:r>
      <w:proofErr w:type="spellStart"/>
      <w:r w:rsidRPr="00E6630F">
        <w:rPr>
          <w:lang w:val="lt-LT"/>
        </w:rPr>
        <w:t>t.y</w:t>
      </w:r>
      <w:proofErr w:type="spellEnd"/>
      <w:r w:rsidRPr="00E6630F">
        <w:rPr>
          <w:lang w:val="lt-LT"/>
        </w:rPr>
        <w:t xml:space="preserve">., jis pasinaudoja milijonų įmonių, kurios naudoja „Stripe“ visame pasaulyje, operacijų duomenimis savo aptikimo metodams tobulinti. </w:t>
      </w:r>
    </w:p>
    <w:p w:rsidR="00E6630F" w:rsidRPr="00E6630F" w:rsidRDefault="00E6630F" w:rsidP="00E6630F">
      <w:pPr>
        <w:rPr>
          <w:b/>
          <w:lang w:val="lt-LT"/>
        </w:rPr>
      </w:pPr>
      <w:proofErr w:type="spellStart"/>
      <w:r w:rsidRPr="00E6630F">
        <w:rPr>
          <w:b/>
          <w:lang w:val="lt-LT"/>
        </w:rPr>
        <w:t>Atlas</w:t>
      </w:r>
      <w:proofErr w:type="spellEnd"/>
    </w:p>
    <w:p w:rsidR="00E6630F" w:rsidRPr="00E6630F" w:rsidRDefault="00E6630F" w:rsidP="00E6630F">
      <w:pPr>
        <w:rPr>
          <w:lang w:val="lt-LT"/>
        </w:rPr>
      </w:pPr>
      <w:r w:rsidRPr="00E6630F">
        <w:rPr>
          <w:lang w:val="lt-LT"/>
        </w:rPr>
        <w:t>Panašiai, kaip „Stripe“ supaprastino internetinių mokėjimų įdiegimą, „</w:t>
      </w:r>
      <w:proofErr w:type="spellStart"/>
      <w:r w:rsidRPr="00E6630F">
        <w:rPr>
          <w:lang w:val="lt-LT"/>
        </w:rPr>
        <w:t>Atlas</w:t>
      </w:r>
      <w:proofErr w:type="spellEnd"/>
      <w:r w:rsidRPr="00E6630F">
        <w:rPr>
          <w:lang w:val="lt-LT"/>
        </w:rPr>
        <w:t>“ įrankis supaprastina užduotis, reikalingas įmonei įsteigti. Viso pasaulio verslininkai gali įsteigti įmonę tiesiog užpildę internetinę formą. Visu kitu pasirūpins „Stripe“, suteikdama verslininkams prieigą prie pagrindinių pasaulinio internetinio verslo kūrimo įrankių, tokių kaip verslo subjekto įregistravimas, banko sąskaita ir įmonės kodas bei realiai veikianti „Stripe“ sąskaita — kad būtų galima gauti mokėjimus iš bet kurios pasaulio vietos. Su „</w:t>
      </w:r>
      <w:proofErr w:type="spellStart"/>
      <w:r w:rsidRPr="00E6630F">
        <w:rPr>
          <w:lang w:val="lt-LT"/>
        </w:rPr>
        <w:t>Atlas</w:t>
      </w:r>
      <w:proofErr w:type="spellEnd"/>
      <w:r w:rsidRPr="00E6630F">
        <w:rPr>
          <w:lang w:val="lt-LT"/>
        </w:rPr>
        <w:t xml:space="preserve">“ visa tai užtruks tik keletą dienų, o ne mėnesių, ir kainuos vos dalelę ankstesnės kainos. </w:t>
      </w:r>
    </w:p>
    <w:p w:rsidR="00E6630F" w:rsidRDefault="00E6630F" w:rsidP="00E6630F"/>
    <w:p w:rsidR="0048794A" w:rsidRDefault="0048794A"/>
    <w:p w:rsidR="0048794A" w:rsidRDefault="0048794A"/>
    <w:p w:rsidR="0048794A" w:rsidRDefault="0048794A"/>
    <w:p w:rsidR="0048794A" w:rsidRDefault="0048794A"/>
    <w:p w:rsidR="0048794A" w:rsidRDefault="0048794A"/>
    <w:p w:rsidR="0048794A" w:rsidRDefault="0048794A"/>
    <w:sectPr w:rsidR="0048794A">
      <w:headerReference w:type="default" r:id="rId6"/>
      <w:footerReference w:type="default" r:id="rId7"/>
      <w:headerReference w:type="first" r:id="rId8"/>
      <w:footerReference w:type="first" r:id="rId9"/>
      <w:pgSz w:w="12240" w:h="15840"/>
      <w:pgMar w:top="1440" w:right="1440" w:bottom="1440" w:left="1440" w:header="0" w:footer="720" w:gutter="0"/>
      <w:pgNumType w:start="1"/>
      <w:cols w:space="1296"/>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7993" w:rsidRDefault="00157993">
      <w:pPr>
        <w:spacing w:after="0" w:line="240" w:lineRule="auto"/>
      </w:pPr>
      <w:r>
        <w:separator/>
      </w:r>
    </w:p>
  </w:endnote>
  <w:endnote w:type="continuationSeparator" w:id="0">
    <w:p w:rsidR="00157993" w:rsidRDefault="001579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Open Sans">
    <w:altName w:val="Times New Roman"/>
    <w:charset w:val="00"/>
    <w:family w:val="auto"/>
    <w:pitch w:val="default"/>
  </w:font>
  <w:font w:name="Open Sans SemiBold">
    <w:charset w:val="00"/>
    <w:family w:val="auto"/>
    <w:pitch w:val="default"/>
  </w:font>
  <w:font w:name="Times New Roman">
    <w:panose1 w:val="02020603050405020304"/>
    <w:charset w:val="00"/>
    <w:family w:val="roman"/>
    <w:pitch w:val="variable"/>
    <w:sig w:usb0="E0002EFF" w:usb1="C0007843" w:usb2="00000009" w:usb3="00000000" w:csb0="000001FF" w:csb1="00000000"/>
  </w:font>
  <w:font w:name="Open Sans Light">
    <w:charset w:val="00"/>
    <w:family w:val="auto"/>
    <w:pitch w:val="default"/>
  </w:font>
  <w:font w:name="Arial">
    <w:panose1 w:val="020B0604020202020204"/>
    <w:charset w:val="00"/>
    <w:family w:val="swiss"/>
    <w:pitch w:val="variable"/>
    <w:sig w:usb0="E0002EFF" w:usb1="C0007843" w:usb2="00000009" w:usb3="00000000" w:csb0="000001FF" w:csb1="00000000"/>
  </w:font>
  <w:font w:name="___WRD_EMBED_SUB_356">
    <w:altName w:val="Franklin Gothic Medium Cond"/>
    <w:panose1 w:val="020B0606030504020204"/>
    <w:charset w:val="00"/>
    <w:family w:val="auto"/>
    <w:pitch w:val="default"/>
  </w:font>
  <w:font w:name="Calibri">
    <w:altName w:val="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94A" w:rsidRDefault="0048794A"/>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94A" w:rsidRDefault="0048794A"/>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7993" w:rsidRDefault="00157993">
      <w:pPr>
        <w:spacing w:after="0" w:line="240" w:lineRule="auto"/>
      </w:pPr>
      <w:r>
        <w:separator/>
      </w:r>
    </w:p>
  </w:footnote>
  <w:footnote w:type="continuationSeparator" w:id="0">
    <w:p w:rsidR="00157993" w:rsidRDefault="001579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94A" w:rsidRDefault="00157993">
    <w:r>
      <w:rPr>
        <w:noProof/>
        <w:lang w:val="lt-LT"/>
      </w:rPr>
      <w:drawing>
        <wp:anchor distT="0" distB="0" distL="0" distR="0" simplePos="0" relativeHeight="251658240" behindDoc="0" locked="0" layoutInCell="1" hidden="0" allowOverlap="1">
          <wp:simplePos x="0" y="0"/>
          <wp:positionH relativeFrom="column">
            <wp:posOffset>19050</wp:posOffset>
          </wp:positionH>
          <wp:positionV relativeFrom="paragraph">
            <wp:posOffset>285750</wp:posOffset>
          </wp:positionV>
          <wp:extent cx="633413" cy="272719"/>
          <wp:effectExtent l="0" t="0" r="0" b="0"/>
          <wp:wrapSquare wrapText="bothSides" distT="0" distB="0" distL="0" distR="0"/>
          <wp:docPr id="1" name="image2.png" descr="Stripe-Logo-3.0-blue.png"/>
          <wp:cNvGraphicFramePr/>
          <a:graphic xmlns:a="http://schemas.openxmlformats.org/drawingml/2006/main">
            <a:graphicData uri="http://schemas.openxmlformats.org/drawingml/2006/picture">
              <pic:pic xmlns:pic="http://schemas.openxmlformats.org/drawingml/2006/picture">
                <pic:nvPicPr>
                  <pic:cNvPr id="0" name="image2.png" descr="Stripe-Logo-3.0-blue.png"/>
                  <pic:cNvPicPr preferRelativeResize="0"/>
                </pic:nvPicPr>
                <pic:blipFill>
                  <a:blip r:embed="rId1"/>
                  <a:srcRect/>
                  <a:stretch>
                    <a:fillRect/>
                  </a:stretch>
                </pic:blipFill>
                <pic:spPr>
                  <a:xfrm>
                    <a:off x="0" y="0"/>
                    <a:ext cx="633413" cy="272719"/>
                  </a:xfrm>
                  <a:prstGeom prst="rect">
                    <a:avLst/>
                  </a:prstGeom>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794A" w:rsidRDefault="00157993">
    <w:r>
      <w:rPr>
        <w:noProof/>
        <w:lang w:val="lt-LT"/>
      </w:rPr>
      <w:drawing>
        <wp:anchor distT="457200" distB="457200" distL="457200" distR="457200" simplePos="0" relativeHeight="251659264" behindDoc="0" locked="0" layoutInCell="1" hidden="0" allowOverlap="1">
          <wp:simplePos x="0" y="0"/>
          <wp:positionH relativeFrom="column">
            <wp:posOffset>1</wp:posOffset>
          </wp:positionH>
          <wp:positionV relativeFrom="paragraph">
            <wp:posOffset>514350</wp:posOffset>
          </wp:positionV>
          <wp:extent cx="633413" cy="272719"/>
          <wp:effectExtent l="0" t="0" r="0" b="0"/>
          <wp:wrapTopAndBottom distT="457200" distB="457200"/>
          <wp:docPr id="2" name="image2.png" descr="Stripe-Logo-3.0-blue.png"/>
          <wp:cNvGraphicFramePr/>
          <a:graphic xmlns:a="http://schemas.openxmlformats.org/drawingml/2006/main">
            <a:graphicData uri="http://schemas.openxmlformats.org/drawingml/2006/picture">
              <pic:pic xmlns:pic="http://schemas.openxmlformats.org/drawingml/2006/picture">
                <pic:nvPicPr>
                  <pic:cNvPr id="0" name="image2.png" descr="Stripe-Logo-3.0-blue.png"/>
                  <pic:cNvPicPr preferRelativeResize="0"/>
                </pic:nvPicPr>
                <pic:blipFill>
                  <a:blip r:embed="rId1"/>
                  <a:srcRect/>
                  <a:stretch>
                    <a:fillRect/>
                  </a:stretch>
                </pic:blipFill>
                <pic:spPr>
                  <a:xfrm>
                    <a:off x="0" y="0"/>
                    <a:ext cx="633413" cy="272719"/>
                  </a:xfrm>
                  <a:prstGeom prst="rect">
                    <a:avLst/>
                  </a:prstGeom>
                  <a:ln/>
                </pic:spPr>
              </pic:pic>
            </a:graphicData>
          </a:graphic>
        </wp:anchor>
      </w:drawing>
    </w:r>
    <w:r>
      <w:rPr>
        <w:noProof/>
        <w:lang w:val="lt-LT"/>
      </w:rPr>
      <w:drawing>
        <wp:anchor distT="0" distB="0" distL="0" distR="0" simplePos="0" relativeHeight="251660288" behindDoc="0" locked="0" layoutInCell="1" hidden="0" allowOverlap="1">
          <wp:simplePos x="0" y="0"/>
          <wp:positionH relativeFrom="column">
            <wp:posOffset>-914399</wp:posOffset>
          </wp:positionH>
          <wp:positionV relativeFrom="paragraph">
            <wp:posOffset>-66674</wp:posOffset>
          </wp:positionV>
          <wp:extent cx="2500313" cy="1242193"/>
          <wp:effectExtent l="0" t="0" r="0" b="0"/>
          <wp:wrapSquare wrapText="bothSides" distT="0" distB="0" distL="0" distR="0"/>
          <wp:docPr id="3" name="image1.png" descr="top.png"/>
          <wp:cNvGraphicFramePr/>
          <a:graphic xmlns:a="http://schemas.openxmlformats.org/drawingml/2006/main">
            <a:graphicData uri="http://schemas.openxmlformats.org/drawingml/2006/picture">
              <pic:pic xmlns:pic="http://schemas.openxmlformats.org/drawingml/2006/picture">
                <pic:nvPicPr>
                  <pic:cNvPr id="0" name="image1.png" descr="top.png"/>
                  <pic:cNvPicPr preferRelativeResize="0"/>
                </pic:nvPicPr>
                <pic:blipFill>
                  <a:blip r:embed="rId2"/>
                  <a:srcRect/>
                  <a:stretch>
                    <a:fillRect/>
                  </a:stretch>
                </pic:blipFill>
                <pic:spPr>
                  <a:xfrm>
                    <a:off x="0" y="0"/>
                    <a:ext cx="2500313" cy="1242193"/>
                  </a:xfrm>
                  <a:prstGeom prst="rect">
                    <a:avLst/>
                  </a:prstGeom>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794A"/>
    <w:rsid w:val="00157993"/>
    <w:rsid w:val="0048794A"/>
    <w:rsid w:val="00E6630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3F3C23-AB43-45B2-BC68-76FFA02D7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Open Sans" w:eastAsia="Open Sans" w:hAnsi="Open Sans" w:cs="Open Sans"/>
        <w:color w:val="6B7C93"/>
        <w:sz w:val="22"/>
        <w:szCs w:val="22"/>
        <w:lang w:val="en" w:eastAsia="lt-LT" w:bidi="ar-SA"/>
      </w:rPr>
    </w:rPrDefault>
    <w:pPrDefault>
      <w:pPr>
        <w:spacing w:after="200" w:line="360"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style>
  <w:style w:type="paragraph" w:styleId="Antrat1">
    <w:name w:val="heading 1"/>
    <w:basedOn w:val="prastasis"/>
    <w:next w:val="prastasis"/>
    <w:pPr>
      <w:keepNext/>
      <w:keepLines/>
      <w:spacing w:before="200" w:line="240" w:lineRule="auto"/>
      <w:outlineLvl w:val="0"/>
    </w:pPr>
    <w:rPr>
      <w:color w:val="32325D"/>
      <w:sz w:val="48"/>
      <w:szCs w:val="48"/>
    </w:rPr>
  </w:style>
  <w:style w:type="paragraph" w:styleId="Antrat2">
    <w:name w:val="heading 2"/>
    <w:basedOn w:val="prastasis"/>
    <w:next w:val="prastasis"/>
    <w:pPr>
      <w:keepNext/>
      <w:keepLines/>
      <w:spacing w:before="200" w:line="240" w:lineRule="auto"/>
      <w:outlineLvl w:val="1"/>
    </w:pPr>
    <w:rPr>
      <w:color w:val="32325D"/>
      <w:sz w:val="36"/>
      <w:szCs w:val="36"/>
    </w:rPr>
  </w:style>
  <w:style w:type="paragraph" w:styleId="Antrat3">
    <w:name w:val="heading 3"/>
    <w:basedOn w:val="prastasis"/>
    <w:next w:val="prastasis"/>
    <w:pPr>
      <w:keepNext/>
      <w:keepLines/>
      <w:spacing w:before="200" w:line="240" w:lineRule="auto"/>
      <w:outlineLvl w:val="2"/>
    </w:pPr>
    <w:rPr>
      <w:color w:val="32325D"/>
      <w:sz w:val="29"/>
      <w:szCs w:val="29"/>
    </w:rPr>
  </w:style>
  <w:style w:type="paragraph" w:styleId="Antrat4">
    <w:name w:val="heading 4"/>
    <w:basedOn w:val="prastasis"/>
    <w:next w:val="prastasis"/>
    <w:pPr>
      <w:keepNext/>
      <w:keepLines/>
      <w:spacing w:before="200" w:line="240" w:lineRule="auto"/>
      <w:outlineLvl w:val="3"/>
    </w:pPr>
    <w:rPr>
      <w:rFonts w:ascii="Open Sans SemiBold" w:eastAsia="Open Sans SemiBold" w:hAnsi="Open Sans SemiBold" w:cs="Open Sans SemiBold"/>
      <w:color w:val="6772E5"/>
      <w:sz w:val="24"/>
      <w:szCs w:val="24"/>
    </w:rPr>
  </w:style>
  <w:style w:type="paragraph" w:styleId="Antrat5">
    <w:name w:val="heading 5"/>
    <w:basedOn w:val="prastasis"/>
    <w:next w:val="prastasis"/>
    <w:pPr>
      <w:keepNext/>
      <w:keepLines/>
      <w:spacing w:before="240" w:after="80"/>
      <w:outlineLvl w:val="4"/>
    </w:pPr>
    <w:rPr>
      <w:color w:val="666666"/>
    </w:rPr>
  </w:style>
  <w:style w:type="paragraph" w:styleId="Antrat6">
    <w:name w:val="heading 6"/>
    <w:basedOn w:val="prastasis"/>
    <w:next w:val="prastasis"/>
    <w:pPr>
      <w:keepNext/>
      <w:keepLines/>
      <w:spacing w:before="240" w:after="80"/>
      <w:outlineLvl w:val="5"/>
    </w:pPr>
    <w:rPr>
      <w:i/>
      <w:color w:val="66666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Pavadinimas">
    <w:name w:val="Title"/>
    <w:basedOn w:val="prastasis"/>
    <w:next w:val="prastasis"/>
    <w:pPr>
      <w:keepNext/>
      <w:keepLines/>
      <w:spacing w:before="200" w:line="240" w:lineRule="auto"/>
    </w:pPr>
    <w:rPr>
      <w:rFonts w:ascii="Open Sans Light" w:eastAsia="Open Sans Light" w:hAnsi="Open Sans Light" w:cs="Open Sans Light"/>
      <w:color w:val="32325D"/>
      <w:sz w:val="60"/>
      <w:szCs w:val="60"/>
    </w:rPr>
  </w:style>
  <w:style w:type="paragraph" w:styleId="Paantrat">
    <w:name w:val="Subtitle"/>
    <w:basedOn w:val="prastasis"/>
    <w:next w:val="prastasis"/>
    <w:pPr>
      <w:keepNext/>
      <w:keepLines/>
      <w:spacing w:before="200" w:line="240" w:lineRule="auto"/>
    </w:pPr>
    <w:rPr>
      <w:rFonts w:ascii="Open Sans SemiBold" w:eastAsia="Open Sans SemiBold" w:hAnsi="Open Sans SemiBold" w:cs="Open Sans SemiBold"/>
      <w:color w:val="3C78D8"/>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2749</Words>
  <Characters>1568</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Frederikas Jansonas</dc:creator>
  <cp:lastModifiedBy>Frederikas</cp:lastModifiedBy>
  <cp:revision>2</cp:revision>
  <dcterms:created xsi:type="dcterms:W3CDTF">2019-09-09T12:30:00Z</dcterms:created>
  <dcterms:modified xsi:type="dcterms:W3CDTF">2019-09-09T12:30:00Z</dcterms:modified>
</cp:coreProperties>
</file>