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0CA91" w14:textId="21353F56" w:rsidR="00191926" w:rsidRPr="00804D64" w:rsidRDefault="00232FDC" w:rsidP="005A2153">
      <w:pPr>
        <w:spacing w:before="120" w:after="120"/>
        <w:jc w:val="both"/>
        <w:rPr>
          <w:rFonts w:asciiTheme="majorHAnsi" w:hAnsiTheme="majorHAnsi" w:cstheme="majorHAnsi"/>
          <w:b/>
          <w:bCs/>
          <w:lang w:val="lt-LT"/>
        </w:rPr>
      </w:pPr>
      <w:r w:rsidRPr="00804D64">
        <w:rPr>
          <w:rFonts w:asciiTheme="majorHAnsi" w:hAnsiTheme="majorHAnsi" w:cstheme="majorHAnsi"/>
          <w:b/>
          <w:bCs/>
          <w:lang w:val="lt-LT"/>
        </w:rPr>
        <w:t>Ekspertė pataria: k</w:t>
      </w:r>
      <w:r w:rsidR="00D41AE8" w:rsidRPr="00804D64">
        <w:rPr>
          <w:rFonts w:asciiTheme="majorHAnsi" w:hAnsiTheme="majorHAnsi" w:cstheme="majorHAnsi"/>
          <w:b/>
          <w:bCs/>
          <w:lang w:val="lt-LT"/>
        </w:rPr>
        <w:t>ai</w:t>
      </w:r>
      <w:r w:rsidR="00EB0B9E" w:rsidRPr="00804D64">
        <w:rPr>
          <w:rFonts w:asciiTheme="majorHAnsi" w:hAnsiTheme="majorHAnsi" w:cstheme="majorHAnsi"/>
          <w:b/>
          <w:bCs/>
          <w:lang w:val="lt-LT"/>
        </w:rPr>
        <w:t>p</w:t>
      </w:r>
      <w:r w:rsidR="00D41AE8" w:rsidRPr="00804D64">
        <w:rPr>
          <w:rFonts w:asciiTheme="majorHAnsi" w:hAnsiTheme="majorHAnsi" w:cstheme="majorHAnsi"/>
          <w:b/>
          <w:bCs/>
          <w:lang w:val="lt-LT"/>
        </w:rPr>
        <w:t xml:space="preserve"> tinkamai parinkti akinius vaik</w:t>
      </w:r>
      <w:r w:rsidR="008D6170" w:rsidRPr="00804D64">
        <w:rPr>
          <w:rFonts w:asciiTheme="majorHAnsi" w:hAnsiTheme="majorHAnsi" w:cstheme="majorHAnsi"/>
          <w:b/>
          <w:bCs/>
          <w:lang w:val="lt-LT"/>
        </w:rPr>
        <w:t>ui</w:t>
      </w:r>
      <w:r w:rsidR="00D41AE8" w:rsidRPr="00804D64">
        <w:rPr>
          <w:rFonts w:asciiTheme="majorHAnsi" w:hAnsiTheme="majorHAnsi" w:cstheme="majorHAnsi"/>
          <w:b/>
          <w:bCs/>
          <w:lang w:val="lt-LT"/>
        </w:rPr>
        <w:t xml:space="preserve"> ir kokių klaidų šiukštu nekartoti</w:t>
      </w:r>
    </w:p>
    <w:p w14:paraId="21DAD713" w14:textId="5B1FDB07" w:rsidR="00E90B6F" w:rsidRPr="004E2E51" w:rsidRDefault="004E2E51" w:rsidP="004E2E51">
      <w:pPr>
        <w:spacing w:before="120" w:after="240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4E2E51">
        <w:rPr>
          <w:rFonts w:asciiTheme="majorHAnsi" w:hAnsiTheme="majorHAnsi" w:cstheme="majorHAnsi"/>
          <w:i/>
          <w:iCs/>
          <w:sz w:val="22"/>
          <w:szCs w:val="22"/>
          <w:lang w:val="lt-LT"/>
        </w:rPr>
        <w:t xml:space="preserve">Informacija žiniasklaidai, </w:t>
      </w:r>
      <w:r>
        <w:rPr>
          <w:rFonts w:asciiTheme="majorHAnsi" w:hAnsiTheme="majorHAnsi" w:cstheme="majorHAnsi"/>
          <w:i/>
          <w:iCs/>
          <w:sz w:val="22"/>
          <w:szCs w:val="22"/>
          <w:lang w:val="lt-LT"/>
        </w:rPr>
        <w:t>2019 09 23</w:t>
      </w:r>
    </w:p>
    <w:p w14:paraId="378043DA" w14:textId="235907BF" w:rsidR="005E1565" w:rsidRPr="005A2153" w:rsidRDefault="005A2153" w:rsidP="005A2153">
      <w:pPr>
        <w:spacing w:before="120" w:after="120"/>
        <w:jc w:val="both"/>
        <w:rPr>
          <w:rFonts w:asciiTheme="majorHAnsi" w:hAnsiTheme="majorHAnsi" w:cstheme="majorHAnsi"/>
        </w:rPr>
      </w:pPr>
      <w:bookmarkStart w:id="0" w:name="_GoBack"/>
      <w:r>
        <w:rPr>
          <w:rFonts w:asciiTheme="majorHAnsi" w:hAnsiTheme="majorHAnsi" w:cstheme="majorHAnsi"/>
          <w:b/>
          <w:bCs/>
          <w:lang w:val="lt-LT"/>
        </w:rPr>
        <w:t>Lietuvoje</w:t>
      </w:r>
      <w:r w:rsidR="004E2E51">
        <w:rPr>
          <w:rFonts w:asciiTheme="majorHAnsi" w:hAnsiTheme="majorHAnsi" w:cstheme="majorHAnsi"/>
          <w:b/>
          <w:bCs/>
          <w:lang w:val="lt-LT"/>
        </w:rPr>
        <w:t xml:space="preserve"> </w:t>
      </w:r>
      <w:r>
        <w:rPr>
          <w:rFonts w:asciiTheme="majorHAnsi" w:hAnsiTheme="majorHAnsi" w:cstheme="majorHAnsi"/>
          <w:b/>
          <w:bCs/>
          <w:lang w:val="lt-LT"/>
        </w:rPr>
        <w:t xml:space="preserve">kas ketvirtas vaikas turi regėjimo sutrikimų, o prasidėjus mokslams, kai akys nuvargsta ir įsitempia – šių sutrikimų skaičiai tik didėja. </w:t>
      </w:r>
      <w:r w:rsidR="00A9066D" w:rsidRPr="00804D64">
        <w:rPr>
          <w:rFonts w:asciiTheme="majorHAnsi" w:hAnsiTheme="majorHAnsi" w:cstheme="majorHAnsi"/>
          <w:b/>
          <w:bCs/>
          <w:lang w:val="lt-LT"/>
        </w:rPr>
        <w:t xml:space="preserve">Todėl tėvai </w:t>
      </w:r>
      <w:r w:rsidR="00CB4FE6">
        <w:rPr>
          <w:rFonts w:asciiTheme="majorHAnsi" w:hAnsiTheme="majorHAnsi" w:cstheme="majorHAnsi"/>
          <w:b/>
          <w:bCs/>
          <w:lang w:val="lt-LT"/>
        </w:rPr>
        <w:t>tampa</w:t>
      </w:r>
      <w:r w:rsidR="00A9066D" w:rsidRPr="00804D64">
        <w:rPr>
          <w:rFonts w:asciiTheme="majorHAnsi" w:hAnsiTheme="majorHAnsi" w:cstheme="majorHAnsi"/>
          <w:b/>
          <w:bCs/>
          <w:lang w:val="lt-LT"/>
        </w:rPr>
        <w:t xml:space="preserve"> priversti paskubomis ieškoti vaikui </w:t>
      </w:r>
      <w:r w:rsidR="002A6F93">
        <w:rPr>
          <w:rFonts w:asciiTheme="majorHAnsi" w:hAnsiTheme="majorHAnsi" w:cstheme="majorHAnsi"/>
          <w:b/>
          <w:bCs/>
          <w:lang w:val="lt-LT"/>
        </w:rPr>
        <w:t xml:space="preserve">regėjimo </w:t>
      </w:r>
      <w:r w:rsidR="00007D8E" w:rsidRPr="00804D64">
        <w:rPr>
          <w:rFonts w:asciiTheme="majorHAnsi" w:hAnsiTheme="majorHAnsi" w:cstheme="majorHAnsi"/>
          <w:b/>
          <w:bCs/>
          <w:lang w:val="lt-LT"/>
        </w:rPr>
        <w:t>pastiprinimo</w:t>
      </w:r>
      <w:r w:rsidR="009A68B8">
        <w:rPr>
          <w:rFonts w:asciiTheme="majorHAnsi" w:hAnsiTheme="majorHAnsi" w:cstheme="majorHAnsi"/>
          <w:b/>
          <w:bCs/>
          <w:lang w:val="lt-LT"/>
        </w:rPr>
        <w:t>. Tačiau dažnu atveju s</w:t>
      </w:r>
      <w:r w:rsidR="002A6F93">
        <w:rPr>
          <w:rFonts w:asciiTheme="majorHAnsi" w:hAnsiTheme="majorHAnsi" w:cstheme="majorHAnsi"/>
          <w:b/>
          <w:bCs/>
          <w:lang w:val="lt-LT"/>
        </w:rPr>
        <w:t xml:space="preserve">varbiausios akinių parinkimo taisyklės yra pamirštamos, o tai </w:t>
      </w:r>
      <w:r w:rsidR="004B3A28">
        <w:rPr>
          <w:rFonts w:asciiTheme="majorHAnsi" w:hAnsiTheme="majorHAnsi" w:cstheme="majorHAnsi"/>
          <w:b/>
          <w:bCs/>
          <w:lang w:val="lt-LT"/>
        </w:rPr>
        <w:t>kenkia ne tik</w:t>
      </w:r>
      <w:r w:rsidR="00007D8E" w:rsidRPr="00804D64">
        <w:rPr>
          <w:rFonts w:asciiTheme="majorHAnsi" w:hAnsiTheme="majorHAnsi" w:cstheme="majorHAnsi"/>
          <w:b/>
          <w:bCs/>
          <w:lang w:val="lt-LT"/>
        </w:rPr>
        <w:t xml:space="preserve"> vaiko mokslų kokybei, bet ir sveikatai. </w:t>
      </w:r>
      <w:r>
        <w:rPr>
          <w:rFonts w:asciiTheme="majorHAnsi" w:hAnsiTheme="majorHAnsi" w:cstheme="majorHAnsi"/>
          <w:b/>
          <w:bCs/>
          <w:lang w:val="lt-LT"/>
        </w:rPr>
        <w:t>Kaip to išvengti?</w:t>
      </w:r>
    </w:p>
    <w:p w14:paraId="68A46B2B" w14:textId="298ADD90" w:rsidR="005E4B18" w:rsidRPr="005A2153" w:rsidRDefault="003120F3" w:rsidP="005A2153">
      <w:pPr>
        <w:spacing w:before="120" w:after="120"/>
        <w:jc w:val="both"/>
        <w:rPr>
          <w:rFonts w:asciiTheme="majorHAnsi" w:hAnsiTheme="majorHAnsi" w:cstheme="majorHAnsi"/>
          <w:lang w:val="lt-LT"/>
        </w:rPr>
      </w:pPr>
      <w:r w:rsidRPr="005E4B18">
        <w:rPr>
          <w:rFonts w:asciiTheme="majorHAnsi" w:hAnsiTheme="majorHAnsi" w:cstheme="majorHAnsi"/>
          <w:lang w:val="lt-LT"/>
        </w:rPr>
        <w:t>„</w:t>
      </w:r>
      <w:r w:rsidR="005E1565" w:rsidRPr="005E4B18">
        <w:rPr>
          <w:rFonts w:asciiTheme="majorHAnsi" w:hAnsiTheme="majorHAnsi" w:cstheme="majorHAnsi"/>
          <w:lang w:val="lt-LT"/>
        </w:rPr>
        <w:t>Netinkamai parinkti akini</w:t>
      </w:r>
      <w:r w:rsidRPr="005E4B18">
        <w:rPr>
          <w:rFonts w:asciiTheme="majorHAnsi" w:hAnsiTheme="majorHAnsi" w:cstheme="majorHAnsi"/>
          <w:lang w:val="lt-LT"/>
        </w:rPr>
        <w:t xml:space="preserve">ų rėmeliai </w:t>
      </w:r>
      <w:r w:rsidR="00475157">
        <w:rPr>
          <w:rFonts w:asciiTheme="majorHAnsi" w:hAnsiTheme="majorHAnsi" w:cstheme="majorHAnsi"/>
          <w:lang w:val="lt-LT"/>
        </w:rPr>
        <w:t xml:space="preserve">sukelia diskomfortą, vaikas vengia juos nešioti, </w:t>
      </w:r>
      <w:r w:rsidR="004E2E51">
        <w:rPr>
          <w:rFonts w:asciiTheme="majorHAnsi" w:hAnsiTheme="majorHAnsi" w:cstheme="majorHAnsi"/>
          <w:lang w:val="lt-LT"/>
        </w:rPr>
        <w:t>todėl jo rega tik prastėja.</w:t>
      </w:r>
      <w:r w:rsidR="00475157">
        <w:rPr>
          <w:rFonts w:asciiTheme="majorHAnsi" w:hAnsiTheme="majorHAnsi" w:cstheme="majorHAnsi"/>
          <w:lang w:val="lt-LT"/>
        </w:rPr>
        <w:t xml:space="preserve"> </w:t>
      </w:r>
      <w:r w:rsidR="004E2E51">
        <w:rPr>
          <w:rFonts w:asciiTheme="majorHAnsi" w:hAnsiTheme="majorHAnsi" w:cstheme="majorHAnsi"/>
          <w:lang w:val="lt-LT"/>
        </w:rPr>
        <w:t xml:space="preserve">Kartais tai </w:t>
      </w:r>
      <w:r w:rsidR="004B3A28">
        <w:rPr>
          <w:rFonts w:asciiTheme="majorHAnsi" w:hAnsiTheme="majorHAnsi" w:cstheme="majorHAnsi"/>
          <w:lang w:val="lt-LT"/>
        </w:rPr>
        <w:t xml:space="preserve">turi </w:t>
      </w:r>
      <w:r w:rsidR="004E2E51">
        <w:rPr>
          <w:rFonts w:asciiTheme="majorHAnsi" w:hAnsiTheme="majorHAnsi" w:cstheme="majorHAnsi"/>
          <w:lang w:val="lt-LT"/>
        </w:rPr>
        <w:t xml:space="preserve">dar rimtesnių pasekmių – aktyviai </w:t>
      </w:r>
      <w:r w:rsidRPr="005E4B18">
        <w:rPr>
          <w:rFonts w:asciiTheme="majorHAnsi" w:hAnsiTheme="majorHAnsi" w:cstheme="majorHAnsi"/>
          <w:lang w:val="lt-LT"/>
        </w:rPr>
        <w:t xml:space="preserve">sportuojant </w:t>
      </w:r>
      <w:r w:rsidR="004E2E51">
        <w:rPr>
          <w:rFonts w:asciiTheme="majorHAnsi" w:hAnsiTheme="majorHAnsi" w:cstheme="majorHAnsi"/>
          <w:lang w:val="lt-LT"/>
        </w:rPr>
        <w:t xml:space="preserve">netinkamai parinkti akiniai gali </w:t>
      </w:r>
      <w:r w:rsidRPr="005E4B18">
        <w:rPr>
          <w:rFonts w:asciiTheme="majorHAnsi" w:hAnsiTheme="majorHAnsi" w:cstheme="majorHAnsi"/>
          <w:lang w:val="lt-LT"/>
        </w:rPr>
        <w:t xml:space="preserve">nukristi ir </w:t>
      </w:r>
      <w:r w:rsidR="004E2E51">
        <w:rPr>
          <w:rFonts w:asciiTheme="majorHAnsi" w:hAnsiTheme="majorHAnsi" w:cstheme="majorHAnsi"/>
          <w:lang w:val="lt-LT"/>
        </w:rPr>
        <w:t xml:space="preserve">būti </w:t>
      </w:r>
      <w:r w:rsidRPr="005E4B18">
        <w:rPr>
          <w:rFonts w:asciiTheme="majorHAnsi" w:hAnsiTheme="majorHAnsi" w:cstheme="majorHAnsi"/>
          <w:lang w:val="lt-LT"/>
        </w:rPr>
        <w:t>sulauž</w:t>
      </w:r>
      <w:r w:rsidR="00B233AC">
        <w:rPr>
          <w:rFonts w:asciiTheme="majorHAnsi" w:hAnsiTheme="majorHAnsi" w:cstheme="majorHAnsi"/>
          <w:lang w:val="lt-LT"/>
        </w:rPr>
        <w:t>y</w:t>
      </w:r>
      <w:r w:rsidR="004E2E51">
        <w:rPr>
          <w:rFonts w:asciiTheme="majorHAnsi" w:hAnsiTheme="majorHAnsi" w:cstheme="majorHAnsi"/>
          <w:lang w:val="lt-LT"/>
        </w:rPr>
        <w:t>ti</w:t>
      </w:r>
      <w:r w:rsidR="004B3A28">
        <w:rPr>
          <w:rFonts w:asciiTheme="majorHAnsi" w:hAnsiTheme="majorHAnsi" w:cstheme="majorHAnsi"/>
          <w:lang w:val="lt-LT"/>
        </w:rPr>
        <w:t xml:space="preserve"> ar </w:t>
      </w:r>
      <w:r w:rsidR="00D158A6" w:rsidRPr="005E4B18">
        <w:rPr>
          <w:rFonts w:asciiTheme="majorHAnsi" w:hAnsiTheme="majorHAnsi" w:cstheme="majorHAnsi"/>
          <w:lang w:val="lt-LT"/>
        </w:rPr>
        <w:t>net sužaloti vaiką</w:t>
      </w:r>
      <w:r w:rsidR="005E4B18" w:rsidRPr="005E4B18">
        <w:rPr>
          <w:rFonts w:asciiTheme="majorHAnsi" w:hAnsiTheme="majorHAnsi" w:cstheme="majorHAnsi"/>
          <w:lang w:val="lt-LT"/>
        </w:rPr>
        <w:t>“</w:t>
      </w:r>
      <w:r w:rsidR="00CB4FE6">
        <w:rPr>
          <w:rFonts w:asciiTheme="majorHAnsi" w:hAnsiTheme="majorHAnsi" w:cstheme="majorHAnsi"/>
          <w:lang w:val="lt-LT"/>
        </w:rPr>
        <w:t>,</w:t>
      </w:r>
      <w:r w:rsidR="005E4B18" w:rsidRPr="005E4B18">
        <w:rPr>
          <w:rFonts w:asciiTheme="majorHAnsi" w:hAnsiTheme="majorHAnsi" w:cstheme="majorHAnsi"/>
          <w:lang w:val="lt-LT"/>
        </w:rPr>
        <w:t xml:space="preserve"> – teigia</w:t>
      </w:r>
      <w:r w:rsidR="004E2E51">
        <w:rPr>
          <w:rFonts w:asciiTheme="majorHAnsi" w:hAnsiTheme="majorHAnsi" w:cstheme="majorHAnsi"/>
          <w:lang w:val="lt-LT"/>
        </w:rPr>
        <w:t xml:space="preserve"> optikų tinklo</w:t>
      </w:r>
      <w:r w:rsidR="005E4B18" w:rsidRPr="005E4B18">
        <w:rPr>
          <w:rFonts w:asciiTheme="majorHAnsi" w:hAnsiTheme="majorHAnsi" w:cstheme="majorHAnsi"/>
          <w:lang w:val="lt-LT"/>
        </w:rPr>
        <w:t xml:space="preserve"> „</w:t>
      </w:r>
      <w:proofErr w:type="spellStart"/>
      <w:r w:rsidR="005E4B18" w:rsidRPr="005E4B18">
        <w:rPr>
          <w:rFonts w:asciiTheme="majorHAnsi" w:hAnsiTheme="majorHAnsi" w:cstheme="majorHAnsi"/>
          <w:lang w:val="lt-LT"/>
        </w:rPr>
        <w:t>Vision</w:t>
      </w:r>
      <w:proofErr w:type="spellEnd"/>
      <w:r w:rsidR="005E4B18" w:rsidRPr="005E4B18">
        <w:rPr>
          <w:rFonts w:asciiTheme="majorHAnsi" w:hAnsiTheme="majorHAnsi" w:cstheme="majorHAnsi"/>
          <w:lang w:val="lt-LT"/>
        </w:rPr>
        <w:t xml:space="preserve"> Express“ </w:t>
      </w:r>
      <w:proofErr w:type="spellStart"/>
      <w:r w:rsidR="005E4B18" w:rsidRPr="005E4B18">
        <w:rPr>
          <w:rFonts w:asciiTheme="majorHAnsi" w:hAnsiTheme="majorHAnsi" w:cstheme="majorHAnsi"/>
          <w:lang w:val="lt-LT"/>
        </w:rPr>
        <w:t>optometrininkė</w:t>
      </w:r>
      <w:proofErr w:type="spellEnd"/>
      <w:r w:rsidR="005E4B18" w:rsidRPr="005E4B18">
        <w:rPr>
          <w:rFonts w:asciiTheme="majorHAnsi" w:hAnsiTheme="majorHAnsi" w:cstheme="majorHAnsi"/>
          <w:lang w:val="lt-LT"/>
        </w:rPr>
        <w:t xml:space="preserve"> </w:t>
      </w:r>
      <w:proofErr w:type="spellStart"/>
      <w:r w:rsidR="005E4B18" w:rsidRPr="005E4B18">
        <w:rPr>
          <w:rFonts w:asciiTheme="majorHAnsi" w:hAnsiTheme="majorHAnsi" w:cstheme="majorHAnsi"/>
          <w:lang w:val="lt-LT"/>
        </w:rPr>
        <w:t>Božena</w:t>
      </w:r>
      <w:proofErr w:type="spellEnd"/>
      <w:r w:rsidR="005E4B18" w:rsidRPr="005E4B18">
        <w:rPr>
          <w:rFonts w:asciiTheme="majorHAnsi" w:hAnsiTheme="majorHAnsi" w:cstheme="majorHAnsi"/>
          <w:lang w:val="lt-LT"/>
        </w:rPr>
        <w:t xml:space="preserve"> </w:t>
      </w:r>
      <w:proofErr w:type="spellStart"/>
      <w:r w:rsidR="005E4B18" w:rsidRPr="005E4B18">
        <w:rPr>
          <w:rFonts w:asciiTheme="majorHAnsi" w:hAnsiTheme="majorHAnsi" w:cstheme="majorHAnsi"/>
          <w:lang w:val="lt-LT"/>
        </w:rPr>
        <w:t>Kuftin</w:t>
      </w:r>
      <w:proofErr w:type="spellEnd"/>
      <w:r w:rsidR="005A2153">
        <w:rPr>
          <w:rFonts w:asciiTheme="majorHAnsi" w:hAnsiTheme="majorHAnsi" w:cstheme="majorHAnsi"/>
          <w:lang w:val="lt-LT"/>
        </w:rPr>
        <w:t>.</w:t>
      </w:r>
    </w:p>
    <w:bookmarkEnd w:id="0"/>
    <w:p w14:paraId="5C8728A6" w14:textId="567D890B" w:rsidR="004E2E51" w:rsidRPr="005A2153" w:rsidRDefault="004E2E51" w:rsidP="004E2E51">
      <w:pPr>
        <w:spacing w:before="120" w:after="120"/>
        <w:jc w:val="both"/>
        <w:rPr>
          <w:rFonts w:asciiTheme="majorHAnsi" w:eastAsia="Times New Roman" w:hAnsiTheme="majorHAnsi" w:cstheme="majorHAnsi"/>
          <w:b/>
          <w:bCs/>
          <w:lang w:val="lt-LT" w:eastAsia="en-GB"/>
        </w:rPr>
      </w:pPr>
      <w:r>
        <w:rPr>
          <w:rFonts w:asciiTheme="majorHAnsi" w:eastAsia="Times New Roman" w:hAnsiTheme="majorHAnsi" w:cstheme="majorHAnsi"/>
          <w:b/>
          <w:bCs/>
          <w:lang w:val="lt-LT" w:eastAsia="en-GB"/>
        </w:rPr>
        <w:t xml:space="preserve">Klaida </w:t>
      </w:r>
      <w:proofErr w:type="spellStart"/>
      <w:r>
        <w:rPr>
          <w:rFonts w:asciiTheme="majorHAnsi" w:eastAsia="Times New Roman" w:hAnsiTheme="majorHAnsi" w:cstheme="majorHAnsi"/>
          <w:b/>
          <w:bCs/>
          <w:lang w:val="lt-LT" w:eastAsia="en-GB"/>
        </w:rPr>
        <w:t>nr.</w:t>
      </w:r>
      <w:proofErr w:type="spellEnd"/>
      <w:r>
        <w:rPr>
          <w:rFonts w:asciiTheme="majorHAnsi" w:eastAsia="Times New Roman" w:hAnsiTheme="majorHAnsi" w:cstheme="majorHAnsi"/>
          <w:b/>
          <w:bCs/>
          <w:lang w:val="lt-LT" w:eastAsia="en-GB"/>
        </w:rPr>
        <w:t xml:space="preserve"> </w:t>
      </w:r>
      <w:r>
        <w:rPr>
          <w:rFonts w:asciiTheme="majorHAnsi" w:eastAsia="Times New Roman" w:hAnsiTheme="majorHAnsi" w:cstheme="majorHAnsi"/>
          <w:b/>
          <w:bCs/>
          <w:lang w:eastAsia="en-GB"/>
        </w:rPr>
        <w:t>1</w:t>
      </w:r>
      <w:r w:rsidRPr="00804D64">
        <w:rPr>
          <w:rFonts w:asciiTheme="majorHAnsi" w:eastAsia="Times New Roman" w:hAnsiTheme="majorHAnsi" w:cstheme="majorHAnsi"/>
          <w:b/>
          <w:bCs/>
          <w:lang w:val="lt-LT" w:eastAsia="en-GB"/>
        </w:rPr>
        <w:t xml:space="preserve"> – </w:t>
      </w:r>
      <w:r>
        <w:rPr>
          <w:rFonts w:asciiTheme="majorHAnsi" w:eastAsia="Times New Roman" w:hAnsiTheme="majorHAnsi" w:cstheme="majorHAnsi"/>
          <w:b/>
          <w:bCs/>
          <w:lang w:val="lt-LT" w:eastAsia="en-GB"/>
        </w:rPr>
        <w:t>renkasi tėvai, o ne vaikas</w:t>
      </w:r>
    </w:p>
    <w:p w14:paraId="332D3E5C" w14:textId="62BAF267" w:rsidR="004E2E51" w:rsidRDefault="00B233AC" w:rsidP="004E2E51">
      <w:pPr>
        <w:spacing w:before="120" w:after="120"/>
        <w:jc w:val="both"/>
        <w:rPr>
          <w:rFonts w:asciiTheme="majorHAnsi" w:eastAsia="Times New Roman" w:hAnsiTheme="majorHAnsi" w:cstheme="majorHAnsi"/>
          <w:lang w:val="lt-LT" w:eastAsia="en-GB"/>
        </w:rPr>
      </w:pPr>
      <w:r>
        <w:rPr>
          <w:rFonts w:asciiTheme="majorHAnsi" w:eastAsia="Times New Roman" w:hAnsiTheme="majorHAnsi" w:cstheme="majorHAnsi"/>
          <w:lang w:val="lt-LT" w:eastAsia="en-GB"/>
        </w:rPr>
        <w:t>Daugelis tėvų dažnai pamiršta vieną paprastą faktą – akinius reikės nešioti vaikui, o ne jiems patiems.</w:t>
      </w:r>
      <w:r w:rsidR="004E2E51" w:rsidRPr="00804D64">
        <w:rPr>
          <w:rFonts w:asciiTheme="majorHAnsi" w:eastAsia="Times New Roman" w:hAnsiTheme="majorHAnsi" w:cstheme="majorHAnsi"/>
          <w:lang w:val="lt-LT" w:eastAsia="en-GB"/>
        </w:rPr>
        <w:t xml:space="preserve"> Todėl renkant</w:t>
      </w:r>
      <w:r w:rsidR="002A6F93">
        <w:rPr>
          <w:rFonts w:asciiTheme="majorHAnsi" w:eastAsia="Times New Roman" w:hAnsiTheme="majorHAnsi" w:cstheme="majorHAnsi"/>
          <w:lang w:val="lt-LT" w:eastAsia="en-GB"/>
        </w:rPr>
        <w:t xml:space="preserve"> akinių</w:t>
      </w:r>
      <w:r w:rsidR="004E2E51" w:rsidRPr="00804D64">
        <w:rPr>
          <w:rFonts w:asciiTheme="majorHAnsi" w:eastAsia="Times New Roman" w:hAnsiTheme="majorHAnsi" w:cstheme="majorHAnsi"/>
          <w:lang w:val="lt-LT" w:eastAsia="en-GB"/>
        </w:rPr>
        <w:t xml:space="preserve"> rėm</w:t>
      </w:r>
      <w:r w:rsidR="002A6F93">
        <w:rPr>
          <w:rFonts w:asciiTheme="majorHAnsi" w:eastAsia="Times New Roman" w:hAnsiTheme="majorHAnsi" w:cstheme="majorHAnsi"/>
          <w:lang w:val="lt-LT" w:eastAsia="en-GB"/>
        </w:rPr>
        <w:t>elius</w:t>
      </w:r>
      <w:r>
        <w:rPr>
          <w:rFonts w:asciiTheme="majorHAnsi" w:eastAsia="Times New Roman" w:hAnsiTheme="majorHAnsi" w:cstheme="majorHAnsi"/>
          <w:lang w:val="lt-LT" w:eastAsia="en-GB"/>
        </w:rPr>
        <w:t xml:space="preserve">, savo nuomonę reikėtų palikti antrame plane ir </w:t>
      </w:r>
      <w:r w:rsidR="004E2E51" w:rsidRPr="00804D64">
        <w:rPr>
          <w:rFonts w:asciiTheme="majorHAnsi" w:eastAsia="Times New Roman" w:hAnsiTheme="majorHAnsi" w:cstheme="majorHAnsi"/>
          <w:lang w:val="lt-LT" w:eastAsia="en-GB"/>
        </w:rPr>
        <w:t>lab</w:t>
      </w:r>
      <w:r>
        <w:rPr>
          <w:rFonts w:asciiTheme="majorHAnsi" w:eastAsia="Times New Roman" w:hAnsiTheme="majorHAnsi" w:cstheme="majorHAnsi"/>
          <w:lang w:val="lt-LT" w:eastAsia="en-GB"/>
        </w:rPr>
        <w:t>iau</w:t>
      </w:r>
      <w:r w:rsidR="004E2E51" w:rsidRPr="00804D64">
        <w:rPr>
          <w:rFonts w:asciiTheme="majorHAnsi" w:eastAsia="Times New Roman" w:hAnsiTheme="majorHAnsi" w:cstheme="majorHAnsi"/>
          <w:lang w:val="lt-LT" w:eastAsia="en-GB"/>
        </w:rPr>
        <w:t xml:space="preserve"> įsiklausyti į tai, </w:t>
      </w:r>
      <w:r w:rsidR="004E2E51">
        <w:rPr>
          <w:rFonts w:asciiTheme="majorHAnsi" w:eastAsia="Times New Roman" w:hAnsiTheme="majorHAnsi" w:cstheme="majorHAnsi"/>
          <w:lang w:val="lt-LT" w:eastAsia="en-GB"/>
        </w:rPr>
        <w:t xml:space="preserve">kaip </w:t>
      </w:r>
      <w:r w:rsidR="009A68B8">
        <w:rPr>
          <w:rFonts w:asciiTheme="majorHAnsi" w:eastAsia="Times New Roman" w:hAnsiTheme="majorHAnsi" w:cstheme="majorHAnsi"/>
          <w:lang w:val="lt-LT" w:eastAsia="en-GB"/>
        </w:rPr>
        <w:t>jaučiasi ir ko nori pats vaikas.</w:t>
      </w:r>
    </w:p>
    <w:p w14:paraId="59E0C1E7" w14:textId="04C4ECC0" w:rsidR="004E2E51" w:rsidRDefault="004E2E51" w:rsidP="004E2E51">
      <w:pPr>
        <w:spacing w:before="120" w:after="120"/>
        <w:jc w:val="both"/>
        <w:rPr>
          <w:rFonts w:asciiTheme="majorHAnsi" w:eastAsia="Times New Roman" w:hAnsiTheme="majorHAnsi" w:cstheme="majorHAnsi"/>
          <w:lang w:val="lt-LT" w:eastAsia="en-GB"/>
        </w:rPr>
      </w:pPr>
      <w:r w:rsidRPr="00804D64">
        <w:rPr>
          <w:rFonts w:asciiTheme="majorHAnsi" w:eastAsia="Times New Roman" w:hAnsiTheme="majorHAnsi" w:cstheme="majorHAnsi"/>
          <w:lang w:val="lt-LT" w:eastAsia="en-GB"/>
        </w:rPr>
        <w:t>„</w:t>
      </w:r>
      <w:r w:rsidR="009A68B8">
        <w:rPr>
          <w:rFonts w:asciiTheme="majorHAnsi" w:eastAsia="Times New Roman" w:hAnsiTheme="majorHAnsi" w:cstheme="majorHAnsi"/>
          <w:lang w:val="lt-LT" w:eastAsia="en-GB"/>
        </w:rPr>
        <w:t>Šiandien dažnai susiduriame su situacija,</w:t>
      </w:r>
      <w:r w:rsidR="00B233AC">
        <w:rPr>
          <w:rFonts w:asciiTheme="majorHAnsi" w:eastAsia="Times New Roman" w:hAnsiTheme="majorHAnsi" w:cstheme="majorHAnsi"/>
          <w:lang w:val="lt-LT" w:eastAsia="en-GB"/>
        </w:rPr>
        <w:t xml:space="preserve"> kai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 atėję į optiką tėvai diktuoja taisykles</w:t>
      </w:r>
      <w:r w:rsidR="002A6F93">
        <w:rPr>
          <w:rFonts w:asciiTheme="majorHAnsi" w:eastAsia="Times New Roman" w:hAnsiTheme="majorHAnsi" w:cstheme="majorHAnsi"/>
          <w:lang w:val="lt-LT" w:eastAsia="en-GB"/>
        </w:rPr>
        <w:t>.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 </w:t>
      </w:r>
      <w:r w:rsidR="002A6F93">
        <w:rPr>
          <w:rFonts w:asciiTheme="majorHAnsi" w:eastAsia="Times New Roman" w:hAnsiTheme="majorHAnsi" w:cstheme="majorHAnsi"/>
          <w:lang w:val="lt-LT" w:eastAsia="en-GB"/>
        </w:rPr>
        <w:t>T</w:t>
      </w:r>
      <w:r w:rsidRPr="00804D64">
        <w:rPr>
          <w:rFonts w:asciiTheme="majorHAnsi" w:eastAsia="Times New Roman" w:hAnsiTheme="majorHAnsi" w:cstheme="majorHAnsi"/>
          <w:lang w:val="lt-LT" w:eastAsia="en-GB"/>
        </w:rPr>
        <w:t>ai, atrodytų, normalu, nes jie perka akinius, tačiau šioje vietoje svarbiausias asmuo – pats vaikas</w:t>
      </w:r>
      <w:r>
        <w:rPr>
          <w:rFonts w:asciiTheme="majorHAnsi" w:eastAsia="Times New Roman" w:hAnsiTheme="majorHAnsi" w:cstheme="majorHAnsi"/>
          <w:lang w:val="lt-LT" w:eastAsia="en-GB"/>
        </w:rPr>
        <w:t xml:space="preserve">. 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Pirmiausia reikia padėti vaikui išsirinkti, </w:t>
      </w:r>
      <w:r w:rsidR="002A6F93">
        <w:rPr>
          <w:rFonts w:asciiTheme="majorHAnsi" w:eastAsia="Times New Roman" w:hAnsiTheme="majorHAnsi" w:cstheme="majorHAnsi"/>
          <w:lang w:val="lt-LT" w:eastAsia="en-GB"/>
        </w:rPr>
        <w:t xml:space="preserve">o ne primesti jam savo norus. Reikėtų nusiteikti, kad 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tai gali būti šiek tiek ilgesnis procesas, nes </w:t>
      </w:r>
      <w:r w:rsidR="002A6F93">
        <w:rPr>
          <w:rFonts w:asciiTheme="majorHAnsi" w:eastAsia="Times New Roman" w:hAnsiTheme="majorHAnsi" w:cstheme="majorHAnsi"/>
          <w:lang w:val="lt-LT" w:eastAsia="en-GB"/>
        </w:rPr>
        <w:t>vaikams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 akinių išvaizda – labai svarbi. </w:t>
      </w:r>
      <w:r w:rsidR="002A6F93">
        <w:rPr>
          <w:rFonts w:asciiTheme="majorHAnsi" w:eastAsia="Times New Roman" w:hAnsiTheme="majorHAnsi" w:cstheme="majorHAnsi"/>
          <w:lang w:val="lt-LT" w:eastAsia="en-GB"/>
        </w:rPr>
        <w:t>Todėl optikose d</w:t>
      </w:r>
      <w:r w:rsidRPr="00804D64">
        <w:rPr>
          <w:rFonts w:asciiTheme="majorHAnsi" w:eastAsia="Times New Roman" w:hAnsiTheme="majorHAnsi" w:cstheme="majorHAnsi"/>
          <w:lang w:val="lt-LT" w:eastAsia="en-GB"/>
        </w:rPr>
        <w:t>ažnai patariame neskubėti, pasimatuoti visus modelius, kurie vaikui patinka</w:t>
      </w:r>
      <w:r w:rsidR="002A6F93">
        <w:rPr>
          <w:rFonts w:asciiTheme="majorHAnsi" w:eastAsia="Times New Roman" w:hAnsiTheme="majorHAnsi" w:cstheme="majorHAnsi"/>
          <w:lang w:val="lt-LT" w:eastAsia="en-GB"/>
        </w:rPr>
        <w:t>.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 </w:t>
      </w:r>
      <w:r w:rsidR="002A6F93">
        <w:rPr>
          <w:rFonts w:asciiTheme="majorHAnsi" w:eastAsia="Times New Roman" w:hAnsiTheme="majorHAnsi" w:cstheme="majorHAnsi"/>
          <w:lang w:val="lt-LT" w:eastAsia="en-GB"/>
        </w:rPr>
        <w:t>J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ei tą pačią dieną jis neišsirenka akinukų, geriau nepirkti išvis, palaukti, ateiti kitą dieną. Svarbu, kad jis būtų patenkintas rezultatu“, </w:t>
      </w:r>
      <w:r w:rsidRPr="00804D64">
        <w:rPr>
          <w:rFonts w:asciiTheme="majorHAnsi" w:hAnsiTheme="majorHAnsi" w:cstheme="majorHAnsi"/>
          <w:lang w:val="lt-LT"/>
        </w:rPr>
        <w:t>–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 pasakoja </w:t>
      </w:r>
      <w:proofErr w:type="spellStart"/>
      <w:r>
        <w:rPr>
          <w:rFonts w:asciiTheme="majorHAnsi" w:eastAsia="Times New Roman" w:hAnsiTheme="majorHAnsi" w:cstheme="majorHAnsi"/>
          <w:lang w:val="lt-LT" w:eastAsia="en-GB"/>
        </w:rPr>
        <w:t>optometrininkė</w:t>
      </w:r>
      <w:proofErr w:type="spellEnd"/>
      <w:r>
        <w:rPr>
          <w:rFonts w:asciiTheme="majorHAnsi" w:eastAsia="Times New Roman" w:hAnsiTheme="majorHAnsi" w:cstheme="majorHAnsi"/>
          <w:lang w:val="lt-LT" w:eastAsia="en-GB"/>
        </w:rPr>
        <w:t xml:space="preserve">. </w:t>
      </w:r>
    </w:p>
    <w:p w14:paraId="0D21E968" w14:textId="03D7E6AB" w:rsidR="00232FDC" w:rsidRPr="004E2E51" w:rsidRDefault="004E2E51" w:rsidP="005A2153">
      <w:pPr>
        <w:spacing w:before="120" w:after="120"/>
        <w:jc w:val="both"/>
        <w:rPr>
          <w:rFonts w:asciiTheme="majorHAnsi" w:hAnsiTheme="majorHAnsi" w:cstheme="majorHAnsi"/>
          <w:b/>
          <w:bCs/>
          <w:lang w:val="lt-LT"/>
        </w:rPr>
      </w:pPr>
      <w:r>
        <w:rPr>
          <w:rFonts w:asciiTheme="majorHAnsi" w:hAnsiTheme="majorHAnsi" w:cstheme="majorHAnsi"/>
          <w:b/>
          <w:bCs/>
          <w:lang w:val="lt-LT"/>
        </w:rPr>
        <w:t xml:space="preserve">Klaida </w:t>
      </w:r>
      <w:proofErr w:type="spellStart"/>
      <w:r>
        <w:rPr>
          <w:rFonts w:asciiTheme="majorHAnsi" w:hAnsiTheme="majorHAnsi" w:cstheme="majorHAnsi"/>
          <w:b/>
          <w:bCs/>
          <w:lang w:val="lt-LT"/>
        </w:rPr>
        <w:t>nr.</w:t>
      </w:r>
      <w:proofErr w:type="spellEnd"/>
      <w:r>
        <w:rPr>
          <w:rFonts w:asciiTheme="majorHAnsi" w:hAnsiTheme="majorHAnsi" w:cstheme="majorHAnsi"/>
          <w:b/>
          <w:bCs/>
          <w:lang w:val="lt-LT"/>
        </w:rPr>
        <w:t xml:space="preserve"> </w:t>
      </w:r>
      <w:r w:rsidR="009A68B8">
        <w:rPr>
          <w:rFonts w:asciiTheme="majorHAnsi" w:hAnsiTheme="majorHAnsi" w:cstheme="majorHAnsi"/>
          <w:b/>
          <w:bCs/>
        </w:rPr>
        <w:t>2</w:t>
      </w:r>
      <w:r>
        <w:rPr>
          <w:rFonts w:asciiTheme="majorHAnsi" w:hAnsiTheme="majorHAnsi" w:cstheme="majorHAnsi"/>
          <w:b/>
          <w:bCs/>
        </w:rPr>
        <w:t xml:space="preserve"> </w:t>
      </w:r>
      <w:r w:rsidR="00B233AC" w:rsidRPr="00804D64">
        <w:rPr>
          <w:rFonts w:asciiTheme="majorHAnsi" w:eastAsia="Times New Roman" w:hAnsiTheme="majorHAnsi" w:cstheme="majorHAnsi"/>
          <w:b/>
          <w:bCs/>
          <w:lang w:val="lt-LT" w:eastAsia="en-GB"/>
        </w:rPr>
        <w:t>–</w:t>
      </w:r>
      <w:r w:rsidR="00800B05" w:rsidRPr="00804D64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9A68B8">
        <w:rPr>
          <w:rFonts w:asciiTheme="majorHAnsi" w:hAnsiTheme="majorHAnsi" w:cstheme="majorHAnsi"/>
          <w:b/>
          <w:bCs/>
        </w:rPr>
        <w:t>galvojama</w:t>
      </w:r>
      <w:proofErr w:type="spellEnd"/>
      <w:r w:rsidR="009A68B8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9A68B8">
        <w:rPr>
          <w:rFonts w:asciiTheme="majorHAnsi" w:hAnsiTheme="majorHAnsi" w:cstheme="majorHAnsi"/>
          <w:b/>
          <w:bCs/>
        </w:rPr>
        <w:t>nepraktiškai</w:t>
      </w:r>
      <w:proofErr w:type="spellEnd"/>
    </w:p>
    <w:p w14:paraId="5AA74D21" w14:textId="3670E269" w:rsidR="00475157" w:rsidRDefault="00280384" w:rsidP="005A2153">
      <w:pPr>
        <w:spacing w:before="120" w:after="120"/>
        <w:jc w:val="both"/>
        <w:rPr>
          <w:rFonts w:asciiTheme="majorHAnsi" w:hAnsiTheme="majorHAnsi" w:cstheme="majorHAnsi"/>
          <w:lang w:val="lt-LT"/>
        </w:rPr>
      </w:pPr>
      <w:r>
        <w:rPr>
          <w:rFonts w:asciiTheme="majorHAnsi" w:hAnsiTheme="majorHAnsi" w:cstheme="majorHAnsi"/>
          <w:lang w:val="lt-LT"/>
        </w:rPr>
        <w:t xml:space="preserve">Atsižvelgiant į tai, jog vaikai daug juda ir dažnai nesaugo savo daiktų, patartina </w:t>
      </w:r>
      <w:r w:rsidR="006B62C5">
        <w:rPr>
          <w:rFonts w:asciiTheme="majorHAnsi" w:hAnsiTheme="majorHAnsi" w:cstheme="majorHAnsi"/>
          <w:lang w:val="lt-LT"/>
        </w:rPr>
        <w:t xml:space="preserve">rinktis plastmasinius akinių </w:t>
      </w:r>
      <w:r w:rsidR="004B3A28">
        <w:rPr>
          <w:rFonts w:asciiTheme="majorHAnsi" w:hAnsiTheme="majorHAnsi" w:cstheme="majorHAnsi"/>
          <w:lang w:val="lt-LT"/>
        </w:rPr>
        <w:t>lęšius.</w:t>
      </w:r>
    </w:p>
    <w:p w14:paraId="24F6B04F" w14:textId="23AA9FCD" w:rsidR="00BE612E" w:rsidRDefault="00280384" w:rsidP="005A2153">
      <w:pPr>
        <w:spacing w:before="120" w:after="120"/>
        <w:jc w:val="both"/>
        <w:rPr>
          <w:rFonts w:asciiTheme="majorHAnsi" w:hAnsiTheme="majorHAnsi" w:cstheme="majorHAnsi"/>
          <w:lang w:val="lt-LT"/>
        </w:rPr>
      </w:pPr>
      <w:r>
        <w:rPr>
          <w:rFonts w:asciiTheme="majorHAnsi" w:hAnsiTheme="majorHAnsi" w:cstheme="majorHAnsi"/>
          <w:lang w:val="lt-LT"/>
        </w:rPr>
        <w:t>„</w:t>
      </w:r>
      <w:r w:rsidR="006B62C5">
        <w:rPr>
          <w:rFonts w:asciiTheme="majorHAnsi" w:hAnsiTheme="majorHAnsi" w:cstheme="majorHAnsi"/>
          <w:lang w:val="lt-LT"/>
        </w:rPr>
        <w:t>N</w:t>
      </w:r>
      <w:r>
        <w:rPr>
          <w:rFonts w:asciiTheme="majorHAnsi" w:hAnsiTheme="majorHAnsi" w:cstheme="majorHAnsi"/>
          <w:lang w:val="lt-LT"/>
        </w:rPr>
        <w:t>orint, kad akiniai būtų</w:t>
      </w:r>
      <w:r w:rsidRPr="00280384">
        <w:rPr>
          <w:rFonts w:asciiTheme="majorHAnsi" w:hAnsiTheme="majorHAnsi" w:cstheme="majorHAnsi"/>
          <w:lang w:val="lt-LT"/>
        </w:rPr>
        <w:t xml:space="preserve"> atsparesni įbrėžimams</w:t>
      </w:r>
      <w:r w:rsidR="00B233AC">
        <w:rPr>
          <w:rFonts w:asciiTheme="majorHAnsi" w:hAnsiTheme="majorHAnsi" w:cstheme="majorHAnsi"/>
          <w:lang w:val="lt-LT"/>
        </w:rPr>
        <w:t>,</w:t>
      </w:r>
      <w:r w:rsidRPr="00280384">
        <w:rPr>
          <w:rFonts w:asciiTheme="majorHAnsi" w:hAnsiTheme="majorHAnsi" w:cstheme="majorHAnsi"/>
          <w:lang w:val="lt-LT"/>
        </w:rPr>
        <w:t xml:space="preserve"> </w:t>
      </w:r>
      <w:r w:rsidR="006B62C5">
        <w:rPr>
          <w:rFonts w:asciiTheme="majorHAnsi" w:hAnsiTheme="majorHAnsi" w:cstheme="majorHAnsi"/>
          <w:lang w:val="lt-LT"/>
        </w:rPr>
        <w:t xml:space="preserve">patarčiau rinktis specialias </w:t>
      </w:r>
      <w:r w:rsidRPr="00280384">
        <w:rPr>
          <w:rFonts w:asciiTheme="majorHAnsi" w:hAnsiTheme="majorHAnsi" w:cstheme="majorHAnsi"/>
          <w:lang w:val="lt-LT"/>
        </w:rPr>
        <w:t>medžiaga</w:t>
      </w:r>
      <w:r w:rsidR="004B3A28">
        <w:rPr>
          <w:rFonts w:asciiTheme="majorHAnsi" w:hAnsiTheme="majorHAnsi" w:cstheme="majorHAnsi"/>
          <w:lang w:val="lt-LT"/>
        </w:rPr>
        <w:t>s</w:t>
      </w:r>
      <w:r w:rsidR="005A2153">
        <w:rPr>
          <w:rFonts w:asciiTheme="majorHAnsi" w:hAnsiTheme="majorHAnsi" w:cstheme="majorHAnsi"/>
          <w:lang w:val="lt-LT"/>
        </w:rPr>
        <w:t>,</w:t>
      </w:r>
      <w:r w:rsidRPr="00280384">
        <w:rPr>
          <w:rFonts w:asciiTheme="majorHAnsi" w:hAnsiTheme="majorHAnsi" w:cstheme="majorHAnsi"/>
          <w:lang w:val="lt-LT"/>
        </w:rPr>
        <w:t xml:space="preserve"> </w:t>
      </w:r>
      <w:r w:rsidR="005A2153">
        <w:rPr>
          <w:rFonts w:asciiTheme="majorHAnsi" w:hAnsiTheme="majorHAnsi" w:cstheme="majorHAnsi"/>
          <w:lang w:val="lt-LT"/>
        </w:rPr>
        <w:t>iš kurių</w:t>
      </w:r>
      <w:r>
        <w:rPr>
          <w:rFonts w:asciiTheme="majorHAnsi" w:hAnsiTheme="majorHAnsi" w:cstheme="majorHAnsi"/>
          <w:lang w:val="lt-LT"/>
        </w:rPr>
        <w:t xml:space="preserve"> pagaminti lęšiai yra plonesni, turi aukštesnį cheminį atsparumą</w:t>
      </w:r>
      <w:r w:rsidR="009A68B8">
        <w:rPr>
          <w:rFonts w:asciiTheme="majorHAnsi" w:hAnsiTheme="majorHAnsi" w:cstheme="majorHAnsi"/>
          <w:lang w:val="lt-LT"/>
        </w:rPr>
        <w:t>.</w:t>
      </w:r>
      <w:r>
        <w:rPr>
          <w:rFonts w:asciiTheme="majorHAnsi" w:hAnsiTheme="majorHAnsi" w:cstheme="majorHAnsi"/>
          <w:lang w:val="lt-LT"/>
        </w:rPr>
        <w:t xml:space="preserve"> </w:t>
      </w:r>
      <w:r w:rsidR="009A68B8">
        <w:rPr>
          <w:rFonts w:asciiTheme="majorHAnsi" w:hAnsiTheme="majorHAnsi" w:cstheme="majorHAnsi"/>
          <w:lang w:val="lt-LT"/>
        </w:rPr>
        <w:t>Š</w:t>
      </w:r>
      <w:r>
        <w:rPr>
          <w:rFonts w:asciiTheme="majorHAnsi" w:hAnsiTheme="majorHAnsi" w:cstheme="majorHAnsi"/>
          <w:lang w:val="lt-LT"/>
        </w:rPr>
        <w:t>io tipo lęšiai rekomenduojami vaikams</w:t>
      </w:r>
      <w:r w:rsidR="006B62C5">
        <w:rPr>
          <w:rFonts w:asciiTheme="majorHAnsi" w:hAnsiTheme="majorHAnsi" w:cstheme="majorHAnsi"/>
          <w:lang w:val="lt-LT"/>
        </w:rPr>
        <w:t xml:space="preserve">, kurie daug juda </w:t>
      </w:r>
      <w:r w:rsidR="009A68B8">
        <w:rPr>
          <w:rFonts w:asciiTheme="majorHAnsi" w:hAnsiTheme="majorHAnsi" w:cstheme="majorHAnsi"/>
          <w:lang w:val="lt-LT"/>
        </w:rPr>
        <w:t xml:space="preserve">ar </w:t>
      </w:r>
      <w:r>
        <w:rPr>
          <w:rFonts w:asciiTheme="majorHAnsi" w:hAnsiTheme="majorHAnsi" w:cstheme="majorHAnsi"/>
          <w:lang w:val="lt-LT"/>
        </w:rPr>
        <w:t>aktyviai sportuoja</w:t>
      </w:r>
      <w:r w:rsidR="00B233AC">
        <w:rPr>
          <w:rFonts w:asciiTheme="majorHAnsi" w:hAnsiTheme="majorHAnsi" w:cstheme="majorHAnsi"/>
          <w:lang w:val="lt-LT"/>
        </w:rPr>
        <w:t>“,</w:t>
      </w:r>
      <w:r>
        <w:rPr>
          <w:rFonts w:asciiTheme="majorHAnsi" w:hAnsiTheme="majorHAnsi" w:cstheme="majorHAnsi"/>
          <w:lang w:val="lt-LT"/>
        </w:rPr>
        <w:t xml:space="preserve"> </w:t>
      </w:r>
      <w:r w:rsidRPr="00804D64">
        <w:rPr>
          <w:rFonts w:asciiTheme="majorHAnsi" w:hAnsiTheme="majorHAnsi" w:cstheme="majorHAnsi"/>
          <w:lang w:val="lt-LT"/>
        </w:rPr>
        <w:t xml:space="preserve">– </w:t>
      </w:r>
      <w:r>
        <w:rPr>
          <w:rFonts w:asciiTheme="majorHAnsi" w:hAnsiTheme="majorHAnsi" w:cstheme="majorHAnsi"/>
          <w:lang w:val="lt-LT"/>
        </w:rPr>
        <w:t xml:space="preserve"> pasakoja </w:t>
      </w:r>
      <w:proofErr w:type="spellStart"/>
      <w:r>
        <w:rPr>
          <w:rFonts w:asciiTheme="majorHAnsi" w:hAnsiTheme="majorHAnsi" w:cstheme="majorHAnsi"/>
          <w:lang w:val="lt-LT"/>
        </w:rPr>
        <w:t>optometrininkė</w:t>
      </w:r>
      <w:proofErr w:type="spellEnd"/>
      <w:r>
        <w:rPr>
          <w:rFonts w:asciiTheme="majorHAnsi" w:hAnsiTheme="majorHAnsi" w:cstheme="majorHAnsi"/>
          <w:lang w:val="lt-LT"/>
        </w:rPr>
        <w:t xml:space="preserve">. </w:t>
      </w:r>
    </w:p>
    <w:p w14:paraId="01EBFC6D" w14:textId="061E15DB" w:rsidR="009A68B8" w:rsidRDefault="009A68B8" w:rsidP="009A68B8">
      <w:pPr>
        <w:spacing w:before="120" w:after="120"/>
        <w:jc w:val="both"/>
        <w:rPr>
          <w:rFonts w:asciiTheme="majorHAnsi" w:eastAsia="Times New Roman" w:hAnsiTheme="majorHAnsi" w:cstheme="majorHAnsi"/>
          <w:lang w:val="lt-LT" w:eastAsia="en-GB"/>
        </w:rPr>
      </w:pPr>
      <w:r>
        <w:rPr>
          <w:rFonts w:asciiTheme="majorHAnsi" w:eastAsia="Times New Roman" w:hAnsiTheme="majorHAnsi" w:cstheme="majorHAnsi"/>
          <w:lang w:val="lt-LT" w:eastAsia="en-GB"/>
        </w:rPr>
        <w:t>Į vaiko judrumą atsižvelgti vertėtų ir</w:t>
      </w:r>
      <w:r w:rsidR="00762DC7">
        <w:rPr>
          <w:rFonts w:asciiTheme="majorHAnsi" w:eastAsia="Times New Roman" w:hAnsiTheme="majorHAnsi" w:cstheme="majorHAnsi"/>
          <w:lang w:val="lt-LT" w:eastAsia="en-GB"/>
        </w:rPr>
        <w:t xml:space="preserve"> renkant akinių</w:t>
      </w:r>
      <w:r>
        <w:rPr>
          <w:rFonts w:asciiTheme="majorHAnsi" w:eastAsia="Times New Roman" w:hAnsiTheme="majorHAnsi" w:cstheme="majorHAnsi"/>
          <w:lang w:val="lt-LT" w:eastAsia="en-GB"/>
        </w:rPr>
        <w:t xml:space="preserve"> rėmelius.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 </w:t>
      </w:r>
    </w:p>
    <w:p w14:paraId="5D257AFC" w14:textId="05889196" w:rsidR="009A68B8" w:rsidRPr="009A68B8" w:rsidRDefault="009A68B8" w:rsidP="005A2153">
      <w:pPr>
        <w:spacing w:before="120" w:after="120"/>
        <w:jc w:val="both"/>
        <w:rPr>
          <w:rFonts w:asciiTheme="majorHAnsi" w:eastAsia="Times New Roman" w:hAnsiTheme="majorHAnsi" w:cstheme="majorHAnsi"/>
          <w:lang w:val="lt-LT" w:eastAsia="en-GB"/>
        </w:rPr>
      </w:pP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„Aš visada vaikams patariu rinktis plastikinius akinių modelius – jie lengvesni, geriau priglunda prie veido ir nespaudžia, o štai metaliniai akinių rėmeliai dažnai nuspaudžia vaikams nosis, pasimeta silikoninės atramėlės, galiausiai, metalinius akinių rėmelius kur kas lengviau sulaužyti“, </w:t>
      </w:r>
      <w:r w:rsidRPr="00804D64">
        <w:rPr>
          <w:rFonts w:asciiTheme="majorHAnsi" w:hAnsiTheme="majorHAnsi" w:cstheme="majorHAnsi"/>
          <w:lang w:val="lt-LT"/>
        </w:rPr>
        <w:t>–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 pasakoja </w:t>
      </w:r>
      <w:r>
        <w:rPr>
          <w:rFonts w:asciiTheme="majorHAnsi" w:eastAsia="Times New Roman" w:hAnsiTheme="majorHAnsi" w:cstheme="majorHAnsi"/>
          <w:lang w:val="lt-LT" w:eastAsia="en-GB"/>
        </w:rPr>
        <w:t>„</w:t>
      </w:r>
      <w:proofErr w:type="spellStart"/>
      <w:r>
        <w:rPr>
          <w:rFonts w:asciiTheme="majorHAnsi" w:eastAsia="Times New Roman" w:hAnsiTheme="majorHAnsi" w:cstheme="majorHAnsi"/>
          <w:lang w:val="lt-LT" w:eastAsia="en-GB"/>
        </w:rPr>
        <w:t>Vision</w:t>
      </w:r>
      <w:proofErr w:type="spellEnd"/>
      <w:r>
        <w:rPr>
          <w:rFonts w:asciiTheme="majorHAnsi" w:eastAsia="Times New Roman" w:hAnsiTheme="majorHAnsi" w:cstheme="majorHAnsi"/>
          <w:lang w:val="lt-LT" w:eastAsia="en-GB"/>
        </w:rPr>
        <w:t xml:space="preserve"> Express“ atstovė.</w:t>
      </w:r>
    </w:p>
    <w:p w14:paraId="23FFE41E" w14:textId="5CECA7BC" w:rsidR="0049570E" w:rsidRDefault="007F57D0" w:rsidP="005A2153">
      <w:pPr>
        <w:spacing w:before="120" w:after="120"/>
        <w:jc w:val="both"/>
        <w:rPr>
          <w:rFonts w:asciiTheme="majorHAnsi" w:eastAsia="Times New Roman" w:hAnsiTheme="majorHAnsi" w:cstheme="majorHAnsi"/>
          <w:lang w:val="lt-LT" w:eastAsia="en-GB"/>
        </w:rPr>
      </w:pPr>
      <w:r w:rsidRPr="00804D64">
        <w:rPr>
          <w:rFonts w:asciiTheme="majorHAnsi" w:hAnsiTheme="majorHAnsi" w:cstheme="majorHAnsi"/>
          <w:lang w:val="lt-LT"/>
        </w:rPr>
        <w:t xml:space="preserve">Labai svarbu atkreipti dėmesį </w:t>
      </w:r>
      <w:r w:rsidR="009A68B8">
        <w:rPr>
          <w:rFonts w:asciiTheme="majorHAnsi" w:hAnsiTheme="majorHAnsi" w:cstheme="majorHAnsi"/>
          <w:lang w:val="lt-LT"/>
        </w:rPr>
        <w:t xml:space="preserve">ir </w:t>
      </w:r>
      <w:r w:rsidRPr="00804D64">
        <w:rPr>
          <w:rFonts w:asciiTheme="majorHAnsi" w:hAnsiTheme="majorHAnsi" w:cstheme="majorHAnsi"/>
          <w:lang w:val="lt-LT"/>
        </w:rPr>
        <w:t>į papildomas lęšių apsaugas, kurios yra būtinos, jeigu vaikas naudojasi kompiuteriu ar mobiliuoju telefonu.</w:t>
      </w:r>
      <w:r w:rsidR="00B233AC">
        <w:rPr>
          <w:rFonts w:asciiTheme="majorHAnsi" w:hAnsiTheme="majorHAnsi" w:cstheme="majorHAnsi"/>
          <w:lang w:val="lt-LT"/>
        </w:rPr>
        <w:t xml:space="preserve"> </w:t>
      </w:r>
      <w:proofErr w:type="spellStart"/>
      <w:r w:rsidR="009A68B8">
        <w:rPr>
          <w:rFonts w:asciiTheme="majorHAnsi" w:eastAsia="Times New Roman" w:hAnsiTheme="majorHAnsi" w:cstheme="majorHAnsi"/>
          <w:lang w:val="lt-LT" w:eastAsia="en-GB"/>
        </w:rPr>
        <w:t>Optometrininkė</w:t>
      </w:r>
      <w:proofErr w:type="spellEnd"/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 </w:t>
      </w:r>
      <w:r w:rsidR="009A68B8">
        <w:rPr>
          <w:rFonts w:asciiTheme="majorHAnsi" w:eastAsia="Times New Roman" w:hAnsiTheme="majorHAnsi" w:cstheme="majorHAnsi"/>
          <w:lang w:val="lt-LT" w:eastAsia="en-GB"/>
        </w:rPr>
        <w:t>r</w:t>
      </w:r>
      <w:r w:rsidRPr="00804D64">
        <w:rPr>
          <w:rFonts w:asciiTheme="majorHAnsi" w:eastAsia="Times New Roman" w:hAnsiTheme="majorHAnsi" w:cstheme="majorHAnsi"/>
          <w:lang w:val="lt-LT" w:eastAsia="en-GB"/>
        </w:rPr>
        <w:t>ekomendu</w:t>
      </w:r>
      <w:r w:rsidR="00EB0B9E" w:rsidRPr="00804D64">
        <w:rPr>
          <w:rFonts w:asciiTheme="majorHAnsi" w:eastAsia="Times New Roman" w:hAnsiTheme="majorHAnsi" w:cstheme="majorHAnsi"/>
          <w:lang w:val="lt-LT" w:eastAsia="en-GB"/>
        </w:rPr>
        <w:t>o</w:t>
      </w:r>
      <w:r w:rsidRPr="00804D64">
        <w:rPr>
          <w:rFonts w:asciiTheme="majorHAnsi" w:eastAsia="Times New Roman" w:hAnsiTheme="majorHAnsi" w:cstheme="majorHAnsi"/>
          <w:lang w:val="lt-LT" w:eastAsia="en-GB"/>
        </w:rPr>
        <w:t>j</w:t>
      </w:r>
      <w:r w:rsidR="009A68B8">
        <w:rPr>
          <w:rFonts w:asciiTheme="majorHAnsi" w:eastAsia="Times New Roman" w:hAnsiTheme="majorHAnsi" w:cstheme="majorHAnsi"/>
          <w:lang w:val="lt-LT" w:eastAsia="en-GB"/>
        </w:rPr>
        <w:t>a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 rinktis </w:t>
      </w:r>
      <w:r w:rsidR="0049570E" w:rsidRPr="00804D64">
        <w:rPr>
          <w:rFonts w:asciiTheme="majorHAnsi" w:eastAsia="Times New Roman" w:hAnsiTheme="majorHAnsi" w:cstheme="majorHAnsi"/>
          <w:lang w:val="lt-LT" w:eastAsia="en-GB"/>
        </w:rPr>
        <w:t>akinių lęšius su danga, kuri turi melsvą atspalvį ir puikia</w:t>
      </w:r>
      <w:r w:rsidR="009A68B8">
        <w:rPr>
          <w:rFonts w:asciiTheme="majorHAnsi" w:eastAsia="Times New Roman" w:hAnsiTheme="majorHAnsi" w:cstheme="majorHAnsi"/>
          <w:lang w:val="lt-LT" w:eastAsia="en-GB"/>
        </w:rPr>
        <w:t>i</w:t>
      </w:r>
      <w:r w:rsidR="0049570E" w:rsidRPr="00804D64">
        <w:rPr>
          <w:rFonts w:asciiTheme="majorHAnsi" w:eastAsia="Times New Roman" w:hAnsiTheme="majorHAnsi" w:cstheme="majorHAnsi"/>
          <w:lang w:val="lt-LT" w:eastAsia="en-GB"/>
        </w:rPr>
        <w:t xml:space="preserve"> apsaugo nuo kompiuterinių prietaisų</w:t>
      </w:r>
      <w:r w:rsidR="006B62C5">
        <w:rPr>
          <w:rFonts w:asciiTheme="majorHAnsi" w:eastAsia="Times New Roman" w:hAnsiTheme="majorHAnsi" w:cstheme="majorHAnsi"/>
          <w:lang w:val="lt-LT" w:eastAsia="en-GB"/>
        </w:rPr>
        <w:t xml:space="preserve"> bei UV spinduliuotės</w:t>
      </w:r>
      <w:r w:rsidR="00280384">
        <w:rPr>
          <w:rFonts w:asciiTheme="majorHAnsi" w:eastAsia="Times New Roman" w:hAnsiTheme="majorHAnsi" w:cstheme="majorHAnsi"/>
          <w:lang w:val="lt-LT" w:eastAsia="en-GB"/>
        </w:rPr>
        <w:t xml:space="preserve">. </w:t>
      </w:r>
    </w:p>
    <w:p w14:paraId="1691E924" w14:textId="5DC13779" w:rsidR="00B233AC" w:rsidRPr="002A6F93" w:rsidRDefault="00B233AC" w:rsidP="00B233AC">
      <w:pPr>
        <w:spacing w:before="120" w:after="120"/>
        <w:jc w:val="both"/>
        <w:rPr>
          <w:rFonts w:asciiTheme="majorHAnsi" w:eastAsia="Times New Roman" w:hAnsiTheme="majorHAnsi" w:cstheme="majorHAnsi"/>
          <w:b/>
          <w:bCs/>
          <w:lang w:val="lt-LT" w:eastAsia="en-GB"/>
        </w:rPr>
      </w:pPr>
      <w:r>
        <w:rPr>
          <w:rFonts w:asciiTheme="majorHAnsi" w:eastAsia="Times New Roman" w:hAnsiTheme="majorHAnsi" w:cstheme="majorHAnsi"/>
          <w:b/>
          <w:bCs/>
          <w:lang w:val="lt-LT" w:eastAsia="en-GB"/>
        </w:rPr>
        <w:t xml:space="preserve">Klaida </w:t>
      </w:r>
      <w:proofErr w:type="spellStart"/>
      <w:r>
        <w:rPr>
          <w:rFonts w:asciiTheme="majorHAnsi" w:eastAsia="Times New Roman" w:hAnsiTheme="majorHAnsi" w:cstheme="majorHAnsi"/>
          <w:b/>
          <w:bCs/>
          <w:lang w:val="lt-LT" w:eastAsia="en-GB"/>
        </w:rPr>
        <w:t>nr.</w:t>
      </w:r>
      <w:proofErr w:type="spellEnd"/>
      <w:r>
        <w:rPr>
          <w:rFonts w:asciiTheme="majorHAnsi" w:eastAsia="Times New Roman" w:hAnsiTheme="majorHAnsi" w:cstheme="majorHAnsi"/>
          <w:b/>
          <w:bCs/>
          <w:lang w:val="lt-LT" w:eastAsia="en-GB"/>
        </w:rPr>
        <w:t xml:space="preserve"> </w:t>
      </w:r>
      <w:r w:rsidR="009A68B8">
        <w:rPr>
          <w:rFonts w:asciiTheme="majorHAnsi" w:eastAsia="Times New Roman" w:hAnsiTheme="majorHAnsi" w:cstheme="majorHAnsi"/>
          <w:b/>
          <w:bCs/>
          <w:lang w:eastAsia="en-GB"/>
        </w:rPr>
        <w:t>3</w:t>
      </w:r>
      <w:r w:rsidRPr="00804D64">
        <w:rPr>
          <w:rFonts w:asciiTheme="majorHAnsi" w:eastAsia="Times New Roman" w:hAnsiTheme="majorHAnsi" w:cstheme="majorHAnsi"/>
          <w:b/>
          <w:bCs/>
          <w:lang w:val="lt-LT" w:eastAsia="en-GB"/>
        </w:rPr>
        <w:t xml:space="preserve"> – </w:t>
      </w:r>
      <w:r>
        <w:rPr>
          <w:rFonts w:asciiTheme="majorHAnsi" w:eastAsia="Times New Roman" w:hAnsiTheme="majorHAnsi" w:cstheme="majorHAnsi"/>
          <w:b/>
          <w:bCs/>
          <w:lang w:val="lt-LT" w:eastAsia="en-GB"/>
        </w:rPr>
        <w:t xml:space="preserve">parenkami </w:t>
      </w:r>
      <w:r w:rsidR="009A68B8">
        <w:rPr>
          <w:rFonts w:asciiTheme="majorHAnsi" w:eastAsia="Times New Roman" w:hAnsiTheme="majorHAnsi" w:cstheme="majorHAnsi"/>
          <w:b/>
          <w:bCs/>
          <w:lang w:val="lt-LT" w:eastAsia="en-GB"/>
        </w:rPr>
        <w:t>vaiku</w:t>
      </w:r>
      <w:r>
        <w:rPr>
          <w:rFonts w:asciiTheme="majorHAnsi" w:eastAsia="Times New Roman" w:hAnsiTheme="majorHAnsi" w:cstheme="majorHAnsi"/>
          <w:b/>
          <w:bCs/>
          <w:lang w:val="lt-LT" w:eastAsia="en-GB"/>
        </w:rPr>
        <w:t>i</w:t>
      </w:r>
      <w:r w:rsidR="009A68B8">
        <w:rPr>
          <w:rFonts w:asciiTheme="majorHAnsi" w:eastAsia="Times New Roman" w:hAnsiTheme="majorHAnsi" w:cstheme="majorHAnsi"/>
          <w:b/>
          <w:bCs/>
          <w:lang w:val="lt-LT" w:eastAsia="en-GB"/>
        </w:rPr>
        <w:t xml:space="preserve"> netinkantys</w:t>
      </w:r>
      <w:r>
        <w:rPr>
          <w:rFonts w:asciiTheme="majorHAnsi" w:eastAsia="Times New Roman" w:hAnsiTheme="majorHAnsi" w:cstheme="majorHAnsi"/>
          <w:b/>
          <w:bCs/>
          <w:lang w:val="lt-LT" w:eastAsia="en-GB"/>
        </w:rPr>
        <w:t xml:space="preserve"> akinių rėmeliai</w:t>
      </w:r>
    </w:p>
    <w:p w14:paraId="76A9C3B2" w14:textId="126C510C" w:rsidR="00B233AC" w:rsidRDefault="009A68B8" w:rsidP="00B233AC">
      <w:pPr>
        <w:spacing w:before="120" w:after="120"/>
        <w:jc w:val="both"/>
        <w:rPr>
          <w:rFonts w:asciiTheme="majorHAnsi" w:eastAsia="Times New Roman" w:hAnsiTheme="majorHAnsi" w:cstheme="majorHAnsi"/>
          <w:lang w:val="lt-LT" w:eastAsia="en-GB"/>
        </w:rPr>
      </w:pPr>
      <w:r>
        <w:rPr>
          <w:rFonts w:asciiTheme="majorHAnsi" w:eastAsia="Times New Roman" w:hAnsiTheme="majorHAnsi" w:cstheme="majorHAnsi"/>
          <w:lang w:val="lt-LT" w:eastAsia="en-GB"/>
        </w:rPr>
        <w:t>Yra keletas esminių taisyklių, renkantis akinių modelį. Visų pirma, a</w:t>
      </w:r>
      <w:r w:rsidR="00B233AC">
        <w:rPr>
          <w:rFonts w:asciiTheme="majorHAnsi" w:eastAsia="Times New Roman" w:hAnsiTheme="majorHAnsi" w:cstheme="majorHAnsi"/>
          <w:lang w:val="lt-LT" w:eastAsia="en-GB"/>
        </w:rPr>
        <w:t>kiniai</w:t>
      </w:r>
      <w:r w:rsidR="00B233AC" w:rsidRPr="00804D64">
        <w:rPr>
          <w:rFonts w:asciiTheme="majorHAnsi" w:eastAsia="Times New Roman" w:hAnsiTheme="majorHAnsi" w:cstheme="majorHAnsi"/>
          <w:lang w:val="lt-LT" w:eastAsia="en-GB"/>
        </w:rPr>
        <w:t xml:space="preserve"> turi būti proporcingi veidui</w:t>
      </w:r>
      <w:r>
        <w:rPr>
          <w:rFonts w:asciiTheme="majorHAnsi" w:eastAsia="Times New Roman" w:hAnsiTheme="majorHAnsi" w:cstheme="majorHAnsi"/>
          <w:lang w:val="lt-LT" w:eastAsia="en-GB"/>
        </w:rPr>
        <w:t xml:space="preserve">, </w:t>
      </w:r>
      <w:r w:rsidR="00B233AC" w:rsidRPr="00804D64">
        <w:rPr>
          <w:rFonts w:asciiTheme="majorHAnsi" w:eastAsia="Times New Roman" w:hAnsiTheme="majorHAnsi" w:cstheme="majorHAnsi"/>
          <w:lang w:val="lt-LT" w:eastAsia="en-GB"/>
        </w:rPr>
        <w:t>neturėtų smukti palenkus galvą</w:t>
      </w:r>
      <w:r>
        <w:rPr>
          <w:rFonts w:asciiTheme="majorHAnsi" w:eastAsia="Times New Roman" w:hAnsiTheme="majorHAnsi" w:cstheme="majorHAnsi"/>
          <w:lang w:val="lt-LT" w:eastAsia="en-GB"/>
        </w:rPr>
        <w:t>, o š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ypsantis skruostai neturėtų liesti apatinio akinių </w:t>
      </w:r>
      <w:r w:rsidRPr="00804D64">
        <w:rPr>
          <w:rFonts w:asciiTheme="majorHAnsi" w:eastAsia="Times New Roman" w:hAnsiTheme="majorHAnsi" w:cstheme="majorHAnsi"/>
          <w:lang w:val="lt-LT" w:eastAsia="en-GB"/>
        </w:rPr>
        <w:lastRenderedPageBreak/>
        <w:t xml:space="preserve">rėmo. </w:t>
      </w:r>
      <w:r>
        <w:rPr>
          <w:rFonts w:asciiTheme="majorHAnsi" w:eastAsia="Times New Roman" w:hAnsiTheme="majorHAnsi" w:cstheme="majorHAnsi"/>
          <w:lang w:val="lt-LT" w:eastAsia="en-GB"/>
        </w:rPr>
        <w:t>T</w:t>
      </w:r>
      <w:r w:rsidR="00B233AC" w:rsidRPr="00804D64">
        <w:rPr>
          <w:rFonts w:asciiTheme="majorHAnsi" w:eastAsia="Times New Roman" w:hAnsiTheme="majorHAnsi" w:cstheme="majorHAnsi"/>
          <w:lang w:val="lt-LT" w:eastAsia="en-GB"/>
        </w:rPr>
        <w:t xml:space="preserve">aip pat </w:t>
      </w:r>
      <w:r w:rsidR="004B3A28">
        <w:rPr>
          <w:rFonts w:asciiTheme="majorHAnsi" w:eastAsia="Times New Roman" w:hAnsiTheme="majorHAnsi" w:cstheme="majorHAnsi"/>
          <w:lang w:val="lt-LT" w:eastAsia="en-GB"/>
        </w:rPr>
        <w:t xml:space="preserve">akiniai </w:t>
      </w:r>
      <w:r w:rsidR="00B233AC" w:rsidRPr="00804D64">
        <w:rPr>
          <w:rFonts w:asciiTheme="majorHAnsi" w:eastAsia="Times New Roman" w:hAnsiTheme="majorHAnsi" w:cstheme="majorHAnsi"/>
          <w:lang w:val="lt-LT" w:eastAsia="en-GB"/>
        </w:rPr>
        <w:t xml:space="preserve">neturėtų spausti nosies, </w:t>
      </w:r>
      <w:r>
        <w:rPr>
          <w:rFonts w:asciiTheme="majorHAnsi" w:eastAsia="Times New Roman" w:hAnsiTheme="majorHAnsi" w:cstheme="majorHAnsi"/>
          <w:lang w:val="lt-LT" w:eastAsia="en-GB"/>
        </w:rPr>
        <w:t xml:space="preserve">kojelės neturėtų spausti smilkinių, </w:t>
      </w:r>
      <w:r w:rsidR="00B233AC" w:rsidRPr="00804D64">
        <w:rPr>
          <w:rFonts w:asciiTheme="majorHAnsi" w:eastAsia="Times New Roman" w:hAnsiTheme="majorHAnsi" w:cstheme="majorHAnsi"/>
          <w:lang w:val="lt-LT" w:eastAsia="en-GB"/>
        </w:rPr>
        <w:t xml:space="preserve">kitaip vaikas jaus nuolatinį diskomfortą. </w:t>
      </w:r>
    </w:p>
    <w:p w14:paraId="66A30208" w14:textId="4015E49A" w:rsidR="00B233AC" w:rsidRDefault="00B233AC" w:rsidP="005A2153">
      <w:pPr>
        <w:spacing w:before="120" w:after="120"/>
        <w:jc w:val="both"/>
        <w:rPr>
          <w:rFonts w:asciiTheme="majorHAnsi" w:eastAsia="Times New Roman" w:hAnsiTheme="majorHAnsi" w:cstheme="majorHAnsi"/>
          <w:lang w:val="lt-LT" w:eastAsia="en-GB"/>
        </w:rPr>
      </w:pPr>
      <w:r>
        <w:rPr>
          <w:rFonts w:asciiTheme="majorHAnsi" w:eastAsia="Times New Roman" w:hAnsiTheme="majorHAnsi" w:cstheme="majorHAnsi"/>
          <w:lang w:val="lt-LT" w:eastAsia="en-GB"/>
        </w:rPr>
        <w:t xml:space="preserve">„Tačiau svarbu ne tik techniniai parametrai, bet elementarios proporcijų taisyklės. Jeigu vaikui pačiam sunku išsirinkti, vertėtų 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atkreipti dėmesį į </w:t>
      </w:r>
      <w:r>
        <w:rPr>
          <w:rFonts w:asciiTheme="majorHAnsi" w:eastAsia="Times New Roman" w:hAnsiTheme="majorHAnsi" w:cstheme="majorHAnsi"/>
          <w:lang w:val="lt-LT" w:eastAsia="en-GB"/>
        </w:rPr>
        <w:t>jo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 veido bruožus. Jeigu jie ryškūs, </w:t>
      </w:r>
      <w:r w:rsidR="009A68B8">
        <w:rPr>
          <w:rFonts w:asciiTheme="majorHAnsi" w:eastAsia="Times New Roman" w:hAnsiTheme="majorHAnsi" w:cstheme="majorHAnsi"/>
          <w:lang w:val="lt-LT" w:eastAsia="en-GB"/>
        </w:rPr>
        <w:t>jų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 geriau neužgožti dideliais, storais rėmeliais. Geriau rinktis plonesnius, lengvus akinius, kurie pabrėžia veidą</w:t>
      </w:r>
      <w:r w:rsidR="004B3A28">
        <w:rPr>
          <w:rFonts w:asciiTheme="majorHAnsi" w:eastAsia="Times New Roman" w:hAnsiTheme="majorHAnsi" w:cstheme="majorHAnsi"/>
          <w:lang w:val="lt-LT" w:eastAsia="en-GB"/>
        </w:rPr>
        <w:t>. J</w:t>
      </w:r>
      <w:r w:rsidRPr="00804D64">
        <w:rPr>
          <w:rFonts w:asciiTheme="majorHAnsi" w:eastAsia="Times New Roman" w:hAnsiTheme="majorHAnsi" w:cstheme="majorHAnsi"/>
          <w:lang w:val="lt-LT" w:eastAsia="en-GB"/>
        </w:rPr>
        <w:t>eigu bruožai švelnesni – juos galima drąsiai ryškinti storesniais, ryškesniais rėm</w:t>
      </w:r>
      <w:r w:rsidR="00646DB2">
        <w:rPr>
          <w:rFonts w:asciiTheme="majorHAnsi" w:eastAsia="Times New Roman" w:hAnsiTheme="majorHAnsi" w:cstheme="majorHAnsi"/>
          <w:lang w:val="lt-LT" w:eastAsia="en-GB"/>
        </w:rPr>
        <w:t>eli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ais“, </w:t>
      </w:r>
      <w:r w:rsidRPr="00804D64">
        <w:rPr>
          <w:rFonts w:asciiTheme="majorHAnsi" w:hAnsiTheme="majorHAnsi" w:cstheme="majorHAnsi"/>
          <w:lang w:val="lt-LT"/>
        </w:rPr>
        <w:t xml:space="preserve">– 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 priduria specialistė. </w:t>
      </w:r>
    </w:p>
    <w:p w14:paraId="4D9946DC" w14:textId="2DFD4E3D" w:rsidR="009A68B8" w:rsidRPr="005A2153" w:rsidRDefault="009A68B8" w:rsidP="009A68B8">
      <w:pPr>
        <w:spacing w:before="120" w:after="120"/>
        <w:jc w:val="both"/>
        <w:rPr>
          <w:rFonts w:asciiTheme="majorHAnsi" w:eastAsia="Times New Roman" w:hAnsiTheme="majorHAnsi" w:cstheme="majorHAnsi"/>
          <w:b/>
          <w:bCs/>
          <w:lang w:val="lt-LT" w:eastAsia="en-GB"/>
        </w:rPr>
      </w:pPr>
      <w:r>
        <w:rPr>
          <w:rFonts w:asciiTheme="majorHAnsi" w:eastAsia="Times New Roman" w:hAnsiTheme="majorHAnsi" w:cstheme="majorHAnsi"/>
          <w:b/>
          <w:bCs/>
          <w:lang w:val="lt-LT" w:eastAsia="en-GB"/>
        </w:rPr>
        <w:t xml:space="preserve">Klaida </w:t>
      </w:r>
      <w:proofErr w:type="spellStart"/>
      <w:r>
        <w:rPr>
          <w:rFonts w:asciiTheme="majorHAnsi" w:eastAsia="Times New Roman" w:hAnsiTheme="majorHAnsi" w:cstheme="majorHAnsi"/>
          <w:b/>
          <w:bCs/>
          <w:lang w:val="lt-LT" w:eastAsia="en-GB"/>
        </w:rPr>
        <w:t>nr.</w:t>
      </w:r>
      <w:proofErr w:type="spellEnd"/>
      <w:r>
        <w:rPr>
          <w:rFonts w:asciiTheme="majorHAnsi" w:eastAsia="Times New Roman" w:hAnsiTheme="majorHAnsi" w:cstheme="majorHAnsi"/>
          <w:b/>
          <w:bCs/>
          <w:lang w:val="lt-LT" w:eastAsia="en-GB"/>
        </w:rPr>
        <w:t xml:space="preserve"> </w:t>
      </w:r>
      <w:r>
        <w:rPr>
          <w:rFonts w:asciiTheme="majorHAnsi" w:eastAsia="Times New Roman" w:hAnsiTheme="majorHAnsi" w:cstheme="majorHAnsi"/>
          <w:b/>
          <w:bCs/>
          <w:lang w:eastAsia="en-GB"/>
        </w:rPr>
        <w:t>4</w:t>
      </w:r>
      <w:r w:rsidRPr="00804D64">
        <w:rPr>
          <w:rFonts w:asciiTheme="majorHAnsi" w:eastAsia="Times New Roman" w:hAnsiTheme="majorHAnsi" w:cstheme="majorHAnsi"/>
          <w:b/>
          <w:bCs/>
          <w:lang w:val="lt-LT" w:eastAsia="en-GB"/>
        </w:rPr>
        <w:t xml:space="preserve"> – </w:t>
      </w:r>
      <w:r>
        <w:rPr>
          <w:rFonts w:asciiTheme="majorHAnsi" w:eastAsia="Times New Roman" w:hAnsiTheme="majorHAnsi" w:cstheme="majorHAnsi"/>
          <w:b/>
          <w:bCs/>
          <w:lang w:val="lt-LT" w:eastAsia="en-GB"/>
        </w:rPr>
        <w:t>negalvojama apie ateitį</w:t>
      </w:r>
    </w:p>
    <w:p w14:paraId="0C404A08" w14:textId="71D27ACF" w:rsidR="009A68B8" w:rsidRDefault="009A68B8" w:rsidP="009A68B8">
      <w:pPr>
        <w:spacing w:before="120" w:after="120"/>
        <w:jc w:val="both"/>
        <w:rPr>
          <w:rFonts w:asciiTheme="majorHAnsi" w:eastAsia="Times New Roman" w:hAnsiTheme="majorHAnsi" w:cstheme="majorHAnsi"/>
          <w:lang w:val="lt-LT" w:eastAsia="en-GB"/>
        </w:rPr>
      </w:pPr>
      <w:r>
        <w:rPr>
          <w:rFonts w:asciiTheme="majorHAnsi" w:eastAsia="Times New Roman" w:hAnsiTheme="majorHAnsi" w:cstheme="majorHAnsi"/>
          <w:lang w:val="lt-LT" w:eastAsia="en-GB"/>
        </w:rPr>
        <w:t>Renkantis akinius</w:t>
      </w:r>
      <w:r w:rsidR="00762DC7">
        <w:rPr>
          <w:rFonts w:asciiTheme="majorHAnsi" w:eastAsia="Times New Roman" w:hAnsiTheme="majorHAnsi" w:cstheme="majorHAnsi"/>
          <w:lang w:val="lt-LT" w:eastAsia="en-GB"/>
        </w:rPr>
        <w:t>,</w:t>
      </w:r>
      <w:r>
        <w:rPr>
          <w:rFonts w:asciiTheme="majorHAnsi" w:eastAsia="Times New Roman" w:hAnsiTheme="majorHAnsi" w:cstheme="majorHAnsi"/>
          <w:lang w:val="lt-LT" w:eastAsia="en-GB"/>
        </w:rPr>
        <w:t xml:space="preserve"> </w:t>
      </w:r>
      <w:proofErr w:type="spellStart"/>
      <w:r>
        <w:rPr>
          <w:rFonts w:asciiTheme="majorHAnsi" w:eastAsia="Times New Roman" w:hAnsiTheme="majorHAnsi" w:cstheme="majorHAnsi"/>
          <w:lang w:val="lt-LT" w:eastAsia="en-GB"/>
        </w:rPr>
        <w:t>optometrininkė</w:t>
      </w:r>
      <w:proofErr w:type="spellEnd"/>
      <w:r>
        <w:rPr>
          <w:rFonts w:asciiTheme="majorHAnsi" w:eastAsia="Times New Roman" w:hAnsiTheme="majorHAnsi" w:cstheme="majorHAnsi"/>
          <w:lang w:val="lt-LT" w:eastAsia="en-GB"/>
        </w:rPr>
        <w:t xml:space="preserve"> pataria </w:t>
      </w:r>
      <w:r w:rsidRPr="00804D64">
        <w:rPr>
          <w:rFonts w:asciiTheme="majorHAnsi" w:eastAsia="Times New Roman" w:hAnsiTheme="majorHAnsi" w:cstheme="majorHAnsi"/>
          <w:lang w:val="lt-LT" w:eastAsia="en-GB"/>
        </w:rPr>
        <w:t>pagalvoti ir apie ateitį</w:t>
      </w:r>
      <w:r>
        <w:rPr>
          <w:rFonts w:asciiTheme="majorHAnsi" w:eastAsia="Times New Roman" w:hAnsiTheme="majorHAnsi" w:cstheme="majorHAnsi"/>
          <w:lang w:val="lt-LT" w:eastAsia="en-GB"/>
        </w:rPr>
        <w:t>: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 net jei dabar ir ruduo, vaikas greičiausiai akinukus nešios bent metus</w:t>
      </w:r>
      <w:r>
        <w:rPr>
          <w:rFonts w:asciiTheme="majorHAnsi" w:eastAsia="Times New Roman" w:hAnsiTheme="majorHAnsi" w:cstheme="majorHAnsi"/>
          <w:lang w:val="lt-LT" w:eastAsia="en-GB"/>
        </w:rPr>
        <w:t xml:space="preserve"> ar dvejus</w:t>
      </w:r>
      <w:r w:rsidRPr="00804D64">
        <w:rPr>
          <w:rFonts w:asciiTheme="majorHAnsi" w:eastAsia="Times New Roman" w:hAnsiTheme="majorHAnsi" w:cstheme="majorHAnsi"/>
          <w:lang w:val="lt-LT" w:eastAsia="en-GB"/>
        </w:rPr>
        <w:t>, todėl renkantis rėmelius reikia mąstyti ir apie vasarą. Jeigu vaikui akinius reikia nešioti nuolat, vadinasi jam reikės ir apsaugos nuo UV</w:t>
      </w:r>
      <w:r>
        <w:rPr>
          <w:rFonts w:asciiTheme="majorHAnsi" w:eastAsia="Times New Roman" w:hAnsiTheme="majorHAnsi" w:cstheme="majorHAnsi"/>
          <w:lang w:val="lt-LT" w:eastAsia="en-GB"/>
        </w:rPr>
        <w:t xml:space="preserve"> spindulių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, kai </w:t>
      </w:r>
      <w:r w:rsidR="00762DC7">
        <w:rPr>
          <w:rFonts w:asciiTheme="majorHAnsi" w:eastAsia="Times New Roman" w:hAnsiTheme="majorHAnsi" w:cstheme="majorHAnsi"/>
          <w:lang w:val="lt-LT" w:eastAsia="en-GB"/>
        </w:rPr>
        <w:t>vaikas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 leis laiką lauke. </w:t>
      </w:r>
    </w:p>
    <w:p w14:paraId="55342C6D" w14:textId="183F5454" w:rsidR="009A68B8" w:rsidRPr="00804D64" w:rsidRDefault="009A68B8" w:rsidP="005A2153">
      <w:pPr>
        <w:spacing w:before="120" w:after="120"/>
        <w:jc w:val="both"/>
        <w:rPr>
          <w:rFonts w:asciiTheme="majorHAnsi" w:eastAsia="Times New Roman" w:hAnsiTheme="majorHAnsi" w:cstheme="majorHAnsi"/>
          <w:lang w:val="lt-LT" w:eastAsia="en-GB"/>
        </w:rPr>
      </w:pPr>
      <w:r>
        <w:rPr>
          <w:rFonts w:asciiTheme="majorHAnsi" w:eastAsia="Times New Roman" w:hAnsiTheme="majorHAnsi" w:cstheme="majorHAnsi"/>
          <w:lang w:val="lt-LT" w:eastAsia="en-GB"/>
        </w:rPr>
        <w:t>„P</w:t>
      </w:r>
      <w:r w:rsidRPr="00804D64">
        <w:rPr>
          <w:rFonts w:asciiTheme="majorHAnsi" w:eastAsia="Times New Roman" w:hAnsiTheme="majorHAnsi" w:cstheme="majorHAnsi"/>
          <w:lang w:val="lt-LT" w:eastAsia="en-GB"/>
        </w:rPr>
        <w:t>atarčiau rinktis akinius su specialiais magnetiniais klipais nuo saulės, kurie</w:t>
      </w:r>
      <w:r>
        <w:rPr>
          <w:rFonts w:asciiTheme="majorHAnsi" w:eastAsia="Times New Roman" w:hAnsiTheme="majorHAnsi" w:cstheme="majorHAnsi"/>
          <w:lang w:val="lt-LT" w:eastAsia="en-GB"/>
        </w:rPr>
        <w:t>,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 kai prireikia, gali būti prilipinami prie skaidraus akinių lęšio ir taip tampa akiniais nuo saulės. T</w:t>
      </w:r>
      <w:r w:rsidR="004B3A28">
        <w:rPr>
          <w:rFonts w:asciiTheme="majorHAnsi" w:eastAsia="Times New Roman" w:hAnsiTheme="majorHAnsi" w:cstheme="majorHAnsi"/>
          <w:lang w:val="lt-LT" w:eastAsia="en-GB"/>
        </w:rPr>
        <w:t>okiu būdu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 vaikas vasarą turės saulės akinius su dioptrijomis”, </w:t>
      </w:r>
      <w:r w:rsidRPr="00804D64">
        <w:rPr>
          <w:rFonts w:asciiTheme="majorHAnsi" w:hAnsiTheme="majorHAnsi" w:cstheme="majorHAnsi"/>
          <w:lang w:val="lt-LT"/>
        </w:rPr>
        <w:t xml:space="preserve">– </w:t>
      </w:r>
      <w:r>
        <w:rPr>
          <w:rFonts w:asciiTheme="majorHAnsi" w:hAnsiTheme="majorHAnsi" w:cstheme="majorHAnsi"/>
          <w:lang w:val="lt-LT"/>
        </w:rPr>
        <w:t xml:space="preserve">pataria B. </w:t>
      </w:r>
      <w:proofErr w:type="spellStart"/>
      <w:r>
        <w:rPr>
          <w:rFonts w:asciiTheme="majorHAnsi" w:hAnsiTheme="majorHAnsi" w:cstheme="majorHAnsi"/>
          <w:lang w:val="lt-LT"/>
        </w:rPr>
        <w:t>Kuftin</w:t>
      </w:r>
      <w:proofErr w:type="spellEnd"/>
      <w:r>
        <w:rPr>
          <w:rFonts w:asciiTheme="majorHAnsi" w:hAnsiTheme="majorHAnsi" w:cstheme="majorHAnsi"/>
          <w:lang w:val="lt-LT"/>
        </w:rPr>
        <w:t xml:space="preserve">. </w:t>
      </w:r>
      <w:r w:rsidRPr="00804D64">
        <w:rPr>
          <w:rFonts w:asciiTheme="majorHAnsi" w:hAnsiTheme="majorHAnsi" w:cstheme="majorHAnsi"/>
          <w:lang w:val="lt-LT"/>
        </w:rPr>
        <w:t xml:space="preserve"> </w:t>
      </w:r>
    </w:p>
    <w:p w14:paraId="566B9A90" w14:textId="37029B4D" w:rsidR="004E2E51" w:rsidRPr="004E2E51" w:rsidRDefault="004E2E51" w:rsidP="004E2E51">
      <w:pPr>
        <w:spacing w:before="120" w:after="120"/>
        <w:jc w:val="both"/>
        <w:rPr>
          <w:rFonts w:asciiTheme="majorHAnsi" w:hAnsiTheme="majorHAnsi" w:cstheme="majorHAnsi"/>
          <w:b/>
          <w:bCs/>
          <w:lang w:val="lt-LT"/>
        </w:rPr>
      </w:pPr>
      <w:r>
        <w:rPr>
          <w:rFonts w:asciiTheme="majorHAnsi" w:hAnsiTheme="majorHAnsi" w:cstheme="majorHAnsi"/>
          <w:b/>
          <w:bCs/>
          <w:lang w:val="lt-LT"/>
        </w:rPr>
        <w:t xml:space="preserve">Klaida </w:t>
      </w:r>
      <w:proofErr w:type="spellStart"/>
      <w:r>
        <w:rPr>
          <w:rFonts w:asciiTheme="majorHAnsi" w:hAnsiTheme="majorHAnsi" w:cstheme="majorHAnsi"/>
          <w:b/>
          <w:bCs/>
          <w:lang w:val="lt-LT"/>
        </w:rPr>
        <w:t>nr.</w:t>
      </w:r>
      <w:proofErr w:type="spellEnd"/>
      <w:r>
        <w:rPr>
          <w:rFonts w:asciiTheme="majorHAnsi" w:hAnsiTheme="majorHAnsi" w:cstheme="majorHAnsi"/>
          <w:b/>
          <w:bCs/>
          <w:lang w:val="lt-LT"/>
        </w:rPr>
        <w:t xml:space="preserve"> </w:t>
      </w:r>
      <w:r w:rsidR="00B233AC">
        <w:rPr>
          <w:rFonts w:asciiTheme="majorHAnsi" w:hAnsiTheme="majorHAnsi" w:cstheme="majorHAnsi"/>
          <w:b/>
          <w:bCs/>
        </w:rPr>
        <w:t>5</w:t>
      </w:r>
      <w:r>
        <w:rPr>
          <w:rFonts w:asciiTheme="majorHAnsi" w:hAnsiTheme="majorHAnsi" w:cstheme="majorHAnsi"/>
          <w:b/>
          <w:bCs/>
        </w:rPr>
        <w:t xml:space="preserve"> </w:t>
      </w:r>
      <w:r w:rsidR="00B233AC" w:rsidRPr="00804D64">
        <w:rPr>
          <w:rFonts w:asciiTheme="majorHAnsi" w:eastAsia="Times New Roman" w:hAnsiTheme="majorHAnsi" w:cstheme="majorHAnsi"/>
          <w:b/>
          <w:bCs/>
          <w:lang w:val="lt-LT" w:eastAsia="en-GB"/>
        </w:rPr>
        <w:t>–</w:t>
      </w:r>
      <w:r w:rsidRPr="00804D64">
        <w:rPr>
          <w:rFonts w:asciiTheme="majorHAnsi" w:hAnsiTheme="majorHAnsi" w:cstheme="majorHAnsi"/>
          <w:b/>
          <w:bCs/>
        </w:rPr>
        <w:t xml:space="preserve"> </w:t>
      </w:r>
      <w:proofErr w:type="spellStart"/>
      <w:r>
        <w:rPr>
          <w:rFonts w:asciiTheme="majorHAnsi" w:hAnsiTheme="majorHAnsi" w:cstheme="majorHAnsi"/>
          <w:b/>
          <w:bCs/>
        </w:rPr>
        <w:t>pamir</w:t>
      </w:r>
      <w:r>
        <w:rPr>
          <w:rFonts w:asciiTheme="majorHAnsi" w:hAnsiTheme="majorHAnsi" w:cstheme="majorHAnsi"/>
          <w:b/>
          <w:bCs/>
          <w:lang w:val="lt-LT"/>
        </w:rPr>
        <w:t>štama</w:t>
      </w:r>
      <w:proofErr w:type="spellEnd"/>
      <w:r>
        <w:rPr>
          <w:rFonts w:asciiTheme="majorHAnsi" w:hAnsiTheme="majorHAnsi" w:cstheme="majorHAnsi"/>
          <w:b/>
          <w:bCs/>
          <w:lang w:val="lt-LT"/>
        </w:rPr>
        <w:t xml:space="preserve"> apie akinių priežiūrą</w:t>
      </w:r>
    </w:p>
    <w:p w14:paraId="28E04066" w14:textId="69FA991D" w:rsidR="00B233AC" w:rsidRDefault="009E4373" w:rsidP="005A2153">
      <w:pPr>
        <w:spacing w:before="120" w:after="120"/>
        <w:jc w:val="both"/>
        <w:rPr>
          <w:rFonts w:asciiTheme="majorHAnsi" w:eastAsia="Times New Roman" w:hAnsiTheme="majorHAnsi" w:cstheme="majorHAnsi"/>
          <w:lang w:val="lt-LT" w:eastAsia="en-GB"/>
        </w:rPr>
      </w:pP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Jau įsigijus akinius </w:t>
      </w:r>
      <w:r w:rsidR="00762DC7">
        <w:rPr>
          <w:rFonts w:asciiTheme="majorHAnsi" w:eastAsia="Times New Roman" w:hAnsiTheme="majorHAnsi" w:cstheme="majorHAnsi"/>
          <w:lang w:val="lt-LT" w:eastAsia="en-GB"/>
        </w:rPr>
        <w:t>vertėtų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 nepamiršti, jog tai daiktas, kurį reikia prižiūrėti. Juk tik po ilgesnio nešiojimo vaikas gali pastebėti tam tikrus nesklandumus, pavyzdžiui, kad akiniai šiek tiek spaudžia, o gal krenta. </w:t>
      </w:r>
    </w:p>
    <w:p w14:paraId="5A515075" w14:textId="5DD93B52" w:rsidR="00EA001F" w:rsidRPr="00804D64" w:rsidRDefault="009E4373" w:rsidP="005A2153">
      <w:pPr>
        <w:spacing w:before="120" w:after="120"/>
        <w:jc w:val="both"/>
        <w:rPr>
          <w:rFonts w:asciiTheme="majorHAnsi" w:eastAsia="Times New Roman" w:hAnsiTheme="majorHAnsi" w:cstheme="majorHAnsi"/>
          <w:lang w:val="lt-LT" w:eastAsia="en-GB"/>
        </w:rPr>
      </w:pPr>
      <w:r w:rsidRPr="00804D64">
        <w:rPr>
          <w:rFonts w:asciiTheme="majorHAnsi" w:eastAsia="Times New Roman" w:hAnsiTheme="majorHAnsi" w:cstheme="majorHAnsi"/>
          <w:lang w:val="lt-LT" w:eastAsia="en-GB"/>
        </w:rPr>
        <w:t>„</w:t>
      </w:r>
      <w:r w:rsidR="009A68B8">
        <w:rPr>
          <w:rFonts w:asciiTheme="majorHAnsi" w:eastAsia="Times New Roman" w:hAnsiTheme="majorHAnsi" w:cstheme="majorHAnsi"/>
          <w:lang w:val="lt-LT" w:eastAsia="en-GB"/>
        </w:rPr>
        <w:t>Akinius visada galima koreguoti</w:t>
      </w:r>
      <w:r w:rsidR="00CB4FE6">
        <w:rPr>
          <w:rFonts w:asciiTheme="majorHAnsi" w:eastAsia="Times New Roman" w:hAnsiTheme="majorHAnsi" w:cstheme="majorHAnsi"/>
          <w:lang w:val="lt-LT" w:eastAsia="en-GB"/>
        </w:rPr>
        <w:t>, atnešus į optiką</w:t>
      </w:r>
      <w:r w:rsidR="009A68B8">
        <w:rPr>
          <w:rFonts w:asciiTheme="majorHAnsi" w:eastAsia="Times New Roman" w:hAnsiTheme="majorHAnsi" w:cstheme="majorHAnsi"/>
          <w:lang w:val="lt-LT" w:eastAsia="en-GB"/>
        </w:rPr>
        <w:t>: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 reguliuoti noseles, keisti jas į minkštesnes, silikonines, kad mažiau spaustų, kad neliktų įs</w:t>
      </w:r>
      <w:r w:rsidR="00762DC7">
        <w:rPr>
          <w:rFonts w:asciiTheme="majorHAnsi" w:eastAsia="Times New Roman" w:hAnsiTheme="majorHAnsi" w:cstheme="majorHAnsi"/>
          <w:lang w:val="lt-LT" w:eastAsia="en-GB"/>
        </w:rPr>
        <w:t>is</w:t>
      </w:r>
      <w:r w:rsidRPr="00804D64">
        <w:rPr>
          <w:rFonts w:asciiTheme="majorHAnsi" w:eastAsia="Times New Roman" w:hAnsiTheme="majorHAnsi" w:cstheme="majorHAnsi"/>
          <w:lang w:val="lt-LT" w:eastAsia="en-GB"/>
        </w:rPr>
        <w:t>paudimų</w:t>
      </w:r>
      <w:r w:rsidR="00762DC7">
        <w:rPr>
          <w:rFonts w:asciiTheme="majorHAnsi" w:eastAsia="Times New Roman" w:hAnsiTheme="majorHAnsi" w:cstheme="majorHAnsi"/>
          <w:lang w:val="lt-LT" w:eastAsia="en-GB"/>
        </w:rPr>
        <w:t xml:space="preserve"> odoje</w:t>
      </w:r>
      <w:r w:rsidR="009A68B8">
        <w:rPr>
          <w:rFonts w:asciiTheme="majorHAnsi" w:eastAsia="Times New Roman" w:hAnsiTheme="majorHAnsi" w:cstheme="majorHAnsi"/>
          <w:lang w:val="lt-LT" w:eastAsia="en-GB"/>
        </w:rPr>
        <w:t>. Pačius rėmelius</w:t>
      </w: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 galima pašildžius tiesinti, lankstyti kojeles, uždėti specialius kojelių antgalius, kad vaikams akiniai nesmuktų”, </w:t>
      </w:r>
      <w:r w:rsidR="00225646" w:rsidRPr="00804D64">
        <w:rPr>
          <w:rFonts w:asciiTheme="majorHAnsi" w:hAnsiTheme="majorHAnsi" w:cstheme="majorHAnsi"/>
          <w:lang w:val="lt-LT"/>
        </w:rPr>
        <w:t xml:space="preserve">– </w:t>
      </w:r>
      <w:r w:rsidR="00703FDF">
        <w:rPr>
          <w:rFonts w:asciiTheme="majorHAnsi" w:hAnsiTheme="majorHAnsi" w:cstheme="majorHAnsi"/>
          <w:lang w:val="lt-LT"/>
        </w:rPr>
        <w:t xml:space="preserve">tikina </w:t>
      </w:r>
      <w:r w:rsidR="00A921A7">
        <w:rPr>
          <w:rFonts w:asciiTheme="majorHAnsi" w:eastAsia="Times New Roman" w:hAnsiTheme="majorHAnsi" w:cstheme="majorHAnsi"/>
          <w:lang w:val="lt-LT" w:eastAsia="en-GB"/>
        </w:rPr>
        <w:t xml:space="preserve">B. </w:t>
      </w:r>
      <w:proofErr w:type="spellStart"/>
      <w:r w:rsidR="00A921A7">
        <w:rPr>
          <w:rFonts w:asciiTheme="majorHAnsi" w:eastAsia="Times New Roman" w:hAnsiTheme="majorHAnsi" w:cstheme="majorHAnsi"/>
          <w:lang w:val="lt-LT" w:eastAsia="en-GB"/>
        </w:rPr>
        <w:t>Kuf</w:t>
      </w:r>
      <w:r w:rsidR="005A2153">
        <w:rPr>
          <w:rFonts w:asciiTheme="majorHAnsi" w:eastAsia="Times New Roman" w:hAnsiTheme="majorHAnsi" w:cstheme="majorHAnsi"/>
          <w:lang w:val="lt-LT" w:eastAsia="en-GB"/>
        </w:rPr>
        <w:t>t</w:t>
      </w:r>
      <w:r w:rsidR="00A921A7">
        <w:rPr>
          <w:rFonts w:asciiTheme="majorHAnsi" w:eastAsia="Times New Roman" w:hAnsiTheme="majorHAnsi" w:cstheme="majorHAnsi"/>
          <w:lang w:val="lt-LT" w:eastAsia="en-GB"/>
        </w:rPr>
        <w:t>in</w:t>
      </w:r>
      <w:proofErr w:type="spellEnd"/>
      <w:r w:rsidR="00A921A7">
        <w:rPr>
          <w:rFonts w:asciiTheme="majorHAnsi" w:eastAsia="Times New Roman" w:hAnsiTheme="majorHAnsi" w:cstheme="majorHAnsi"/>
          <w:lang w:val="lt-LT" w:eastAsia="en-GB"/>
        </w:rPr>
        <w:t xml:space="preserve">. </w:t>
      </w:r>
    </w:p>
    <w:p w14:paraId="35945526" w14:textId="6844A326" w:rsidR="00703FDF" w:rsidRDefault="00EA001F" w:rsidP="005A2153">
      <w:pPr>
        <w:spacing w:before="120" w:after="120"/>
        <w:jc w:val="both"/>
        <w:rPr>
          <w:rFonts w:asciiTheme="majorHAnsi" w:eastAsia="Times New Roman" w:hAnsiTheme="majorHAnsi" w:cstheme="majorHAnsi"/>
          <w:lang w:val="lt-LT" w:eastAsia="en-GB"/>
        </w:rPr>
      </w:pPr>
      <w:r w:rsidRPr="00804D64">
        <w:rPr>
          <w:rFonts w:asciiTheme="majorHAnsi" w:eastAsia="Times New Roman" w:hAnsiTheme="majorHAnsi" w:cstheme="majorHAnsi"/>
          <w:lang w:val="lt-LT" w:eastAsia="en-GB"/>
        </w:rPr>
        <w:t xml:space="preserve">Be periodiškos techninės akinių priežiūros, </w:t>
      </w:r>
      <w:r w:rsidR="006B62C5">
        <w:rPr>
          <w:rFonts w:asciiTheme="majorHAnsi" w:eastAsia="Times New Roman" w:hAnsiTheme="majorHAnsi" w:cstheme="majorHAnsi"/>
          <w:lang w:val="lt-LT" w:eastAsia="en-GB"/>
        </w:rPr>
        <w:t xml:space="preserve">labai svarbu nepamiršti ir akių priežiūros. Net įsigijus tinkamus akinius – </w:t>
      </w:r>
      <w:r w:rsidR="009A68B8">
        <w:rPr>
          <w:rFonts w:asciiTheme="majorHAnsi" w:eastAsia="Times New Roman" w:hAnsiTheme="majorHAnsi" w:cstheme="majorHAnsi"/>
          <w:lang w:val="lt-LT" w:eastAsia="en-GB"/>
        </w:rPr>
        <w:t>svarbu periodiškai tikrinti regėjimą.</w:t>
      </w:r>
    </w:p>
    <w:p w14:paraId="4C62D452" w14:textId="53EA23A4" w:rsidR="001B493C" w:rsidRDefault="00A921A7" w:rsidP="005A2153">
      <w:pPr>
        <w:spacing w:before="120" w:after="120"/>
        <w:jc w:val="both"/>
        <w:rPr>
          <w:rFonts w:asciiTheme="majorHAnsi" w:eastAsia="Times New Roman" w:hAnsiTheme="majorHAnsi" w:cstheme="majorHAnsi"/>
          <w:lang w:val="lt-LT" w:eastAsia="en-GB"/>
        </w:rPr>
      </w:pPr>
      <w:r>
        <w:rPr>
          <w:rFonts w:asciiTheme="majorHAnsi" w:eastAsia="Times New Roman" w:hAnsiTheme="majorHAnsi" w:cstheme="majorHAnsi"/>
          <w:lang w:val="lt-LT" w:eastAsia="en-GB"/>
        </w:rPr>
        <w:t>„</w:t>
      </w:r>
      <w:r w:rsidR="00B63CE3" w:rsidRPr="00B63CE3">
        <w:rPr>
          <w:rFonts w:asciiTheme="majorHAnsi" w:eastAsia="Times New Roman" w:hAnsiTheme="majorHAnsi" w:cstheme="majorHAnsi"/>
          <w:lang w:val="lt-LT" w:eastAsia="en-GB"/>
        </w:rPr>
        <w:t>Akinių paskirtis būna įvairi: ir skirti dėvėti nuolat, ir periodiškai</w:t>
      </w:r>
      <w:r w:rsidR="00B63CE3">
        <w:rPr>
          <w:rFonts w:asciiTheme="majorHAnsi" w:eastAsia="Times New Roman" w:hAnsiTheme="majorHAnsi" w:cstheme="majorHAnsi"/>
          <w:lang w:val="lt-LT" w:eastAsia="en-GB"/>
        </w:rPr>
        <w:t>,</w:t>
      </w:r>
      <w:r w:rsidR="00B63CE3" w:rsidRPr="00B63CE3">
        <w:rPr>
          <w:rFonts w:asciiTheme="majorHAnsi" w:eastAsia="Times New Roman" w:hAnsiTheme="majorHAnsi" w:cstheme="majorHAnsi"/>
          <w:lang w:val="lt-LT" w:eastAsia="en-GB"/>
        </w:rPr>
        <w:t xml:space="preserve"> pavyzdžiui, dirbti su kompiuteriu, žiūrėti televizorių. Akiniai gali būti gydomieji </w:t>
      </w:r>
      <w:r w:rsidR="00B63CE3">
        <w:rPr>
          <w:rFonts w:asciiTheme="majorHAnsi" w:eastAsia="Times New Roman" w:hAnsiTheme="majorHAnsi" w:cstheme="majorHAnsi"/>
          <w:lang w:val="lt-LT" w:eastAsia="en-GB"/>
        </w:rPr>
        <w:t xml:space="preserve">– ir </w:t>
      </w:r>
      <w:r w:rsidR="00B63CE3" w:rsidRPr="00B63CE3">
        <w:rPr>
          <w:rFonts w:asciiTheme="majorHAnsi" w:eastAsia="Times New Roman" w:hAnsiTheme="majorHAnsi" w:cstheme="majorHAnsi"/>
          <w:lang w:val="lt-LT" w:eastAsia="en-GB"/>
        </w:rPr>
        <w:t>kaip vaistai.</w:t>
      </w:r>
      <w:r w:rsidR="00B63CE3">
        <w:rPr>
          <w:rFonts w:asciiTheme="majorHAnsi" w:eastAsia="Times New Roman" w:hAnsiTheme="majorHAnsi" w:cstheme="majorHAnsi"/>
          <w:lang w:val="lt-LT" w:eastAsia="en-GB"/>
        </w:rPr>
        <w:t xml:space="preserve"> </w:t>
      </w:r>
      <w:r w:rsidR="00B63CE3" w:rsidRPr="00B63CE3">
        <w:rPr>
          <w:rFonts w:asciiTheme="majorHAnsi" w:eastAsia="Times New Roman" w:hAnsiTheme="majorHAnsi" w:cstheme="majorHAnsi"/>
          <w:lang w:val="lt-LT" w:eastAsia="en-GB"/>
        </w:rPr>
        <w:t>Svarbu klausyti gydytojų oftalmologų nurodymų: tikrinti vaikų regėjimą nurodytų laiku – tai gali būti kas 3 mėnesius arba kas 6 mėnesius, priklauso nuo akių būklės</w:t>
      </w:r>
      <w:r w:rsidR="00B63CE3">
        <w:rPr>
          <w:rFonts w:asciiTheme="majorHAnsi" w:eastAsia="Times New Roman" w:hAnsiTheme="majorHAnsi" w:cstheme="majorHAnsi"/>
          <w:lang w:val="lt-LT" w:eastAsia="en-GB"/>
        </w:rPr>
        <w:t>. Taip pat</w:t>
      </w:r>
      <w:r w:rsidR="00B63CE3" w:rsidRPr="00B63CE3">
        <w:rPr>
          <w:rFonts w:asciiTheme="majorHAnsi" w:eastAsia="Times New Roman" w:hAnsiTheme="majorHAnsi" w:cstheme="majorHAnsi"/>
          <w:lang w:val="lt-LT" w:eastAsia="en-GB"/>
        </w:rPr>
        <w:t xml:space="preserve"> laiku keisti akinių lęšius pagal išrašytą receptą.</w:t>
      </w:r>
      <w:r w:rsidR="00B63CE3">
        <w:rPr>
          <w:rFonts w:asciiTheme="majorHAnsi" w:eastAsia="Times New Roman" w:hAnsiTheme="majorHAnsi" w:cstheme="majorHAnsi"/>
          <w:lang w:val="lt-LT" w:eastAsia="en-GB"/>
        </w:rPr>
        <w:t xml:space="preserve"> </w:t>
      </w:r>
      <w:r>
        <w:rPr>
          <w:rFonts w:asciiTheme="majorHAnsi" w:eastAsia="Times New Roman" w:hAnsiTheme="majorHAnsi" w:cstheme="majorHAnsi"/>
          <w:lang w:val="lt-LT" w:eastAsia="en-GB"/>
        </w:rPr>
        <w:t>Jeigu vaikas trumparegis</w:t>
      </w:r>
      <w:r w:rsidR="009A68B8">
        <w:rPr>
          <w:rFonts w:asciiTheme="majorHAnsi" w:eastAsia="Times New Roman" w:hAnsiTheme="majorHAnsi" w:cstheme="majorHAnsi"/>
          <w:lang w:val="lt-LT" w:eastAsia="en-GB"/>
        </w:rPr>
        <w:t>,</w:t>
      </w:r>
      <w:r>
        <w:rPr>
          <w:rFonts w:asciiTheme="majorHAnsi" w:eastAsia="Times New Roman" w:hAnsiTheme="majorHAnsi" w:cstheme="majorHAnsi"/>
          <w:lang w:val="lt-LT" w:eastAsia="en-GB"/>
        </w:rPr>
        <w:t xml:space="preserve"> tėvai turi nuolat prižiūrėti vaiko regėjimą, kad trumparegystė nesivystytų</w:t>
      </w:r>
      <w:r w:rsidR="009A68B8">
        <w:rPr>
          <w:rFonts w:asciiTheme="majorHAnsi" w:eastAsia="Times New Roman" w:hAnsiTheme="majorHAnsi" w:cstheme="majorHAnsi"/>
          <w:lang w:val="lt-LT" w:eastAsia="en-GB"/>
        </w:rPr>
        <w:t xml:space="preserve"> ir neprogresuotų</w:t>
      </w:r>
      <w:r>
        <w:rPr>
          <w:rFonts w:asciiTheme="majorHAnsi" w:eastAsia="Times New Roman" w:hAnsiTheme="majorHAnsi" w:cstheme="majorHAnsi"/>
          <w:lang w:val="lt-LT" w:eastAsia="en-GB"/>
        </w:rPr>
        <w:t xml:space="preserve">“, </w:t>
      </w:r>
      <w:r w:rsidRPr="00804D64">
        <w:rPr>
          <w:rFonts w:asciiTheme="majorHAnsi" w:hAnsiTheme="majorHAnsi" w:cstheme="majorHAnsi"/>
          <w:lang w:val="lt-LT"/>
        </w:rPr>
        <w:t>–</w:t>
      </w:r>
      <w:r>
        <w:rPr>
          <w:rFonts w:asciiTheme="majorHAnsi" w:eastAsia="Times New Roman" w:hAnsiTheme="majorHAnsi" w:cstheme="majorHAnsi"/>
          <w:lang w:val="lt-LT" w:eastAsia="en-GB"/>
        </w:rPr>
        <w:t xml:space="preserve"> </w:t>
      </w:r>
      <w:r w:rsidR="009A68B8">
        <w:rPr>
          <w:rFonts w:asciiTheme="majorHAnsi" w:eastAsia="Times New Roman" w:hAnsiTheme="majorHAnsi" w:cstheme="majorHAnsi"/>
          <w:lang w:val="lt-LT" w:eastAsia="en-GB"/>
        </w:rPr>
        <w:t xml:space="preserve">teigia </w:t>
      </w:r>
      <w:r w:rsidR="004B3A28">
        <w:rPr>
          <w:rFonts w:asciiTheme="majorHAnsi" w:eastAsia="Times New Roman" w:hAnsiTheme="majorHAnsi" w:cstheme="majorHAnsi"/>
          <w:lang w:val="lt-LT" w:eastAsia="en-GB"/>
        </w:rPr>
        <w:t>specialistė.</w:t>
      </w:r>
      <w:r>
        <w:rPr>
          <w:rFonts w:asciiTheme="majorHAnsi" w:eastAsia="Times New Roman" w:hAnsiTheme="majorHAnsi" w:cstheme="majorHAnsi"/>
          <w:lang w:val="lt-LT" w:eastAsia="en-GB"/>
        </w:rPr>
        <w:t xml:space="preserve"> </w:t>
      </w:r>
    </w:p>
    <w:p w14:paraId="5565EBA5" w14:textId="420DEEA9" w:rsidR="00CB4FE6" w:rsidRDefault="00CB4FE6" w:rsidP="005A2153">
      <w:pPr>
        <w:spacing w:before="120" w:after="120"/>
        <w:jc w:val="both"/>
        <w:rPr>
          <w:rFonts w:asciiTheme="majorHAnsi" w:eastAsia="Times New Roman" w:hAnsiTheme="majorHAnsi" w:cstheme="majorHAnsi"/>
          <w:lang w:val="lt-LT" w:eastAsia="en-GB"/>
        </w:rPr>
      </w:pPr>
    </w:p>
    <w:p w14:paraId="591D13EB" w14:textId="77777777" w:rsidR="00CB4FE6" w:rsidRPr="00283884" w:rsidRDefault="00CB4FE6" w:rsidP="00CB4FE6">
      <w:pPr>
        <w:pStyle w:val="Body"/>
        <w:spacing w:after="0"/>
        <w:jc w:val="both"/>
        <w:outlineLvl w:val="0"/>
        <w:rPr>
          <w:rFonts w:asciiTheme="majorHAnsi" w:eastAsia="Calibri Light" w:hAnsiTheme="majorHAnsi" w:cstheme="majorHAnsi"/>
          <w:color w:val="000000" w:themeColor="text1"/>
          <w:sz w:val="18"/>
          <w:szCs w:val="18"/>
          <w:u w:val="single" w:color="0D0D0D"/>
          <w:shd w:val="clear" w:color="auto" w:fill="FFFFFF"/>
          <w:lang w:val="lt-LT"/>
        </w:rPr>
      </w:pPr>
      <w:r w:rsidRPr="00283884">
        <w:rPr>
          <w:rFonts w:asciiTheme="majorHAnsi" w:eastAsia="Calibri Light" w:hAnsiTheme="majorHAnsi" w:cstheme="majorHAnsi"/>
          <w:color w:val="000000" w:themeColor="text1"/>
          <w:sz w:val="18"/>
          <w:szCs w:val="18"/>
          <w:u w:val="single" w:color="0D0D0D"/>
          <w:shd w:val="clear" w:color="auto" w:fill="FFFFFF"/>
          <w:lang w:val="lt-LT"/>
        </w:rPr>
        <w:t>Daugiau informacijos:</w:t>
      </w:r>
    </w:p>
    <w:p w14:paraId="7CDC9516" w14:textId="77777777" w:rsidR="00CB4FE6" w:rsidRDefault="00CB4FE6" w:rsidP="00CB4FE6">
      <w:pPr>
        <w:pStyle w:val="Body"/>
        <w:spacing w:after="0"/>
        <w:jc w:val="both"/>
        <w:outlineLvl w:val="0"/>
        <w:rPr>
          <w:rFonts w:asciiTheme="majorHAnsi" w:eastAsia="Calibri Light" w:hAnsiTheme="majorHAnsi" w:cstheme="majorHAnsi"/>
          <w:color w:val="000000" w:themeColor="text1"/>
          <w:sz w:val="18"/>
          <w:szCs w:val="18"/>
          <w:shd w:val="clear" w:color="auto" w:fill="FFFFFF"/>
          <w:lang w:val="lt-LT"/>
        </w:rPr>
      </w:pPr>
      <w:r w:rsidRPr="00CB4FE6">
        <w:rPr>
          <w:rFonts w:asciiTheme="majorHAnsi" w:eastAsia="Calibri Light" w:hAnsiTheme="majorHAnsi" w:cstheme="majorHAnsi"/>
          <w:color w:val="000000" w:themeColor="text1"/>
          <w:sz w:val="18"/>
          <w:szCs w:val="18"/>
          <w:shd w:val="clear" w:color="auto" w:fill="FFFFFF"/>
          <w:lang w:val="lt-LT"/>
        </w:rPr>
        <w:t>„</w:t>
      </w:r>
      <w:proofErr w:type="spellStart"/>
      <w:r w:rsidRPr="00CB4FE6">
        <w:rPr>
          <w:rFonts w:asciiTheme="majorHAnsi" w:eastAsia="Calibri Light" w:hAnsiTheme="majorHAnsi" w:cstheme="majorHAnsi"/>
          <w:color w:val="000000" w:themeColor="text1"/>
          <w:sz w:val="18"/>
          <w:szCs w:val="18"/>
          <w:shd w:val="clear" w:color="auto" w:fill="FFFFFF"/>
          <w:lang w:val="lt-LT"/>
        </w:rPr>
        <w:t>Headline</w:t>
      </w:r>
      <w:proofErr w:type="spellEnd"/>
      <w:r w:rsidRPr="00CB4FE6">
        <w:rPr>
          <w:rFonts w:asciiTheme="majorHAnsi" w:eastAsia="Calibri Light" w:hAnsiTheme="majorHAnsi" w:cstheme="majorHAnsi"/>
          <w:color w:val="000000" w:themeColor="text1"/>
          <w:sz w:val="18"/>
          <w:szCs w:val="18"/>
          <w:shd w:val="clear" w:color="auto" w:fill="FFFFFF"/>
          <w:lang w:val="lt-LT"/>
        </w:rPr>
        <w:t xml:space="preserve"> </w:t>
      </w:r>
      <w:proofErr w:type="spellStart"/>
      <w:r w:rsidRPr="00CB4FE6">
        <w:rPr>
          <w:rFonts w:asciiTheme="majorHAnsi" w:eastAsia="Calibri Light" w:hAnsiTheme="majorHAnsi" w:cstheme="majorHAnsi"/>
          <w:color w:val="000000" w:themeColor="text1"/>
          <w:sz w:val="18"/>
          <w:szCs w:val="18"/>
          <w:shd w:val="clear" w:color="auto" w:fill="FFFFFF"/>
          <w:lang w:val="lt-LT"/>
        </w:rPr>
        <w:t>Agency</w:t>
      </w:r>
      <w:proofErr w:type="spellEnd"/>
      <w:r w:rsidRPr="00CB4FE6">
        <w:rPr>
          <w:rFonts w:asciiTheme="majorHAnsi" w:eastAsia="Calibri Light" w:hAnsiTheme="majorHAnsi" w:cstheme="majorHAnsi"/>
          <w:color w:val="000000" w:themeColor="text1"/>
          <w:sz w:val="18"/>
          <w:szCs w:val="18"/>
          <w:shd w:val="clear" w:color="auto" w:fill="FFFFFF"/>
          <w:lang w:val="lt-LT"/>
        </w:rPr>
        <w:t xml:space="preserve">“ projektų vadovė </w:t>
      </w:r>
    </w:p>
    <w:p w14:paraId="4B91FE5B" w14:textId="112CC05E" w:rsidR="00CB4FE6" w:rsidRPr="00CB4FE6" w:rsidRDefault="00CB4FE6" w:rsidP="00CB4FE6">
      <w:pPr>
        <w:pStyle w:val="Body"/>
        <w:spacing w:after="0"/>
        <w:jc w:val="both"/>
        <w:outlineLvl w:val="0"/>
        <w:rPr>
          <w:rFonts w:asciiTheme="majorHAnsi" w:eastAsia="Calibri Light" w:hAnsiTheme="majorHAnsi" w:cstheme="majorHAnsi"/>
          <w:color w:val="000000" w:themeColor="text1"/>
          <w:sz w:val="18"/>
          <w:szCs w:val="18"/>
          <w:shd w:val="clear" w:color="auto" w:fill="FFFFFF"/>
          <w:lang w:val="lt-LT"/>
        </w:rPr>
      </w:pPr>
      <w:r w:rsidRPr="00CB4FE6">
        <w:rPr>
          <w:rFonts w:asciiTheme="majorHAnsi" w:eastAsia="Calibri Light" w:hAnsiTheme="majorHAnsi" w:cstheme="majorHAnsi"/>
          <w:color w:val="000000" w:themeColor="text1"/>
          <w:sz w:val="18"/>
          <w:szCs w:val="18"/>
          <w:shd w:val="clear" w:color="auto" w:fill="FFFFFF"/>
          <w:lang w:val="lt-LT"/>
        </w:rPr>
        <w:t>Agnė Kalinkaitė</w:t>
      </w:r>
    </w:p>
    <w:p w14:paraId="3AD7B6AF" w14:textId="77777777" w:rsidR="00CB4FE6" w:rsidRPr="00CB4FE6" w:rsidRDefault="00B63CE3" w:rsidP="00CB4FE6">
      <w:pPr>
        <w:pStyle w:val="Body"/>
        <w:spacing w:after="0"/>
        <w:jc w:val="both"/>
        <w:rPr>
          <w:rFonts w:asciiTheme="majorHAnsi" w:eastAsia="Calibri Light" w:hAnsiTheme="majorHAnsi" w:cstheme="majorHAnsi"/>
          <w:color w:val="000000" w:themeColor="text1"/>
          <w:sz w:val="18"/>
          <w:szCs w:val="18"/>
          <w:shd w:val="clear" w:color="auto" w:fill="FFFFFF"/>
          <w:lang w:val="lt-LT"/>
        </w:rPr>
      </w:pPr>
      <w:hyperlink r:id="rId5" w:history="1">
        <w:r w:rsidR="00CB4FE6" w:rsidRPr="00CB4FE6">
          <w:rPr>
            <w:rStyle w:val="Hyperlink"/>
            <w:rFonts w:asciiTheme="majorHAnsi" w:eastAsia="Calibri Light" w:hAnsiTheme="majorHAnsi" w:cstheme="majorHAnsi"/>
            <w:color w:val="000000" w:themeColor="text1"/>
            <w:sz w:val="18"/>
            <w:szCs w:val="18"/>
            <w:u w:val="none"/>
            <w:shd w:val="clear" w:color="auto" w:fill="FFFFFF"/>
            <w:lang w:val="lt-LT"/>
          </w:rPr>
          <w:t>agne.kalinkaite@headline.lt</w:t>
        </w:r>
      </w:hyperlink>
      <w:r w:rsidR="00CB4FE6" w:rsidRPr="00CB4FE6">
        <w:rPr>
          <w:rFonts w:asciiTheme="majorHAnsi" w:eastAsia="Calibri Light" w:hAnsiTheme="majorHAnsi" w:cstheme="majorHAnsi"/>
          <w:color w:val="000000" w:themeColor="text1"/>
          <w:sz w:val="18"/>
          <w:szCs w:val="18"/>
          <w:shd w:val="clear" w:color="auto" w:fill="FFFFFF"/>
          <w:lang w:val="lt-LT"/>
        </w:rPr>
        <w:t xml:space="preserve">, </w:t>
      </w:r>
    </w:p>
    <w:p w14:paraId="00883850" w14:textId="5EA2A90B" w:rsidR="00CB4FE6" w:rsidRPr="00CB4FE6" w:rsidRDefault="00CB4FE6" w:rsidP="00CB4FE6">
      <w:pPr>
        <w:pStyle w:val="Body"/>
        <w:spacing w:after="0"/>
        <w:jc w:val="both"/>
        <w:rPr>
          <w:rFonts w:asciiTheme="majorHAnsi" w:eastAsia="Calibri Light" w:hAnsiTheme="majorHAnsi" w:cstheme="majorHAnsi"/>
          <w:color w:val="000000" w:themeColor="text1"/>
          <w:sz w:val="18"/>
          <w:szCs w:val="18"/>
          <w:shd w:val="clear" w:color="auto" w:fill="FFFFFF"/>
          <w:lang w:val="lt-LT"/>
        </w:rPr>
      </w:pPr>
      <w:r w:rsidRPr="00CB4FE6">
        <w:rPr>
          <w:rFonts w:asciiTheme="majorHAnsi" w:eastAsia="Calibri Light" w:hAnsiTheme="majorHAnsi" w:cstheme="majorHAnsi"/>
          <w:color w:val="000000" w:themeColor="text1"/>
          <w:sz w:val="18"/>
          <w:szCs w:val="18"/>
          <w:lang w:val="lt-LT"/>
        </w:rPr>
        <w:t>+370 663 52 430</w:t>
      </w:r>
    </w:p>
    <w:p w14:paraId="2B899B71" w14:textId="77777777" w:rsidR="00CB4FE6" w:rsidRDefault="00CB4FE6" w:rsidP="005A2153">
      <w:pPr>
        <w:spacing w:before="120" w:after="120"/>
        <w:jc w:val="both"/>
        <w:rPr>
          <w:rFonts w:asciiTheme="majorHAnsi" w:eastAsia="Times New Roman" w:hAnsiTheme="majorHAnsi" w:cstheme="majorHAnsi"/>
          <w:lang w:val="lt-LT" w:eastAsia="en-GB"/>
        </w:rPr>
      </w:pPr>
    </w:p>
    <w:p w14:paraId="4BFE3D3F" w14:textId="77777777" w:rsidR="00B233AC" w:rsidRPr="00B233AC" w:rsidRDefault="00B233AC" w:rsidP="005A2153">
      <w:pPr>
        <w:spacing w:before="120" w:after="120"/>
        <w:jc w:val="both"/>
        <w:rPr>
          <w:rFonts w:asciiTheme="majorHAnsi" w:eastAsia="Times New Roman" w:hAnsiTheme="majorHAnsi" w:cstheme="majorHAnsi"/>
          <w:lang w:eastAsia="en-GB"/>
        </w:rPr>
      </w:pPr>
    </w:p>
    <w:p w14:paraId="4971C6C2" w14:textId="2CE2CFE7" w:rsidR="00A921A7" w:rsidRDefault="00A921A7" w:rsidP="005A2153">
      <w:pPr>
        <w:spacing w:before="120" w:after="120"/>
        <w:jc w:val="both"/>
        <w:rPr>
          <w:rFonts w:asciiTheme="majorHAnsi" w:eastAsia="Times New Roman" w:hAnsiTheme="majorHAnsi" w:cstheme="majorHAnsi"/>
          <w:lang w:val="lt-LT" w:eastAsia="en-GB"/>
        </w:rPr>
      </w:pPr>
    </w:p>
    <w:p w14:paraId="03C828E4" w14:textId="77777777" w:rsidR="00F14E70" w:rsidRPr="00804D64" w:rsidRDefault="00F14E70" w:rsidP="005A2153">
      <w:pPr>
        <w:spacing w:before="120" w:after="120"/>
        <w:jc w:val="both"/>
        <w:rPr>
          <w:rFonts w:asciiTheme="majorHAnsi" w:hAnsiTheme="majorHAnsi" w:cstheme="majorHAnsi"/>
          <w:lang w:val="lt-LT"/>
        </w:rPr>
      </w:pPr>
    </w:p>
    <w:sectPr w:rsidR="00F14E70" w:rsidRPr="00804D64" w:rsidSect="00745D4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6E3871"/>
    <w:multiLevelType w:val="hybridMultilevel"/>
    <w:tmpl w:val="058E98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2F7FF7"/>
    <w:multiLevelType w:val="multilevel"/>
    <w:tmpl w:val="1B40D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B6F"/>
    <w:rsid w:val="00007D8E"/>
    <w:rsid w:val="00052676"/>
    <w:rsid w:val="00113FA6"/>
    <w:rsid w:val="001621E9"/>
    <w:rsid w:val="00186772"/>
    <w:rsid w:val="001B493C"/>
    <w:rsid w:val="00225646"/>
    <w:rsid w:val="00232FDC"/>
    <w:rsid w:val="00235869"/>
    <w:rsid w:val="00280384"/>
    <w:rsid w:val="002836D0"/>
    <w:rsid w:val="002A6F93"/>
    <w:rsid w:val="002D3193"/>
    <w:rsid w:val="003120F3"/>
    <w:rsid w:val="00332E5E"/>
    <w:rsid w:val="00387E58"/>
    <w:rsid w:val="003A3148"/>
    <w:rsid w:val="00400034"/>
    <w:rsid w:val="00425447"/>
    <w:rsid w:val="00425BD6"/>
    <w:rsid w:val="00475157"/>
    <w:rsid w:val="0049570E"/>
    <w:rsid w:val="004A09E4"/>
    <w:rsid w:val="004B3A28"/>
    <w:rsid w:val="004E2E51"/>
    <w:rsid w:val="005028CC"/>
    <w:rsid w:val="00505225"/>
    <w:rsid w:val="00573BC7"/>
    <w:rsid w:val="005A2153"/>
    <w:rsid w:val="005C06D8"/>
    <w:rsid w:val="005E1565"/>
    <w:rsid w:val="005E4B18"/>
    <w:rsid w:val="00646DB2"/>
    <w:rsid w:val="006B62C5"/>
    <w:rsid w:val="00703FDF"/>
    <w:rsid w:val="007101C3"/>
    <w:rsid w:val="00741FF1"/>
    <w:rsid w:val="00745D4A"/>
    <w:rsid w:val="00762DC7"/>
    <w:rsid w:val="007E490B"/>
    <w:rsid w:val="007F57D0"/>
    <w:rsid w:val="00800B05"/>
    <w:rsid w:val="00804D64"/>
    <w:rsid w:val="00823781"/>
    <w:rsid w:val="008D6170"/>
    <w:rsid w:val="008F0E9F"/>
    <w:rsid w:val="00903132"/>
    <w:rsid w:val="009208CC"/>
    <w:rsid w:val="0094731A"/>
    <w:rsid w:val="009A68B8"/>
    <w:rsid w:val="009E4373"/>
    <w:rsid w:val="00A44238"/>
    <w:rsid w:val="00A66F95"/>
    <w:rsid w:val="00A9066D"/>
    <w:rsid w:val="00A921A7"/>
    <w:rsid w:val="00A9512A"/>
    <w:rsid w:val="00AE22AE"/>
    <w:rsid w:val="00B13CA5"/>
    <w:rsid w:val="00B13E86"/>
    <w:rsid w:val="00B233AC"/>
    <w:rsid w:val="00B3287E"/>
    <w:rsid w:val="00B63CE3"/>
    <w:rsid w:val="00BA20B6"/>
    <w:rsid w:val="00BE612E"/>
    <w:rsid w:val="00C917F7"/>
    <w:rsid w:val="00CB1733"/>
    <w:rsid w:val="00CB4FE6"/>
    <w:rsid w:val="00D1128C"/>
    <w:rsid w:val="00D158A6"/>
    <w:rsid w:val="00D254C0"/>
    <w:rsid w:val="00D41AE8"/>
    <w:rsid w:val="00D81226"/>
    <w:rsid w:val="00E90B6F"/>
    <w:rsid w:val="00EA001F"/>
    <w:rsid w:val="00EB0B9E"/>
    <w:rsid w:val="00EE6DDB"/>
    <w:rsid w:val="00F14E70"/>
    <w:rsid w:val="00F35C05"/>
    <w:rsid w:val="00F61C54"/>
    <w:rsid w:val="00FD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9C6ED5"/>
  <w15:chartTrackingRefBased/>
  <w15:docId w15:val="{482AAFA4-1045-4141-9383-39C8573A7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1E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F0E9F"/>
  </w:style>
  <w:style w:type="character" w:customStyle="1" w:styleId="6qdm">
    <w:name w:val="_6qdm"/>
    <w:basedOn w:val="DefaultParagraphFont"/>
    <w:rsid w:val="008F0E9F"/>
  </w:style>
  <w:style w:type="character" w:styleId="Hyperlink">
    <w:name w:val="Hyperlink"/>
    <w:basedOn w:val="DefaultParagraphFont"/>
    <w:uiPriority w:val="99"/>
    <w:semiHidden/>
    <w:unhideWhenUsed/>
    <w:rsid w:val="008F0E9F"/>
    <w:rPr>
      <w:color w:val="0000FF"/>
      <w:u w:val="single"/>
    </w:rPr>
  </w:style>
  <w:style w:type="character" w:customStyle="1" w:styleId="58cl">
    <w:name w:val="_58cl"/>
    <w:basedOn w:val="DefaultParagraphFont"/>
    <w:rsid w:val="008F0E9F"/>
  </w:style>
  <w:style w:type="character" w:customStyle="1" w:styleId="58cm">
    <w:name w:val="_58cm"/>
    <w:basedOn w:val="DefaultParagraphFont"/>
    <w:rsid w:val="008F0E9F"/>
  </w:style>
  <w:style w:type="character" w:styleId="CommentReference">
    <w:name w:val="annotation reference"/>
    <w:basedOn w:val="DefaultParagraphFont"/>
    <w:uiPriority w:val="99"/>
    <w:semiHidden/>
    <w:unhideWhenUsed/>
    <w:rsid w:val="00232F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F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2F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F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FD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FD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FDC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F14E7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lt-LT" w:eastAsia="lt-LT"/>
    </w:rPr>
  </w:style>
  <w:style w:type="character" w:styleId="Emphasis">
    <w:name w:val="Emphasis"/>
    <w:basedOn w:val="DefaultParagraphFont"/>
    <w:uiPriority w:val="20"/>
    <w:qFormat/>
    <w:rsid w:val="00F14E70"/>
    <w:rPr>
      <w:i/>
      <w:iCs/>
    </w:rPr>
  </w:style>
  <w:style w:type="character" w:customStyle="1" w:styleId="gmaildefault">
    <w:name w:val="gmail_default"/>
    <w:basedOn w:val="DefaultParagraphFont"/>
    <w:rsid w:val="0094731A"/>
  </w:style>
  <w:style w:type="paragraph" w:customStyle="1" w:styleId="Body">
    <w:name w:val="Body"/>
    <w:rsid w:val="00CB4FE6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88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9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gne.kalinkaite@headline.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headline3</dc:creator>
  <cp:keywords/>
  <dc:description/>
  <cp:lastModifiedBy>Agnė Kalinkaitė</cp:lastModifiedBy>
  <cp:revision>3</cp:revision>
  <dcterms:created xsi:type="dcterms:W3CDTF">2019-09-23T05:33:00Z</dcterms:created>
  <dcterms:modified xsi:type="dcterms:W3CDTF">2019-09-23T08:32:00Z</dcterms:modified>
</cp:coreProperties>
</file>