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1FE1F" w14:textId="1FF3A8D3" w:rsidR="00AA1FDF" w:rsidRPr="007671F9" w:rsidRDefault="001635B3" w:rsidP="007671F9">
      <w:pPr>
        <w:jc w:val="center"/>
        <w:rPr>
          <w:rFonts w:ascii="Arial" w:hAnsi="Arial" w:cs="Arial"/>
          <w:b/>
          <w:bCs/>
          <w:color w:val="000000" w:themeColor="text1"/>
          <w:sz w:val="20"/>
          <w:szCs w:val="20"/>
          <w:lang w:val="lt-LT"/>
        </w:rPr>
      </w:pPr>
      <w:r w:rsidRPr="007671F9">
        <w:rPr>
          <w:rFonts w:ascii="Arial" w:hAnsi="Arial" w:cs="Arial"/>
          <w:b/>
          <w:bCs/>
          <w:color w:val="000000" w:themeColor="text1"/>
          <w:sz w:val="20"/>
          <w:szCs w:val="20"/>
          <w:lang w:val="lt-LT"/>
        </w:rPr>
        <w:t xml:space="preserve">Kaip išsirinkti įtraukiantį filmą ar serialą? </w:t>
      </w:r>
      <w:r w:rsidR="005C473E" w:rsidRPr="007671F9">
        <w:rPr>
          <w:rFonts w:ascii="Arial" w:hAnsi="Arial" w:cs="Arial"/>
          <w:b/>
          <w:bCs/>
          <w:color w:val="000000" w:themeColor="text1"/>
          <w:sz w:val="20"/>
          <w:szCs w:val="20"/>
          <w:lang w:val="lt-LT"/>
        </w:rPr>
        <w:t>Patarima</w:t>
      </w:r>
      <w:r w:rsidR="0031020B" w:rsidRPr="007671F9">
        <w:rPr>
          <w:rFonts w:ascii="Arial" w:hAnsi="Arial" w:cs="Arial"/>
          <w:b/>
          <w:bCs/>
          <w:color w:val="000000" w:themeColor="text1"/>
          <w:sz w:val="20"/>
          <w:szCs w:val="20"/>
          <w:lang w:val="lt-LT"/>
        </w:rPr>
        <w:t>i</w:t>
      </w:r>
      <w:r w:rsidR="005C473E" w:rsidRPr="007671F9">
        <w:rPr>
          <w:rFonts w:ascii="Arial" w:hAnsi="Arial" w:cs="Arial"/>
          <w:b/>
          <w:bCs/>
          <w:color w:val="000000" w:themeColor="text1"/>
          <w:sz w:val="20"/>
          <w:szCs w:val="20"/>
          <w:lang w:val="lt-LT"/>
        </w:rPr>
        <w:t>, kuri</w:t>
      </w:r>
      <w:r w:rsidR="0031020B" w:rsidRPr="007671F9">
        <w:rPr>
          <w:rFonts w:ascii="Arial" w:hAnsi="Arial" w:cs="Arial"/>
          <w:b/>
          <w:bCs/>
          <w:color w:val="000000" w:themeColor="text1"/>
          <w:sz w:val="20"/>
          <w:szCs w:val="20"/>
          <w:lang w:val="lt-LT"/>
        </w:rPr>
        <w:t xml:space="preserve">e </w:t>
      </w:r>
      <w:r w:rsidR="002052D3" w:rsidRPr="007671F9">
        <w:rPr>
          <w:rFonts w:ascii="Arial" w:hAnsi="Arial" w:cs="Arial"/>
          <w:b/>
          <w:bCs/>
          <w:color w:val="000000" w:themeColor="text1"/>
          <w:sz w:val="20"/>
          <w:szCs w:val="20"/>
          <w:lang w:val="lt-LT"/>
        </w:rPr>
        <w:t>padės</w:t>
      </w:r>
      <w:r w:rsidR="0031020B" w:rsidRPr="007671F9">
        <w:rPr>
          <w:rFonts w:ascii="Arial" w:hAnsi="Arial" w:cs="Arial"/>
          <w:b/>
          <w:bCs/>
          <w:color w:val="000000" w:themeColor="text1"/>
          <w:sz w:val="20"/>
          <w:szCs w:val="20"/>
          <w:lang w:val="lt-LT"/>
        </w:rPr>
        <w:t xml:space="preserve"> </w:t>
      </w:r>
      <w:r w:rsidR="002052D3" w:rsidRPr="007671F9">
        <w:rPr>
          <w:rFonts w:ascii="Arial" w:hAnsi="Arial" w:cs="Arial"/>
          <w:b/>
          <w:bCs/>
          <w:color w:val="000000" w:themeColor="text1"/>
          <w:sz w:val="20"/>
          <w:szCs w:val="20"/>
          <w:lang w:val="lt-LT"/>
        </w:rPr>
        <w:t>atrasti naują kino pasaulį</w:t>
      </w:r>
    </w:p>
    <w:p w14:paraId="4EAE5B2E" w14:textId="2589893E" w:rsidR="007A3C46" w:rsidRPr="007671F9" w:rsidRDefault="00822699" w:rsidP="007671F9">
      <w:pPr>
        <w:jc w:val="both"/>
        <w:rPr>
          <w:rFonts w:ascii="Arial" w:hAnsi="Arial" w:cs="Arial"/>
          <w:b/>
          <w:bCs/>
          <w:color w:val="000000" w:themeColor="text1"/>
          <w:sz w:val="20"/>
          <w:szCs w:val="20"/>
          <w:lang w:val="lt-LT"/>
        </w:rPr>
      </w:pPr>
      <w:r w:rsidRPr="007671F9">
        <w:rPr>
          <w:rFonts w:ascii="Arial" w:hAnsi="Arial" w:cs="Arial"/>
          <w:b/>
          <w:bCs/>
          <w:color w:val="000000" w:themeColor="text1"/>
          <w:sz w:val="20"/>
          <w:szCs w:val="20"/>
          <w:lang w:val="lt-LT"/>
        </w:rPr>
        <w:t xml:space="preserve">Kiekvienas iš mūsų </w:t>
      </w:r>
      <w:r w:rsidR="00BD2579" w:rsidRPr="007671F9">
        <w:rPr>
          <w:rFonts w:ascii="Arial" w:hAnsi="Arial" w:cs="Arial"/>
          <w:b/>
          <w:bCs/>
          <w:color w:val="000000" w:themeColor="text1"/>
          <w:sz w:val="20"/>
          <w:szCs w:val="20"/>
          <w:lang w:val="lt-LT"/>
        </w:rPr>
        <w:t xml:space="preserve">kartais </w:t>
      </w:r>
      <w:r w:rsidRPr="007671F9">
        <w:rPr>
          <w:rFonts w:ascii="Arial" w:hAnsi="Arial" w:cs="Arial"/>
          <w:b/>
          <w:bCs/>
          <w:color w:val="000000" w:themeColor="text1"/>
          <w:sz w:val="20"/>
          <w:szCs w:val="20"/>
          <w:lang w:val="lt-LT"/>
        </w:rPr>
        <w:t xml:space="preserve">susiduria su problema – kokį filmą ar serialą žiūrėti? Nėra nieko geriau, kai pavyksta išsirinkti </w:t>
      </w:r>
      <w:r w:rsidR="007A10FB" w:rsidRPr="007671F9">
        <w:rPr>
          <w:rFonts w:ascii="Arial" w:hAnsi="Arial" w:cs="Arial"/>
          <w:b/>
          <w:bCs/>
          <w:color w:val="000000" w:themeColor="text1"/>
          <w:sz w:val="20"/>
          <w:szCs w:val="20"/>
          <w:lang w:val="lt-LT"/>
        </w:rPr>
        <w:t>tai</w:t>
      </w:r>
      <w:r w:rsidRPr="007671F9">
        <w:rPr>
          <w:rFonts w:ascii="Arial" w:hAnsi="Arial" w:cs="Arial"/>
          <w:b/>
          <w:bCs/>
          <w:color w:val="000000" w:themeColor="text1"/>
          <w:sz w:val="20"/>
          <w:szCs w:val="20"/>
          <w:lang w:val="lt-LT"/>
        </w:rPr>
        <w:t>, k</w:t>
      </w:r>
      <w:r w:rsidR="007A10FB" w:rsidRPr="007671F9">
        <w:rPr>
          <w:rFonts w:ascii="Arial" w:hAnsi="Arial" w:cs="Arial"/>
          <w:b/>
          <w:bCs/>
          <w:color w:val="000000" w:themeColor="text1"/>
          <w:sz w:val="20"/>
          <w:szCs w:val="20"/>
          <w:lang w:val="lt-LT"/>
        </w:rPr>
        <w:t>as</w:t>
      </w:r>
      <w:r w:rsidRPr="007671F9">
        <w:rPr>
          <w:rFonts w:ascii="Arial" w:hAnsi="Arial" w:cs="Arial"/>
          <w:b/>
          <w:bCs/>
          <w:color w:val="000000" w:themeColor="text1"/>
          <w:sz w:val="20"/>
          <w:szCs w:val="20"/>
          <w:lang w:val="lt-LT"/>
        </w:rPr>
        <w:t xml:space="preserve"> nuo pirmų minučių įtraukia ir intriguoja taip, kad nesinori atitraukti akių nuo ekrano. </w:t>
      </w:r>
      <w:r w:rsidR="0031020B" w:rsidRPr="007671F9">
        <w:rPr>
          <w:rFonts w:ascii="Arial" w:hAnsi="Arial" w:cs="Arial"/>
          <w:b/>
          <w:bCs/>
          <w:color w:val="000000" w:themeColor="text1"/>
          <w:sz w:val="20"/>
          <w:szCs w:val="20"/>
          <w:lang w:val="lt-LT"/>
        </w:rPr>
        <w:t>Tačiau d</w:t>
      </w:r>
      <w:r w:rsidRPr="007671F9">
        <w:rPr>
          <w:rFonts w:ascii="Arial" w:hAnsi="Arial" w:cs="Arial"/>
          <w:b/>
          <w:bCs/>
          <w:color w:val="000000" w:themeColor="text1"/>
          <w:sz w:val="20"/>
          <w:szCs w:val="20"/>
          <w:lang w:val="lt-LT"/>
        </w:rPr>
        <w:t>abartiniame pasaulyje, kai turinio sukuriama daugiau, nei jo galima peržiūrėti, išrankūs žiūrovai pasimeta įvairovėje.</w:t>
      </w:r>
      <w:r w:rsidR="00F50F55" w:rsidRPr="007671F9">
        <w:rPr>
          <w:rFonts w:ascii="Arial" w:hAnsi="Arial" w:cs="Arial"/>
          <w:b/>
          <w:bCs/>
          <w:color w:val="000000" w:themeColor="text1"/>
          <w:sz w:val="20"/>
          <w:szCs w:val="20"/>
          <w:lang w:val="lt-LT"/>
        </w:rPr>
        <w:t xml:space="preserve"> </w:t>
      </w:r>
      <w:r w:rsidR="007A3C46" w:rsidRPr="007671F9">
        <w:rPr>
          <w:rFonts w:ascii="Arial" w:hAnsi="Arial" w:cs="Arial"/>
          <w:b/>
          <w:bCs/>
          <w:color w:val="000000" w:themeColor="text1"/>
          <w:sz w:val="20"/>
          <w:szCs w:val="20"/>
          <w:lang w:val="lt-LT"/>
        </w:rPr>
        <w:t>Informacijos paieška internete</w:t>
      </w:r>
      <w:r w:rsidR="0031020B" w:rsidRPr="007671F9">
        <w:rPr>
          <w:rFonts w:ascii="Arial" w:hAnsi="Arial" w:cs="Arial"/>
          <w:b/>
          <w:bCs/>
          <w:color w:val="000000" w:themeColor="text1"/>
          <w:sz w:val="20"/>
          <w:szCs w:val="20"/>
          <w:lang w:val="lt-LT"/>
        </w:rPr>
        <w:t xml:space="preserve"> ar </w:t>
      </w:r>
      <w:r w:rsidR="007A3C46" w:rsidRPr="007671F9">
        <w:rPr>
          <w:rFonts w:ascii="Arial" w:hAnsi="Arial" w:cs="Arial"/>
          <w:b/>
          <w:bCs/>
          <w:color w:val="000000" w:themeColor="text1"/>
          <w:sz w:val="20"/>
          <w:szCs w:val="20"/>
          <w:lang w:val="lt-LT"/>
        </w:rPr>
        <w:t>komentarų skaitymas</w:t>
      </w:r>
      <w:r w:rsidR="0031020B" w:rsidRPr="007671F9">
        <w:rPr>
          <w:rFonts w:ascii="Arial" w:hAnsi="Arial" w:cs="Arial"/>
          <w:b/>
          <w:bCs/>
          <w:color w:val="000000" w:themeColor="text1"/>
          <w:sz w:val="20"/>
          <w:szCs w:val="20"/>
          <w:lang w:val="lt-LT"/>
        </w:rPr>
        <w:t xml:space="preserve"> </w:t>
      </w:r>
      <w:r w:rsidR="00BD2579" w:rsidRPr="007671F9">
        <w:rPr>
          <w:rFonts w:ascii="Arial" w:hAnsi="Arial" w:cs="Arial"/>
          <w:b/>
          <w:bCs/>
          <w:color w:val="000000" w:themeColor="text1"/>
          <w:sz w:val="20"/>
          <w:szCs w:val="20"/>
          <w:lang w:val="lt-LT"/>
        </w:rPr>
        <w:t xml:space="preserve">kartais dar labiau klaidina nei </w:t>
      </w:r>
      <w:r w:rsidR="007A3C46" w:rsidRPr="007671F9">
        <w:rPr>
          <w:rFonts w:ascii="Arial" w:hAnsi="Arial" w:cs="Arial"/>
          <w:b/>
          <w:bCs/>
          <w:color w:val="000000" w:themeColor="text1"/>
          <w:sz w:val="20"/>
          <w:szCs w:val="20"/>
          <w:lang w:val="lt-LT"/>
        </w:rPr>
        <w:t>duoda rezultatų, tad kodėl nepasikliovus kino apžvalgininkų rekomendacijomis?</w:t>
      </w:r>
    </w:p>
    <w:p w14:paraId="10591ED4" w14:textId="2C1B046A" w:rsidR="00822699" w:rsidRPr="007671F9" w:rsidRDefault="00AC0065" w:rsidP="007671F9">
      <w:pPr>
        <w:jc w:val="both"/>
        <w:rPr>
          <w:rFonts w:ascii="Arial" w:hAnsi="Arial" w:cs="Arial"/>
          <w:b/>
          <w:bCs/>
          <w:color w:val="000000" w:themeColor="text1"/>
          <w:sz w:val="20"/>
          <w:szCs w:val="20"/>
          <w:lang w:val="lt-LT"/>
        </w:rPr>
      </w:pPr>
      <w:r w:rsidRPr="007671F9">
        <w:rPr>
          <w:rFonts w:ascii="Arial" w:hAnsi="Arial" w:cs="Arial"/>
          <w:b/>
          <w:bCs/>
          <w:color w:val="000000" w:themeColor="text1"/>
          <w:sz w:val="20"/>
          <w:szCs w:val="20"/>
          <w:lang w:val="lt-LT"/>
        </w:rPr>
        <w:t xml:space="preserve">Populiariausi būdai – anonsai ir garsiausios svetainės </w:t>
      </w:r>
    </w:p>
    <w:p w14:paraId="46006E73" w14:textId="77777777" w:rsidR="00822699" w:rsidRPr="007671F9" w:rsidRDefault="00822699" w:rsidP="007671F9">
      <w:pPr>
        <w:jc w:val="both"/>
        <w:rPr>
          <w:rFonts w:ascii="Arial" w:hAnsi="Arial" w:cs="Arial"/>
          <w:color w:val="000000" w:themeColor="text1"/>
          <w:sz w:val="20"/>
          <w:szCs w:val="20"/>
          <w:lang w:val="lt-LT"/>
        </w:rPr>
      </w:pPr>
      <w:r w:rsidRPr="007671F9">
        <w:rPr>
          <w:rFonts w:ascii="Arial" w:hAnsi="Arial" w:cs="Arial"/>
          <w:color w:val="000000" w:themeColor="text1"/>
          <w:sz w:val="20"/>
          <w:szCs w:val="20"/>
          <w:lang w:val="lt-LT"/>
        </w:rPr>
        <w:t>Yra sakoma, kad gera pradžia – pusė darbo. Ši taisyklė galioja ir renkantis filmą ar naują serialą. Išsirinkti patinkantį turinį darosi vis sunkiau, tad nuo ko pradėti?</w:t>
      </w:r>
    </w:p>
    <w:p w14:paraId="2BC01355" w14:textId="0725DC1E" w:rsidR="005C473E" w:rsidRPr="007671F9" w:rsidRDefault="00822699" w:rsidP="007671F9">
      <w:pPr>
        <w:jc w:val="both"/>
        <w:rPr>
          <w:rFonts w:ascii="Arial" w:hAnsi="Arial" w:cs="Arial"/>
          <w:color w:val="000000" w:themeColor="text1"/>
          <w:sz w:val="20"/>
          <w:szCs w:val="20"/>
          <w:lang w:val="lt-LT"/>
        </w:rPr>
      </w:pPr>
      <w:r w:rsidRPr="007671F9">
        <w:rPr>
          <w:rFonts w:ascii="Arial" w:hAnsi="Arial" w:cs="Arial"/>
          <w:color w:val="000000" w:themeColor="text1"/>
          <w:sz w:val="20"/>
          <w:szCs w:val="20"/>
          <w:lang w:val="lt-LT"/>
        </w:rPr>
        <w:t>Vienas iš populiariausių būdų, kaip rasti įtraukiantį filmą ar serialą, yra žiūrėti jų anonsus</w:t>
      </w:r>
      <w:r w:rsidR="007A10FB" w:rsidRPr="007671F9">
        <w:rPr>
          <w:rFonts w:ascii="Arial" w:hAnsi="Arial" w:cs="Arial"/>
          <w:color w:val="000000" w:themeColor="text1"/>
          <w:sz w:val="20"/>
          <w:szCs w:val="20"/>
          <w:lang w:val="lt-LT"/>
        </w:rPr>
        <w:t>. T</w:t>
      </w:r>
      <w:r w:rsidRPr="007671F9">
        <w:rPr>
          <w:rFonts w:ascii="Arial" w:hAnsi="Arial" w:cs="Arial"/>
          <w:color w:val="000000" w:themeColor="text1"/>
          <w:sz w:val="20"/>
          <w:szCs w:val="20"/>
          <w:lang w:val="lt-LT"/>
        </w:rPr>
        <w:t xml:space="preserve">ačiau reikia turėti omenyje, kad jie kuriami taip, kad pritrauktų žiūrovą. Tai reiškia, kad peržiūrėję anonsą jūs būsite matę labiausiai intriguojančias filmo vietas, įspūdingiausius specialiuosius efektus, todėl net jei iš pirmo žvilgsnio anonsas jus sužavėjo, tai dar nereiškia, kad pats turinys jums paliks neišdildomą įspūdį. </w:t>
      </w:r>
    </w:p>
    <w:p w14:paraId="78C8FDD3" w14:textId="01CDE0A9" w:rsidR="00A52133" w:rsidRPr="007671F9" w:rsidRDefault="00822699" w:rsidP="007671F9">
      <w:pPr>
        <w:jc w:val="both"/>
        <w:rPr>
          <w:rFonts w:ascii="Arial" w:hAnsi="Arial" w:cs="Arial"/>
          <w:color w:val="000000" w:themeColor="text1"/>
          <w:sz w:val="20"/>
          <w:szCs w:val="20"/>
          <w:lang w:val="lt-LT"/>
        </w:rPr>
      </w:pPr>
      <w:r w:rsidRPr="007671F9">
        <w:rPr>
          <w:rFonts w:ascii="Arial" w:hAnsi="Arial" w:cs="Arial"/>
          <w:color w:val="000000" w:themeColor="text1"/>
          <w:sz w:val="20"/>
          <w:szCs w:val="20"/>
          <w:lang w:val="lt-LT"/>
        </w:rPr>
        <w:t xml:space="preserve">Kitas </w:t>
      </w:r>
      <w:r w:rsidR="005C473E" w:rsidRPr="007671F9">
        <w:rPr>
          <w:rFonts w:ascii="Arial" w:hAnsi="Arial" w:cs="Arial"/>
          <w:color w:val="000000" w:themeColor="text1"/>
          <w:sz w:val="20"/>
          <w:szCs w:val="20"/>
          <w:lang w:val="lt-LT"/>
        </w:rPr>
        <w:t xml:space="preserve">dažnai pasitaikantis </w:t>
      </w:r>
      <w:r w:rsidRPr="007671F9">
        <w:rPr>
          <w:rFonts w:ascii="Arial" w:hAnsi="Arial" w:cs="Arial"/>
          <w:color w:val="000000" w:themeColor="text1"/>
          <w:sz w:val="20"/>
          <w:szCs w:val="20"/>
          <w:lang w:val="lt-LT"/>
        </w:rPr>
        <w:t xml:space="preserve">būdas, kuriuo žmonės remiasi </w:t>
      </w:r>
      <w:r w:rsidR="00C71A1C" w:rsidRPr="007671F9">
        <w:rPr>
          <w:rFonts w:ascii="Arial" w:hAnsi="Arial" w:cs="Arial"/>
          <w:color w:val="000000" w:themeColor="text1"/>
          <w:sz w:val="20"/>
          <w:szCs w:val="20"/>
          <w:lang w:val="lt-LT"/>
        </w:rPr>
        <w:t xml:space="preserve">rinkdamiesi </w:t>
      </w:r>
      <w:r w:rsidRPr="007671F9">
        <w:rPr>
          <w:rFonts w:ascii="Arial" w:hAnsi="Arial" w:cs="Arial"/>
          <w:color w:val="000000" w:themeColor="text1"/>
          <w:sz w:val="20"/>
          <w:szCs w:val="20"/>
          <w:lang w:val="lt-LT"/>
        </w:rPr>
        <w:t>filmus ar serialus, yra reitingai</w:t>
      </w:r>
      <w:r w:rsidR="000E0E1B" w:rsidRPr="007671F9">
        <w:rPr>
          <w:rFonts w:ascii="Arial" w:hAnsi="Arial" w:cs="Arial"/>
          <w:color w:val="000000" w:themeColor="text1"/>
          <w:sz w:val="20"/>
          <w:szCs w:val="20"/>
          <w:lang w:val="lt-LT"/>
        </w:rPr>
        <w:t xml:space="preserve">, kuriuos galima rasti tokiose populiariose svetainėse, kaip </w:t>
      </w:r>
      <w:r w:rsidRPr="007671F9">
        <w:rPr>
          <w:rFonts w:ascii="Arial" w:hAnsi="Arial" w:cs="Arial"/>
          <w:color w:val="000000" w:themeColor="text1"/>
          <w:sz w:val="20"/>
          <w:szCs w:val="20"/>
          <w:lang w:val="lt-LT"/>
        </w:rPr>
        <w:t>„IMDB“ bei „</w:t>
      </w:r>
      <w:proofErr w:type="spellStart"/>
      <w:r w:rsidRPr="007671F9">
        <w:rPr>
          <w:rFonts w:ascii="Arial" w:hAnsi="Arial" w:cs="Arial"/>
          <w:color w:val="000000" w:themeColor="text1"/>
          <w:sz w:val="20"/>
          <w:szCs w:val="20"/>
          <w:lang w:val="lt-LT"/>
        </w:rPr>
        <w:t>Rotten</w:t>
      </w:r>
      <w:proofErr w:type="spellEnd"/>
      <w:r w:rsidRPr="007671F9">
        <w:rPr>
          <w:rFonts w:ascii="Arial" w:hAnsi="Arial" w:cs="Arial"/>
          <w:color w:val="000000" w:themeColor="text1"/>
          <w:sz w:val="20"/>
          <w:szCs w:val="20"/>
          <w:lang w:val="lt-LT"/>
        </w:rPr>
        <w:t xml:space="preserve"> </w:t>
      </w:r>
      <w:proofErr w:type="spellStart"/>
      <w:r w:rsidRPr="007671F9">
        <w:rPr>
          <w:rFonts w:ascii="Arial" w:hAnsi="Arial" w:cs="Arial"/>
          <w:color w:val="000000" w:themeColor="text1"/>
          <w:sz w:val="20"/>
          <w:szCs w:val="20"/>
          <w:lang w:val="lt-LT"/>
        </w:rPr>
        <w:t>Tomatoes</w:t>
      </w:r>
      <w:proofErr w:type="spellEnd"/>
      <w:r w:rsidRPr="007671F9">
        <w:rPr>
          <w:rFonts w:ascii="Arial" w:hAnsi="Arial" w:cs="Arial"/>
          <w:color w:val="000000" w:themeColor="text1"/>
          <w:sz w:val="20"/>
          <w:szCs w:val="20"/>
          <w:lang w:val="lt-LT"/>
        </w:rPr>
        <w:t xml:space="preserve">“. Šios dvi platformos skiriasi savo turinio vertinimo pobūdžiu. „IMDB“ </w:t>
      </w:r>
      <w:r w:rsidR="007A3C46" w:rsidRPr="007671F9">
        <w:rPr>
          <w:rFonts w:ascii="Arial" w:hAnsi="Arial" w:cs="Arial"/>
          <w:color w:val="000000" w:themeColor="text1"/>
          <w:sz w:val="20"/>
          <w:szCs w:val="20"/>
          <w:lang w:val="lt-LT"/>
        </w:rPr>
        <w:t>interneto svetainėje</w:t>
      </w:r>
      <w:r w:rsidRPr="007671F9">
        <w:rPr>
          <w:rFonts w:ascii="Arial" w:hAnsi="Arial" w:cs="Arial"/>
          <w:color w:val="000000" w:themeColor="text1"/>
          <w:sz w:val="20"/>
          <w:szCs w:val="20"/>
          <w:lang w:val="lt-LT"/>
        </w:rPr>
        <w:t xml:space="preserve"> turinį vertinti gali bet kas – tai reiškia, kad kiekvienas vartotojas gali atiduoti savo balsą už jam patikusį </w:t>
      </w:r>
      <w:r w:rsidR="00C71A1C" w:rsidRPr="007671F9">
        <w:rPr>
          <w:rFonts w:ascii="Arial" w:hAnsi="Arial" w:cs="Arial"/>
          <w:color w:val="000000" w:themeColor="text1"/>
          <w:sz w:val="20"/>
          <w:szCs w:val="20"/>
          <w:lang w:val="lt-LT"/>
        </w:rPr>
        <w:t>kūrinį</w:t>
      </w:r>
      <w:r w:rsidRPr="007671F9">
        <w:rPr>
          <w:rFonts w:ascii="Arial" w:hAnsi="Arial" w:cs="Arial"/>
          <w:color w:val="000000" w:themeColor="text1"/>
          <w:sz w:val="20"/>
          <w:szCs w:val="20"/>
          <w:lang w:val="lt-LT"/>
        </w:rPr>
        <w:t xml:space="preserve"> ir įvertinti jį dešimt</w:t>
      </w:r>
      <w:r w:rsidR="007A10FB" w:rsidRPr="007671F9">
        <w:rPr>
          <w:rFonts w:ascii="Arial" w:hAnsi="Arial" w:cs="Arial"/>
          <w:color w:val="000000" w:themeColor="text1"/>
          <w:sz w:val="20"/>
          <w:szCs w:val="20"/>
          <w:lang w:val="lt-LT"/>
        </w:rPr>
        <w:t>ies balų</w:t>
      </w:r>
      <w:r w:rsidRPr="007671F9">
        <w:rPr>
          <w:rFonts w:ascii="Arial" w:hAnsi="Arial" w:cs="Arial"/>
          <w:color w:val="000000" w:themeColor="text1"/>
          <w:sz w:val="20"/>
          <w:szCs w:val="20"/>
          <w:lang w:val="lt-LT"/>
        </w:rPr>
        <w:t xml:space="preserve"> skalėje.</w:t>
      </w:r>
      <w:r w:rsidR="007A10FB" w:rsidRPr="007671F9">
        <w:rPr>
          <w:rFonts w:ascii="Arial" w:hAnsi="Arial" w:cs="Arial"/>
          <w:color w:val="000000" w:themeColor="text1"/>
          <w:sz w:val="20"/>
          <w:szCs w:val="20"/>
          <w:lang w:val="lt-LT"/>
        </w:rPr>
        <w:t xml:space="preserve"> </w:t>
      </w:r>
      <w:r w:rsidRPr="007671F9">
        <w:rPr>
          <w:rFonts w:ascii="Arial" w:hAnsi="Arial" w:cs="Arial"/>
          <w:color w:val="000000" w:themeColor="text1"/>
          <w:sz w:val="20"/>
          <w:szCs w:val="20"/>
          <w:lang w:val="lt-LT"/>
        </w:rPr>
        <w:t>Tuo tarpu „</w:t>
      </w:r>
      <w:proofErr w:type="spellStart"/>
      <w:r w:rsidRPr="007671F9">
        <w:rPr>
          <w:rFonts w:ascii="Arial" w:hAnsi="Arial" w:cs="Arial"/>
          <w:color w:val="000000" w:themeColor="text1"/>
          <w:sz w:val="20"/>
          <w:szCs w:val="20"/>
          <w:lang w:val="lt-LT"/>
        </w:rPr>
        <w:t>Rotten</w:t>
      </w:r>
      <w:proofErr w:type="spellEnd"/>
      <w:r w:rsidRPr="007671F9">
        <w:rPr>
          <w:rFonts w:ascii="Arial" w:hAnsi="Arial" w:cs="Arial"/>
          <w:color w:val="000000" w:themeColor="text1"/>
          <w:sz w:val="20"/>
          <w:szCs w:val="20"/>
          <w:lang w:val="lt-LT"/>
        </w:rPr>
        <w:t xml:space="preserve"> </w:t>
      </w:r>
      <w:proofErr w:type="spellStart"/>
      <w:r w:rsidRPr="007671F9">
        <w:rPr>
          <w:rFonts w:ascii="Arial" w:hAnsi="Arial" w:cs="Arial"/>
          <w:color w:val="000000" w:themeColor="text1"/>
          <w:sz w:val="20"/>
          <w:szCs w:val="20"/>
          <w:lang w:val="lt-LT"/>
        </w:rPr>
        <w:t>Tomatoes</w:t>
      </w:r>
      <w:proofErr w:type="spellEnd"/>
      <w:r w:rsidRPr="007671F9">
        <w:rPr>
          <w:rFonts w:ascii="Arial" w:hAnsi="Arial" w:cs="Arial"/>
          <w:color w:val="000000" w:themeColor="text1"/>
          <w:sz w:val="20"/>
          <w:szCs w:val="20"/>
          <w:lang w:val="lt-LT"/>
        </w:rPr>
        <w:t xml:space="preserve">“ turinį vertina profesionalūs filmų </w:t>
      </w:r>
      <w:r w:rsidR="007A3C46" w:rsidRPr="007671F9">
        <w:rPr>
          <w:rFonts w:ascii="Arial" w:hAnsi="Arial" w:cs="Arial"/>
          <w:color w:val="000000" w:themeColor="text1"/>
          <w:sz w:val="20"/>
          <w:szCs w:val="20"/>
          <w:lang w:val="lt-LT"/>
        </w:rPr>
        <w:t>apžvalgininkai</w:t>
      </w:r>
      <w:r w:rsidRPr="007671F9">
        <w:rPr>
          <w:rFonts w:ascii="Arial" w:hAnsi="Arial" w:cs="Arial"/>
          <w:color w:val="000000" w:themeColor="text1"/>
          <w:sz w:val="20"/>
          <w:szCs w:val="20"/>
          <w:lang w:val="lt-LT"/>
        </w:rPr>
        <w:t xml:space="preserve">, tačiau jų filmų vertinimo sistema susiduria su didžiuliu iššūkiu – jei </w:t>
      </w:r>
      <w:r w:rsidR="007A10FB" w:rsidRPr="007671F9">
        <w:rPr>
          <w:rFonts w:ascii="Arial" w:hAnsi="Arial" w:cs="Arial"/>
          <w:color w:val="000000" w:themeColor="text1"/>
          <w:sz w:val="20"/>
          <w:szCs w:val="20"/>
          <w:lang w:val="lt-LT"/>
        </w:rPr>
        <w:t>kūrinys</w:t>
      </w:r>
      <w:r w:rsidRPr="007671F9">
        <w:rPr>
          <w:rFonts w:ascii="Arial" w:hAnsi="Arial" w:cs="Arial"/>
          <w:color w:val="000000" w:themeColor="text1"/>
          <w:sz w:val="20"/>
          <w:szCs w:val="20"/>
          <w:lang w:val="lt-LT"/>
        </w:rPr>
        <w:t xml:space="preserve"> nesusilaukė didelio kritikų dėmesio, jo apžvalgos ten nerasite.</w:t>
      </w:r>
    </w:p>
    <w:p w14:paraId="0A7A1DC9" w14:textId="04D475CB" w:rsidR="00A52133" w:rsidRPr="007671F9" w:rsidRDefault="00822699" w:rsidP="007671F9">
      <w:pPr>
        <w:jc w:val="both"/>
        <w:rPr>
          <w:rFonts w:ascii="Arial" w:hAnsi="Arial" w:cs="Arial"/>
          <w:color w:val="000000" w:themeColor="text1"/>
          <w:sz w:val="20"/>
          <w:szCs w:val="20"/>
          <w:lang w:val="lt-LT"/>
        </w:rPr>
      </w:pPr>
      <w:r w:rsidRPr="007671F9">
        <w:rPr>
          <w:rFonts w:ascii="Arial" w:hAnsi="Arial" w:cs="Arial"/>
          <w:color w:val="000000" w:themeColor="text1"/>
          <w:sz w:val="20"/>
          <w:szCs w:val="20"/>
          <w:lang w:val="lt-LT"/>
        </w:rPr>
        <w:t>Dažniausiai toks naujo turinio paieškos būdas efektyvus tik tuomet, kai į filmų reitingų platformas ateinate jau žinodami, ko ieškote, nes kitu atveju tiesiog klaidžiosite pasiūlymų gausybėje.</w:t>
      </w:r>
      <w:r w:rsidR="007A10FB" w:rsidRPr="007671F9">
        <w:rPr>
          <w:rFonts w:ascii="Arial" w:hAnsi="Arial" w:cs="Arial"/>
          <w:color w:val="000000" w:themeColor="text1"/>
          <w:sz w:val="20"/>
          <w:szCs w:val="20"/>
          <w:lang w:val="lt-LT"/>
        </w:rPr>
        <w:t xml:space="preserve"> </w:t>
      </w:r>
    </w:p>
    <w:p w14:paraId="4F395729" w14:textId="4EF5D952" w:rsidR="00822699" w:rsidRPr="007671F9" w:rsidRDefault="00AC0065" w:rsidP="007671F9">
      <w:pPr>
        <w:jc w:val="both"/>
        <w:rPr>
          <w:rFonts w:ascii="Arial" w:hAnsi="Arial" w:cs="Arial"/>
          <w:b/>
          <w:bCs/>
          <w:color w:val="000000" w:themeColor="text1"/>
          <w:sz w:val="20"/>
          <w:szCs w:val="20"/>
          <w:lang w:val="lt-LT"/>
        </w:rPr>
      </w:pPr>
      <w:r w:rsidRPr="007671F9">
        <w:rPr>
          <w:rFonts w:ascii="Arial" w:hAnsi="Arial" w:cs="Arial"/>
          <w:b/>
          <w:bCs/>
          <w:color w:val="000000" w:themeColor="text1"/>
          <w:sz w:val="20"/>
          <w:szCs w:val="20"/>
          <w:lang w:val="lt-LT"/>
        </w:rPr>
        <w:t xml:space="preserve">Verta pasidomėti Lietuvos ekspertų patarimais </w:t>
      </w:r>
    </w:p>
    <w:p w14:paraId="2F367EC9" w14:textId="46BA0B33" w:rsidR="00C4027B" w:rsidRPr="007671F9" w:rsidRDefault="000E0E1B" w:rsidP="007671F9">
      <w:pPr>
        <w:jc w:val="both"/>
        <w:rPr>
          <w:rFonts w:ascii="Arial" w:hAnsi="Arial" w:cs="Arial"/>
          <w:color w:val="000000" w:themeColor="text1"/>
          <w:sz w:val="20"/>
          <w:szCs w:val="20"/>
          <w:lang w:val="lt-LT"/>
        </w:rPr>
      </w:pPr>
      <w:r w:rsidRPr="007671F9">
        <w:rPr>
          <w:rFonts w:ascii="Arial" w:hAnsi="Arial" w:cs="Arial"/>
          <w:color w:val="000000" w:themeColor="text1"/>
          <w:sz w:val="20"/>
          <w:szCs w:val="20"/>
          <w:lang w:val="lt-LT"/>
        </w:rPr>
        <w:t xml:space="preserve">Nors internete apstu </w:t>
      </w:r>
      <w:r w:rsidR="002052D3" w:rsidRPr="007671F9">
        <w:rPr>
          <w:rFonts w:ascii="Arial" w:hAnsi="Arial" w:cs="Arial"/>
          <w:color w:val="000000" w:themeColor="text1"/>
          <w:sz w:val="20"/>
          <w:szCs w:val="20"/>
          <w:lang w:val="lt-LT"/>
        </w:rPr>
        <w:t xml:space="preserve">įvairiausio pobūdžio </w:t>
      </w:r>
      <w:r w:rsidR="00913701" w:rsidRPr="007671F9">
        <w:rPr>
          <w:rFonts w:ascii="Arial" w:hAnsi="Arial" w:cs="Arial"/>
          <w:color w:val="000000" w:themeColor="text1"/>
          <w:sz w:val="20"/>
          <w:szCs w:val="20"/>
          <w:lang w:val="lt-LT"/>
        </w:rPr>
        <w:t>patarimų</w:t>
      </w:r>
      <w:r w:rsidRPr="007671F9">
        <w:rPr>
          <w:rFonts w:ascii="Arial" w:hAnsi="Arial" w:cs="Arial"/>
          <w:color w:val="000000" w:themeColor="text1"/>
          <w:sz w:val="20"/>
          <w:szCs w:val="20"/>
          <w:lang w:val="lt-LT"/>
        </w:rPr>
        <w:t xml:space="preserve">, tačiau </w:t>
      </w:r>
      <w:r w:rsidR="0031020B" w:rsidRPr="007671F9">
        <w:rPr>
          <w:rFonts w:ascii="Arial" w:hAnsi="Arial" w:cs="Arial"/>
          <w:color w:val="000000" w:themeColor="text1"/>
          <w:sz w:val="20"/>
          <w:szCs w:val="20"/>
          <w:lang w:val="lt-LT"/>
        </w:rPr>
        <w:t xml:space="preserve">kokybiškos </w:t>
      </w:r>
      <w:r w:rsidRPr="007671F9">
        <w:rPr>
          <w:rFonts w:ascii="Arial" w:hAnsi="Arial" w:cs="Arial"/>
          <w:color w:val="000000" w:themeColor="text1"/>
          <w:sz w:val="20"/>
          <w:szCs w:val="20"/>
          <w:lang w:val="lt-LT"/>
        </w:rPr>
        <w:t xml:space="preserve">informacijos lietuvių kalba </w:t>
      </w:r>
      <w:r w:rsidR="0031020B" w:rsidRPr="007671F9">
        <w:rPr>
          <w:rFonts w:ascii="Arial" w:hAnsi="Arial" w:cs="Arial"/>
          <w:color w:val="000000" w:themeColor="text1"/>
          <w:sz w:val="20"/>
          <w:szCs w:val="20"/>
          <w:lang w:val="lt-LT"/>
        </w:rPr>
        <w:t>vis dar mažokai</w:t>
      </w:r>
      <w:r w:rsidR="00913701" w:rsidRPr="007671F9">
        <w:rPr>
          <w:rFonts w:ascii="Arial" w:hAnsi="Arial" w:cs="Arial"/>
          <w:color w:val="000000" w:themeColor="text1"/>
          <w:sz w:val="20"/>
          <w:szCs w:val="20"/>
          <w:lang w:val="lt-LT"/>
        </w:rPr>
        <w:t>.</w:t>
      </w:r>
      <w:r w:rsidR="002052D3" w:rsidRPr="007671F9">
        <w:rPr>
          <w:rFonts w:ascii="Arial" w:hAnsi="Arial" w:cs="Arial"/>
          <w:color w:val="000000" w:themeColor="text1"/>
          <w:sz w:val="20"/>
          <w:szCs w:val="20"/>
          <w:lang w:val="lt-LT"/>
        </w:rPr>
        <w:t xml:space="preserve"> </w:t>
      </w:r>
      <w:r w:rsidR="0031020B" w:rsidRPr="007671F9">
        <w:rPr>
          <w:rFonts w:ascii="Arial" w:hAnsi="Arial" w:cs="Arial"/>
          <w:color w:val="000000" w:themeColor="text1"/>
          <w:sz w:val="20"/>
          <w:szCs w:val="20"/>
          <w:lang w:val="lt-LT"/>
        </w:rPr>
        <w:t xml:space="preserve">Tad kur jos ieškoti? Pavyzdžiui, </w:t>
      </w:r>
      <w:r w:rsidR="002052D3" w:rsidRPr="007671F9">
        <w:rPr>
          <w:rFonts w:ascii="Arial" w:hAnsi="Arial" w:cs="Arial"/>
          <w:color w:val="000000" w:themeColor="text1"/>
          <w:sz w:val="20"/>
          <w:szCs w:val="20"/>
          <w:lang w:val="lt-LT"/>
        </w:rPr>
        <w:t>populiariausia Lietuvoje kino a</w:t>
      </w:r>
      <w:r w:rsidR="00913701" w:rsidRPr="007671F9">
        <w:rPr>
          <w:rFonts w:ascii="Arial" w:hAnsi="Arial" w:cs="Arial"/>
          <w:color w:val="000000" w:themeColor="text1"/>
          <w:sz w:val="20"/>
          <w:szCs w:val="20"/>
          <w:lang w:val="lt-LT"/>
        </w:rPr>
        <w:t>p</w:t>
      </w:r>
      <w:r w:rsidR="002052D3" w:rsidRPr="007671F9">
        <w:rPr>
          <w:rFonts w:ascii="Arial" w:hAnsi="Arial" w:cs="Arial"/>
          <w:color w:val="000000" w:themeColor="text1"/>
          <w:sz w:val="20"/>
          <w:szCs w:val="20"/>
          <w:lang w:val="lt-LT"/>
        </w:rPr>
        <w:t>žvalgų svetainė „</w:t>
      </w:r>
      <w:proofErr w:type="spellStart"/>
      <w:r w:rsidR="002052D3" w:rsidRPr="007671F9">
        <w:rPr>
          <w:rFonts w:ascii="Arial" w:hAnsi="Arial" w:cs="Arial"/>
          <w:color w:val="000000" w:themeColor="text1"/>
          <w:sz w:val="20"/>
          <w:szCs w:val="20"/>
          <w:lang w:val="lt-LT"/>
        </w:rPr>
        <w:t>Kinfo.lt</w:t>
      </w:r>
      <w:proofErr w:type="spellEnd"/>
      <w:r w:rsidR="002052D3" w:rsidRPr="007671F9">
        <w:rPr>
          <w:rFonts w:ascii="Arial" w:hAnsi="Arial" w:cs="Arial"/>
          <w:color w:val="000000" w:themeColor="text1"/>
          <w:sz w:val="20"/>
          <w:szCs w:val="20"/>
          <w:lang w:val="lt-LT"/>
        </w:rPr>
        <w:t>“ kartu su</w:t>
      </w:r>
      <w:r w:rsidR="00F50F55" w:rsidRPr="007671F9">
        <w:rPr>
          <w:rFonts w:ascii="Arial" w:hAnsi="Arial" w:cs="Arial"/>
          <w:color w:val="000000" w:themeColor="text1"/>
          <w:sz w:val="20"/>
          <w:szCs w:val="20"/>
          <w:lang w:val="lt-LT"/>
        </w:rPr>
        <w:t xml:space="preserve"> </w:t>
      </w:r>
      <w:r w:rsidR="002052D3" w:rsidRPr="007671F9">
        <w:rPr>
          <w:rFonts w:ascii="Arial" w:hAnsi="Arial" w:cs="Arial"/>
          <w:color w:val="000000" w:themeColor="text1"/>
          <w:sz w:val="20"/>
          <w:szCs w:val="20"/>
          <w:lang w:val="lt-LT"/>
        </w:rPr>
        <w:t>„Samsun</w:t>
      </w:r>
      <w:r w:rsidR="003F5673" w:rsidRPr="007671F9">
        <w:rPr>
          <w:rFonts w:ascii="Arial" w:hAnsi="Arial" w:cs="Arial"/>
          <w:color w:val="000000" w:themeColor="text1"/>
          <w:sz w:val="20"/>
          <w:szCs w:val="20"/>
          <w:lang w:val="lt-LT"/>
        </w:rPr>
        <w:t>g</w:t>
      </w:r>
      <w:r w:rsidR="002052D3" w:rsidRPr="007671F9">
        <w:rPr>
          <w:rFonts w:ascii="Arial" w:hAnsi="Arial" w:cs="Arial"/>
          <w:color w:val="000000" w:themeColor="text1"/>
          <w:sz w:val="20"/>
          <w:szCs w:val="20"/>
          <w:lang w:val="lt-LT"/>
        </w:rPr>
        <w:t>“  pristatė naują turinio rekomendacijų platformą „Ziurek.tv“</w:t>
      </w:r>
      <w:r w:rsidR="0031020B" w:rsidRPr="007671F9">
        <w:rPr>
          <w:rFonts w:ascii="Arial" w:hAnsi="Arial" w:cs="Arial"/>
          <w:color w:val="000000" w:themeColor="text1"/>
          <w:sz w:val="20"/>
          <w:szCs w:val="20"/>
          <w:lang w:val="lt-LT"/>
        </w:rPr>
        <w:t>.</w:t>
      </w:r>
      <w:r w:rsidR="000550A1" w:rsidRPr="007671F9">
        <w:rPr>
          <w:rFonts w:ascii="Arial" w:hAnsi="Arial" w:cs="Arial"/>
          <w:color w:val="000000" w:themeColor="text1"/>
          <w:sz w:val="20"/>
          <w:szCs w:val="20"/>
          <w:lang w:val="lt-LT"/>
        </w:rPr>
        <w:t xml:space="preserve"> </w:t>
      </w:r>
      <w:r w:rsidR="0031020B" w:rsidRPr="007671F9">
        <w:rPr>
          <w:rFonts w:ascii="Arial" w:hAnsi="Arial" w:cs="Arial"/>
          <w:color w:val="000000" w:themeColor="text1"/>
          <w:sz w:val="20"/>
          <w:szCs w:val="20"/>
          <w:lang w:val="lt-LT"/>
        </w:rPr>
        <w:t xml:space="preserve">Joje </w:t>
      </w:r>
      <w:r w:rsidR="002052D3" w:rsidRPr="007671F9">
        <w:rPr>
          <w:rFonts w:ascii="Arial" w:hAnsi="Arial" w:cs="Arial"/>
          <w:color w:val="000000" w:themeColor="text1"/>
          <w:sz w:val="20"/>
          <w:szCs w:val="20"/>
          <w:lang w:val="lt-LT"/>
        </w:rPr>
        <w:t xml:space="preserve">ilgametę patirtį turintys </w:t>
      </w:r>
      <w:r w:rsidR="0031020B" w:rsidRPr="007671F9">
        <w:rPr>
          <w:rFonts w:ascii="Arial" w:hAnsi="Arial" w:cs="Arial"/>
          <w:color w:val="000000" w:themeColor="text1"/>
          <w:sz w:val="20"/>
          <w:szCs w:val="20"/>
          <w:lang w:val="lt-LT"/>
        </w:rPr>
        <w:t xml:space="preserve">filmų ir serialų </w:t>
      </w:r>
      <w:r w:rsidR="002052D3" w:rsidRPr="007671F9">
        <w:rPr>
          <w:rFonts w:ascii="Arial" w:hAnsi="Arial" w:cs="Arial"/>
          <w:color w:val="000000" w:themeColor="text1"/>
          <w:sz w:val="20"/>
          <w:szCs w:val="20"/>
          <w:lang w:val="lt-LT"/>
        </w:rPr>
        <w:t>apžvalgininkai pateikia savo</w:t>
      </w:r>
      <w:r w:rsidR="00913701" w:rsidRPr="007671F9">
        <w:rPr>
          <w:rFonts w:ascii="Arial" w:hAnsi="Arial" w:cs="Arial"/>
          <w:color w:val="000000" w:themeColor="text1"/>
          <w:sz w:val="20"/>
          <w:szCs w:val="20"/>
          <w:lang w:val="lt-LT"/>
        </w:rPr>
        <w:t xml:space="preserve"> pasiūlymus</w:t>
      </w:r>
      <w:r w:rsidR="0031020B" w:rsidRPr="007671F9">
        <w:rPr>
          <w:rFonts w:ascii="Arial" w:hAnsi="Arial" w:cs="Arial"/>
          <w:color w:val="000000" w:themeColor="text1"/>
          <w:sz w:val="20"/>
          <w:szCs w:val="20"/>
          <w:lang w:val="lt-LT"/>
        </w:rPr>
        <w:t xml:space="preserve">, kurie padės atrasti naują kino pasaulį. </w:t>
      </w:r>
    </w:p>
    <w:p w14:paraId="2474842C" w14:textId="39A2F97E" w:rsidR="007671F9" w:rsidRPr="007671F9" w:rsidRDefault="00626152" w:rsidP="007671F9">
      <w:pPr>
        <w:jc w:val="both"/>
        <w:rPr>
          <w:rFonts w:ascii="Arial" w:eastAsia="Times New Roman" w:hAnsi="Arial" w:cs="Arial"/>
          <w:color w:val="000000" w:themeColor="text1"/>
          <w:sz w:val="20"/>
          <w:szCs w:val="20"/>
          <w:shd w:val="clear" w:color="auto" w:fill="FFFFFF"/>
          <w:lang w:val="lt-LT" w:eastAsia="en-GB"/>
        </w:rPr>
      </w:pPr>
      <w:r w:rsidRPr="007671F9">
        <w:rPr>
          <w:rFonts w:ascii="Arial" w:hAnsi="Arial" w:cs="Arial"/>
          <w:color w:val="000000" w:themeColor="text1"/>
          <w:sz w:val="20"/>
          <w:szCs w:val="20"/>
          <w:lang w:val="lt-LT"/>
        </w:rPr>
        <w:t>Svetainėje</w:t>
      </w:r>
      <w:r w:rsidR="000B798D" w:rsidRPr="007671F9">
        <w:rPr>
          <w:rFonts w:ascii="Arial" w:hAnsi="Arial" w:cs="Arial"/>
          <w:color w:val="000000" w:themeColor="text1"/>
          <w:sz w:val="20"/>
          <w:szCs w:val="20"/>
          <w:lang w:val="lt-LT"/>
        </w:rPr>
        <w:t xml:space="preserve"> </w:t>
      </w:r>
      <w:r w:rsidR="000550A1" w:rsidRPr="007671F9">
        <w:rPr>
          <w:rFonts w:ascii="Arial" w:hAnsi="Arial" w:cs="Arial"/>
          <w:color w:val="000000" w:themeColor="text1"/>
          <w:sz w:val="20"/>
          <w:szCs w:val="20"/>
          <w:lang w:val="lt-LT"/>
        </w:rPr>
        <w:t xml:space="preserve">esančios </w:t>
      </w:r>
      <w:r w:rsidR="000B798D" w:rsidRPr="007671F9">
        <w:rPr>
          <w:rFonts w:ascii="Arial" w:hAnsi="Arial" w:cs="Arial"/>
          <w:color w:val="000000" w:themeColor="text1"/>
          <w:sz w:val="20"/>
          <w:szCs w:val="20"/>
          <w:lang w:val="lt-LT"/>
        </w:rPr>
        <w:t>rekomendacijos –</w:t>
      </w:r>
      <w:r w:rsidR="00C4027B" w:rsidRPr="007671F9">
        <w:rPr>
          <w:rFonts w:ascii="Arial" w:hAnsi="Arial" w:cs="Arial"/>
          <w:color w:val="000000" w:themeColor="text1"/>
          <w:sz w:val="20"/>
          <w:szCs w:val="20"/>
          <w:lang w:val="lt-LT"/>
        </w:rPr>
        <w:t xml:space="preserve"> </w:t>
      </w:r>
      <w:r w:rsidR="000B798D" w:rsidRPr="007671F9">
        <w:rPr>
          <w:rFonts w:ascii="Arial" w:hAnsi="Arial" w:cs="Arial"/>
          <w:color w:val="000000" w:themeColor="text1"/>
          <w:sz w:val="20"/>
          <w:szCs w:val="20"/>
          <w:lang w:val="lt-LT"/>
        </w:rPr>
        <w:t>glaustos, todėl gali</w:t>
      </w:r>
      <w:r w:rsidR="00C4027B" w:rsidRPr="007671F9">
        <w:rPr>
          <w:rFonts w:ascii="Arial" w:hAnsi="Arial" w:cs="Arial"/>
          <w:color w:val="000000" w:themeColor="text1"/>
          <w:sz w:val="20"/>
          <w:szCs w:val="20"/>
          <w:lang w:val="lt-LT"/>
        </w:rPr>
        <w:t>ma</w:t>
      </w:r>
      <w:r w:rsidR="000B798D" w:rsidRPr="007671F9">
        <w:rPr>
          <w:rFonts w:ascii="Arial" w:hAnsi="Arial" w:cs="Arial"/>
          <w:color w:val="000000" w:themeColor="text1"/>
          <w:sz w:val="20"/>
          <w:szCs w:val="20"/>
          <w:lang w:val="lt-LT"/>
        </w:rPr>
        <w:t xml:space="preserve"> nesibaiminti dėl to, kad perskaitę jas jau žinosite visą filmo ar serialo siužetą.</w:t>
      </w:r>
      <w:r w:rsidR="00C4027B" w:rsidRPr="007671F9">
        <w:rPr>
          <w:rFonts w:ascii="Arial" w:hAnsi="Arial" w:cs="Arial"/>
          <w:color w:val="000000" w:themeColor="text1"/>
          <w:sz w:val="20"/>
          <w:szCs w:val="20"/>
          <w:lang w:val="lt-LT"/>
        </w:rPr>
        <w:t xml:space="preserve"> Patogi „Ziurek.tv“ paieška leidžia rinktis, kurios iš šių interneto televizijos platformų turinio rekomendacijas norite matyti: „HBO“, „</w:t>
      </w:r>
      <w:proofErr w:type="spellStart"/>
      <w:r w:rsidR="00C4027B" w:rsidRPr="007671F9">
        <w:rPr>
          <w:rFonts w:ascii="Arial" w:hAnsi="Arial" w:cs="Arial"/>
          <w:color w:val="000000" w:themeColor="text1"/>
          <w:sz w:val="20"/>
          <w:szCs w:val="20"/>
          <w:lang w:val="lt-LT"/>
        </w:rPr>
        <w:t>Amazon</w:t>
      </w:r>
      <w:proofErr w:type="spellEnd"/>
      <w:r w:rsidR="00C4027B" w:rsidRPr="007671F9">
        <w:rPr>
          <w:rFonts w:ascii="Arial" w:hAnsi="Arial" w:cs="Arial"/>
          <w:color w:val="000000" w:themeColor="text1"/>
          <w:sz w:val="20"/>
          <w:szCs w:val="20"/>
          <w:lang w:val="lt-LT"/>
        </w:rPr>
        <w:t xml:space="preserve"> </w:t>
      </w:r>
      <w:proofErr w:type="spellStart"/>
      <w:r w:rsidR="00C4027B" w:rsidRPr="007671F9">
        <w:rPr>
          <w:rFonts w:ascii="Arial" w:hAnsi="Arial" w:cs="Arial"/>
          <w:color w:val="000000" w:themeColor="text1"/>
          <w:sz w:val="20"/>
          <w:szCs w:val="20"/>
          <w:lang w:val="lt-LT"/>
        </w:rPr>
        <w:t>Prime</w:t>
      </w:r>
      <w:proofErr w:type="spellEnd"/>
      <w:r w:rsidR="00C4027B" w:rsidRPr="007671F9">
        <w:rPr>
          <w:rFonts w:ascii="Arial" w:hAnsi="Arial" w:cs="Arial"/>
          <w:color w:val="000000" w:themeColor="text1"/>
          <w:sz w:val="20"/>
          <w:szCs w:val="20"/>
          <w:lang w:val="lt-LT"/>
        </w:rPr>
        <w:t xml:space="preserve"> </w:t>
      </w:r>
      <w:proofErr w:type="spellStart"/>
      <w:r w:rsidR="000550A1" w:rsidRPr="007671F9">
        <w:rPr>
          <w:rFonts w:ascii="Arial" w:hAnsi="Arial" w:cs="Arial"/>
          <w:color w:val="000000" w:themeColor="text1"/>
          <w:sz w:val="20"/>
          <w:szCs w:val="20"/>
          <w:lang w:val="lt-LT"/>
        </w:rPr>
        <w:t>V</w:t>
      </w:r>
      <w:r w:rsidR="00C4027B" w:rsidRPr="007671F9">
        <w:rPr>
          <w:rFonts w:ascii="Arial" w:hAnsi="Arial" w:cs="Arial"/>
          <w:color w:val="000000" w:themeColor="text1"/>
          <w:sz w:val="20"/>
          <w:szCs w:val="20"/>
          <w:lang w:val="lt-LT"/>
        </w:rPr>
        <w:t>ideo</w:t>
      </w:r>
      <w:proofErr w:type="spellEnd"/>
      <w:r w:rsidR="00C4027B" w:rsidRPr="007671F9">
        <w:rPr>
          <w:rFonts w:ascii="Arial" w:hAnsi="Arial" w:cs="Arial"/>
          <w:color w:val="000000" w:themeColor="text1"/>
          <w:sz w:val="20"/>
          <w:szCs w:val="20"/>
          <w:lang w:val="lt-LT"/>
        </w:rPr>
        <w:t>“, „Apple TV“, „Go3“, „</w:t>
      </w:r>
      <w:proofErr w:type="spellStart"/>
      <w:r w:rsidR="00C4027B" w:rsidRPr="007671F9">
        <w:rPr>
          <w:rFonts w:ascii="Arial" w:hAnsi="Arial" w:cs="Arial"/>
          <w:color w:val="000000" w:themeColor="text1"/>
          <w:sz w:val="20"/>
          <w:szCs w:val="20"/>
          <w:lang w:val="lt-LT"/>
        </w:rPr>
        <w:t>Netflix</w:t>
      </w:r>
      <w:proofErr w:type="spellEnd"/>
      <w:r w:rsidR="00C4027B" w:rsidRPr="007671F9">
        <w:rPr>
          <w:rFonts w:ascii="Arial" w:hAnsi="Arial" w:cs="Arial"/>
          <w:color w:val="000000" w:themeColor="text1"/>
          <w:sz w:val="20"/>
          <w:szCs w:val="20"/>
          <w:lang w:val="lt-LT"/>
        </w:rPr>
        <w:t>“.</w:t>
      </w:r>
      <w:r w:rsidR="00DB6DD3" w:rsidRPr="007671F9">
        <w:rPr>
          <w:rFonts w:ascii="Arial" w:hAnsi="Arial" w:cs="Arial"/>
          <w:color w:val="000000" w:themeColor="text1"/>
          <w:sz w:val="20"/>
          <w:szCs w:val="20"/>
          <w:lang w:val="lt-LT"/>
        </w:rPr>
        <w:t xml:space="preserve"> </w:t>
      </w:r>
      <w:r w:rsidR="007671F9" w:rsidRPr="007671F9">
        <w:rPr>
          <w:rFonts w:ascii="Arial" w:hAnsi="Arial" w:cs="Arial"/>
          <w:color w:val="000000" w:themeColor="text1"/>
          <w:sz w:val="20"/>
          <w:szCs w:val="20"/>
          <w:lang w:val="lt-LT"/>
        </w:rPr>
        <w:t>Be to, š</w:t>
      </w:r>
      <w:r w:rsidR="003F5673" w:rsidRPr="007671F9">
        <w:rPr>
          <w:rFonts w:ascii="Arial" w:hAnsi="Arial" w:cs="Arial"/>
          <w:color w:val="000000" w:themeColor="text1"/>
          <w:sz w:val="20"/>
          <w:szCs w:val="20"/>
          <w:lang w:val="lt-LT"/>
        </w:rPr>
        <w:t>ių transliuotojų</w:t>
      </w:r>
      <w:r w:rsidR="00352AD0" w:rsidRPr="007671F9">
        <w:rPr>
          <w:rFonts w:ascii="Arial" w:hAnsi="Arial" w:cs="Arial"/>
          <w:color w:val="000000" w:themeColor="text1"/>
          <w:sz w:val="20"/>
          <w:szCs w:val="20"/>
          <w:lang w:val="lt-LT"/>
        </w:rPr>
        <w:t xml:space="preserve"> turinį</w:t>
      </w:r>
      <w:r w:rsidR="003F5673" w:rsidRPr="007671F9">
        <w:rPr>
          <w:rFonts w:ascii="Arial" w:hAnsi="Arial" w:cs="Arial"/>
          <w:color w:val="000000" w:themeColor="text1"/>
          <w:sz w:val="20"/>
          <w:szCs w:val="20"/>
          <w:lang w:val="lt-LT"/>
        </w:rPr>
        <w:t xml:space="preserve"> vos kelių mygtukų paspaudimu galima rasti </w:t>
      </w:r>
      <w:r w:rsidR="007671F9" w:rsidRPr="007671F9">
        <w:rPr>
          <w:rFonts w:ascii="Arial" w:hAnsi="Arial" w:cs="Arial"/>
          <w:color w:val="000000" w:themeColor="text1"/>
          <w:sz w:val="20"/>
          <w:szCs w:val="20"/>
          <w:lang w:val="lt-LT"/>
        </w:rPr>
        <w:t xml:space="preserve">kai kurių gamintojų </w:t>
      </w:r>
      <w:r w:rsidR="003F5673" w:rsidRPr="007671F9">
        <w:rPr>
          <w:rFonts w:ascii="Arial" w:hAnsi="Arial" w:cs="Arial"/>
          <w:color w:val="000000" w:themeColor="text1"/>
          <w:sz w:val="20"/>
          <w:szCs w:val="20"/>
          <w:lang w:val="lt-LT"/>
        </w:rPr>
        <w:t>išmaniuosiuose</w:t>
      </w:r>
      <w:r w:rsidR="007671F9" w:rsidRPr="007671F9">
        <w:rPr>
          <w:rFonts w:ascii="Arial" w:hAnsi="Arial" w:cs="Arial"/>
          <w:color w:val="000000" w:themeColor="text1"/>
          <w:sz w:val="20"/>
          <w:szCs w:val="20"/>
          <w:lang w:val="lt-LT"/>
        </w:rPr>
        <w:t xml:space="preserve"> </w:t>
      </w:r>
      <w:r w:rsidR="003F5673" w:rsidRPr="007671F9">
        <w:rPr>
          <w:rFonts w:ascii="Arial" w:hAnsi="Arial" w:cs="Arial"/>
          <w:color w:val="000000" w:themeColor="text1"/>
          <w:sz w:val="20"/>
          <w:szCs w:val="20"/>
          <w:lang w:val="lt-LT"/>
        </w:rPr>
        <w:t>televizoriuose</w:t>
      </w:r>
      <w:r w:rsidR="007671F9" w:rsidRPr="007671F9">
        <w:rPr>
          <w:rFonts w:ascii="Arial" w:hAnsi="Arial" w:cs="Arial"/>
          <w:color w:val="000000" w:themeColor="text1"/>
          <w:sz w:val="20"/>
          <w:szCs w:val="20"/>
          <w:lang w:val="lt-LT"/>
        </w:rPr>
        <w:t>.</w:t>
      </w:r>
      <w:r w:rsidR="007671F9" w:rsidRPr="007671F9">
        <w:rPr>
          <w:rFonts w:ascii="Arial" w:eastAsia="Times New Roman" w:hAnsi="Arial" w:cs="Arial"/>
          <w:color w:val="000000" w:themeColor="text1"/>
          <w:sz w:val="20"/>
          <w:szCs w:val="20"/>
          <w:shd w:val="clear" w:color="auto" w:fill="FFFFFF"/>
          <w:lang w:val="lt-LT" w:eastAsia="en-GB"/>
        </w:rPr>
        <w:t xml:space="preserve"> </w:t>
      </w:r>
      <w:r w:rsidR="007671F9" w:rsidRPr="007671F9">
        <w:rPr>
          <w:rFonts w:ascii="Arial" w:eastAsia="Times New Roman" w:hAnsi="Arial" w:cs="Arial"/>
          <w:color w:val="000000" w:themeColor="text1"/>
          <w:sz w:val="20"/>
          <w:szCs w:val="20"/>
          <w:shd w:val="clear" w:color="auto" w:fill="FFFFFF"/>
          <w:lang w:val="en-LT" w:eastAsia="en-GB"/>
        </w:rPr>
        <w:t>Tarkime, „</w:t>
      </w:r>
      <w:r w:rsidR="007671F9" w:rsidRPr="007671F9">
        <w:rPr>
          <w:rFonts w:ascii="Arial" w:eastAsia="Times New Roman" w:hAnsi="Arial" w:cs="Arial"/>
          <w:color w:val="000000" w:themeColor="text1"/>
          <w:sz w:val="20"/>
          <w:szCs w:val="20"/>
          <w:shd w:val="clear" w:color="auto" w:fill="FFFFFF"/>
          <w:lang w:val="lt-LT" w:eastAsia="en-GB"/>
        </w:rPr>
        <w:t xml:space="preserve">Samsung </w:t>
      </w:r>
      <w:r w:rsidR="007671F9" w:rsidRPr="007671F9">
        <w:rPr>
          <w:rFonts w:ascii="Arial" w:eastAsia="Times New Roman" w:hAnsi="Arial" w:cs="Arial"/>
          <w:color w:val="000000" w:themeColor="text1"/>
          <w:sz w:val="20"/>
          <w:szCs w:val="20"/>
          <w:shd w:val="clear" w:color="auto" w:fill="FFFFFF"/>
          <w:lang w:val="en-LT" w:eastAsia="en-GB"/>
        </w:rPr>
        <w:t xml:space="preserve">QLED“ televizoriuose esanti „Smart Hub“ programa visą vartotojo mėgstamą turinį sutelkia vienoje vietoje. Taip kiekvieną kartą nereikės </w:t>
      </w:r>
      <w:r w:rsidR="007671F9" w:rsidRPr="007671F9">
        <w:rPr>
          <w:rFonts w:ascii="Arial" w:eastAsia="Times New Roman" w:hAnsi="Arial" w:cs="Arial"/>
          <w:color w:val="000000" w:themeColor="text1"/>
          <w:sz w:val="20"/>
          <w:szCs w:val="20"/>
          <w:shd w:val="clear" w:color="auto" w:fill="FFFFFF"/>
          <w:lang w:val="lt-LT" w:eastAsia="en-GB"/>
        </w:rPr>
        <w:t>platformose</w:t>
      </w:r>
      <w:r w:rsidR="007671F9" w:rsidRPr="007671F9">
        <w:rPr>
          <w:rFonts w:ascii="Arial" w:eastAsia="Times New Roman" w:hAnsi="Arial" w:cs="Arial"/>
          <w:color w:val="000000" w:themeColor="text1"/>
          <w:sz w:val="20"/>
          <w:szCs w:val="20"/>
          <w:shd w:val="clear" w:color="auto" w:fill="FFFFFF"/>
          <w:lang w:val="en-LT" w:eastAsia="en-GB"/>
        </w:rPr>
        <w:t xml:space="preserve"> iš naujo ieškoti savo mėgstamo </w:t>
      </w:r>
      <w:r w:rsidR="007671F9" w:rsidRPr="007671F9">
        <w:rPr>
          <w:rFonts w:ascii="Arial" w:eastAsia="Times New Roman" w:hAnsi="Arial" w:cs="Arial"/>
          <w:color w:val="000000" w:themeColor="text1"/>
          <w:sz w:val="20"/>
          <w:szCs w:val="20"/>
          <w:shd w:val="clear" w:color="auto" w:fill="FFFFFF"/>
          <w:lang w:val="lt-LT" w:eastAsia="en-GB"/>
        </w:rPr>
        <w:t xml:space="preserve">serialo. </w:t>
      </w:r>
    </w:p>
    <w:p w14:paraId="65D1A2B9" w14:textId="6B8048DE" w:rsidR="00822699" w:rsidRPr="007671F9" w:rsidRDefault="00F31CEA" w:rsidP="007671F9">
      <w:pPr>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Kodėl visgi verta pasidomėti </w:t>
      </w:r>
      <w:r w:rsidR="00C273F5">
        <w:rPr>
          <w:rFonts w:ascii="Arial" w:hAnsi="Arial" w:cs="Arial"/>
          <w:color w:val="000000" w:themeColor="text1"/>
          <w:sz w:val="20"/>
          <w:szCs w:val="20"/>
          <w:lang w:val="lt-LT"/>
        </w:rPr>
        <w:t>k</w:t>
      </w:r>
      <w:r w:rsidR="00A52133" w:rsidRPr="007671F9">
        <w:rPr>
          <w:rFonts w:ascii="Arial" w:hAnsi="Arial" w:cs="Arial"/>
          <w:color w:val="000000" w:themeColor="text1"/>
          <w:sz w:val="20"/>
          <w:szCs w:val="20"/>
          <w:lang w:val="lt-LT"/>
        </w:rPr>
        <w:t>ino kritik</w:t>
      </w:r>
      <w:r>
        <w:rPr>
          <w:rFonts w:ascii="Arial" w:hAnsi="Arial" w:cs="Arial"/>
          <w:color w:val="000000" w:themeColor="text1"/>
          <w:sz w:val="20"/>
          <w:szCs w:val="20"/>
          <w:lang w:val="lt-LT"/>
        </w:rPr>
        <w:t xml:space="preserve">ų patarimais? Jie </w:t>
      </w:r>
      <w:r w:rsidR="00822699" w:rsidRPr="007671F9">
        <w:rPr>
          <w:rFonts w:ascii="Arial" w:hAnsi="Arial" w:cs="Arial"/>
          <w:color w:val="000000" w:themeColor="text1"/>
          <w:sz w:val="20"/>
          <w:szCs w:val="20"/>
          <w:lang w:val="lt-LT"/>
        </w:rPr>
        <w:t xml:space="preserve">turinį vertina remdamiesi kur kas gilesniais kriterijais nei tai daro </w:t>
      </w:r>
      <w:r w:rsidR="00D472DA" w:rsidRPr="007671F9">
        <w:rPr>
          <w:rFonts w:ascii="Arial" w:hAnsi="Arial" w:cs="Arial"/>
          <w:color w:val="000000" w:themeColor="text1"/>
          <w:sz w:val="20"/>
          <w:szCs w:val="20"/>
          <w:lang w:val="lt-LT"/>
        </w:rPr>
        <w:t xml:space="preserve">paprasti </w:t>
      </w:r>
      <w:r w:rsidR="00822699" w:rsidRPr="007671F9">
        <w:rPr>
          <w:rFonts w:ascii="Arial" w:hAnsi="Arial" w:cs="Arial"/>
          <w:color w:val="000000" w:themeColor="text1"/>
          <w:sz w:val="20"/>
          <w:szCs w:val="20"/>
          <w:lang w:val="lt-LT"/>
        </w:rPr>
        <w:t xml:space="preserve">žiūrovai, todėl jų rekomendacijos gali išties nustebinti. Pirmiausia, apžvelgdami filmus, </w:t>
      </w:r>
      <w:r w:rsidR="00C71A1C" w:rsidRPr="007671F9">
        <w:rPr>
          <w:rFonts w:ascii="Arial" w:hAnsi="Arial" w:cs="Arial"/>
          <w:color w:val="000000" w:themeColor="text1"/>
          <w:sz w:val="20"/>
          <w:szCs w:val="20"/>
          <w:lang w:val="lt-LT"/>
        </w:rPr>
        <w:t xml:space="preserve">apžvalgininkai </w:t>
      </w:r>
      <w:r w:rsidR="00822699" w:rsidRPr="007671F9">
        <w:rPr>
          <w:rFonts w:ascii="Arial" w:hAnsi="Arial" w:cs="Arial"/>
          <w:color w:val="000000" w:themeColor="text1"/>
          <w:sz w:val="20"/>
          <w:szCs w:val="20"/>
          <w:lang w:val="lt-LT"/>
        </w:rPr>
        <w:t xml:space="preserve">didelį dėmesį skiria režisūrai – kiekviena filmo detalė ir kadras būna apgalvotas tam, kad priverstų žiūrovą </w:t>
      </w:r>
      <w:r w:rsidR="00C71A1C" w:rsidRPr="007671F9">
        <w:rPr>
          <w:rFonts w:ascii="Arial" w:hAnsi="Arial" w:cs="Arial"/>
          <w:color w:val="000000" w:themeColor="text1"/>
          <w:sz w:val="20"/>
          <w:szCs w:val="20"/>
          <w:lang w:val="lt-LT"/>
        </w:rPr>
        <w:t>įsijausti</w:t>
      </w:r>
      <w:r w:rsidR="00822699" w:rsidRPr="007671F9">
        <w:rPr>
          <w:rFonts w:ascii="Arial" w:hAnsi="Arial" w:cs="Arial"/>
          <w:color w:val="000000" w:themeColor="text1"/>
          <w:sz w:val="20"/>
          <w:szCs w:val="20"/>
          <w:lang w:val="lt-LT"/>
        </w:rPr>
        <w:t xml:space="preserve">. </w:t>
      </w:r>
    </w:p>
    <w:p w14:paraId="365C8373" w14:textId="77777777" w:rsidR="00822699" w:rsidRPr="007671F9" w:rsidRDefault="00822699" w:rsidP="007671F9">
      <w:pPr>
        <w:jc w:val="both"/>
        <w:rPr>
          <w:rFonts w:ascii="Arial" w:hAnsi="Arial" w:cs="Arial"/>
          <w:color w:val="000000" w:themeColor="text1"/>
          <w:sz w:val="20"/>
          <w:szCs w:val="20"/>
          <w:lang w:val="lt-LT"/>
        </w:rPr>
      </w:pPr>
      <w:r w:rsidRPr="007671F9">
        <w:rPr>
          <w:rFonts w:ascii="Arial" w:hAnsi="Arial" w:cs="Arial"/>
          <w:color w:val="000000" w:themeColor="text1"/>
          <w:sz w:val="20"/>
          <w:szCs w:val="20"/>
          <w:lang w:val="lt-LT"/>
        </w:rPr>
        <w:t>Svarbus aspektas, kuris nepraslysta kritikams pro akis yra kinematografija. Nors dažnas žiūrovas tam neskiria didelio dėmesio, tačiau akyla kritiko akis pastebi kiekvieną kinematografinę detalę: kameros darbą, apšvietimą. Tinkamai parinktos kinematografinės detalės gali kadrui suteikti gilesnių emocijų, išgyvenimų.</w:t>
      </w:r>
    </w:p>
    <w:p w14:paraId="7E65BD8D" w14:textId="14B49AD3" w:rsidR="009736A4" w:rsidRPr="007671F9" w:rsidRDefault="00822699" w:rsidP="007671F9">
      <w:pPr>
        <w:jc w:val="both"/>
        <w:rPr>
          <w:rFonts w:ascii="Arial" w:hAnsi="Arial" w:cs="Arial"/>
          <w:color w:val="000000" w:themeColor="text1"/>
          <w:sz w:val="20"/>
          <w:szCs w:val="20"/>
          <w:lang w:val="lt-LT"/>
        </w:rPr>
      </w:pPr>
      <w:r w:rsidRPr="007671F9">
        <w:rPr>
          <w:rFonts w:ascii="Arial" w:hAnsi="Arial" w:cs="Arial"/>
          <w:color w:val="000000" w:themeColor="text1"/>
          <w:sz w:val="20"/>
          <w:szCs w:val="20"/>
          <w:lang w:val="lt-LT"/>
        </w:rPr>
        <w:t xml:space="preserve">Kiekvieno filmo ar serialo dėmesio centre visuomet yra aktoriai. Patyrę kritikai į jų darbą žvelgia per veikėjo perspektyvą: įvertina ar aktorius išlaikė gerą vaidybos kokybę, ar išpildė lūkesčius, keliamus jo kuriamam vaidmeniui. </w:t>
      </w:r>
    </w:p>
    <w:sectPr w:rsidR="009736A4" w:rsidRPr="007671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699"/>
    <w:rsid w:val="000550A1"/>
    <w:rsid w:val="000B0A2C"/>
    <w:rsid w:val="000B798D"/>
    <w:rsid w:val="000E0E1B"/>
    <w:rsid w:val="001635B3"/>
    <w:rsid w:val="002052D3"/>
    <w:rsid w:val="0031020B"/>
    <w:rsid w:val="00352AD0"/>
    <w:rsid w:val="003E48D0"/>
    <w:rsid w:val="003F5673"/>
    <w:rsid w:val="00404C43"/>
    <w:rsid w:val="00505BCA"/>
    <w:rsid w:val="00570879"/>
    <w:rsid w:val="005C473E"/>
    <w:rsid w:val="00613132"/>
    <w:rsid w:val="00626152"/>
    <w:rsid w:val="006F6EDB"/>
    <w:rsid w:val="00727E73"/>
    <w:rsid w:val="007671F9"/>
    <w:rsid w:val="007A10FB"/>
    <w:rsid w:val="007A3C46"/>
    <w:rsid w:val="00822699"/>
    <w:rsid w:val="00913701"/>
    <w:rsid w:val="009736A4"/>
    <w:rsid w:val="00A52133"/>
    <w:rsid w:val="00AA1FDF"/>
    <w:rsid w:val="00AC0065"/>
    <w:rsid w:val="00BD2579"/>
    <w:rsid w:val="00C273F5"/>
    <w:rsid w:val="00C4027B"/>
    <w:rsid w:val="00C71A1C"/>
    <w:rsid w:val="00CC3A75"/>
    <w:rsid w:val="00D472DA"/>
    <w:rsid w:val="00DB6DD3"/>
    <w:rsid w:val="00DE6930"/>
    <w:rsid w:val="00F02419"/>
    <w:rsid w:val="00F31CEA"/>
    <w:rsid w:val="00F50F55"/>
    <w:rsid w:val="00F60257"/>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FD6FC"/>
  <w15:chartTrackingRefBased/>
  <w15:docId w15:val="{9C63C284-75FC-D64A-ABD6-9E1F5E579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699"/>
    <w:pPr>
      <w:spacing w:after="160" w:line="259"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A10FB"/>
    <w:rPr>
      <w:sz w:val="16"/>
      <w:szCs w:val="16"/>
    </w:rPr>
  </w:style>
  <w:style w:type="paragraph" w:styleId="CommentText">
    <w:name w:val="annotation text"/>
    <w:basedOn w:val="Normal"/>
    <w:link w:val="CommentTextChar"/>
    <w:uiPriority w:val="99"/>
    <w:semiHidden/>
    <w:unhideWhenUsed/>
    <w:rsid w:val="007A10FB"/>
    <w:pPr>
      <w:spacing w:line="240" w:lineRule="auto"/>
    </w:pPr>
    <w:rPr>
      <w:sz w:val="20"/>
      <w:szCs w:val="20"/>
    </w:rPr>
  </w:style>
  <w:style w:type="character" w:customStyle="1" w:styleId="CommentTextChar">
    <w:name w:val="Comment Text Char"/>
    <w:basedOn w:val="DefaultParagraphFont"/>
    <w:link w:val="CommentText"/>
    <w:uiPriority w:val="99"/>
    <w:semiHidden/>
    <w:rsid w:val="007A10FB"/>
    <w:rPr>
      <w:sz w:val="20"/>
      <w:szCs w:val="20"/>
      <w:lang w:val="en-US"/>
    </w:rPr>
  </w:style>
  <w:style w:type="paragraph" w:styleId="CommentSubject">
    <w:name w:val="annotation subject"/>
    <w:basedOn w:val="CommentText"/>
    <w:next w:val="CommentText"/>
    <w:link w:val="CommentSubjectChar"/>
    <w:uiPriority w:val="99"/>
    <w:semiHidden/>
    <w:unhideWhenUsed/>
    <w:rsid w:val="007A10FB"/>
    <w:rPr>
      <w:b/>
      <w:bCs/>
    </w:rPr>
  </w:style>
  <w:style w:type="character" w:customStyle="1" w:styleId="CommentSubjectChar">
    <w:name w:val="Comment Subject Char"/>
    <w:basedOn w:val="CommentTextChar"/>
    <w:link w:val="CommentSubject"/>
    <w:uiPriority w:val="99"/>
    <w:semiHidden/>
    <w:rsid w:val="007A10FB"/>
    <w:rPr>
      <w:b/>
      <w:bCs/>
      <w:sz w:val="20"/>
      <w:szCs w:val="20"/>
      <w:lang w:val="en-US"/>
    </w:rPr>
  </w:style>
  <w:style w:type="paragraph" w:styleId="BalloonText">
    <w:name w:val="Balloon Text"/>
    <w:basedOn w:val="Normal"/>
    <w:link w:val="BalloonTextChar"/>
    <w:uiPriority w:val="99"/>
    <w:semiHidden/>
    <w:unhideWhenUsed/>
    <w:rsid w:val="007A10F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A10FB"/>
    <w:rPr>
      <w:rFonts w:ascii="Times New Roman" w:hAnsi="Times New Roman" w:cs="Times New Roman"/>
      <w:sz w:val="18"/>
      <w:szCs w:val="18"/>
      <w:lang w:val="en-US"/>
    </w:rPr>
  </w:style>
  <w:style w:type="paragraph" w:styleId="Revision">
    <w:name w:val="Revision"/>
    <w:hidden/>
    <w:uiPriority w:val="99"/>
    <w:semiHidden/>
    <w:rsid w:val="00AA1FDF"/>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86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A909A-DB9F-470B-9984-7E26A1CA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2020-08-20T13:46:00Z</dcterms:created>
  <dcterms:modified xsi:type="dcterms:W3CDTF">2020-08-21T14:21:00Z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C:\mySingle\TEMP\Kaip išsirinkti įtraukiantį filmą ar serialą Patarimai, kurie padės atrasti naują kino pasaulį.docx</vt:lpwstr>
  </property>
</Properties>
</file>