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FB22C" w14:textId="5EA5DFC8" w:rsidR="00886031" w:rsidRPr="00172604" w:rsidRDefault="00886031" w:rsidP="00172604">
      <w:pPr>
        <w:spacing w:before="120" w:after="120"/>
        <w:rPr>
          <w:rFonts w:ascii="Arial" w:hAnsi="Arial" w:cs="Arial"/>
          <w:b/>
          <w:color w:val="000000" w:themeColor="text1"/>
          <w:sz w:val="20"/>
          <w:szCs w:val="20"/>
          <w:lang w:val="lt-LT"/>
        </w:rPr>
      </w:pPr>
      <w:r>
        <w:rPr>
          <w:rFonts w:ascii="Arial" w:hAnsi="Arial" w:cs="Arial"/>
          <w:b/>
          <w:color w:val="000000" w:themeColor="text1"/>
          <w:sz w:val="20"/>
          <w:szCs w:val="20"/>
          <w:lang w:val="lt-LT"/>
        </w:rPr>
        <w:t>Technologijų ekspertai: kuo ypatingi „Samsung Galaxy Watch 4“ serijos laikrodžiai?</w:t>
      </w:r>
    </w:p>
    <w:p w14:paraId="70BE9D08" w14:textId="3B321742" w:rsidR="00E446B6" w:rsidRPr="00020CB8" w:rsidRDefault="00886031" w:rsidP="00E446B6">
      <w:pPr>
        <w:spacing w:before="120" w:after="120"/>
        <w:jc w:val="both"/>
        <w:rPr>
          <w:rFonts w:ascii="Arial" w:hAnsi="Arial" w:cs="Arial"/>
          <w:b/>
          <w:sz w:val="20"/>
          <w:szCs w:val="20"/>
        </w:rPr>
      </w:pPr>
      <w:r>
        <w:rPr>
          <w:rFonts w:ascii="Arial" w:hAnsi="Arial" w:cs="Arial"/>
          <w:b/>
          <w:sz w:val="20"/>
          <w:szCs w:val="20"/>
          <w:lang w:val="lt-LT"/>
        </w:rPr>
        <w:t>V</w:t>
      </w:r>
      <w:r w:rsidR="00BC0513">
        <w:rPr>
          <w:rFonts w:ascii="Arial" w:hAnsi="Arial" w:cs="Arial"/>
          <w:b/>
          <w:sz w:val="20"/>
          <w:szCs w:val="20"/>
          <w:lang w:val="lt-LT"/>
        </w:rPr>
        <w:t xml:space="preserve">os prieš mėnesį pristatyti, „Samsung Galaxy Watch </w:t>
      </w:r>
      <w:r w:rsidR="00BC0513">
        <w:rPr>
          <w:rFonts w:ascii="Arial" w:hAnsi="Arial" w:cs="Arial"/>
          <w:b/>
          <w:sz w:val="20"/>
          <w:szCs w:val="20"/>
        </w:rPr>
        <w:t>4</w:t>
      </w:r>
      <w:r w:rsidR="00BC0513">
        <w:rPr>
          <w:rFonts w:ascii="Arial" w:hAnsi="Arial" w:cs="Arial"/>
          <w:b/>
          <w:sz w:val="20"/>
          <w:szCs w:val="20"/>
          <w:lang w:val="lt-LT"/>
        </w:rPr>
        <w:t xml:space="preserve">“ serijos išmanieji laikrodžiai </w:t>
      </w:r>
      <w:r>
        <w:rPr>
          <w:rFonts w:ascii="Arial" w:hAnsi="Arial" w:cs="Arial"/>
          <w:b/>
          <w:sz w:val="20"/>
          <w:szCs w:val="20"/>
          <w:lang w:val="lt-LT"/>
        </w:rPr>
        <w:t xml:space="preserve">jau </w:t>
      </w:r>
      <w:r w:rsidR="00020CB8">
        <w:rPr>
          <w:rFonts w:ascii="Arial" w:hAnsi="Arial" w:cs="Arial"/>
          <w:b/>
          <w:sz w:val="20"/>
          <w:szCs w:val="20"/>
          <w:lang w:val="lt-LT"/>
        </w:rPr>
        <w:t>sulaukė didelio susidomėjimo. Technologijų ekspertai dalinasi, kuo jie ypatingi, kuo skiriasi tarpusavyje ir kokios jų savybės nustebin</w:t>
      </w:r>
      <w:r w:rsidR="00A725A7">
        <w:rPr>
          <w:rFonts w:ascii="Arial" w:hAnsi="Arial" w:cs="Arial"/>
          <w:b/>
          <w:sz w:val="20"/>
          <w:szCs w:val="20"/>
          <w:lang w:val="lt-LT"/>
        </w:rPr>
        <w:t>o</w:t>
      </w:r>
      <w:r w:rsidR="00020CB8">
        <w:rPr>
          <w:rFonts w:ascii="Arial" w:hAnsi="Arial" w:cs="Arial"/>
          <w:b/>
          <w:sz w:val="20"/>
          <w:szCs w:val="20"/>
          <w:lang w:val="lt-LT"/>
        </w:rPr>
        <w:t xml:space="preserve">. </w:t>
      </w:r>
    </w:p>
    <w:p w14:paraId="483B0E7C" w14:textId="73F6243B" w:rsidR="00471DAC" w:rsidRPr="003765C2" w:rsidRDefault="00496AD8" w:rsidP="00051DAC">
      <w:pPr>
        <w:spacing w:after="120"/>
        <w:jc w:val="both"/>
        <w:rPr>
          <w:rFonts w:ascii="Arial" w:eastAsia="Times New Roman" w:hAnsi="Arial" w:cs="Arial"/>
          <w:color w:val="000000" w:themeColor="text1"/>
          <w:sz w:val="20"/>
          <w:szCs w:val="20"/>
          <w:lang w:val="lt-LT" w:eastAsia="en-GB"/>
        </w:rPr>
      </w:pPr>
      <w:r w:rsidRPr="003765C2">
        <w:rPr>
          <w:rFonts w:ascii="Arial" w:eastAsia="Times New Roman" w:hAnsi="Arial" w:cs="Arial"/>
          <w:color w:val="000000" w:themeColor="text1"/>
          <w:sz w:val="20"/>
          <w:szCs w:val="20"/>
          <w:lang w:val="lt-LT" w:eastAsia="en-GB"/>
        </w:rPr>
        <w:t>Arnoldas Lukošius, „Tele2 Inovacijų biuro“ ekspertas,</w:t>
      </w:r>
      <w:r w:rsidR="00E14A58" w:rsidRPr="003765C2">
        <w:rPr>
          <w:rFonts w:ascii="Arial" w:eastAsia="Times New Roman" w:hAnsi="Arial" w:cs="Arial"/>
          <w:color w:val="000000" w:themeColor="text1"/>
          <w:sz w:val="20"/>
          <w:szCs w:val="20"/>
          <w:lang w:val="lt-LT" w:eastAsia="en-GB"/>
        </w:rPr>
        <w:t xml:space="preserve"> </w:t>
      </w:r>
      <w:r w:rsidR="00A725A7">
        <w:rPr>
          <w:rFonts w:ascii="Arial" w:eastAsia="Times New Roman" w:hAnsi="Arial" w:cs="Arial"/>
          <w:color w:val="000000" w:themeColor="text1"/>
          <w:sz w:val="20"/>
          <w:szCs w:val="20"/>
          <w:lang w:val="lt-LT" w:eastAsia="en-GB"/>
        </w:rPr>
        <w:t>išbandęs naujuosius laikrodžius</w:t>
      </w:r>
      <w:r w:rsidR="00BC0513">
        <w:rPr>
          <w:rFonts w:ascii="Arial" w:eastAsia="Times New Roman" w:hAnsi="Arial" w:cs="Arial"/>
          <w:color w:val="000000" w:themeColor="text1"/>
          <w:sz w:val="20"/>
          <w:szCs w:val="20"/>
          <w:lang w:val="lt-LT" w:eastAsia="en-GB"/>
        </w:rPr>
        <w:t xml:space="preserve"> </w:t>
      </w:r>
      <w:r w:rsidR="00020CB8" w:rsidRPr="00020CB8">
        <w:rPr>
          <w:rFonts w:ascii="Arial" w:hAnsi="Arial" w:cs="Arial"/>
          <w:bCs/>
          <w:color w:val="000000" w:themeColor="text1"/>
          <w:sz w:val="20"/>
          <w:szCs w:val="20"/>
          <w:lang w:val="lt-LT"/>
        </w:rPr>
        <w:t>„Samsung Galaxy Watch 4“ ir „Samsung Galaxy Watch 4 Classic“</w:t>
      </w:r>
      <w:r w:rsidR="00A725A7">
        <w:rPr>
          <w:rFonts w:ascii="Arial" w:hAnsi="Arial" w:cs="Arial"/>
          <w:bCs/>
          <w:color w:val="000000" w:themeColor="text1"/>
          <w:sz w:val="20"/>
          <w:szCs w:val="20"/>
          <w:lang w:val="lt-LT"/>
        </w:rPr>
        <w:t xml:space="preserve">, pristato išsamią jų apžvalgą. </w:t>
      </w:r>
    </w:p>
    <w:p w14:paraId="601EEC3E" w14:textId="617173BA" w:rsidR="004D6EA0" w:rsidRDefault="00803C15" w:rsidP="00BE0587">
      <w:pPr>
        <w:spacing w:before="120" w:after="120"/>
        <w:jc w:val="both"/>
        <w:rPr>
          <w:rFonts w:ascii="Arial" w:hAnsi="Arial" w:cs="Arial"/>
          <w:b/>
          <w:sz w:val="20"/>
          <w:szCs w:val="20"/>
          <w:lang w:val="lt-LT"/>
        </w:rPr>
      </w:pPr>
      <w:r>
        <w:rPr>
          <w:rFonts w:ascii="Arial" w:hAnsi="Arial" w:cs="Arial"/>
          <w:b/>
          <w:sz w:val="20"/>
          <w:szCs w:val="20"/>
          <w:lang w:val="lt-LT"/>
        </w:rPr>
        <w:t>A</w:t>
      </w:r>
      <w:r w:rsidR="00B8746C">
        <w:rPr>
          <w:rFonts w:ascii="Arial" w:hAnsi="Arial" w:cs="Arial"/>
          <w:b/>
          <w:sz w:val="20"/>
          <w:szCs w:val="20"/>
          <w:lang w:val="lt-LT"/>
        </w:rPr>
        <w:t>tnaujintas dizainas</w:t>
      </w:r>
    </w:p>
    <w:p w14:paraId="08153A43" w14:textId="5E9C08E6" w:rsidR="00B8746C" w:rsidRPr="00B8746C" w:rsidRDefault="00B8746C" w:rsidP="00B8746C">
      <w:pPr>
        <w:spacing w:before="120" w:after="120"/>
        <w:jc w:val="both"/>
        <w:rPr>
          <w:rFonts w:ascii="Arial" w:hAnsi="Arial" w:cs="Arial"/>
          <w:bCs/>
          <w:sz w:val="20"/>
          <w:szCs w:val="20"/>
          <w:lang w:val="lt-LT"/>
        </w:rPr>
      </w:pPr>
      <w:r w:rsidRPr="00B8746C">
        <w:rPr>
          <w:rFonts w:ascii="Arial" w:hAnsi="Arial" w:cs="Arial"/>
          <w:bCs/>
          <w:sz w:val="20"/>
          <w:szCs w:val="20"/>
          <w:lang w:val="lt-LT"/>
        </w:rPr>
        <w:t xml:space="preserve">Šiais metais siūlomi </w:t>
      </w:r>
      <w:r w:rsidR="00355DD7">
        <w:rPr>
          <w:rFonts w:ascii="Arial" w:hAnsi="Arial" w:cs="Arial"/>
          <w:bCs/>
          <w:sz w:val="20"/>
          <w:szCs w:val="20"/>
          <w:lang w:val="lt-LT"/>
        </w:rPr>
        <w:t>du</w:t>
      </w:r>
      <w:r w:rsidRPr="00B8746C">
        <w:rPr>
          <w:rFonts w:ascii="Arial" w:hAnsi="Arial" w:cs="Arial"/>
          <w:bCs/>
          <w:sz w:val="20"/>
          <w:szCs w:val="20"/>
          <w:lang w:val="lt-LT"/>
        </w:rPr>
        <w:t xml:space="preserve"> ketvirtos kartos </w:t>
      </w:r>
      <w:r>
        <w:rPr>
          <w:rFonts w:ascii="Arial" w:hAnsi="Arial" w:cs="Arial"/>
          <w:bCs/>
          <w:sz w:val="20"/>
          <w:szCs w:val="20"/>
          <w:lang w:val="lt-LT"/>
        </w:rPr>
        <w:t>„</w:t>
      </w:r>
      <w:r w:rsidRPr="00B8746C">
        <w:rPr>
          <w:rFonts w:ascii="Arial" w:hAnsi="Arial" w:cs="Arial"/>
          <w:bCs/>
          <w:sz w:val="20"/>
          <w:szCs w:val="20"/>
          <w:lang w:val="lt-LT"/>
        </w:rPr>
        <w:t>Samsung Galaxy Watch</w:t>
      </w:r>
      <w:r>
        <w:rPr>
          <w:rFonts w:ascii="Arial" w:hAnsi="Arial" w:cs="Arial"/>
          <w:bCs/>
          <w:sz w:val="20"/>
          <w:szCs w:val="20"/>
          <w:lang w:val="lt-LT"/>
        </w:rPr>
        <w:t>“</w:t>
      </w:r>
      <w:r w:rsidRPr="00B8746C">
        <w:rPr>
          <w:rFonts w:ascii="Arial" w:hAnsi="Arial" w:cs="Arial"/>
          <w:bCs/>
          <w:sz w:val="20"/>
          <w:szCs w:val="20"/>
          <w:lang w:val="lt-LT"/>
        </w:rPr>
        <w:t xml:space="preserve"> laikrodžių modeliai. Sportiškesnis ir </w:t>
      </w:r>
      <w:r>
        <w:rPr>
          <w:rFonts w:ascii="Arial" w:hAnsi="Arial" w:cs="Arial"/>
          <w:bCs/>
          <w:sz w:val="20"/>
          <w:szCs w:val="20"/>
          <w:lang w:val="lt-LT"/>
        </w:rPr>
        <w:t xml:space="preserve">šiek tiek </w:t>
      </w:r>
      <w:r w:rsidRPr="00B8746C">
        <w:rPr>
          <w:rFonts w:ascii="Arial" w:hAnsi="Arial" w:cs="Arial"/>
          <w:bCs/>
          <w:sz w:val="20"/>
          <w:szCs w:val="20"/>
          <w:lang w:val="lt-LT"/>
        </w:rPr>
        <w:t>maž</w:t>
      </w:r>
      <w:r>
        <w:rPr>
          <w:rFonts w:ascii="Arial" w:hAnsi="Arial" w:cs="Arial"/>
          <w:bCs/>
          <w:sz w:val="20"/>
          <w:szCs w:val="20"/>
          <w:lang w:val="lt-LT"/>
        </w:rPr>
        <w:t>esnis „</w:t>
      </w:r>
      <w:r w:rsidRPr="00B8746C">
        <w:rPr>
          <w:rFonts w:ascii="Arial" w:hAnsi="Arial" w:cs="Arial"/>
          <w:bCs/>
          <w:sz w:val="20"/>
          <w:szCs w:val="20"/>
          <w:lang w:val="lt-LT"/>
        </w:rPr>
        <w:t>Galaxy Watch 4</w:t>
      </w:r>
      <w:r>
        <w:rPr>
          <w:rFonts w:ascii="Arial" w:hAnsi="Arial" w:cs="Arial"/>
          <w:bCs/>
          <w:sz w:val="20"/>
          <w:szCs w:val="20"/>
          <w:lang w:val="lt-LT"/>
        </w:rPr>
        <w:t>“</w:t>
      </w:r>
      <w:r w:rsidRPr="00B8746C">
        <w:rPr>
          <w:rFonts w:ascii="Arial" w:hAnsi="Arial" w:cs="Arial"/>
          <w:bCs/>
          <w:sz w:val="20"/>
          <w:szCs w:val="20"/>
          <w:lang w:val="lt-LT"/>
        </w:rPr>
        <w:t xml:space="preserve"> bei solidesni</w:t>
      </w:r>
      <w:r>
        <w:rPr>
          <w:rFonts w:ascii="Arial" w:hAnsi="Arial" w:cs="Arial"/>
          <w:bCs/>
          <w:sz w:val="20"/>
          <w:szCs w:val="20"/>
          <w:lang w:val="lt-LT"/>
        </w:rPr>
        <w:t>s</w:t>
      </w:r>
      <w:r w:rsidRPr="00B8746C">
        <w:rPr>
          <w:rFonts w:ascii="Arial" w:hAnsi="Arial" w:cs="Arial"/>
          <w:bCs/>
          <w:sz w:val="20"/>
          <w:szCs w:val="20"/>
          <w:lang w:val="lt-LT"/>
        </w:rPr>
        <w:t xml:space="preserve">, išsaugojęs išskirtinį </w:t>
      </w:r>
      <w:r>
        <w:rPr>
          <w:rFonts w:ascii="Arial" w:hAnsi="Arial" w:cs="Arial"/>
          <w:bCs/>
          <w:sz w:val="20"/>
          <w:szCs w:val="20"/>
          <w:lang w:val="lt-LT"/>
        </w:rPr>
        <w:t>„</w:t>
      </w:r>
      <w:r w:rsidRPr="00B8746C">
        <w:rPr>
          <w:rFonts w:ascii="Arial" w:hAnsi="Arial" w:cs="Arial"/>
          <w:bCs/>
          <w:sz w:val="20"/>
          <w:szCs w:val="20"/>
          <w:lang w:val="lt-LT"/>
        </w:rPr>
        <w:t>Samsung</w:t>
      </w:r>
      <w:r>
        <w:rPr>
          <w:rFonts w:ascii="Arial" w:hAnsi="Arial" w:cs="Arial"/>
          <w:bCs/>
          <w:sz w:val="20"/>
          <w:szCs w:val="20"/>
          <w:lang w:val="lt-LT"/>
        </w:rPr>
        <w:t>“</w:t>
      </w:r>
      <w:r w:rsidRPr="00B8746C">
        <w:rPr>
          <w:rFonts w:ascii="Arial" w:hAnsi="Arial" w:cs="Arial"/>
          <w:bCs/>
          <w:sz w:val="20"/>
          <w:szCs w:val="20"/>
          <w:lang w:val="lt-LT"/>
        </w:rPr>
        <w:t xml:space="preserve"> laikrodžių valdymo žiedą, </w:t>
      </w:r>
      <w:r>
        <w:rPr>
          <w:rFonts w:ascii="Arial" w:hAnsi="Arial" w:cs="Arial"/>
          <w:bCs/>
          <w:sz w:val="20"/>
          <w:szCs w:val="20"/>
          <w:lang w:val="lt-LT"/>
        </w:rPr>
        <w:t>„</w:t>
      </w:r>
      <w:r w:rsidRPr="00B8746C">
        <w:rPr>
          <w:rFonts w:ascii="Arial" w:hAnsi="Arial" w:cs="Arial"/>
          <w:bCs/>
          <w:sz w:val="20"/>
          <w:szCs w:val="20"/>
          <w:lang w:val="lt-LT"/>
        </w:rPr>
        <w:t>Galaxy Watch 4 Classic</w:t>
      </w:r>
      <w:r>
        <w:rPr>
          <w:rFonts w:ascii="Arial" w:hAnsi="Arial" w:cs="Arial"/>
          <w:bCs/>
          <w:sz w:val="20"/>
          <w:szCs w:val="20"/>
          <w:lang w:val="lt-LT"/>
        </w:rPr>
        <w:t>“</w:t>
      </w:r>
      <w:r w:rsidRPr="00B8746C">
        <w:rPr>
          <w:rFonts w:ascii="Arial" w:hAnsi="Arial" w:cs="Arial"/>
          <w:bCs/>
          <w:sz w:val="20"/>
          <w:szCs w:val="20"/>
          <w:lang w:val="lt-LT"/>
        </w:rPr>
        <w:t xml:space="preserve">. Kiekvienas </w:t>
      </w:r>
      <w:r>
        <w:rPr>
          <w:rFonts w:ascii="Arial" w:hAnsi="Arial" w:cs="Arial"/>
          <w:bCs/>
          <w:sz w:val="20"/>
          <w:szCs w:val="20"/>
          <w:lang w:val="lt-LT"/>
        </w:rPr>
        <w:t>šių modelių</w:t>
      </w:r>
      <w:r w:rsidRPr="00B8746C">
        <w:rPr>
          <w:rFonts w:ascii="Arial" w:hAnsi="Arial" w:cs="Arial"/>
          <w:bCs/>
          <w:sz w:val="20"/>
          <w:szCs w:val="20"/>
          <w:lang w:val="lt-LT"/>
        </w:rPr>
        <w:t xml:space="preserve"> turi po dvi versijas – mažesnę ir kiek didesniu ciferblatu. Taigi, rinktis galima</w:t>
      </w:r>
      <w:r w:rsidR="00355DD7">
        <w:rPr>
          <w:rFonts w:ascii="Arial" w:hAnsi="Arial" w:cs="Arial"/>
          <w:bCs/>
          <w:sz w:val="20"/>
          <w:szCs w:val="20"/>
          <w:lang w:val="lt-LT"/>
        </w:rPr>
        <w:t xml:space="preserve"> net</w:t>
      </w:r>
      <w:r w:rsidRPr="00B8746C">
        <w:rPr>
          <w:rFonts w:ascii="Arial" w:hAnsi="Arial" w:cs="Arial"/>
          <w:bCs/>
          <w:sz w:val="20"/>
          <w:szCs w:val="20"/>
          <w:lang w:val="lt-LT"/>
        </w:rPr>
        <w:t xml:space="preserve"> iš keturių skirting</w:t>
      </w:r>
      <w:r w:rsidR="00355DD7">
        <w:rPr>
          <w:rFonts w:ascii="Arial" w:hAnsi="Arial" w:cs="Arial"/>
          <w:bCs/>
          <w:sz w:val="20"/>
          <w:szCs w:val="20"/>
          <w:lang w:val="lt-LT"/>
        </w:rPr>
        <w:t>ų „</w:t>
      </w:r>
      <w:r w:rsidRPr="00B8746C">
        <w:rPr>
          <w:rFonts w:ascii="Arial" w:hAnsi="Arial" w:cs="Arial"/>
          <w:bCs/>
          <w:sz w:val="20"/>
          <w:szCs w:val="20"/>
          <w:lang w:val="lt-LT"/>
        </w:rPr>
        <w:t>Galaxy Watch 4</w:t>
      </w:r>
      <w:r w:rsidR="00355DD7">
        <w:rPr>
          <w:rFonts w:ascii="Arial" w:hAnsi="Arial" w:cs="Arial"/>
          <w:bCs/>
          <w:sz w:val="20"/>
          <w:szCs w:val="20"/>
          <w:lang w:val="lt-LT"/>
        </w:rPr>
        <w:t>“ laikrodžių</w:t>
      </w:r>
      <w:r w:rsidR="00886031">
        <w:rPr>
          <w:rFonts w:ascii="Arial" w:hAnsi="Arial" w:cs="Arial"/>
          <w:bCs/>
          <w:sz w:val="20"/>
          <w:szCs w:val="20"/>
          <w:lang w:val="lt-LT"/>
        </w:rPr>
        <w:t xml:space="preserve"> – jie tiks ir prie sportinės, ir prie dalykinės, </w:t>
      </w:r>
      <w:r w:rsidR="00355DD7">
        <w:rPr>
          <w:rFonts w:ascii="Arial" w:hAnsi="Arial" w:cs="Arial"/>
          <w:bCs/>
          <w:sz w:val="20"/>
          <w:szCs w:val="20"/>
          <w:lang w:val="lt-LT"/>
        </w:rPr>
        <w:t>ir</w:t>
      </w:r>
      <w:r w:rsidR="00886031">
        <w:rPr>
          <w:rFonts w:ascii="Arial" w:hAnsi="Arial" w:cs="Arial"/>
          <w:bCs/>
          <w:sz w:val="20"/>
          <w:szCs w:val="20"/>
          <w:lang w:val="lt-LT"/>
        </w:rPr>
        <w:t xml:space="preserve"> prie laisvalaikio aprangos.</w:t>
      </w:r>
      <w:r w:rsidR="00355DD7">
        <w:rPr>
          <w:rFonts w:ascii="Arial" w:hAnsi="Arial" w:cs="Arial"/>
          <w:bCs/>
          <w:sz w:val="20"/>
          <w:szCs w:val="20"/>
          <w:lang w:val="lt-LT"/>
        </w:rPr>
        <w:t xml:space="preserve"> </w:t>
      </w:r>
    </w:p>
    <w:p w14:paraId="2C29F61E" w14:textId="71016655" w:rsidR="00B8746C" w:rsidRPr="00B8746C" w:rsidRDefault="00B8746C" w:rsidP="00B8746C">
      <w:pPr>
        <w:spacing w:before="120" w:after="120"/>
        <w:jc w:val="both"/>
        <w:rPr>
          <w:rFonts w:ascii="Arial" w:hAnsi="Arial" w:cs="Arial"/>
          <w:bCs/>
          <w:sz w:val="20"/>
          <w:szCs w:val="20"/>
          <w:lang w:val="lt-LT"/>
        </w:rPr>
      </w:pPr>
      <w:r w:rsidRPr="00B8746C">
        <w:rPr>
          <w:rFonts w:ascii="Arial" w:hAnsi="Arial" w:cs="Arial"/>
          <w:bCs/>
          <w:sz w:val="20"/>
          <w:szCs w:val="20"/>
          <w:lang w:val="lt-LT"/>
        </w:rPr>
        <w:t>Didžiausias skirtumas tarp</w:t>
      </w:r>
      <w:r w:rsidR="00441441">
        <w:rPr>
          <w:rFonts w:ascii="Arial" w:hAnsi="Arial" w:cs="Arial"/>
          <w:bCs/>
          <w:sz w:val="20"/>
          <w:szCs w:val="20"/>
          <w:lang w:val="lt-LT"/>
        </w:rPr>
        <w:t xml:space="preserve"> </w:t>
      </w:r>
      <w:r w:rsidR="00355DD7">
        <w:rPr>
          <w:rFonts w:ascii="Arial" w:hAnsi="Arial" w:cs="Arial"/>
          <w:bCs/>
          <w:sz w:val="20"/>
          <w:szCs w:val="20"/>
          <w:lang w:val="lt-LT"/>
        </w:rPr>
        <w:t>laikrodžių modelių</w:t>
      </w:r>
      <w:r w:rsidRPr="00B8746C">
        <w:rPr>
          <w:rFonts w:ascii="Arial" w:hAnsi="Arial" w:cs="Arial"/>
          <w:bCs/>
          <w:sz w:val="20"/>
          <w:szCs w:val="20"/>
          <w:lang w:val="lt-LT"/>
        </w:rPr>
        <w:t xml:space="preserve"> išlieka estetinis.</w:t>
      </w:r>
      <w:r w:rsidR="00355DD7">
        <w:rPr>
          <w:rFonts w:ascii="Arial" w:hAnsi="Arial" w:cs="Arial"/>
          <w:bCs/>
          <w:sz w:val="20"/>
          <w:szCs w:val="20"/>
          <w:lang w:val="lt-LT"/>
        </w:rPr>
        <w:t xml:space="preserve"> „</w:t>
      </w:r>
      <w:r w:rsidRPr="00B8746C">
        <w:rPr>
          <w:rFonts w:ascii="Arial" w:hAnsi="Arial" w:cs="Arial"/>
          <w:bCs/>
          <w:sz w:val="20"/>
          <w:szCs w:val="20"/>
          <w:lang w:val="lt-LT"/>
        </w:rPr>
        <w:t>Galaxy Watch</w:t>
      </w:r>
      <w:r w:rsidR="0039218A">
        <w:rPr>
          <w:rFonts w:ascii="Arial" w:hAnsi="Arial" w:cs="Arial"/>
          <w:bCs/>
          <w:sz w:val="20"/>
          <w:szCs w:val="20"/>
          <w:lang w:val="lt-LT"/>
        </w:rPr>
        <w:t xml:space="preserve"> 4</w:t>
      </w:r>
      <w:r w:rsidR="00355DD7">
        <w:rPr>
          <w:rFonts w:ascii="Arial" w:hAnsi="Arial" w:cs="Arial"/>
          <w:bCs/>
          <w:sz w:val="20"/>
          <w:szCs w:val="20"/>
          <w:lang w:val="lt-LT"/>
        </w:rPr>
        <w:t>“</w:t>
      </w:r>
      <w:r w:rsidRPr="00B8746C">
        <w:rPr>
          <w:rFonts w:ascii="Arial" w:hAnsi="Arial" w:cs="Arial"/>
          <w:bCs/>
          <w:sz w:val="20"/>
          <w:szCs w:val="20"/>
          <w:lang w:val="lt-LT"/>
        </w:rPr>
        <w:t xml:space="preserve"> korpusas kiek plonesnis ir mažesnio diametro, </w:t>
      </w:r>
      <w:r w:rsidR="00355DD7">
        <w:rPr>
          <w:rFonts w:ascii="Arial" w:hAnsi="Arial" w:cs="Arial"/>
          <w:bCs/>
          <w:sz w:val="20"/>
          <w:szCs w:val="20"/>
          <w:lang w:val="lt-LT"/>
        </w:rPr>
        <w:t>o „</w:t>
      </w:r>
      <w:r w:rsidRPr="00B8746C">
        <w:rPr>
          <w:rFonts w:ascii="Arial" w:hAnsi="Arial" w:cs="Arial"/>
          <w:bCs/>
          <w:sz w:val="20"/>
          <w:szCs w:val="20"/>
          <w:lang w:val="lt-LT"/>
        </w:rPr>
        <w:t>Gorilla Glass DX+</w:t>
      </w:r>
      <w:r w:rsidR="00355DD7">
        <w:rPr>
          <w:rFonts w:ascii="Arial" w:hAnsi="Arial" w:cs="Arial"/>
          <w:bCs/>
          <w:sz w:val="20"/>
          <w:szCs w:val="20"/>
          <w:lang w:val="lt-LT"/>
        </w:rPr>
        <w:t>“</w:t>
      </w:r>
      <w:r w:rsidRPr="00B8746C">
        <w:rPr>
          <w:rFonts w:ascii="Arial" w:hAnsi="Arial" w:cs="Arial"/>
          <w:bCs/>
          <w:sz w:val="20"/>
          <w:szCs w:val="20"/>
          <w:lang w:val="lt-LT"/>
        </w:rPr>
        <w:t xml:space="preserve"> stiklo saugomą ekraną supa plona aliuminio rėmo juostelė. 44 mm laikrodžio versijos ekranas – 1,4 colių </w:t>
      </w:r>
      <w:r w:rsidR="00355DD7">
        <w:rPr>
          <w:rFonts w:ascii="Arial" w:hAnsi="Arial" w:cs="Arial"/>
          <w:bCs/>
          <w:sz w:val="20"/>
          <w:szCs w:val="20"/>
          <w:lang w:val="lt-LT"/>
        </w:rPr>
        <w:t>„</w:t>
      </w:r>
      <w:r w:rsidRPr="00B8746C">
        <w:rPr>
          <w:rFonts w:ascii="Arial" w:hAnsi="Arial" w:cs="Arial"/>
          <w:bCs/>
          <w:sz w:val="20"/>
          <w:szCs w:val="20"/>
          <w:lang w:val="lt-LT"/>
        </w:rPr>
        <w:t>Super AMOLED</w:t>
      </w:r>
      <w:r w:rsidR="00355DD7">
        <w:rPr>
          <w:rFonts w:ascii="Arial" w:hAnsi="Arial" w:cs="Arial"/>
          <w:bCs/>
          <w:sz w:val="20"/>
          <w:szCs w:val="20"/>
          <w:lang w:val="lt-LT"/>
        </w:rPr>
        <w:t>“</w:t>
      </w:r>
      <w:r w:rsidRPr="00B8746C">
        <w:rPr>
          <w:rFonts w:ascii="Arial" w:hAnsi="Arial" w:cs="Arial"/>
          <w:bCs/>
          <w:sz w:val="20"/>
          <w:szCs w:val="20"/>
          <w:lang w:val="lt-LT"/>
        </w:rPr>
        <w:t xml:space="preserve">, </w:t>
      </w:r>
      <w:r w:rsidR="00355DD7">
        <w:rPr>
          <w:rFonts w:ascii="Arial" w:hAnsi="Arial" w:cs="Arial"/>
          <w:bCs/>
          <w:sz w:val="20"/>
          <w:szCs w:val="20"/>
          <w:lang w:val="lt-LT"/>
        </w:rPr>
        <w:t>o</w:t>
      </w:r>
      <w:r w:rsidRPr="00B8746C">
        <w:rPr>
          <w:rFonts w:ascii="Arial" w:hAnsi="Arial" w:cs="Arial"/>
          <w:bCs/>
          <w:sz w:val="20"/>
          <w:szCs w:val="20"/>
          <w:lang w:val="lt-LT"/>
        </w:rPr>
        <w:t xml:space="preserve"> mažesnis, 40 mm laikrodis</w:t>
      </w:r>
      <w:r w:rsidR="00355DD7">
        <w:rPr>
          <w:rFonts w:ascii="Arial" w:hAnsi="Arial" w:cs="Arial"/>
          <w:bCs/>
          <w:sz w:val="20"/>
          <w:szCs w:val="20"/>
          <w:lang w:val="lt-LT"/>
        </w:rPr>
        <w:t>,</w:t>
      </w:r>
      <w:r w:rsidRPr="00B8746C">
        <w:rPr>
          <w:rFonts w:ascii="Arial" w:hAnsi="Arial" w:cs="Arial"/>
          <w:bCs/>
          <w:sz w:val="20"/>
          <w:szCs w:val="20"/>
          <w:lang w:val="lt-LT"/>
        </w:rPr>
        <w:t xml:space="preserve"> </w:t>
      </w:r>
      <w:r w:rsidR="00355DD7">
        <w:rPr>
          <w:rFonts w:ascii="Arial" w:hAnsi="Arial" w:cs="Arial"/>
          <w:bCs/>
          <w:sz w:val="20"/>
          <w:szCs w:val="20"/>
          <w:lang w:val="lt-LT"/>
        </w:rPr>
        <w:t xml:space="preserve">turi </w:t>
      </w:r>
      <w:r w:rsidRPr="00B8746C">
        <w:rPr>
          <w:rFonts w:ascii="Arial" w:hAnsi="Arial" w:cs="Arial"/>
          <w:bCs/>
          <w:sz w:val="20"/>
          <w:szCs w:val="20"/>
          <w:lang w:val="lt-LT"/>
        </w:rPr>
        <w:t>1,2 colių diametro ekran</w:t>
      </w:r>
      <w:r w:rsidR="00355DD7">
        <w:rPr>
          <w:rFonts w:ascii="Arial" w:hAnsi="Arial" w:cs="Arial"/>
          <w:bCs/>
          <w:sz w:val="20"/>
          <w:szCs w:val="20"/>
          <w:lang w:val="lt-LT"/>
        </w:rPr>
        <w:t>ą</w:t>
      </w:r>
      <w:r w:rsidRPr="00B8746C">
        <w:rPr>
          <w:rFonts w:ascii="Arial" w:hAnsi="Arial" w:cs="Arial"/>
          <w:bCs/>
          <w:sz w:val="20"/>
          <w:szCs w:val="20"/>
          <w:lang w:val="lt-LT"/>
        </w:rPr>
        <w:t>. Didesniojo baterija yra 361 mAh talpos, o mažesniojo – 247 mAh.</w:t>
      </w:r>
    </w:p>
    <w:p w14:paraId="32394350" w14:textId="7C59B33B" w:rsidR="00B8746C" w:rsidRPr="00B8746C" w:rsidRDefault="00355DD7" w:rsidP="00B8746C">
      <w:pPr>
        <w:spacing w:before="120" w:after="120"/>
        <w:jc w:val="both"/>
        <w:rPr>
          <w:rFonts w:ascii="Arial" w:hAnsi="Arial" w:cs="Arial"/>
          <w:bCs/>
          <w:sz w:val="20"/>
          <w:szCs w:val="20"/>
          <w:lang w:val="lt-LT"/>
        </w:rPr>
      </w:pPr>
      <w:r>
        <w:rPr>
          <w:rFonts w:ascii="Arial" w:hAnsi="Arial" w:cs="Arial"/>
          <w:bCs/>
          <w:sz w:val="20"/>
          <w:szCs w:val="20"/>
          <w:lang w:val="lt-LT"/>
        </w:rPr>
        <w:t>„</w:t>
      </w:r>
      <w:r w:rsidR="00B8746C" w:rsidRPr="00B8746C">
        <w:rPr>
          <w:rFonts w:ascii="Arial" w:hAnsi="Arial" w:cs="Arial"/>
          <w:bCs/>
          <w:sz w:val="20"/>
          <w:szCs w:val="20"/>
          <w:lang w:val="lt-LT"/>
        </w:rPr>
        <w:t>Galaxy Watch 4 Classic</w:t>
      </w:r>
      <w:r>
        <w:rPr>
          <w:rFonts w:ascii="Arial" w:hAnsi="Arial" w:cs="Arial"/>
          <w:bCs/>
          <w:sz w:val="20"/>
          <w:szCs w:val="20"/>
          <w:lang w:val="lt-LT"/>
        </w:rPr>
        <w:t>“ yra elegantiškesnis,</w:t>
      </w:r>
      <w:r w:rsidR="00B8746C" w:rsidRPr="00B8746C">
        <w:rPr>
          <w:rFonts w:ascii="Arial" w:hAnsi="Arial" w:cs="Arial"/>
          <w:bCs/>
          <w:sz w:val="20"/>
          <w:szCs w:val="20"/>
          <w:lang w:val="lt-LT"/>
        </w:rPr>
        <w:t xml:space="preserve"> </w:t>
      </w:r>
      <w:r>
        <w:rPr>
          <w:rFonts w:ascii="Arial" w:hAnsi="Arial" w:cs="Arial"/>
          <w:bCs/>
          <w:sz w:val="20"/>
          <w:szCs w:val="20"/>
          <w:lang w:val="lt-LT"/>
        </w:rPr>
        <w:t xml:space="preserve">jis išsiskiria </w:t>
      </w:r>
      <w:r w:rsidR="00B8746C" w:rsidRPr="00B8746C">
        <w:rPr>
          <w:rFonts w:ascii="Arial" w:hAnsi="Arial" w:cs="Arial"/>
          <w:bCs/>
          <w:sz w:val="20"/>
          <w:szCs w:val="20"/>
          <w:lang w:val="lt-LT"/>
        </w:rPr>
        <w:t>ekraną juosian</w:t>
      </w:r>
      <w:r>
        <w:rPr>
          <w:rFonts w:ascii="Arial" w:hAnsi="Arial" w:cs="Arial"/>
          <w:bCs/>
          <w:sz w:val="20"/>
          <w:szCs w:val="20"/>
          <w:lang w:val="lt-LT"/>
        </w:rPr>
        <w:t>čiu</w:t>
      </w:r>
      <w:r w:rsidR="00B8746C" w:rsidRPr="00B8746C">
        <w:rPr>
          <w:rFonts w:ascii="Arial" w:hAnsi="Arial" w:cs="Arial"/>
          <w:bCs/>
          <w:sz w:val="20"/>
          <w:szCs w:val="20"/>
          <w:lang w:val="lt-LT"/>
        </w:rPr>
        <w:t xml:space="preserve"> valdymo žied</w:t>
      </w:r>
      <w:r>
        <w:rPr>
          <w:rFonts w:ascii="Arial" w:hAnsi="Arial" w:cs="Arial"/>
          <w:bCs/>
          <w:sz w:val="20"/>
          <w:szCs w:val="20"/>
          <w:lang w:val="lt-LT"/>
        </w:rPr>
        <w:t>u</w:t>
      </w:r>
      <w:r w:rsidR="00B8746C" w:rsidRPr="00B8746C">
        <w:rPr>
          <w:rFonts w:ascii="Arial" w:hAnsi="Arial" w:cs="Arial"/>
          <w:bCs/>
          <w:sz w:val="20"/>
          <w:szCs w:val="20"/>
          <w:lang w:val="lt-LT"/>
        </w:rPr>
        <w:t xml:space="preserve">, o paties laikrodžio korpusas pagamintas iš nerūdijančio plieno arba titano. Nors šio modelio laikrodžiai kiek didesni – 42 ir 46 mm – jų ekranai bei baterijos tokie pat kaip </w:t>
      </w:r>
      <w:r>
        <w:rPr>
          <w:rFonts w:ascii="Arial" w:hAnsi="Arial" w:cs="Arial"/>
          <w:bCs/>
          <w:sz w:val="20"/>
          <w:szCs w:val="20"/>
          <w:lang w:val="lt-LT"/>
        </w:rPr>
        <w:t>ir „</w:t>
      </w:r>
      <w:r w:rsidR="00B8746C" w:rsidRPr="00B8746C">
        <w:rPr>
          <w:rFonts w:ascii="Arial" w:hAnsi="Arial" w:cs="Arial"/>
          <w:bCs/>
          <w:sz w:val="20"/>
          <w:szCs w:val="20"/>
          <w:lang w:val="lt-LT"/>
        </w:rPr>
        <w:t>Galaxy Watch 4</w:t>
      </w:r>
      <w:r>
        <w:rPr>
          <w:rFonts w:ascii="Arial" w:hAnsi="Arial" w:cs="Arial"/>
          <w:bCs/>
          <w:sz w:val="20"/>
          <w:szCs w:val="20"/>
          <w:lang w:val="lt-LT"/>
        </w:rPr>
        <w:t>“</w:t>
      </w:r>
      <w:r w:rsidR="00B8746C" w:rsidRPr="00B8746C">
        <w:rPr>
          <w:rFonts w:ascii="Arial" w:hAnsi="Arial" w:cs="Arial"/>
          <w:bCs/>
          <w:sz w:val="20"/>
          <w:szCs w:val="20"/>
          <w:lang w:val="lt-LT"/>
        </w:rPr>
        <w:t xml:space="preserve">. </w:t>
      </w:r>
    </w:p>
    <w:p w14:paraId="51D69196" w14:textId="6B8EB397" w:rsidR="00B8746C" w:rsidRPr="00B8746C" w:rsidRDefault="00B8746C" w:rsidP="00B8746C">
      <w:pPr>
        <w:spacing w:before="120" w:after="120"/>
        <w:jc w:val="both"/>
        <w:rPr>
          <w:rFonts w:ascii="Arial" w:hAnsi="Arial" w:cs="Arial"/>
          <w:bCs/>
          <w:sz w:val="20"/>
          <w:szCs w:val="20"/>
          <w:lang w:val="lt-LT"/>
        </w:rPr>
      </w:pPr>
      <w:r w:rsidRPr="00B8746C">
        <w:rPr>
          <w:rFonts w:ascii="Arial" w:hAnsi="Arial" w:cs="Arial"/>
          <w:bCs/>
          <w:sz w:val="20"/>
          <w:szCs w:val="20"/>
          <w:lang w:val="lt-LT"/>
        </w:rPr>
        <w:t xml:space="preserve">Visais kitais atžvilgiais laikrodžiai analogiški – atsparūs </w:t>
      </w:r>
      <w:r w:rsidR="00CB5A74">
        <w:rPr>
          <w:rFonts w:ascii="Arial" w:hAnsi="Arial" w:cs="Arial"/>
          <w:bCs/>
          <w:sz w:val="20"/>
          <w:szCs w:val="20"/>
          <w:lang w:val="lt-LT"/>
        </w:rPr>
        <w:t>drėgmei (turi IP</w:t>
      </w:r>
      <w:r w:rsidR="00CB5A74">
        <w:rPr>
          <w:rFonts w:ascii="Arial" w:hAnsi="Arial" w:cs="Arial"/>
          <w:bCs/>
          <w:sz w:val="20"/>
          <w:szCs w:val="20"/>
        </w:rPr>
        <w:t>68 sertifikat</w:t>
      </w:r>
      <w:r w:rsidR="00CB5A74">
        <w:rPr>
          <w:rFonts w:ascii="Arial" w:hAnsi="Arial" w:cs="Arial"/>
          <w:bCs/>
          <w:sz w:val="20"/>
          <w:szCs w:val="20"/>
          <w:lang w:val="lt-LT"/>
        </w:rPr>
        <w:t>ą)</w:t>
      </w:r>
      <w:r w:rsidRPr="00B8746C">
        <w:rPr>
          <w:rFonts w:ascii="Arial" w:hAnsi="Arial" w:cs="Arial"/>
          <w:bCs/>
          <w:sz w:val="20"/>
          <w:szCs w:val="20"/>
          <w:lang w:val="lt-LT"/>
        </w:rPr>
        <w:t xml:space="preserve">, turi tokius pat </w:t>
      </w:r>
      <w:r w:rsidR="00355DD7">
        <w:rPr>
          <w:rFonts w:ascii="Arial" w:hAnsi="Arial" w:cs="Arial"/>
          <w:bCs/>
          <w:sz w:val="20"/>
          <w:szCs w:val="20"/>
          <w:lang w:val="lt-LT"/>
        </w:rPr>
        <w:t>du</w:t>
      </w:r>
      <w:r w:rsidRPr="00B8746C">
        <w:rPr>
          <w:rFonts w:ascii="Arial" w:hAnsi="Arial" w:cs="Arial"/>
          <w:bCs/>
          <w:sz w:val="20"/>
          <w:szCs w:val="20"/>
          <w:lang w:val="lt-LT"/>
        </w:rPr>
        <w:t xml:space="preserve"> valdymo mygtukus briaunoje, jų nugarėlėse aptiksime tuos pačius jutiklius. Vidury</w:t>
      </w:r>
      <w:r w:rsidR="00355DD7">
        <w:rPr>
          <w:rFonts w:ascii="Arial" w:hAnsi="Arial" w:cs="Arial"/>
          <w:bCs/>
          <w:sz w:val="20"/>
          <w:szCs w:val="20"/>
          <w:lang w:val="lt-LT"/>
        </w:rPr>
        <w:t>je</w:t>
      </w:r>
      <w:r w:rsidRPr="00B8746C">
        <w:rPr>
          <w:rFonts w:ascii="Arial" w:hAnsi="Arial" w:cs="Arial"/>
          <w:bCs/>
          <w:sz w:val="20"/>
          <w:szCs w:val="20"/>
          <w:lang w:val="lt-LT"/>
        </w:rPr>
        <w:t xml:space="preserve"> – pulso jutiklio švieselė ir šviesai jautrūs elementai, juos supa 2 </w:t>
      </w:r>
      <w:r w:rsidR="00DC3A0E">
        <w:rPr>
          <w:rFonts w:ascii="Arial" w:hAnsi="Arial" w:cs="Arial"/>
          <w:bCs/>
          <w:sz w:val="20"/>
          <w:szCs w:val="20"/>
          <w:lang w:val="lt-LT"/>
        </w:rPr>
        <w:t>bio</w:t>
      </w:r>
      <w:r w:rsidR="000D0BF0">
        <w:rPr>
          <w:rFonts w:ascii="Arial" w:hAnsi="Arial" w:cs="Arial"/>
          <w:bCs/>
          <w:sz w:val="20"/>
          <w:szCs w:val="20"/>
          <w:lang w:val="lt-LT"/>
        </w:rPr>
        <w:t xml:space="preserve"> </w:t>
      </w:r>
      <w:r w:rsidRPr="00B8746C">
        <w:rPr>
          <w:rFonts w:ascii="Arial" w:hAnsi="Arial" w:cs="Arial"/>
          <w:bCs/>
          <w:sz w:val="20"/>
          <w:szCs w:val="20"/>
          <w:lang w:val="lt-LT"/>
        </w:rPr>
        <w:t xml:space="preserve">varžos matavimo kontaktų puslankiai. </w:t>
      </w:r>
    </w:p>
    <w:p w14:paraId="5FD1F22A" w14:textId="4742C5E8" w:rsidR="00803C15" w:rsidRDefault="00B8746C" w:rsidP="00B8746C">
      <w:pPr>
        <w:spacing w:before="120" w:after="120"/>
        <w:jc w:val="both"/>
        <w:rPr>
          <w:rFonts w:ascii="Arial" w:hAnsi="Arial" w:cs="Arial"/>
          <w:bCs/>
          <w:sz w:val="20"/>
          <w:szCs w:val="20"/>
          <w:lang w:val="lt-LT"/>
        </w:rPr>
      </w:pPr>
      <w:r w:rsidRPr="00B8746C">
        <w:rPr>
          <w:rFonts w:ascii="Arial" w:hAnsi="Arial" w:cs="Arial"/>
          <w:bCs/>
          <w:sz w:val="20"/>
          <w:szCs w:val="20"/>
          <w:lang w:val="lt-LT"/>
        </w:rPr>
        <w:t>Atskiro pagyrimo vertos laikrodžių apyrankės – jos atnaujintos ir tvirtinamos</w:t>
      </w:r>
      <w:r w:rsidR="00441441">
        <w:rPr>
          <w:rFonts w:ascii="Arial" w:hAnsi="Arial" w:cs="Arial"/>
          <w:bCs/>
          <w:sz w:val="20"/>
          <w:szCs w:val="20"/>
          <w:lang w:val="lt-LT"/>
        </w:rPr>
        <w:t xml:space="preserve"> jau šiek tiek kitaip</w:t>
      </w:r>
      <w:r w:rsidRPr="00B8746C">
        <w:rPr>
          <w:rFonts w:ascii="Arial" w:hAnsi="Arial" w:cs="Arial"/>
          <w:bCs/>
          <w:sz w:val="20"/>
          <w:szCs w:val="20"/>
          <w:lang w:val="lt-LT"/>
        </w:rPr>
        <w:t xml:space="preserve"> nei </w:t>
      </w:r>
      <w:r w:rsidR="00441441">
        <w:rPr>
          <w:rFonts w:ascii="Arial" w:hAnsi="Arial" w:cs="Arial"/>
          <w:bCs/>
          <w:sz w:val="20"/>
          <w:szCs w:val="20"/>
          <w:lang w:val="lt-LT"/>
        </w:rPr>
        <w:t>ankstesniuose modeliuose</w:t>
      </w:r>
      <w:r w:rsidRPr="00B8746C">
        <w:rPr>
          <w:rFonts w:ascii="Arial" w:hAnsi="Arial" w:cs="Arial"/>
          <w:bCs/>
          <w:sz w:val="20"/>
          <w:szCs w:val="20"/>
          <w:lang w:val="lt-LT"/>
        </w:rPr>
        <w:t xml:space="preserve">. Dėvėti šiuos laikrodžius </w:t>
      </w:r>
      <w:r w:rsidR="004011AE">
        <w:rPr>
          <w:rFonts w:ascii="Arial" w:hAnsi="Arial" w:cs="Arial"/>
          <w:bCs/>
          <w:sz w:val="20"/>
          <w:szCs w:val="20"/>
          <w:lang w:val="lt-LT"/>
        </w:rPr>
        <w:t>labai</w:t>
      </w:r>
      <w:r w:rsidRPr="00B8746C">
        <w:rPr>
          <w:rFonts w:ascii="Arial" w:hAnsi="Arial" w:cs="Arial"/>
          <w:bCs/>
          <w:sz w:val="20"/>
          <w:szCs w:val="20"/>
          <w:lang w:val="lt-LT"/>
        </w:rPr>
        <w:t xml:space="preserve"> patogu – jie tvirtai laikosi neverždami riešo, o apyrankės medžiaga </w:t>
      </w:r>
      <w:r w:rsidR="00441441">
        <w:rPr>
          <w:rFonts w:ascii="Arial" w:hAnsi="Arial" w:cs="Arial"/>
          <w:bCs/>
          <w:sz w:val="20"/>
          <w:szCs w:val="20"/>
          <w:lang w:val="lt-LT"/>
        </w:rPr>
        <w:t>švelni ir maloni, nedirgina odos</w:t>
      </w:r>
      <w:r w:rsidRPr="00B8746C">
        <w:rPr>
          <w:rFonts w:ascii="Arial" w:hAnsi="Arial" w:cs="Arial"/>
          <w:bCs/>
          <w:sz w:val="20"/>
          <w:szCs w:val="20"/>
          <w:lang w:val="lt-LT"/>
        </w:rPr>
        <w:t>.</w:t>
      </w:r>
    </w:p>
    <w:p w14:paraId="5C197C89" w14:textId="10CB393E" w:rsidR="00B8746C" w:rsidRPr="00B8746C" w:rsidRDefault="00B8746C" w:rsidP="00BE0587">
      <w:pPr>
        <w:spacing w:before="120" w:after="120"/>
        <w:jc w:val="both"/>
        <w:rPr>
          <w:rFonts w:ascii="Arial" w:hAnsi="Arial" w:cs="Arial"/>
          <w:b/>
          <w:sz w:val="20"/>
          <w:szCs w:val="20"/>
          <w:lang w:val="lt-LT"/>
        </w:rPr>
      </w:pPr>
      <w:r w:rsidRPr="00B8746C">
        <w:rPr>
          <w:rFonts w:ascii="Arial" w:hAnsi="Arial" w:cs="Arial"/>
          <w:b/>
          <w:sz w:val="20"/>
          <w:szCs w:val="20"/>
          <w:lang w:val="lt-LT"/>
        </w:rPr>
        <w:t>Laikrodžių valdymas</w:t>
      </w:r>
    </w:p>
    <w:p w14:paraId="08C50A14" w14:textId="1CB03B28" w:rsidR="000E1CF7" w:rsidRDefault="00B932BE" w:rsidP="00B932BE">
      <w:pPr>
        <w:spacing w:before="120" w:after="120"/>
        <w:jc w:val="both"/>
        <w:rPr>
          <w:rFonts w:ascii="Arial" w:hAnsi="Arial" w:cs="Arial"/>
          <w:bCs/>
          <w:sz w:val="20"/>
          <w:szCs w:val="20"/>
          <w:lang w:val="lt-LT"/>
        </w:rPr>
      </w:pPr>
      <w:r w:rsidRPr="00B932BE">
        <w:rPr>
          <w:rFonts w:ascii="Arial" w:hAnsi="Arial" w:cs="Arial"/>
          <w:bCs/>
          <w:sz w:val="20"/>
          <w:szCs w:val="20"/>
          <w:lang w:val="lt-LT"/>
        </w:rPr>
        <w:t xml:space="preserve">Kuriant </w:t>
      </w:r>
      <w:r>
        <w:rPr>
          <w:rFonts w:ascii="Arial" w:hAnsi="Arial" w:cs="Arial"/>
          <w:bCs/>
          <w:sz w:val="20"/>
          <w:szCs w:val="20"/>
          <w:lang w:val="lt-LT"/>
        </w:rPr>
        <w:t>„</w:t>
      </w:r>
      <w:r w:rsidRPr="00B932BE">
        <w:rPr>
          <w:rFonts w:ascii="Arial" w:hAnsi="Arial" w:cs="Arial"/>
          <w:bCs/>
          <w:sz w:val="20"/>
          <w:szCs w:val="20"/>
          <w:lang w:val="lt-LT"/>
        </w:rPr>
        <w:t>Galaxy Watch 4</w:t>
      </w:r>
      <w:r>
        <w:rPr>
          <w:rFonts w:ascii="Arial" w:hAnsi="Arial" w:cs="Arial"/>
          <w:bCs/>
          <w:sz w:val="20"/>
          <w:szCs w:val="20"/>
          <w:lang w:val="lt-LT"/>
        </w:rPr>
        <w:t>“</w:t>
      </w:r>
      <w:r w:rsidRPr="00B932BE">
        <w:rPr>
          <w:rFonts w:ascii="Arial" w:hAnsi="Arial" w:cs="Arial"/>
          <w:bCs/>
          <w:sz w:val="20"/>
          <w:szCs w:val="20"/>
          <w:lang w:val="lt-LT"/>
        </w:rPr>
        <w:t xml:space="preserve"> susivienijo </w:t>
      </w:r>
      <w:r>
        <w:rPr>
          <w:rFonts w:ascii="Arial" w:hAnsi="Arial" w:cs="Arial"/>
          <w:bCs/>
          <w:sz w:val="20"/>
          <w:szCs w:val="20"/>
          <w:lang w:val="lt-LT"/>
        </w:rPr>
        <w:t>„</w:t>
      </w:r>
      <w:r w:rsidRPr="00B932BE">
        <w:rPr>
          <w:rFonts w:ascii="Arial" w:hAnsi="Arial" w:cs="Arial"/>
          <w:bCs/>
          <w:sz w:val="20"/>
          <w:szCs w:val="20"/>
          <w:lang w:val="lt-LT"/>
        </w:rPr>
        <w:t>Google</w:t>
      </w:r>
      <w:r>
        <w:rPr>
          <w:rFonts w:ascii="Arial" w:hAnsi="Arial" w:cs="Arial"/>
          <w:bCs/>
          <w:sz w:val="20"/>
          <w:szCs w:val="20"/>
          <w:lang w:val="lt-LT"/>
        </w:rPr>
        <w:t>“</w:t>
      </w:r>
      <w:r w:rsidRPr="00B932BE">
        <w:rPr>
          <w:rFonts w:ascii="Arial" w:hAnsi="Arial" w:cs="Arial"/>
          <w:bCs/>
          <w:sz w:val="20"/>
          <w:szCs w:val="20"/>
          <w:lang w:val="lt-LT"/>
        </w:rPr>
        <w:t xml:space="preserve"> ir </w:t>
      </w:r>
      <w:r>
        <w:rPr>
          <w:rFonts w:ascii="Arial" w:hAnsi="Arial" w:cs="Arial"/>
          <w:bCs/>
          <w:sz w:val="20"/>
          <w:szCs w:val="20"/>
          <w:lang w:val="lt-LT"/>
        </w:rPr>
        <w:t>„</w:t>
      </w:r>
      <w:r w:rsidRPr="00B932BE">
        <w:rPr>
          <w:rFonts w:ascii="Arial" w:hAnsi="Arial" w:cs="Arial"/>
          <w:bCs/>
          <w:sz w:val="20"/>
          <w:szCs w:val="20"/>
          <w:lang w:val="lt-LT"/>
        </w:rPr>
        <w:t>Samsung</w:t>
      </w:r>
      <w:r>
        <w:rPr>
          <w:rFonts w:ascii="Arial" w:hAnsi="Arial" w:cs="Arial"/>
          <w:bCs/>
          <w:sz w:val="20"/>
          <w:szCs w:val="20"/>
          <w:lang w:val="lt-LT"/>
        </w:rPr>
        <w:t>“</w:t>
      </w:r>
      <w:r w:rsidRPr="00B932BE">
        <w:rPr>
          <w:rFonts w:ascii="Arial" w:hAnsi="Arial" w:cs="Arial"/>
          <w:bCs/>
          <w:sz w:val="20"/>
          <w:szCs w:val="20"/>
          <w:lang w:val="lt-LT"/>
        </w:rPr>
        <w:t>, bet ką tai reiškia</w:t>
      </w:r>
      <w:r>
        <w:rPr>
          <w:rFonts w:ascii="Arial" w:hAnsi="Arial" w:cs="Arial"/>
          <w:bCs/>
          <w:sz w:val="20"/>
          <w:szCs w:val="20"/>
          <w:lang w:val="lt-LT"/>
        </w:rPr>
        <w:t xml:space="preserve"> vartotojams</w:t>
      </w:r>
      <w:r w:rsidRPr="00B932BE">
        <w:rPr>
          <w:rFonts w:ascii="Arial" w:hAnsi="Arial" w:cs="Arial"/>
          <w:bCs/>
          <w:sz w:val="20"/>
          <w:szCs w:val="20"/>
          <w:lang w:val="lt-LT"/>
        </w:rPr>
        <w:t xml:space="preserve">? Valdymas liko toks pats, kaip </w:t>
      </w:r>
      <w:r>
        <w:rPr>
          <w:rFonts w:ascii="Arial" w:hAnsi="Arial" w:cs="Arial"/>
          <w:bCs/>
          <w:sz w:val="20"/>
          <w:szCs w:val="20"/>
          <w:lang w:val="lt-LT"/>
        </w:rPr>
        <w:t>ankstesnių</w:t>
      </w:r>
      <w:r w:rsidRPr="00B932BE">
        <w:rPr>
          <w:rFonts w:ascii="Arial" w:hAnsi="Arial" w:cs="Arial"/>
          <w:bCs/>
          <w:sz w:val="20"/>
          <w:szCs w:val="20"/>
          <w:lang w:val="lt-LT"/>
        </w:rPr>
        <w:t xml:space="preserve"> </w:t>
      </w:r>
      <w:r>
        <w:rPr>
          <w:rFonts w:ascii="Arial" w:hAnsi="Arial" w:cs="Arial"/>
          <w:bCs/>
          <w:sz w:val="20"/>
          <w:szCs w:val="20"/>
          <w:lang w:val="lt-LT"/>
        </w:rPr>
        <w:t>„</w:t>
      </w:r>
      <w:r w:rsidRPr="00B932BE">
        <w:rPr>
          <w:rFonts w:ascii="Arial" w:hAnsi="Arial" w:cs="Arial"/>
          <w:bCs/>
          <w:sz w:val="20"/>
          <w:szCs w:val="20"/>
          <w:lang w:val="lt-LT"/>
        </w:rPr>
        <w:t>Galaxy Watch</w:t>
      </w:r>
      <w:r>
        <w:rPr>
          <w:rFonts w:ascii="Arial" w:hAnsi="Arial" w:cs="Arial"/>
          <w:bCs/>
          <w:sz w:val="20"/>
          <w:szCs w:val="20"/>
          <w:lang w:val="lt-LT"/>
        </w:rPr>
        <w:t>“</w:t>
      </w:r>
      <w:r w:rsidRPr="00B932BE">
        <w:rPr>
          <w:rFonts w:ascii="Arial" w:hAnsi="Arial" w:cs="Arial"/>
          <w:bCs/>
          <w:sz w:val="20"/>
          <w:szCs w:val="20"/>
          <w:lang w:val="lt-LT"/>
        </w:rPr>
        <w:t xml:space="preserve"> serij</w:t>
      </w:r>
      <w:r w:rsidR="000E1CF7">
        <w:rPr>
          <w:rFonts w:ascii="Arial" w:hAnsi="Arial" w:cs="Arial"/>
          <w:bCs/>
          <w:sz w:val="20"/>
          <w:szCs w:val="20"/>
          <w:lang w:val="lt-LT"/>
        </w:rPr>
        <w:t>os modelių</w:t>
      </w:r>
      <w:r w:rsidRPr="00B932BE">
        <w:rPr>
          <w:rFonts w:ascii="Arial" w:hAnsi="Arial" w:cs="Arial"/>
          <w:bCs/>
          <w:sz w:val="20"/>
          <w:szCs w:val="20"/>
          <w:lang w:val="lt-LT"/>
        </w:rPr>
        <w:t xml:space="preserve">. </w:t>
      </w:r>
      <w:r w:rsidR="000E1CF7">
        <w:rPr>
          <w:rFonts w:ascii="Arial" w:hAnsi="Arial" w:cs="Arial"/>
          <w:bCs/>
          <w:sz w:val="20"/>
          <w:szCs w:val="20"/>
          <w:lang w:val="lt-LT"/>
        </w:rPr>
        <w:t xml:space="preserve">Braukdami į dešinę matome programėlių pranešimus, </w:t>
      </w:r>
      <w:r w:rsidR="000E1CF7" w:rsidRPr="000E1CF7">
        <w:rPr>
          <w:rFonts w:ascii="Arial" w:hAnsi="Arial" w:cs="Arial"/>
          <w:bCs/>
          <w:sz w:val="20"/>
          <w:szCs w:val="20"/>
          <w:lang w:val="lt-LT"/>
        </w:rPr>
        <w:t xml:space="preserve">braukdami į kairę – valdiklius, o braukdami žemyn pasiekiame nustatymų valdymą. </w:t>
      </w:r>
    </w:p>
    <w:p w14:paraId="25ED3E88" w14:textId="6F007A74" w:rsidR="000E1CF7" w:rsidRPr="000E1CF7" w:rsidRDefault="000E1CF7" w:rsidP="00B932BE">
      <w:pPr>
        <w:spacing w:before="120" w:after="120"/>
        <w:jc w:val="both"/>
        <w:rPr>
          <w:rFonts w:ascii="Arial" w:hAnsi="Arial" w:cs="Arial"/>
          <w:bCs/>
          <w:sz w:val="20"/>
          <w:szCs w:val="20"/>
          <w:lang w:val="lt-LT"/>
        </w:rPr>
      </w:pPr>
      <w:r w:rsidRPr="000E1CF7">
        <w:rPr>
          <w:rFonts w:ascii="Arial" w:hAnsi="Arial" w:cs="Arial"/>
          <w:bCs/>
          <w:sz w:val="20"/>
          <w:szCs w:val="20"/>
          <w:lang w:val="lt-LT"/>
        </w:rPr>
        <w:t>„Classic“ modelio valdymo žiedu labai patogu peržiūrėti tiek pranešimus, tiek valdiklius. Tiesa, „Galaxy Watch 4</w:t>
      </w:r>
      <w:r w:rsidR="008A57AF">
        <w:rPr>
          <w:rFonts w:ascii="Arial" w:hAnsi="Arial" w:cs="Arial"/>
          <w:bCs/>
          <w:sz w:val="20"/>
          <w:szCs w:val="20"/>
          <w:lang w:val="lt-LT"/>
        </w:rPr>
        <w:t xml:space="preserve">“ </w:t>
      </w:r>
      <w:r w:rsidRPr="000E1CF7">
        <w:rPr>
          <w:rFonts w:ascii="Arial" w:hAnsi="Arial" w:cs="Arial"/>
          <w:bCs/>
          <w:sz w:val="20"/>
          <w:szCs w:val="20"/>
          <w:lang w:val="lt-LT"/>
        </w:rPr>
        <w:t>taip pat turi tokį valdymo</w:t>
      </w:r>
      <w:r>
        <w:rPr>
          <w:rFonts w:ascii="Arial" w:hAnsi="Arial" w:cs="Arial"/>
          <w:bCs/>
          <w:sz w:val="20"/>
          <w:szCs w:val="20"/>
          <w:lang w:val="lt-LT"/>
        </w:rPr>
        <w:t xml:space="preserve"> žiedą, tik jis virtualus. Tam reikia braukti pirštu prie ekrano krašto. </w:t>
      </w:r>
    </w:p>
    <w:p w14:paraId="4F1B49BD" w14:textId="0066B9D1" w:rsidR="00B932BE" w:rsidRPr="00B932BE" w:rsidRDefault="00B932BE" w:rsidP="00B932BE">
      <w:pPr>
        <w:spacing w:before="120" w:after="120"/>
        <w:jc w:val="both"/>
        <w:rPr>
          <w:rFonts w:ascii="Arial" w:hAnsi="Arial" w:cs="Arial"/>
          <w:bCs/>
          <w:sz w:val="20"/>
          <w:szCs w:val="20"/>
          <w:lang w:val="lt-LT"/>
        </w:rPr>
      </w:pPr>
      <w:r w:rsidRPr="00B932BE">
        <w:rPr>
          <w:rFonts w:ascii="Arial" w:hAnsi="Arial" w:cs="Arial"/>
          <w:bCs/>
          <w:sz w:val="20"/>
          <w:szCs w:val="20"/>
          <w:lang w:val="lt-LT"/>
        </w:rPr>
        <w:t xml:space="preserve">Didžiausias pokytis bus perbraukus ekranu į viršų. Čia atsiveria programėlių ekranas, kurio išdėstymas paimtas iš </w:t>
      </w:r>
      <w:r w:rsidR="000E1CF7">
        <w:rPr>
          <w:rFonts w:ascii="Arial" w:hAnsi="Arial" w:cs="Arial"/>
          <w:bCs/>
          <w:sz w:val="20"/>
          <w:szCs w:val="20"/>
          <w:lang w:val="lt-LT"/>
        </w:rPr>
        <w:t>„</w:t>
      </w:r>
      <w:r w:rsidRPr="00B932BE">
        <w:rPr>
          <w:rFonts w:ascii="Arial" w:hAnsi="Arial" w:cs="Arial"/>
          <w:bCs/>
          <w:sz w:val="20"/>
          <w:szCs w:val="20"/>
          <w:lang w:val="lt-LT"/>
        </w:rPr>
        <w:t>Google Wear</w:t>
      </w:r>
      <w:r w:rsidR="000E1CF7">
        <w:rPr>
          <w:rFonts w:ascii="Arial" w:hAnsi="Arial" w:cs="Arial"/>
          <w:bCs/>
          <w:sz w:val="20"/>
          <w:szCs w:val="20"/>
          <w:lang w:val="lt-LT"/>
        </w:rPr>
        <w:t>“</w:t>
      </w:r>
      <w:r w:rsidRPr="00B932BE">
        <w:rPr>
          <w:rFonts w:ascii="Arial" w:hAnsi="Arial" w:cs="Arial"/>
          <w:bCs/>
          <w:sz w:val="20"/>
          <w:szCs w:val="20"/>
          <w:lang w:val="lt-LT"/>
        </w:rPr>
        <w:t xml:space="preserve"> operacinės sistemos</w:t>
      </w:r>
      <w:r w:rsidR="000E1CF7">
        <w:rPr>
          <w:rFonts w:ascii="Arial" w:hAnsi="Arial" w:cs="Arial"/>
          <w:bCs/>
          <w:sz w:val="20"/>
          <w:szCs w:val="20"/>
          <w:lang w:val="lt-LT"/>
        </w:rPr>
        <w:t>, o</w:t>
      </w:r>
      <w:r w:rsidRPr="00B932BE">
        <w:rPr>
          <w:rFonts w:ascii="Arial" w:hAnsi="Arial" w:cs="Arial"/>
          <w:bCs/>
          <w:sz w:val="20"/>
          <w:szCs w:val="20"/>
          <w:lang w:val="lt-LT"/>
        </w:rPr>
        <w:t xml:space="preserve"> pačios programėlės diegiamos iš </w:t>
      </w:r>
      <w:r w:rsidR="000E1CF7">
        <w:rPr>
          <w:rFonts w:ascii="Arial" w:hAnsi="Arial" w:cs="Arial"/>
          <w:bCs/>
          <w:sz w:val="20"/>
          <w:szCs w:val="20"/>
          <w:lang w:val="lt-LT"/>
        </w:rPr>
        <w:t>„</w:t>
      </w:r>
      <w:r w:rsidRPr="00B932BE">
        <w:rPr>
          <w:rFonts w:ascii="Arial" w:hAnsi="Arial" w:cs="Arial"/>
          <w:bCs/>
          <w:sz w:val="20"/>
          <w:szCs w:val="20"/>
          <w:lang w:val="lt-LT"/>
        </w:rPr>
        <w:t>Google Play</w:t>
      </w:r>
      <w:r w:rsidR="000E1CF7">
        <w:rPr>
          <w:rFonts w:ascii="Arial" w:hAnsi="Arial" w:cs="Arial"/>
          <w:bCs/>
          <w:sz w:val="20"/>
          <w:szCs w:val="20"/>
          <w:lang w:val="lt-LT"/>
        </w:rPr>
        <w:t>“ internetinės</w:t>
      </w:r>
      <w:r w:rsidRPr="00B932BE">
        <w:rPr>
          <w:rFonts w:ascii="Arial" w:hAnsi="Arial" w:cs="Arial"/>
          <w:bCs/>
          <w:sz w:val="20"/>
          <w:szCs w:val="20"/>
          <w:lang w:val="lt-LT"/>
        </w:rPr>
        <w:t xml:space="preserve"> parduotuvės, kuri</w:t>
      </w:r>
      <w:r w:rsidR="000E1CF7">
        <w:rPr>
          <w:rFonts w:ascii="Arial" w:hAnsi="Arial" w:cs="Arial"/>
          <w:bCs/>
          <w:sz w:val="20"/>
          <w:szCs w:val="20"/>
          <w:lang w:val="lt-LT"/>
        </w:rPr>
        <w:t>ą rasite</w:t>
      </w:r>
      <w:r w:rsidRPr="00B932BE">
        <w:rPr>
          <w:rFonts w:ascii="Arial" w:hAnsi="Arial" w:cs="Arial"/>
          <w:bCs/>
          <w:sz w:val="20"/>
          <w:szCs w:val="20"/>
          <w:lang w:val="lt-LT"/>
        </w:rPr>
        <w:t xml:space="preserve"> laikrodyje.</w:t>
      </w:r>
    </w:p>
    <w:p w14:paraId="4E6CC77B" w14:textId="3609D8F2" w:rsidR="00B932BE" w:rsidRPr="00B932BE" w:rsidRDefault="008A57AF" w:rsidP="00B932BE">
      <w:pPr>
        <w:spacing w:before="120" w:after="120"/>
        <w:jc w:val="both"/>
        <w:rPr>
          <w:rFonts w:ascii="Arial" w:hAnsi="Arial" w:cs="Arial"/>
          <w:bCs/>
          <w:sz w:val="20"/>
          <w:szCs w:val="20"/>
          <w:lang w:val="lt-LT"/>
        </w:rPr>
      </w:pPr>
      <w:r>
        <w:rPr>
          <w:rFonts w:ascii="Arial" w:hAnsi="Arial" w:cs="Arial"/>
          <w:bCs/>
          <w:sz w:val="20"/>
          <w:szCs w:val="20"/>
          <w:lang w:val="lt-LT"/>
        </w:rPr>
        <w:t>Apibendrinant</w:t>
      </w:r>
      <w:r w:rsidR="00B932BE" w:rsidRPr="00B932BE">
        <w:rPr>
          <w:rFonts w:ascii="Arial" w:hAnsi="Arial" w:cs="Arial"/>
          <w:bCs/>
          <w:sz w:val="20"/>
          <w:szCs w:val="20"/>
          <w:lang w:val="lt-LT"/>
        </w:rPr>
        <w:t xml:space="preserve">, </w:t>
      </w:r>
      <w:r w:rsidR="000E1CF7">
        <w:rPr>
          <w:rFonts w:ascii="Arial" w:hAnsi="Arial" w:cs="Arial"/>
          <w:bCs/>
          <w:sz w:val="20"/>
          <w:szCs w:val="20"/>
          <w:lang w:val="lt-LT"/>
        </w:rPr>
        <w:t>„</w:t>
      </w:r>
      <w:r w:rsidR="00B932BE" w:rsidRPr="00B932BE">
        <w:rPr>
          <w:rFonts w:ascii="Arial" w:hAnsi="Arial" w:cs="Arial"/>
          <w:bCs/>
          <w:sz w:val="20"/>
          <w:szCs w:val="20"/>
          <w:lang w:val="lt-LT"/>
        </w:rPr>
        <w:t>Galaxy Watch 4</w:t>
      </w:r>
      <w:r w:rsidR="000E1CF7">
        <w:rPr>
          <w:rFonts w:ascii="Arial" w:hAnsi="Arial" w:cs="Arial"/>
          <w:bCs/>
          <w:sz w:val="20"/>
          <w:szCs w:val="20"/>
          <w:lang w:val="lt-LT"/>
        </w:rPr>
        <w:t>“</w:t>
      </w:r>
      <w:r w:rsidR="00B932BE" w:rsidRPr="00B932BE">
        <w:rPr>
          <w:rFonts w:ascii="Arial" w:hAnsi="Arial" w:cs="Arial"/>
          <w:bCs/>
          <w:sz w:val="20"/>
          <w:szCs w:val="20"/>
          <w:lang w:val="lt-LT"/>
        </w:rPr>
        <w:t xml:space="preserve"> surinko vis</w:t>
      </w:r>
      <w:r w:rsidR="000E1CF7">
        <w:rPr>
          <w:rFonts w:ascii="Arial" w:hAnsi="Arial" w:cs="Arial"/>
          <w:bCs/>
          <w:sz w:val="20"/>
          <w:szCs w:val="20"/>
          <w:lang w:val="lt-LT"/>
        </w:rPr>
        <w:t>as geriausias funkcijas ir savybes</w:t>
      </w:r>
      <w:r w:rsidR="00B932BE" w:rsidRPr="00B932BE">
        <w:rPr>
          <w:rFonts w:ascii="Arial" w:hAnsi="Arial" w:cs="Arial"/>
          <w:bCs/>
          <w:sz w:val="20"/>
          <w:szCs w:val="20"/>
          <w:lang w:val="lt-LT"/>
        </w:rPr>
        <w:t xml:space="preserve"> iš abiejų ekosistemų. Liko patogus </w:t>
      </w:r>
      <w:r w:rsidR="000E1CF7">
        <w:rPr>
          <w:rFonts w:ascii="Arial" w:hAnsi="Arial" w:cs="Arial"/>
          <w:bCs/>
          <w:sz w:val="20"/>
          <w:szCs w:val="20"/>
          <w:lang w:val="lt-LT"/>
        </w:rPr>
        <w:t>„</w:t>
      </w:r>
      <w:r w:rsidR="00B932BE" w:rsidRPr="00B932BE">
        <w:rPr>
          <w:rFonts w:ascii="Arial" w:hAnsi="Arial" w:cs="Arial"/>
          <w:bCs/>
          <w:sz w:val="20"/>
          <w:szCs w:val="20"/>
          <w:lang w:val="lt-LT"/>
        </w:rPr>
        <w:t>Samsung</w:t>
      </w:r>
      <w:r w:rsidR="000E1CF7">
        <w:rPr>
          <w:rFonts w:ascii="Arial" w:hAnsi="Arial" w:cs="Arial"/>
          <w:bCs/>
          <w:sz w:val="20"/>
          <w:szCs w:val="20"/>
          <w:lang w:val="lt-LT"/>
        </w:rPr>
        <w:t>“</w:t>
      </w:r>
      <w:r w:rsidR="00B932BE" w:rsidRPr="00B932BE">
        <w:rPr>
          <w:rFonts w:ascii="Arial" w:hAnsi="Arial" w:cs="Arial"/>
          <w:bCs/>
          <w:sz w:val="20"/>
          <w:szCs w:val="20"/>
          <w:lang w:val="lt-LT"/>
        </w:rPr>
        <w:t xml:space="preserve"> valdymas ir valdikliai, galimybė </w:t>
      </w:r>
      <w:r w:rsidR="000E1CF7">
        <w:rPr>
          <w:rFonts w:ascii="Arial" w:hAnsi="Arial" w:cs="Arial"/>
          <w:bCs/>
          <w:sz w:val="20"/>
          <w:szCs w:val="20"/>
          <w:lang w:val="lt-LT"/>
        </w:rPr>
        <w:t xml:space="preserve">atsiliepti, </w:t>
      </w:r>
      <w:r w:rsidR="00B932BE" w:rsidRPr="00B932BE">
        <w:rPr>
          <w:rFonts w:ascii="Arial" w:hAnsi="Arial" w:cs="Arial"/>
          <w:bCs/>
          <w:sz w:val="20"/>
          <w:szCs w:val="20"/>
          <w:lang w:val="lt-LT"/>
        </w:rPr>
        <w:t xml:space="preserve">skambinti ir </w:t>
      </w:r>
      <w:r w:rsidR="000E1CF7">
        <w:rPr>
          <w:rFonts w:ascii="Arial" w:hAnsi="Arial" w:cs="Arial"/>
          <w:bCs/>
          <w:sz w:val="20"/>
          <w:szCs w:val="20"/>
          <w:lang w:val="lt-LT"/>
        </w:rPr>
        <w:t xml:space="preserve">rašyti </w:t>
      </w:r>
      <w:r w:rsidR="00B932BE" w:rsidRPr="00B932BE">
        <w:rPr>
          <w:rFonts w:ascii="Arial" w:hAnsi="Arial" w:cs="Arial"/>
          <w:bCs/>
          <w:sz w:val="20"/>
          <w:szCs w:val="20"/>
          <w:lang w:val="lt-LT"/>
        </w:rPr>
        <w:t xml:space="preserve">žinutes, </w:t>
      </w:r>
      <w:r w:rsidR="000E1CF7">
        <w:rPr>
          <w:rFonts w:ascii="Arial" w:hAnsi="Arial" w:cs="Arial"/>
          <w:bCs/>
          <w:sz w:val="20"/>
          <w:szCs w:val="20"/>
          <w:lang w:val="lt-LT"/>
        </w:rPr>
        <w:t>lengvai</w:t>
      </w:r>
      <w:r w:rsidR="00B932BE" w:rsidRPr="00B932BE">
        <w:rPr>
          <w:rFonts w:ascii="Arial" w:hAnsi="Arial" w:cs="Arial"/>
          <w:bCs/>
          <w:sz w:val="20"/>
          <w:szCs w:val="20"/>
          <w:lang w:val="lt-LT"/>
        </w:rPr>
        <w:t xml:space="preserve"> keičiami ciferblatai ir didžiulis jų pasirinkimas, visos geriausios </w:t>
      </w:r>
      <w:r w:rsidR="000E1CF7">
        <w:rPr>
          <w:rFonts w:ascii="Arial" w:hAnsi="Arial" w:cs="Arial"/>
          <w:bCs/>
          <w:sz w:val="20"/>
          <w:szCs w:val="20"/>
          <w:lang w:val="lt-LT"/>
        </w:rPr>
        <w:t>„</w:t>
      </w:r>
      <w:r w:rsidR="00B932BE" w:rsidRPr="00B932BE">
        <w:rPr>
          <w:rFonts w:ascii="Arial" w:hAnsi="Arial" w:cs="Arial"/>
          <w:bCs/>
          <w:sz w:val="20"/>
          <w:szCs w:val="20"/>
          <w:lang w:val="lt-LT"/>
        </w:rPr>
        <w:t>Samsung</w:t>
      </w:r>
      <w:r w:rsidR="000E1CF7">
        <w:rPr>
          <w:rFonts w:ascii="Arial" w:hAnsi="Arial" w:cs="Arial"/>
          <w:bCs/>
          <w:sz w:val="20"/>
          <w:szCs w:val="20"/>
          <w:lang w:val="lt-LT"/>
        </w:rPr>
        <w:t>“</w:t>
      </w:r>
      <w:r w:rsidR="00B932BE" w:rsidRPr="00B932BE">
        <w:rPr>
          <w:rFonts w:ascii="Arial" w:hAnsi="Arial" w:cs="Arial"/>
          <w:bCs/>
          <w:sz w:val="20"/>
          <w:szCs w:val="20"/>
          <w:lang w:val="lt-LT"/>
        </w:rPr>
        <w:t xml:space="preserve"> programėlės, puiki</w:t>
      </w:r>
      <w:r>
        <w:rPr>
          <w:rFonts w:ascii="Arial" w:hAnsi="Arial" w:cs="Arial"/>
          <w:bCs/>
          <w:sz w:val="20"/>
          <w:szCs w:val="20"/>
          <w:lang w:val="lt-LT"/>
        </w:rPr>
        <w:t xml:space="preserve"> </w:t>
      </w:r>
      <w:r w:rsidR="000E1CF7">
        <w:rPr>
          <w:rFonts w:ascii="Arial" w:hAnsi="Arial" w:cs="Arial"/>
          <w:bCs/>
          <w:sz w:val="20"/>
          <w:szCs w:val="20"/>
          <w:lang w:val="lt-LT"/>
        </w:rPr>
        <w:t>įranga</w:t>
      </w:r>
      <w:r w:rsidR="00B932BE" w:rsidRPr="00B932BE">
        <w:rPr>
          <w:rFonts w:ascii="Arial" w:hAnsi="Arial" w:cs="Arial"/>
          <w:bCs/>
          <w:sz w:val="20"/>
          <w:szCs w:val="20"/>
          <w:lang w:val="lt-LT"/>
        </w:rPr>
        <w:t xml:space="preserve"> bei </w:t>
      </w:r>
      <w:r w:rsidR="000E1CF7">
        <w:rPr>
          <w:rFonts w:ascii="Arial" w:hAnsi="Arial" w:cs="Arial"/>
          <w:bCs/>
          <w:sz w:val="20"/>
          <w:szCs w:val="20"/>
          <w:lang w:val="lt-LT"/>
        </w:rPr>
        <w:t xml:space="preserve">galingas </w:t>
      </w:r>
      <w:r w:rsidR="00B932BE" w:rsidRPr="00B932BE">
        <w:rPr>
          <w:rFonts w:ascii="Arial" w:hAnsi="Arial" w:cs="Arial"/>
          <w:bCs/>
          <w:sz w:val="20"/>
          <w:szCs w:val="20"/>
          <w:lang w:val="lt-LT"/>
        </w:rPr>
        <w:t xml:space="preserve">procesorius. Dėl to </w:t>
      </w:r>
      <w:r w:rsidR="000E1CF7">
        <w:rPr>
          <w:rFonts w:ascii="Arial" w:hAnsi="Arial" w:cs="Arial"/>
          <w:bCs/>
          <w:sz w:val="20"/>
          <w:szCs w:val="20"/>
          <w:lang w:val="lt-LT"/>
        </w:rPr>
        <w:t>šis išmanusis laikrodis</w:t>
      </w:r>
      <w:r w:rsidR="00B932BE" w:rsidRPr="00B932BE">
        <w:rPr>
          <w:rFonts w:ascii="Arial" w:hAnsi="Arial" w:cs="Arial"/>
          <w:bCs/>
          <w:sz w:val="20"/>
          <w:szCs w:val="20"/>
          <w:lang w:val="lt-LT"/>
        </w:rPr>
        <w:t xml:space="preserve"> </w:t>
      </w:r>
      <w:r w:rsidR="000E1CF7">
        <w:rPr>
          <w:rFonts w:ascii="Arial" w:hAnsi="Arial" w:cs="Arial"/>
          <w:bCs/>
          <w:sz w:val="20"/>
          <w:szCs w:val="20"/>
          <w:lang w:val="lt-LT"/>
        </w:rPr>
        <w:t xml:space="preserve">daug </w:t>
      </w:r>
      <w:r w:rsidR="00B932BE" w:rsidRPr="00B932BE">
        <w:rPr>
          <w:rFonts w:ascii="Arial" w:hAnsi="Arial" w:cs="Arial"/>
          <w:bCs/>
          <w:sz w:val="20"/>
          <w:szCs w:val="20"/>
          <w:lang w:val="lt-LT"/>
        </w:rPr>
        <w:t xml:space="preserve">spartesnis ir taupesnis už bet kurį ligi tol buvusį </w:t>
      </w:r>
      <w:r w:rsidR="000E1CF7">
        <w:rPr>
          <w:rFonts w:ascii="Arial" w:hAnsi="Arial" w:cs="Arial"/>
          <w:bCs/>
          <w:sz w:val="20"/>
          <w:szCs w:val="20"/>
          <w:lang w:val="lt-LT"/>
        </w:rPr>
        <w:t>„</w:t>
      </w:r>
      <w:r w:rsidR="00B932BE" w:rsidRPr="00B932BE">
        <w:rPr>
          <w:rFonts w:ascii="Arial" w:hAnsi="Arial" w:cs="Arial"/>
          <w:bCs/>
          <w:sz w:val="20"/>
          <w:szCs w:val="20"/>
          <w:lang w:val="lt-LT"/>
        </w:rPr>
        <w:t>wear OS</w:t>
      </w:r>
      <w:r w:rsidR="000E1CF7">
        <w:rPr>
          <w:rFonts w:ascii="Arial" w:hAnsi="Arial" w:cs="Arial"/>
          <w:bCs/>
          <w:sz w:val="20"/>
          <w:szCs w:val="20"/>
          <w:lang w:val="lt-LT"/>
        </w:rPr>
        <w:t>“</w:t>
      </w:r>
      <w:r w:rsidR="00B932BE" w:rsidRPr="00B932BE">
        <w:rPr>
          <w:rFonts w:ascii="Arial" w:hAnsi="Arial" w:cs="Arial"/>
          <w:bCs/>
          <w:sz w:val="20"/>
          <w:szCs w:val="20"/>
          <w:lang w:val="lt-LT"/>
        </w:rPr>
        <w:t xml:space="preserve"> laikrodį, viskas veikia i</w:t>
      </w:r>
      <w:r>
        <w:rPr>
          <w:rFonts w:ascii="Arial" w:hAnsi="Arial" w:cs="Arial"/>
          <w:bCs/>
          <w:sz w:val="20"/>
          <w:szCs w:val="20"/>
          <w:lang w:val="lt-LT"/>
        </w:rPr>
        <w:t>tin</w:t>
      </w:r>
      <w:r w:rsidR="00B932BE" w:rsidRPr="00B932BE">
        <w:rPr>
          <w:rFonts w:ascii="Arial" w:hAnsi="Arial" w:cs="Arial"/>
          <w:bCs/>
          <w:sz w:val="20"/>
          <w:szCs w:val="20"/>
          <w:lang w:val="lt-LT"/>
        </w:rPr>
        <w:t xml:space="preserve"> sklandžiai.</w:t>
      </w:r>
    </w:p>
    <w:p w14:paraId="5F5FB10D" w14:textId="1B1AD197" w:rsidR="00B8746C" w:rsidRDefault="000E1CF7" w:rsidP="00B932BE">
      <w:pPr>
        <w:spacing w:before="120" w:after="120"/>
        <w:jc w:val="both"/>
        <w:rPr>
          <w:rFonts w:ascii="Arial" w:hAnsi="Arial" w:cs="Arial"/>
          <w:bCs/>
          <w:sz w:val="20"/>
          <w:szCs w:val="20"/>
          <w:lang w:val="lt-LT"/>
        </w:rPr>
      </w:pPr>
      <w:r>
        <w:rPr>
          <w:rFonts w:ascii="Arial" w:hAnsi="Arial" w:cs="Arial"/>
          <w:bCs/>
          <w:sz w:val="20"/>
          <w:szCs w:val="20"/>
          <w:lang w:val="lt-LT"/>
        </w:rPr>
        <w:t>Žinoma</w:t>
      </w:r>
      <w:r w:rsidR="00B932BE" w:rsidRPr="00B932BE">
        <w:rPr>
          <w:rFonts w:ascii="Arial" w:hAnsi="Arial" w:cs="Arial"/>
          <w:bCs/>
          <w:sz w:val="20"/>
          <w:szCs w:val="20"/>
          <w:lang w:val="lt-LT"/>
        </w:rPr>
        <w:t>, kuo daugiau galimybių, tuo</w:t>
      </w:r>
      <w:r>
        <w:rPr>
          <w:rFonts w:ascii="Arial" w:hAnsi="Arial" w:cs="Arial"/>
          <w:bCs/>
          <w:sz w:val="20"/>
          <w:szCs w:val="20"/>
          <w:lang w:val="lt-LT"/>
        </w:rPr>
        <w:t xml:space="preserve"> daugiau apkrovos</w:t>
      </w:r>
      <w:r w:rsidR="00B932BE" w:rsidRPr="00B932BE">
        <w:rPr>
          <w:rFonts w:ascii="Arial" w:hAnsi="Arial" w:cs="Arial"/>
          <w:bCs/>
          <w:sz w:val="20"/>
          <w:szCs w:val="20"/>
          <w:lang w:val="lt-LT"/>
        </w:rPr>
        <w:t xml:space="preserve"> baterijai. Praeitos kartos </w:t>
      </w:r>
      <w:r>
        <w:rPr>
          <w:rFonts w:ascii="Arial" w:hAnsi="Arial" w:cs="Arial"/>
          <w:bCs/>
          <w:sz w:val="20"/>
          <w:szCs w:val="20"/>
          <w:lang w:val="lt-LT"/>
        </w:rPr>
        <w:t xml:space="preserve">„Samsung Galaxy </w:t>
      </w:r>
      <w:r w:rsidR="00B932BE" w:rsidRPr="00B932BE">
        <w:rPr>
          <w:rFonts w:ascii="Arial" w:hAnsi="Arial" w:cs="Arial"/>
          <w:bCs/>
          <w:sz w:val="20"/>
          <w:szCs w:val="20"/>
          <w:lang w:val="lt-LT"/>
        </w:rPr>
        <w:t>Watch</w:t>
      </w:r>
      <w:r>
        <w:rPr>
          <w:rFonts w:ascii="Arial" w:hAnsi="Arial" w:cs="Arial"/>
          <w:bCs/>
          <w:sz w:val="20"/>
          <w:szCs w:val="20"/>
          <w:lang w:val="lt-LT"/>
        </w:rPr>
        <w:t>“</w:t>
      </w:r>
      <w:r w:rsidR="00B932BE" w:rsidRPr="00B932BE">
        <w:rPr>
          <w:rFonts w:ascii="Arial" w:hAnsi="Arial" w:cs="Arial"/>
          <w:bCs/>
          <w:sz w:val="20"/>
          <w:szCs w:val="20"/>
          <w:lang w:val="lt-LT"/>
        </w:rPr>
        <w:t xml:space="preserve"> laikrodžius reikėjo krauti kartą per dvi paras, </w:t>
      </w:r>
      <w:r>
        <w:rPr>
          <w:rFonts w:ascii="Arial" w:hAnsi="Arial" w:cs="Arial"/>
          <w:bCs/>
          <w:sz w:val="20"/>
          <w:szCs w:val="20"/>
          <w:lang w:val="lt-LT"/>
        </w:rPr>
        <w:t>„</w:t>
      </w:r>
      <w:r w:rsidR="00B932BE" w:rsidRPr="00B932BE">
        <w:rPr>
          <w:rFonts w:ascii="Arial" w:hAnsi="Arial" w:cs="Arial"/>
          <w:bCs/>
          <w:sz w:val="20"/>
          <w:szCs w:val="20"/>
          <w:lang w:val="lt-LT"/>
        </w:rPr>
        <w:t>Wear OS</w:t>
      </w:r>
      <w:r>
        <w:rPr>
          <w:rFonts w:ascii="Arial" w:hAnsi="Arial" w:cs="Arial"/>
          <w:bCs/>
          <w:sz w:val="20"/>
          <w:szCs w:val="20"/>
          <w:lang w:val="lt-LT"/>
        </w:rPr>
        <w:t>“</w:t>
      </w:r>
      <w:r w:rsidR="00B932BE" w:rsidRPr="00B932BE">
        <w:rPr>
          <w:rFonts w:ascii="Arial" w:hAnsi="Arial" w:cs="Arial"/>
          <w:bCs/>
          <w:sz w:val="20"/>
          <w:szCs w:val="20"/>
          <w:lang w:val="lt-LT"/>
        </w:rPr>
        <w:t xml:space="preserve"> laikrodžiai</w:t>
      </w:r>
      <w:r w:rsidR="00DA2575">
        <w:rPr>
          <w:rFonts w:ascii="Arial" w:hAnsi="Arial" w:cs="Arial"/>
          <w:bCs/>
          <w:sz w:val="20"/>
          <w:szCs w:val="20"/>
          <w:lang w:val="lt-LT"/>
        </w:rPr>
        <w:t xml:space="preserve"> </w:t>
      </w:r>
      <w:r>
        <w:rPr>
          <w:rFonts w:ascii="Arial" w:hAnsi="Arial" w:cs="Arial"/>
          <w:bCs/>
          <w:sz w:val="20"/>
          <w:szCs w:val="20"/>
          <w:lang w:val="lt-LT"/>
        </w:rPr>
        <w:t>išlaikydavo</w:t>
      </w:r>
      <w:r w:rsidR="00B932BE" w:rsidRPr="00B932BE">
        <w:rPr>
          <w:rFonts w:ascii="Arial" w:hAnsi="Arial" w:cs="Arial"/>
          <w:bCs/>
          <w:sz w:val="20"/>
          <w:szCs w:val="20"/>
          <w:lang w:val="lt-LT"/>
        </w:rPr>
        <w:t xml:space="preserve"> </w:t>
      </w:r>
      <w:r w:rsidR="008A57AF">
        <w:rPr>
          <w:rFonts w:ascii="Arial" w:hAnsi="Arial" w:cs="Arial"/>
          <w:bCs/>
          <w:sz w:val="20"/>
          <w:szCs w:val="20"/>
          <w:lang w:val="lt-LT"/>
        </w:rPr>
        <w:t xml:space="preserve">tik </w:t>
      </w:r>
      <w:r w:rsidR="00B932BE" w:rsidRPr="00B932BE">
        <w:rPr>
          <w:rFonts w:ascii="Arial" w:hAnsi="Arial" w:cs="Arial"/>
          <w:bCs/>
          <w:sz w:val="20"/>
          <w:szCs w:val="20"/>
          <w:lang w:val="lt-LT"/>
        </w:rPr>
        <w:t xml:space="preserve">parą, o bandant </w:t>
      </w:r>
      <w:r w:rsidR="008A57AF">
        <w:rPr>
          <w:rFonts w:ascii="Arial" w:hAnsi="Arial" w:cs="Arial"/>
          <w:bCs/>
          <w:sz w:val="20"/>
          <w:szCs w:val="20"/>
          <w:lang w:val="lt-LT"/>
        </w:rPr>
        <w:t xml:space="preserve">naujuosius </w:t>
      </w:r>
      <w:r>
        <w:rPr>
          <w:rFonts w:ascii="Arial" w:hAnsi="Arial" w:cs="Arial"/>
          <w:bCs/>
          <w:sz w:val="20"/>
          <w:szCs w:val="20"/>
          <w:lang w:val="lt-LT"/>
        </w:rPr>
        <w:t>„</w:t>
      </w:r>
      <w:r w:rsidR="00B932BE" w:rsidRPr="00B932BE">
        <w:rPr>
          <w:rFonts w:ascii="Arial" w:hAnsi="Arial" w:cs="Arial"/>
          <w:bCs/>
          <w:sz w:val="20"/>
          <w:szCs w:val="20"/>
          <w:lang w:val="lt-LT"/>
        </w:rPr>
        <w:t>Watch 4 Classic</w:t>
      </w:r>
      <w:r>
        <w:rPr>
          <w:rFonts w:ascii="Arial" w:hAnsi="Arial" w:cs="Arial"/>
          <w:bCs/>
          <w:sz w:val="20"/>
          <w:szCs w:val="20"/>
          <w:lang w:val="lt-LT"/>
        </w:rPr>
        <w:t>“</w:t>
      </w:r>
      <w:r w:rsidR="00B932BE" w:rsidRPr="00B932BE">
        <w:rPr>
          <w:rFonts w:ascii="Arial" w:hAnsi="Arial" w:cs="Arial"/>
          <w:bCs/>
          <w:sz w:val="20"/>
          <w:szCs w:val="20"/>
          <w:lang w:val="lt-LT"/>
        </w:rPr>
        <w:t xml:space="preserve"> įkrovos vidutiniškai pakako beveik dviems paroms. Taigi, net aktyvavus visus jutiklius ir ryšį, pakaks </w:t>
      </w:r>
      <w:r w:rsidR="00DA2575">
        <w:rPr>
          <w:rFonts w:ascii="Arial" w:hAnsi="Arial" w:cs="Arial"/>
          <w:bCs/>
          <w:sz w:val="20"/>
          <w:szCs w:val="20"/>
          <w:lang w:val="lt-LT"/>
        </w:rPr>
        <w:t xml:space="preserve">energijos </w:t>
      </w:r>
      <w:r w:rsidR="00B932BE" w:rsidRPr="00B932BE">
        <w:rPr>
          <w:rFonts w:ascii="Arial" w:hAnsi="Arial" w:cs="Arial"/>
          <w:bCs/>
          <w:sz w:val="20"/>
          <w:szCs w:val="20"/>
          <w:lang w:val="lt-LT"/>
        </w:rPr>
        <w:t>miego matavimui naktį ir visai aktyviai dienai lauke.</w:t>
      </w:r>
    </w:p>
    <w:p w14:paraId="17017AAE" w14:textId="508906AC" w:rsidR="00B8746C" w:rsidRPr="00B8746C" w:rsidRDefault="00B8746C" w:rsidP="00BE0587">
      <w:pPr>
        <w:spacing w:before="120" w:after="120"/>
        <w:jc w:val="both"/>
        <w:rPr>
          <w:rFonts w:ascii="Arial" w:hAnsi="Arial" w:cs="Arial"/>
          <w:b/>
          <w:sz w:val="20"/>
          <w:szCs w:val="20"/>
          <w:lang w:val="lt-LT"/>
        </w:rPr>
      </w:pPr>
      <w:r w:rsidRPr="00B8746C">
        <w:rPr>
          <w:rFonts w:ascii="Arial" w:hAnsi="Arial" w:cs="Arial"/>
          <w:b/>
          <w:sz w:val="20"/>
          <w:szCs w:val="20"/>
          <w:lang w:val="lt-LT"/>
        </w:rPr>
        <w:t>Sukurti aktyviam gyvenimui</w:t>
      </w:r>
    </w:p>
    <w:p w14:paraId="003C35D9" w14:textId="77777777" w:rsidR="00B44A7A" w:rsidRDefault="00B44A7A" w:rsidP="00AD5A60">
      <w:pPr>
        <w:spacing w:before="120" w:after="120"/>
        <w:jc w:val="both"/>
        <w:rPr>
          <w:rFonts w:ascii="Arial" w:hAnsi="Arial" w:cs="Arial"/>
          <w:bCs/>
          <w:sz w:val="20"/>
          <w:szCs w:val="20"/>
          <w:lang w:val="lt-LT"/>
        </w:rPr>
      </w:pPr>
      <w:r>
        <w:rPr>
          <w:rFonts w:ascii="Arial" w:hAnsi="Arial" w:cs="Arial"/>
          <w:bCs/>
          <w:sz w:val="20"/>
          <w:szCs w:val="20"/>
          <w:lang w:val="lt-LT"/>
        </w:rPr>
        <w:t>I</w:t>
      </w:r>
      <w:r w:rsidR="00AD5A60" w:rsidRPr="00AD5A60">
        <w:rPr>
          <w:rFonts w:ascii="Arial" w:hAnsi="Arial" w:cs="Arial"/>
          <w:bCs/>
          <w:sz w:val="20"/>
          <w:szCs w:val="20"/>
          <w:lang w:val="lt-LT"/>
        </w:rPr>
        <w:t>šmanieji laikrodžiai buvo ir išlieka naudingiausi aktyvaus gyvenimo būdo gerbėjam</w:t>
      </w:r>
      <w:r>
        <w:rPr>
          <w:rFonts w:ascii="Arial" w:hAnsi="Arial" w:cs="Arial"/>
          <w:bCs/>
          <w:sz w:val="20"/>
          <w:szCs w:val="20"/>
          <w:lang w:val="lt-LT"/>
        </w:rPr>
        <w:t>s, norintiems sekti savo aktyvumo, treniruočių ir sporto rezultatus</w:t>
      </w:r>
      <w:r w:rsidR="00AD5A60" w:rsidRPr="00AD5A60">
        <w:rPr>
          <w:rFonts w:ascii="Arial" w:hAnsi="Arial" w:cs="Arial"/>
          <w:bCs/>
          <w:sz w:val="20"/>
          <w:szCs w:val="20"/>
          <w:lang w:val="lt-LT"/>
        </w:rPr>
        <w:t xml:space="preserve">. </w:t>
      </w:r>
      <w:r w:rsidR="002279D3">
        <w:rPr>
          <w:rFonts w:ascii="Arial" w:hAnsi="Arial" w:cs="Arial"/>
          <w:bCs/>
          <w:sz w:val="20"/>
          <w:szCs w:val="20"/>
          <w:lang w:val="lt-LT"/>
        </w:rPr>
        <w:t>Š</w:t>
      </w:r>
      <w:r w:rsidR="00AD5A60" w:rsidRPr="00AD5A60">
        <w:rPr>
          <w:rFonts w:ascii="Arial" w:hAnsi="Arial" w:cs="Arial"/>
          <w:bCs/>
          <w:sz w:val="20"/>
          <w:szCs w:val="20"/>
          <w:lang w:val="lt-LT"/>
        </w:rPr>
        <w:t xml:space="preserve">ioje srityje </w:t>
      </w:r>
      <w:r w:rsidR="002279D3">
        <w:rPr>
          <w:rFonts w:ascii="Arial" w:hAnsi="Arial" w:cs="Arial"/>
          <w:bCs/>
          <w:sz w:val="20"/>
          <w:szCs w:val="20"/>
          <w:lang w:val="lt-LT"/>
        </w:rPr>
        <w:t>„</w:t>
      </w:r>
      <w:r w:rsidR="00AD5A60" w:rsidRPr="00AD5A60">
        <w:rPr>
          <w:rFonts w:ascii="Arial" w:hAnsi="Arial" w:cs="Arial"/>
          <w:bCs/>
          <w:sz w:val="20"/>
          <w:szCs w:val="20"/>
          <w:lang w:val="lt-LT"/>
        </w:rPr>
        <w:t>Galaxy Watch 4</w:t>
      </w:r>
      <w:r w:rsidR="002279D3">
        <w:rPr>
          <w:rFonts w:ascii="Arial" w:hAnsi="Arial" w:cs="Arial"/>
          <w:bCs/>
          <w:sz w:val="20"/>
          <w:szCs w:val="20"/>
          <w:lang w:val="lt-LT"/>
        </w:rPr>
        <w:t>“</w:t>
      </w:r>
      <w:r w:rsidR="00AD5A60" w:rsidRPr="00AD5A60">
        <w:rPr>
          <w:rFonts w:ascii="Arial" w:hAnsi="Arial" w:cs="Arial"/>
          <w:bCs/>
          <w:sz w:val="20"/>
          <w:szCs w:val="20"/>
          <w:lang w:val="lt-LT"/>
        </w:rPr>
        <w:t xml:space="preserve"> taip pat pateikė ne vieną </w:t>
      </w:r>
      <w:r w:rsidR="002279D3">
        <w:rPr>
          <w:rFonts w:ascii="Arial" w:hAnsi="Arial" w:cs="Arial"/>
          <w:bCs/>
          <w:sz w:val="20"/>
          <w:szCs w:val="20"/>
          <w:lang w:val="lt-LT"/>
        </w:rPr>
        <w:t>svarbią</w:t>
      </w:r>
      <w:r w:rsidR="00AD5A60" w:rsidRPr="00AD5A60">
        <w:rPr>
          <w:rFonts w:ascii="Arial" w:hAnsi="Arial" w:cs="Arial"/>
          <w:bCs/>
          <w:sz w:val="20"/>
          <w:szCs w:val="20"/>
          <w:lang w:val="lt-LT"/>
        </w:rPr>
        <w:t xml:space="preserve"> nauj</w:t>
      </w:r>
      <w:r>
        <w:rPr>
          <w:rFonts w:ascii="Arial" w:hAnsi="Arial" w:cs="Arial"/>
          <w:bCs/>
          <w:sz w:val="20"/>
          <w:szCs w:val="20"/>
          <w:lang w:val="lt-LT"/>
        </w:rPr>
        <w:t>ieną</w:t>
      </w:r>
      <w:r w:rsidR="00AD5A60" w:rsidRPr="00AD5A60">
        <w:rPr>
          <w:rFonts w:ascii="Arial" w:hAnsi="Arial" w:cs="Arial"/>
          <w:bCs/>
          <w:sz w:val="20"/>
          <w:szCs w:val="20"/>
          <w:lang w:val="lt-LT"/>
        </w:rPr>
        <w:t>.</w:t>
      </w:r>
    </w:p>
    <w:p w14:paraId="5C1A4ED0" w14:textId="3E20200E" w:rsidR="00016884" w:rsidRDefault="00B44A7A" w:rsidP="00AD5A60">
      <w:pPr>
        <w:spacing w:before="120" w:after="120"/>
        <w:jc w:val="both"/>
        <w:rPr>
          <w:rFonts w:ascii="Arial" w:hAnsi="Arial" w:cs="Arial"/>
          <w:bCs/>
          <w:sz w:val="20"/>
          <w:szCs w:val="20"/>
          <w:lang w:val="lt-LT"/>
        </w:rPr>
      </w:pPr>
      <w:r>
        <w:rPr>
          <w:rFonts w:ascii="Arial" w:hAnsi="Arial" w:cs="Arial"/>
          <w:bCs/>
          <w:sz w:val="20"/>
          <w:szCs w:val="20"/>
          <w:lang w:val="lt-LT"/>
        </w:rPr>
        <w:lastRenderedPageBreak/>
        <w:t>Žinoma,</w:t>
      </w:r>
      <w:r w:rsidR="00AD5A60" w:rsidRPr="00AD5A60">
        <w:rPr>
          <w:rFonts w:ascii="Arial" w:hAnsi="Arial" w:cs="Arial"/>
          <w:bCs/>
          <w:sz w:val="20"/>
          <w:szCs w:val="20"/>
          <w:lang w:val="lt-LT"/>
        </w:rPr>
        <w:t xml:space="preserve"> čia </w:t>
      </w:r>
      <w:r>
        <w:rPr>
          <w:rFonts w:ascii="Arial" w:hAnsi="Arial" w:cs="Arial"/>
          <w:bCs/>
          <w:sz w:val="20"/>
          <w:szCs w:val="20"/>
          <w:lang w:val="lt-LT"/>
        </w:rPr>
        <w:t>kaip ir anksčiau</w:t>
      </w:r>
      <w:r w:rsidR="00AD5A60" w:rsidRPr="00AD5A60">
        <w:rPr>
          <w:rFonts w:ascii="Arial" w:hAnsi="Arial" w:cs="Arial"/>
          <w:bCs/>
          <w:sz w:val="20"/>
          <w:szCs w:val="20"/>
          <w:lang w:val="lt-LT"/>
        </w:rPr>
        <w:t xml:space="preserve"> veikia visų sporto veik</w:t>
      </w:r>
      <w:r>
        <w:rPr>
          <w:rFonts w:ascii="Arial" w:hAnsi="Arial" w:cs="Arial"/>
          <w:bCs/>
          <w:sz w:val="20"/>
          <w:szCs w:val="20"/>
          <w:lang w:val="lt-LT"/>
        </w:rPr>
        <w:t>l</w:t>
      </w:r>
      <w:r w:rsidR="00AD5A60" w:rsidRPr="00AD5A60">
        <w:rPr>
          <w:rFonts w:ascii="Arial" w:hAnsi="Arial" w:cs="Arial"/>
          <w:bCs/>
          <w:sz w:val="20"/>
          <w:szCs w:val="20"/>
          <w:lang w:val="lt-LT"/>
        </w:rPr>
        <w:t xml:space="preserve">ų nuo ėjimo, važiavimo dviračiu, iki plaukimo ar treniruočių su svarmenimis, sekimas. Visi rezultatai išsaugomi </w:t>
      </w:r>
      <w:r>
        <w:rPr>
          <w:rFonts w:ascii="Arial" w:hAnsi="Arial" w:cs="Arial"/>
          <w:bCs/>
          <w:sz w:val="20"/>
          <w:szCs w:val="20"/>
          <w:lang w:val="lt-LT"/>
        </w:rPr>
        <w:t>„</w:t>
      </w:r>
      <w:r w:rsidR="00AD5A60" w:rsidRPr="00AD5A60">
        <w:rPr>
          <w:rFonts w:ascii="Arial" w:hAnsi="Arial" w:cs="Arial"/>
          <w:bCs/>
          <w:sz w:val="20"/>
          <w:szCs w:val="20"/>
          <w:lang w:val="lt-LT"/>
        </w:rPr>
        <w:t>Samsung Health</w:t>
      </w:r>
      <w:r>
        <w:rPr>
          <w:rFonts w:ascii="Arial" w:hAnsi="Arial" w:cs="Arial"/>
          <w:bCs/>
          <w:sz w:val="20"/>
          <w:szCs w:val="20"/>
          <w:lang w:val="lt-LT"/>
        </w:rPr>
        <w:t>“</w:t>
      </w:r>
      <w:r w:rsidR="00AD5A60" w:rsidRPr="00AD5A60">
        <w:rPr>
          <w:rFonts w:ascii="Arial" w:hAnsi="Arial" w:cs="Arial"/>
          <w:bCs/>
          <w:sz w:val="20"/>
          <w:szCs w:val="20"/>
          <w:lang w:val="lt-LT"/>
        </w:rPr>
        <w:t xml:space="preserve"> programėlėje.</w:t>
      </w:r>
      <w:r w:rsidR="00016884">
        <w:rPr>
          <w:rFonts w:ascii="Arial" w:hAnsi="Arial" w:cs="Arial"/>
          <w:bCs/>
          <w:sz w:val="20"/>
          <w:szCs w:val="20"/>
          <w:lang w:val="lt-LT"/>
        </w:rPr>
        <w:t xml:space="preserve"> Į laikrodį galite įdiegti ir trečiųjų šalių programėles, tokias kaip „Strava“, „</w:t>
      </w:r>
      <w:r w:rsidR="006F6D20">
        <w:rPr>
          <w:rFonts w:ascii="Arial" w:hAnsi="Arial" w:cs="Arial"/>
          <w:bCs/>
          <w:sz w:val="20"/>
          <w:szCs w:val="20"/>
          <w:lang w:val="lt-LT"/>
        </w:rPr>
        <w:t>a</w:t>
      </w:r>
      <w:r w:rsidR="00016884">
        <w:rPr>
          <w:rFonts w:ascii="Arial" w:hAnsi="Arial" w:cs="Arial"/>
          <w:bCs/>
          <w:sz w:val="20"/>
          <w:szCs w:val="20"/>
          <w:lang w:val="lt-LT"/>
        </w:rPr>
        <w:t xml:space="preserve">didas Running“ ir kitas. </w:t>
      </w:r>
    </w:p>
    <w:p w14:paraId="5738377F" w14:textId="74CFC313" w:rsidR="00AD5A60" w:rsidRPr="00AD5A60" w:rsidRDefault="00016884" w:rsidP="00AD5A60">
      <w:pPr>
        <w:spacing w:before="120" w:after="120"/>
        <w:jc w:val="both"/>
        <w:rPr>
          <w:rFonts w:ascii="Arial" w:hAnsi="Arial" w:cs="Arial"/>
          <w:bCs/>
          <w:sz w:val="20"/>
          <w:szCs w:val="20"/>
          <w:lang w:val="lt-LT"/>
        </w:rPr>
      </w:pPr>
      <w:r>
        <w:rPr>
          <w:rFonts w:ascii="Arial" w:hAnsi="Arial" w:cs="Arial"/>
          <w:color w:val="000000" w:themeColor="text1"/>
          <w:sz w:val="20"/>
          <w:szCs w:val="20"/>
          <w:lang w:val="lt-LT"/>
        </w:rPr>
        <w:t>Be to, n</w:t>
      </w:r>
      <w:r w:rsidRPr="00016884">
        <w:rPr>
          <w:rFonts w:ascii="Arial" w:hAnsi="Arial" w:cs="Arial"/>
          <w:color w:val="000000" w:themeColor="text1"/>
          <w:sz w:val="20"/>
          <w:szCs w:val="20"/>
          <w:lang w:val="lt-LT"/>
        </w:rPr>
        <w:t>aujieji laikrodžiai palaiko eSIM technologiją, kuri leidžia net ir neturint šalia telefono skambinti, rašyti SMS ar naršyti internete.</w:t>
      </w:r>
      <w:r>
        <w:rPr>
          <w:rFonts w:ascii="Arial" w:hAnsi="Arial" w:cs="Arial"/>
          <w:color w:val="000000" w:themeColor="text1"/>
          <w:sz w:val="20"/>
          <w:szCs w:val="20"/>
          <w:lang w:val="lt-LT"/>
        </w:rPr>
        <w:t xml:space="preserve"> Tai suteikia visišką judėjimo laisvę ir leidžia išeiti pasivaikščioti ar pabėgioti</w:t>
      </w:r>
      <w:r w:rsidR="000D0BF0">
        <w:rPr>
          <w:rFonts w:ascii="Arial" w:hAnsi="Arial" w:cs="Arial"/>
          <w:color w:val="000000" w:themeColor="text1"/>
          <w:sz w:val="20"/>
          <w:szCs w:val="20"/>
          <w:lang w:val="lt-LT"/>
        </w:rPr>
        <w:t xml:space="preserve"> ir tuo pačiu išlikti pasiekiamam</w:t>
      </w:r>
      <w:r>
        <w:rPr>
          <w:rFonts w:ascii="Arial" w:hAnsi="Arial" w:cs="Arial"/>
          <w:color w:val="000000" w:themeColor="text1"/>
          <w:sz w:val="20"/>
          <w:szCs w:val="20"/>
          <w:lang w:val="lt-LT"/>
        </w:rPr>
        <w:t>,</w:t>
      </w:r>
      <w:r w:rsidR="000D0BF0">
        <w:rPr>
          <w:rFonts w:ascii="Arial" w:hAnsi="Arial" w:cs="Arial"/>
          <w:color w:val="000000" w:themeColor="text1"/>
          <w:sz w:val="20"/>
          <w:szCs w:val="20"/>
          <w:lang w:val="lt-LT"/>
        </w:rPr>
        <w:t xml:space="preserve"> net ir</w:t>
      </w:r>
      <w:r>
        <w:rPr>
          <w:rFonts w:ascii="Arial" w:hAnsi="Arial" w:cs="Arial"/>
          <w:color w:val="000000" w:themeColor="text1"/>
          <w:sz w:val="20"/>
          <w:szCs w:val="20"/>
          <w:lang w:val="lt-LT"/>
        </w:rPr>
        <w:t xml:space="preserve"> palikus telefoną namie.</w:t>
      </w:r>
    </w:p>
    <w:p w14:paraId="373B855D" w14:textId="3BEA6C86" w:rsidR="00AD5A60" w:rsidRPr="00AD5A60" w:rsidRDefault="00016884" w:rsidP="00AD5A60">
      <w:pPr>
        <w:spacing w:before="120" w:after="120"/>
        <w:jc w:val="both"/>
        <w:rPr>
          <w:rFonts w:ascii="Arial" w:hAnsi="Arial" w:cs="Arial"/>
          <w:bCs/>
          <w:sz w:val="20"/>
          <w:szCs w:val="20"/>
          <w:lang w:val="lt-LT"/>
        </w:rPr>
      </w:pPr>
      <w:r>
        <w:rPr>
          <w:rFonts w:ascii="Arial" w:hAnsi="Arial" w:cs="Arial"/>
          <w:bCs/>
          <w:sz w:val="20"/>
          <w:szCs w:val="20"/>
          <w:lang w:val="lt-LT"/>
        </w:rPr>
        <w:t xml:space="preserve">„Samsung Galaxy Watch </w:t>
      </w:r>
      <w:r>
        <w:rPr>
          <w:rFonts w:ascii="Arial" w:hAnsi="Arial" w:cs="Arial"/>
          <w:bCs/>
          <w:sz w:val="20"/>
          <w:szCs w:val="20"/>
        </w:rPr>
        <w:t>4</w:t>
      </w:r>
      <w:r>
        <w:rPr>
          <w:rFonts w:ascii="Arial" w:hAnsi="Arial" w:cs="Arial"/>
          <w:bCs/>
          <w:sz w:val="20"/>
          <w:szCs w:val="20"/>
          <w:lang w:val="lt-LT"/>
        </w:rPr>
        <w:t>“ serijos</w:t>
      </w:r>
      <w:r w:rsidR="00AD5A60" w:rsidRPr="00AD5A60">
        <w:rPr>
          <w:rFonts w:ascii="Arial" w:hAnsi="Arial" w:cs="Arial"/>
          <w:bCs/>
          <w:sz w:val="20"/>
          <w:szCs w:val="20"/>
          <w:lang w:val="lt-LT"/>
        </w:rPr>
        <w:t xml:space="preserve"> laikro</w:t>
      </w:r>
      <w:r>
        <w:rPr>
          <w:rFonts w:ascii="Arial" w:hAnsi="Arial" w:cs="Arial"/>
          <w:bCs/>
          <w:sz w:val="20"/>
          <w:szCs w:val="20"/>
          <w:lang w:val="lt-LT"/>
        </w:rPr>
        <w:t>džiai</w:t>
      </w:r>
      <w:r w:rsidR="00AD5A60" w:rsidRPr="00AD5A60">
        <w:rPr>
          <w:rFonts w:ascii="Arial" w:hAnsi="Arial" w:cs="Arial"/>
          <w:bCs/>
          <w:sz w:val="20"/>
          <w:szCs w:val="20"/>
          <w:lang w:val="lt-LT"/>
        </w:rPr>
        <w:t xml:space="preserve"> </w:t>
      </w:r>
      <w:r>
        <w:rPr>
          <w:rFonts w:ascii="Arial" w:hAnsi="Arial" w:cs="Arial"/>
          <w:bCs/>
          <w:sz w:val="20"/>
          <w:szCs w:val="20"/>
          <w:lang w:val="lt-LT"/>
        </w:rPr>
        <w:t>išsiskiria</w:t>
      </w:r>
      <w:r w:rsidR="00AD5A60" w:rsidRPr="00AD5A60">
        <w:rPr>
          <w:rFonts w:ascii="Arial" w:hAnsi="Arial" w:cs="Arial"/>
          <w:bCs/>
          <w:sz w:val="20"/>
          <w:szCs w:val="20"/>
          <w:lang w:val="lt-LT"/>
        </w:rPr>
        <w:t xml:space="preserve"> atliekamų matavimų gausa. Pavyzdžiui, j</w:t>
      </w:r>
      <w:r>
        <w:rPr>
          <w:rFonts w:ascii="Arial" w:hAnsi="Arial" w:cs="Arial"/>
          <w:bCs/>
          <w:sz w:val="20"/>
          <w:szCs w:val="20"/>
          <w:lang w:val="lt-LT"/>
        </w:rPr>
        <w:t>ie</w:t>
      </w:r>
      <w:r w:rsidR="00AD5A60" w:rsidRPr="00AD5A60">
        <w:rPr>
          <w:rFonts w:ascii="Arial" w:hAnsi="Arial" w:cs="Arial"/>
          <w:bCs/>
          <w:sz w:val="20"/>
          <w:szCs w:val="20"/>
          <w:lang w:val="lt-LT"/>
        </w:rPr>
        <w:t xml:space="preserve"> ne tik seka miego </w:t>
      </w:r>
      <w:r>
        <w:rPr>
          <w:rFonts w:ascii="Arial" w:hAnsi="Arial" w:cs="Arial"/>
          <w:bCs/>
          <w:sz w:val="20"/>
          <w:szCs w:val="20"/>
          <w:lang w:val="lt-LT"/>
        </w:rPr>
        <w:t>trukmę</w:t>
      </w:r>
      <w:r w:rsidR="00AD5A60" w:rsidRPr="00AD5A60">
        <w:rPr>
          <w:rFonts w:ascii="Arial" w:hAnsi="Arial" w:cs="Arial"/>
          <w:bCs/>
          <w:sz w:val="20"/>
          <w:szCs w:val="20"/>
          <w:lang w:val="lt-LT"/>
        </w:rPr>
        <w:t xml:space="preserve">, bet </w:t>
      </w:r>
      <w:r>
        <w:rPr>
          <w:rFonts w:ascii="Arial" w:hAnsi="Arial" w:cs="Arial"/>
          <w:bCs/>
          <w:sz w:val="20"/>
          <w:szCs w:val="20"/>
          <w:lang w:val="lt-LT"/>
        </w:rPr>
        <w:t xml:space="preserve">ir </w:t>
      </w:r>
      <w:r w:rsidR="00AD5A60" w:rsidRPr="00AD5A60">
        <w:rPr>
          <w:rFonts w:ascii="Arial" w:hAnsi="Arial" w:cs="Arial"/>
          <w:bCs/>
          <w:sz w:val="20"/>
          <w:szCs w:val="20"/>
          <w:lang w:val="lt-LT"/>
        </w:rPr>
        <w:t>tiksliai parodo, kiek buvo miegota giliai, kiek truko negilus miegas, kiek sapn</w:t>
      </w:r>
      <w:r>
        <w:rPr>
          <w:rFonts w:ascii="Arial" w:hAnsi="Arial" w:cs="Arial"/>
          <w:bCs/>
          <w:sz w:val="20"/>
          <w:szCs w:val="20"/>
          <w:lang w:val="lt-LT"/>
        </w:rPr>
        <w:t>avote ir net</w:t>
      </w:r>
      <w:r w:rsidR="00AD5A60" w:rsidRPr="00AD5A60">
        <w:rPr>
          <w:rFonts w:ascii="Arial" w:hAnsi="Arial" w:cs="Arial"/>
          <w:bCs/>
          <w:sz w:val="20"/>
          <w:szCs w:val="20"/>
          <w:lang w:val="lt-LT"/>
        </w:rPr>
        <w:t xml:space="preserve"> kiek</w:t>
      </w:r>
      <w:r>
        <w:rPr>
          <w:rFonts w:ascii="Arial" w:hAnsi="Arial" w:cs="Arial"/>
          <w:bCs/>
          <w:sz w:val="20"/>
          <w:szCs w:val="20"/>
          <w:lang w:val="lt-LT"/>
        </w:rPr>
        <w:t xml:space="preserve"> laiko</w:t>
      </w:r>
      <w:r w:rsidR="00AD5A60" w:rsidRPr="00AD5A60">
        <w:rPr>
          <w:rFonts w:ascii="Arial" w:hAnsi="Arial" w:cs="Arial"/>
          <w:bCs/>
          <w:sz w:val="20"/>
          <w:szCs w:val="20"/>
          <w:lang w:val="lt-LT"/>
        </w:rPr>
        <w:t xml:space="preserve"> vartėtės. </w:t>
      </w:r>
      <w:r>
        <w:rPr>
          <w:rFonts w:ascii="Arial" w:hAnsi="Arial" w:cs="Arial"/>
          <w:bCs/>
          <w:sz w:val="20"/>
          <w:szCs w:val="20"/>
          <w:lang w:val="lt-LT"/>
        </w:rPr>
        <w:t>Taip pat g</w:t>
      </w:r>
      <w:r w:rsidR="00AD5A60" w:rsidRPr="00AD5A60">
        <w:rPr>
          <w:rFonts w:ascii="Arial" w:hAnsi="Arial" w:cs="Arial"/>
          <w:bCs/>
          <w:sz w:val="20"/>
          <w:szCs w:val="20"/>
          <w:lang w:val="lt-LT"/>
        </w:rPr>
        <w:t>ali</w:t>
      </w:r>
      <w:r>
        <w:rPr>
          <w:rFonts w:ascii="Arial" w:hAnsi="Arial" w:cs="Arial"/>
          <w:bCs/>
          <w:sz w:val="20"/>
          <w:szCs w:val="20"/>
          <w:lang w:val="lt-LT"/>
        </w:rPr>
        <w:t>te</w:t>
      </w:r>
      <w:r w:rsidR="00AD5A60" w:rsidRPr="00AD5A60">
        <w:rPr>
          <w:rFonts w:ascii="Arial" w:hAnsi="Arial" w:cs="Arial"/>
          <w:bCs/>
          <w:sz w:val="20"/>
          <w:szCs w:val="20"/>
          <w:lang w:val="lt-LT"/>
        </w:rPr>
        <w:t xml:space="preserve"> nustatyti, kad </w:t>
      </w:r>
      <w:r>
        <w:rPr>
          <w:rFonts w:ascii="Arial" w:hAnsi="Arial" w:cs="Arial"/>
          <w:bCs/>
          <w:sz w:val="20"/>
          <w:szCs w:val="20"/>
          <w:lang w:val="lt-LT"/>
        </w:rPr>
        <w:t>miego metu</w:t>
      </w:r>
      <w:r w:rsidR="00AD5A60" w:rsidRPr="00AD5A60">
        <w:rPr>
          <w:rFonts w:ascii="Arial" w:hAnsi="Arial" w:cs="Arial"/>
          <w:bCs/>
          <w:sz w:val="20"/>
          <w:szCs w:val="20"/>
          <w:lang w:val="lt-LT"/>
        </w:rPr>
        <w:t xml:space="preserve"> būtų sekamas kraujo prisotinimas deguonimi </w:t>
      </w:r>
      <w:r>
        <w:rPr>
          <w:rFonts w:ascii="Arial" w:hAnsi="Arial" w:cs="Arial"/>
          <w:bCs/>
          <w:sz w:val="20"/>
          <w:szCs w:val="20"/>
          <w:lang w:val="lt-LT"/>
        </w:rPr>
        <w:t>ar</w:t>
      </w:r>
      <w:r w:rsidR="00AD5A60" w:rsidRPr="00AD5A60">
        <w:rPr>
          <w:rFonts w:ascii="Arial" w:hAnsi="Arial" w:cs="Arial"/>
          <w:bCs/>
          <w:sz w:val="20"/>
          <w:szCs w:val="20"/>
          <w:lang w:val="lt-LT"/>
        </w:rPr>
        <w:t xml:space="preserve"> net renkami duomenys apie knarkimą. Gali</w:t>
      </w:r>
      <w:r w:rsidR="00791365">
        <w:rPr>
          <w:rFonts w:ascii="Arial" w:hAnsi="Arial" w:cs="Arial"/>
          <w:bCs/>
          <w:sz w:val="20"/>
          <w:szCs w:val="20"/>
          <w:lang w:val="lt-LT"/>
        </w:rPr>
        <w:t xml:space="preserve">te </w:t>
      </w:r>
      <w:r w:rsidR="00AD5A60" w:rsidRPr="00AD5A60">
        <w:rPr>
          <w:rFonts w:ascii="Arial" w:hAnsi="Arial" w:cs="Arial"/>
          <w:bCs/>
          <w:sz w:val="20"/>
          <w:szCs w:val="20"/>
          <w:lang w:val="lt-LT"/>
        </w:rPr>
        <w:t>netgi įrašyt</w:t>
      </w:r>
      <w:r w:rsidR="00791365">
        <w:rPr>
          <w:rFonts w:ascii="Arial" w:hAnsi="Arial" w:cs="Arial"/>
          <w:bCs/>
          <w:sz w:val="20"/>
          <w:szCs w:val="20"/>
          <w:lang w:val="lt-LT"/>
        </w:rPr>
        <w:t xml:space="preserve">i savo knarkimą </w:t>
      </w:r>
      <w:r w:rsidR="00AD5A60" w:rsidRPr="00AD5A60">
        <w:rPr>
          <w:rFonts w:ascii="Arial" w:hAnsi="Arial" w:cs="Arial"/>
          <w:bCs/>
          <w:sz w:val="20"/>
          <w:szCs w:val="20"/>
          <w:lang w:val="lt-LT"/>
        </w:rPr>
        <w:t xml:space="preserve">ir vėliau pasiklausyti nakties koncertų. Tiesa, tam reikia, kad </w:t>
      </w:r>
      <w:r>
        <w:rPr>
          <w:rFonts w:ascii="Arial" w:hAnsi="Arial" w:cs="Arial"/>
          <w:bCs/>
          <w:sz w:val="20"/>
          <w:szCs w:val="20"/>
          <w:lang w:val="lt-LT"/>
        </w:rPr>
        <w:t xml:space="preserve">ir </w:t>
      </w:r>
      <w:r w:rsidR="00AD5A60" w:rsidRPr="00AD5A60">
        <w:rPr>
          <w:rFonts w:ascii="Arial" w:hAnsi="Arial" w:cs="Arial"/>
          <w:bCs/>
          <w:sz w:val="20"/>
          <w:szCs w:val="20"/>
          <w:lang w:val="lt-LT"/>
        </w:rPr>
        <w:t>telefonas naktį būtų netoliese.</w:t>
      </w:r>
    </w:p>
    <w:p w14:paraId="744C8434" w14:textId="24841AE1" w:rsidR="00AD5A60" w:rsidRPr="00AD5A60" w:rsidRDefault="00791365" w:rsidP="00AD5A60">
      <w:pPr>
        <w:spacing w:before="120" w:after="120"/>
        <w:jc w:val="both"/>
        <w:rPr>
          <w:rFonts w:ascii="Arial" w:hAnsi="Arial" w:cs="Arial"/>
          <w:bCs/>
          <w:sz w:val="20"/>
          <w:szCs w:val="20"/>
          <w:lang w:val="lt-LT"/>
        </w:rPr>
      </w:pPr>
      <w:r>
        <w:rPr>
          <w:rFonts w:ascii="Arial" w:hAnsi="Arial" w:cs="Arial"/>
          <w:bCs/>
          <w:sz w:val="20"/>
          <w:szCs w:val="20"/>
          <w:lang w:val="lt-LT"/>
        </w:rPr>
        <w:t xml:space="preserve">Be minėtų funkcijų, išmanusis laikrodis </w:t>
      </w:r>
      <w:r w:rsidR="00AD5A60" w:rsidRPr="00AD5A60">
        <w:rPr>
          <w:rFonts w:ascii="Arial" w:hAnsi="Arial" w:cs="Arial"/>
          <w:bCs/>
          <w:sz w:val="20"/>
          <w:szCs w:val="20"/>
          <w:lang w:val="lt-LT"/>
        </w:rPr>
        <w:t>seka</w:t>
      </w:r>
      <w:r>
        <w:rPr>
          <w:rFonts w:ascii="Arial" w:hAnsi="Arial" w:cs="Arial"/>
          <w:bCs/>
          <w:sz w:val="20"/>
          <w:szCs w:val="20"/>
          <w:lang w:val="lt-LT"/>
        </w:rPr>
        <w:t xml:space="preserve"> jūsų</w:t>
      </w:r>
      <w:r w:rsidR="00AD5A60" w:rsidRPr="00AD5A60">
        <w:rPr>
          <w:rFonts w:ascii="Arial" w:hAnsi="Arial" w:cs="Arial"/>
          <w:bCs/>
          <w:sz w:val="20"/>
          <w:szCs w:val="20"/>
          <w:lang w:val="lt-LT"/>
        </w:rPr>
        <w:t xml:space="preserve"> pulsą, matuoja streso lyg</w:t>
      </w:r>
      <w:r>
        <w:rPr>
          <w:rFonts w:ascii="Arial" w:hAnsi="Arial" w:cs="Arial"/>
          <w:bCs/>
          <w:sz w:val="20"/>
          <w:szCs w:val="20"/>
          <w:lang w:val="lt-LT"/>
        </w:rPr>
        <w:t>į</w:t>
      </w:r>
      <w:r w:rsidR="00AD5A60" w:rsidRPr="00AD5A60">
        <w:rPr>
          <w:rFonts w:ascii="Arial" w:hAnsi="Arial" w:cs="Arial"/>
          <w:bCs/>
          <w:sz w:val="20"/>
          <w:szCs w:val="20"/>
          <w:lang w:val="lt-LT"/>
        </w:rPr>
        <w:t xml:space="preserve">, be to, gali įrašyti širdies kardiogramą ir net pamatuoti kraujo spaudimą. </w:t>
      </w:r>
      <w:r w:rsidR="008A57AF">
        <w:rPr>
          <w:rFonts w:ascii="Arial" w:hAnsi="Arial" w:cs="Arial"/>
          <w:bCs/>
          <w:sz w:val="20"/>
          <w:szCs w:val="20"/>
          <w:lang w:val="lt-LT"/>
        </w:rPr>
        <w:t xml:space="preserve">Žinoma, tokios funkcijos neatstos apsilankymo pas gydytoją, tačiau bus naudingos bendram sveikatingumui stebėti. </w:t>
      </w:r>
    </w:p>
    <w:p w14:paraId="33D1CE8D" w14:textId="112650A1" w:rsidR="00B8746C" w:rsidRDefault="00AD5A60" w:rsidP="00BE0587">
      <w:pPr>
        <w:spacing w:before="120" w:after="120"/>
        <w:jc w:val="both"/>
        <w:rPr>
          <w:rFonts w:ascii="Arial" w:hAnsi="Arial" w:cs="Arial"/>
          <w:bCs/>
          <w:sz w:val="20"/>
          <w:szCs w:val="20"/>
          <w:lang w:val="lt-LT"/>
        </w:rPr>
      </w:pPr>
      <w:r w:rsidRPr="00AD5A60">
        <w:rPr>
          <w:rFonts w:ascii="Arial" w:hAnsi="Arial" w:cs="Arial"/>
          <w:bCs/>
          <w:sz w:val="20"/>
          <w:szCs w:val="20"/>
          <w:lang w:val="lt-LT"/>
        </w:rPr>
        <w:t>O pati įdomiausia naujovė</w:t>
      </w:r>
      <w:r w:rsidR="00791365">
        <w:rPr>
          <w:rFonts w:ascii="Arial" w:hAnsi="Arial" w:cs="Arial"/>
          <w:bCs/>
          <w:sz w:val="20"/>
          <w:szCs w:val="20"/>
          <w:lang w:val="lt-LT"/>
        </w:rPr>
        <w:t xml:space="preserve"> yra </w:t>
      </w:r>
      <w:r w:rsidRPr="00AD5A60">
        <w:rPr>
          <w:rFonts w:ascii="Arial" w:hAnsi="Arial" w:cs="Arial"/>
          <w:bCs/>
          <w:sz w:val="20"/>
          <w:szCs w:val="20"/>
          <w:lang w:val="lt-LT"/>
        </w:rPr>
        <w:t xml:space="preserve">šiame laikrodyje įdiegtas kūno sudėties analizatorius. Nugarėlėje įrengę varžos matavimo elementus, gamintojai išmokė šį laikrodį to, kam ligi šiol reikėjo išmaniųjų svarstyklių. Įvedus savo svorį ir ūgį, laikrodis išmatuoja kūno bio varžą ir </w:t>
      </w:r>
      <w:r w:rsidR="00791365">
        <w:rPr>
          <w:rFonts w:ascii="Arial" w:hAnsi="Arial" w:cs="Arial"/>
          <w:bCs/>
          <w:sz w:val="20"/>
          <w:szCs w:val="20"/>
          <w:lang w:val="lt-LT"/>
        </w:rPr>
        <w:t xml:space="preserve">pagal tai </w:t>
      </w:r>
      <w:r w:rsidRPr="00AD5A60">
        <w:rPr>
          <w:rFonts w:ascii="Arial" w:hAnsi="Arial" w:cs="Arial"/>
          <w:bCs/>
          <w:sz w:val="20"/>
          <w:szCs w:val="20"/>
          <w:lang w:val="lt-LT"/>
        </w:rPr>
        <w:t>apskaičiuoja, kokią kūno masės dalį sudaro skeleto raumenys, riebalai, vanduo</w:t>
      </w:r>
      <w:r w:rsidR="00791365">
        <w:rPr>
          <w:rFonts w:ascii="Arial" w:hAnsi="Arial" w:cs="Arial"/>
          <w:bCs/>
          <w:sz w:val="20"/>
          <w:szCs w:val="20"/>
          <w:lang w:val="lt-LT"/>
        </w:rPr>
        <w:t xml:space="preserve"> bei</w:t>
      </w:r>
      <w:r w:rsidRPr="00AD5A60">
        <w:rPr>
          <w:rFonts w:ascii="Arial" w:hAnsi="Arial" w:cs="Arial"/>
          <w:bCs/>
          <w:sz w:val="20"/>
          <w:szCs w:val="20"/>
          <w:lang w:val="lt-LT"/>
        </w:rPr>
        <w:t xml:space="preserve"> parodo</w:t>
      </w:r>
      <w:r w:rsidR="00791365">
        <w:rPr>
          <w:rFonts w:ascii="Arial" w:hAnsi="Arial" w:cs="Arial"/>
          <w:bCs/>
          <w:sz w:val="20"/>
          <w:szCs w:val="20"/>
          <w:lang w:val="lt-LT"/>
        </w:rPr>
        <w:t xml:space="preserve"> kūno masės indeksą</w:t>
      </w:r>
      <w:r w:rsidRPr="00AD5A60">
        <w:rPr>
          <w:rFonts w:ascii="Arial" w:hAnsi="Arial" w:cs="Arial"/>
          <w:bCs/>
          <w:sz w:val="20"/>
          <w:szCs w:val="20"/>
          <w:lang w:val="lt-LT"/>
        </w:rPr>
        <w:t xml:space="preserve"> </w:t>
      </w:r>
      <w:r w:rsidR="008A57AF">
        <w:rPr>
          <w:rFonts w:ascii="Arial" w:hAnsi="Arial" w:cs="Arial"/>
          <w:bCs/>
          <w:sz w:val="20"/>
          <w:szCs w:val="20"/>
          <w:lang w:val="lt-LT"/>
        </w:rPr>
        <w:t>(</w:t>
      </w:r>
      <w:r w:rsidRPr="00AD5A60">
        <w:rPr>
          <w:rFonts w:ascii="Arial" w:hAnsi="Arial" w:cs="Arial"/>
          <w:bCs/>
          <w:sz w:val="20"/>
          <w:szCs w:val="20"/>
          <w:lang w:val="lt-LT"/>
        </w:rPr>
        <w:t>KMI</w:t>
      </w:r>
      <w:r w:rsidR="008A57AF">
        <w:rPr>
          <w:rFonts w:ascii="Arial" w:hAnsi="Arial" w:cs="Arial"/>
          <w:bCs/>
          <w:sz w:val="20"/>
          <w:szCs w:val="20"/>
          <w:lang w:val="lt-LT"/>
        </w:rPr>
        <w:t>)</w:t>
      </w:r>
      <w:r w:rsidRPr="00AD5A60">
        <w:rPr>
          <w:rFonts w:ascii="Arial" w:hAnsi="Arial" w:cs="Arial"/>
          <w:bCs/>
          <w:sz w:val="20"/>
          <w:szCs w:val="20"/>
          <w:lang w:val="lt-LT"/>
        </w:rPr>
        <w:t>. T</w:t>
      </w:r>
      <w:r w:rsidR="008A57AF">
        <w:rPr>
          <w:rFonts w:ascii="Arial" w:hAnsi="Arial" w:cs="Arial"/>
          <w:bCs/>
          <w:sz w:val="20"/>
          <w:szCs w:val="20"/>
          <w:lang w:val="lt-LT"/>
        </w:rPr>
        <w:t>okia funkcija ypač</w:t>
      </w:r>
      <w:r w:rsidRPr="00AD5A60">
        <w:rPr>
          <w:rFonts w:ascii="Arial" w:hAnsi="Arial" w:cs="Arial"/>
          <w:bCs/>
          <w:sz w:val="20"/>
          <w:szCs w:val="20"/>
          <w:lang w:val="lt-LT"/>
        </w:rPr>
        <w:t xml:space="preserve"> </w:t>
      </w:r>
      <w:r w:rsidR="00791365">
        <w:rPr>
          <w:rFonts w:ascii="Arial" w:hAnsi="Arial" w:cs="Arial"/>
          <w:bCs/>
          <w:sz w:val="20"/>
          <w:szCs w:val="20"/>
          <w:lang w:val="lt-LT"/>
        </w:rPr>
        <w:t>naudinga siekiantiems</w:t>
      </w:r>
      <w:r w:rsidRPr="00AD5A60">
        <w:rPr>
          <w:rFonts w:ascii="Arial" w:hAnsi="Arial" w:cs="Arial"/>
          <w:bCs/>
          <w:sz w:val="20"/>
          <w:szCs w:val="20"/>
          <w:lang w:val="lt-LT"/>
        </w:rPr>
        <w:t xml:space="preserve"> gyventi sveikai ir</w:t>
      </w:r>
      <w:r w:rsidR="00791365">
        <w:rPr>
          <w:rFonts w:ascii="Arial" w:hAnsi="Arial" w:cs="Arial"/>
          <w:bCs/>
          <w:sz w:val="20"/>
          <w:szCs w:val="20"/>
          <w:lang w:val="lt-LT"/>
        </w:rPr>
        <w:t xml:space="preserve"> norintiems</w:t>
      </w:r>
      <w:r w:rsidRPr="00AD5A60">
        <w:rPr>
          <w:rFonts w:ascii="Arial" w:hAnsi="Arial" w:cs="Arial"/>
          <w:bCs/>
          <w:sz w:val="20"/>
          <w:szCs w:val="20"/>
          <w:lang w:val="lt-LT"/>
        </w:rPr>
        <w:t xml:space="preserve"> sekti</w:t>
      </w:r>
      <w:r w:rsidR="008A57AF">
        <w:rPr>
          <w:rFonts w:ascii="Arial" w:hAnsi="Arial" w:cs="Arial"/>
          <w:bCs/>
          <w:sz w:val="20"/>
          <w:szCs w:val="20"/>
          <w:lang w:val="lt-LT"/>
        </w:rPr>
        <w:t xml:space="preserve"> informaciją apie savo kūno sudėtį. </w:t>
      </w:r>
    </w:p>
    <w:p w14:paraId="0ABAF53C" w14:textId="77777777" w:rsidR="00803C15" w:rsidRPr="00803C15" w:rsidRDefault="00803C15" w:rsidP="00803C15">
      <w:pPr>
        <w:spacing w:before="120" w:after="120"/>
        <w:jc w:val="both"/>
        <w:rPr>
          <w:rFonts w:ascii="Arial" w:hAnsi="Arial" w:cs="Arial"/>
          <w:b/>
          <w:sz w:val="20"/>
          <w:szCs w:val="20"/>
          <w:lang w:val="lt-LT"/>
        </w:rPr>
      </w:pPr>
      <w:r w:rsidRPr="00803C15">
        <w:rPr>
          <w:rFonts w:ascii="Arial" w:hAnsi="Arial" w:cs="Arial"/>
          <w:b/>
          <w:sz w:val="20"/>
          <w:szCs w:val="20"/>
          <w:lang w:val="lt-LT"/>
        </w:rPr>
        <w:t xml:space="preserve">Jūsų dėmesiui – A. Lukošiaus „Samsung Galaxy Watch </w:t>
      </w:r>
      <w:r w:rsidRPr="00803C15">
        <w:rPr>
          <w:rFonts w:ascii="Arial" w:hAnsi="Arial" w:cs="Arial"/>
          <w:b/>
          <w:sz w:val="20"/>
          <w:szCs w:val="20"/>
        </w:rPr>
        <w:t>4</w:t>
      </w:r>
      <w:r w:rsidRPr="00803C15">
        <w:rPr>
          <w:rFonts w:ascii="Arial" w:hAnsi="Arial" w:cs="Arial"/>
          <w:b/>
          <w:sz w:val="20"/>
          <w:szCs w:val="20"/>
          <w:lang w:val="lt-LT"/>
        </w:rPr>
        <w:t xml:space="preserve">“ vaizdo apžvalga: </w:t>
      </w:r>
    </w:p>
    <w:p w14:paraId="2AE6FC6A" w14:textId="0360BE3D" w:rsidR="00803C15" w:rsidRPr="00ED60FA" w:rsidRDefault="005B29AB" w:rsidP="00803C15">
      <w:pPr>
        <w:spacing w:before="120" w:after="120"/>
        <w:jc w:val="both"/>
        <w:rPr>
          <w:rFonts w:ascii="Arial" w:hAnsi="Arial" w:cs="Arial"/>
          <w:bCs/>
          <w:sz w:val="20"/>
          <w:szCs w:val="20"/>
          <w:lang w:val="lt-LT"/>
        </w:rPr>
      </w:pPr>
      <w:hyperlink r:id="rId8" w:history="1">
        <w:r w:rsidR="00803C15" w:rsidRPr="00ED60FA">
          <w:rPr>
            <w:rStyle w:val="Hyperlink"/>
            <w:rFonts w:ascii="Arial" w:hAnsi="Arial" w:cs="Arial"/>
            <w:sz w:val="20"/>
            <w:szCs w:val="20"/>
          </w:rPr>
          <w:t>https://www.youtube.com/watch?v=9nS_kS1W_0Y&amp;t=20s</w:t>
        </w:r>
      </w:hyperlink>
      <w:r w:rsidR="00803C15" w:rsidRPr="00ED60FA">
        <w:rPr>
          <w:rFonts w:ascii="Arial" w:hAnsi="Arial" w:cs="Arial"/>
          <w:color w:val="000000" w:themeColor="text1"/>
          <w:sz w:val="20"/>
          <w:szCs w:val="20"/>
        </w:rPr>
        <w:t xml:space="preserve"> </w:t>
      </w:r>
    </w:p>
    <w:p w14:paraId="7A6E2B32" w14:textId="77777777" w:rsidR="00803C15" w:rsidRPr="00803C15" w:rsidRDefault="00803C15" w:rsidP="00803C15">
      <w:pPr>
        <w:spacing w:before="120" w:after="120"/>
        <w:jc w:val="both"/>
        <w:rPr>
          <w:rFonts w:ascii="Arial" w:hAnsi="Arial" w:cs="Arial"/>
          <w:bCs/>
          <w:sz w:val="20"/>
          <w:szCs w:val="20"/>
          <w:lang w:val="lt-LT"/>
        </w:rPr>
      </w:pPr>
    </w:p>
    <w:p w14:paraId="5C89CCAF" w14:textId="77777777" w:rsidR="00E665AE" w:rsidRPr="0063491B" w:rsidRDefault="00E665AE" w:rsidP="005A3934">
      <w:pPr>
        <w:spacing w:before="120" w:after="120"/>
        <w:jc w:val="both"/>
        <w:rPr>
          <w:rFonts w:ascii="Arial" w:hAnsi="Arial" w:cs="Arial"/>
          <w:b/>
          <w:bCs/>
          <w:color w:val="000000" w:themeColor="text1"/>
          <w:sz w:val="18"/>
          <w:szCs w:val="20"/>
          <w:lang w:val="lt-LT"/>
        </w:rPr>
      </w:pPr>
      <w:r w:rsidRPr="0063491B">
        <w:rPr>
          <w:rFonts w:ascii="Arial" w:hAnsi="Arial" w:cs="Arial"/>
          <w:b/>
          <w:bCs/>
          <w:color w:val="000000" w:themeColor="text1"/>
          <w:sz w:val="18"/>
          <w:szCs w:val="20"/>
          <w:lang w:val="lt-LT"/>
        </w:rPr>
        <w:t>Daugiau informacijos:</w:t>
      </w:r>
    </w:p>
    <w:p w14:paraId="2D7E30D7" w14:textId="77777777" w:rsidR="00E665AE" w:rsidRPr="0063491B" w:rsidRDefault="00BA7D10" w:rsidP="005A3934">
      <w:pPr>
        <w:pStyle w:val="NoSpacing"/>
        <w:jc w:val="both"/>
        <w:rPr>
          <w:rStyle w:val="Hyperlink"/>
          <w:rFonts w:ascii="Arial" w:hAnsi="Arial" w:cs="Arial"/>
          <w:i/>
          <w:color w:val="000000" w:themeColor="text1"/>
          <w:sz w:val="18"/>
          <w:szCs w:val="20"/>
          <w:u w:val="none"/>
        </w:rPr>
      </w:pPr>
      <w:r w:rsidRPr="0063491B">
        <w:rPr>
          <w:rStyle w:val="Hyperlink"/>
          <w:rFonts w:ascii="Arial" w:hAnsi="Arial" w:cs="Arial"/>
          <w:i/>
          <w:color w:val="000000" w:themeColor="text1"/>
          <w:sz w:val="18"/>
          <w:szCs w:val="20"/>
          <w:u w:val="none"/>
        </w:rPr>
        <w:t>Asta Buitkutė</w:t>
      </w:r>
    </w:p>
    <w:p w14:paraId="5D2464B9" w14:textId="77777777" w:rsidR="00E665AE" w:rsidRPr="0063491B" w:rsidRDefault="00E665AE" w:rsidP="005A3934">
      <w:pPr>
        <w:pStyle w:val="NoSpacing"/>
        <w:jc w:val="both"/>
        <w:rPr>
          <w:rStyle w:val="Hyperlink"/>
          <w:rFonts w:ascii="Arial" w:hAnsi="Arial" w:cs="Arial"/>
          <w:color w:val="000000" w:themeColor="text1"/>
          <w:sz w:val="18"/>
          <w:szCs w:val="20"/>
          <w:u w:val="none"/>
        </w:rPr>
      </w:pPr>
      <w:r w:rsidRPr="0063491B">
        <w:rPr>
          <w:rStyle w:val="Hyperlink"/>
          <w:rFonts w:ascii="Arial" w:hAnsi="Arial" w:cs="Arial"/>
          <w:color w:val="000000" w:themeColor="text1"/>
          <w:sz w:val="18"/>
          <w:szCs w:val="20"/>
          <w:u w:val="none"/>
        </w:rPr>
        <w:t xml:space="preserve">„Tele2“ </w:t>
      </w:r>
      <w:r w:rsidR="00F72C84" w:rsidRPr="0063491B">
        <w:rPr>
          <w:rStyle w:val="Hyperlink"/>
          <w:rFonts w:ascii="Arial" w:hAnsi="Arial" w:cs="Arial"/>
          <w:color w:val="000000" w:themeColor="text1"/>
          <w:sz w:val="18"/>
          <w:szCs w:val="20"/>
          <w:u w:val="none"/>
        </w:rPr>
        <w:t xml:space="preserve">atstovė ryšiams su </w:t>
      </w:r>
      <w:r w:rsidR="00B23340" w:rsidRPr="0063491B">
        <w:rPr>
          <w:rStyle w:val="Hyperlink"/>
          <w:rFonts w:ascii="Arial" w:hAnsi="Arial" w:cs="Arial"/>
          <w:color w:val="000000" w:themeColor="text1"/>
          <w:sz w:val="18"/>
          <w:szCs w:val="20"/>
          <w:u w:val="none"/>
        </w:rPr>
        <w:t>visuomene</w:t>
      </w:r>
    </w:p>
    <w:p w14:paraId="5838E506" w14:textId="77777777" w:rsidR="00E665AE" w:rsidRPr="0063491B" w:rsidRDefault="00E665AE" w:rsidP="005A3934">
      <w:pPr>
        <w:pStyle w:val="NoSpacing"/>
        <w:jc w:val="both"/>
        <w:rPr>
          <w:rStyle w:val="Hyperlink"/>
          <w:rFonts w:ascii="Arial" w:hAnsi="Arial" w:cs="Arial"/>
          <w:color w:val="000000" w:themeColor="text1"/>
          <w:sz w:val="18"/>
          <w:szCs w:val="20"/>
          <w:u w:val="none"/>
        </w:rPr>
      </w:pPr>
      <w:r w:rsidRPr="0063491B">
        <w:rPr>
          <w:rStyle w:val="Hyperlink"/>
          <w:rFonts w:ascii="Arial" w:hAnsi="Arial" w:cs="Arial"/>
          <w:b/>
          <w:color w:val="000000" w:themeColor="text1"/>
          <w:sz w:val="18"/>
          <w:szCs w:val="20"/>
          <w:u w:val="none"/>
        </w:rPr>
        <w:t>M</w:t>
      </w:r>
      <w:r w:rsidRPr="0063491B">
        <w:rPr>
          <w:rStyle w:val="Hyperlink"/>
          <w:rFonts w:ascii="Arial" w:hAnsi="Arial" w:cs="Arial"/>
          <w:color w:val="000000" w:themeColor="text1"/>
          <w:sz w:val="18"/>
          <w:szCs w:val="20"/>
          <w:u w:val="none"/>
        </w:rPr>
        <w:t xml:space="preserve"> +370</w:t>
      </w:r>
      <w:r w:rsidR="00BA7D10" w:rsidRPr="0063491B">
        <w:rPr>
          <w:rStyle w:val="Hyperlink"/>
          <w:rFonts w:ascii="Arial" w:hAnsi="Arial" w:cs="Arial"/>
          <w:color w:val="000000" w:themeColor="text1"/>
          <w:sz w:val="18"/>
          <w:szCs w:val="20"/>
          <w:u w:val="none"/>
        </w:rPr>
        <w:t> 668 00 467</w:t>
      </w:r>
    </w:p>
    <w:p w14:paraId="19B6EC87" w14:textId="0DA03AF3" w:rsidR="00750F4E" w:rsidRDefault="00E665AE">
      <w:pPr>
        <w:pStyle w:val="NoSpacing"/>
        <w:jc w:val="both"/>
        <w:rPr>
          <w:rStyle w:val="Hyperlink"/>
          <w:rFonts w:ascii="Arial" w:hAnsi="Arial" w:cs="Arial"/>
          <w:sz w:val="18"/>
          <w:szCs w:val="20"/>
        </w:rPr>
      </w:pPr>
      <w:r w:rsidRPr="0063491B">
        <w:rPr>
          <w:rStyle w:val="Hyperlink"/>
          <w:rFonts w:ascii="Arial" w:hAnsi="Arial" w:cs="Arial"/>
          <w:b/>
          <w:color w:val="000000" w:themeColor="text1"/>
          <w:sz w:val="18"/>
          <w:szCs w:val="20"/>
          <w:u w:val="none"/>
        </w:rPr>
        <w:t>@</w:t>
      </w:r>
      <w:r w:rsidRPr="0063491B">
        <w:rPr>
          <w:rStyle w:val="Hyperlink"/>
          <w:rFonts w:ascii="Arial" w:hAnsi="Arial" w:cs="Arial"/>
          <w:color w:val="000000" w:themeColor="text1"/>
          <w:sz w:val="18"/>
          <w:szCs w:val="20"/>
          <w:u w:val="none"/>
        </w:rPr>
        <w:t xml:space="preserve"> </w:t>
      </w:r>
      <w:hyperlink r:id="rId9" w:history="1">
        <w:r w:rsidR="00CB4DA6" w:rsidRPr="0063491B">
          <w:rPr>
            <w:rStyle w:val="Hyperlink"/>
            <w:rFonts w:ascii="Arial" w:hAnsi="Arial" w:cs="Arial"/>
            <w:sz w:val="18"/>
            <w:szCs w:val="20"/>
          </w:rPr>
          <w:t>asta.buitkute@tele2.com</w:t>
        </w:r>
      </w:hyperlink>
    </w:p>
    <w:p w14:paraId="5702318D" w14:textId="0A33CDAF" w:rsidR="00172604" w:rsidRDefault="00172604">
      <w:pPr>
        <w:pStyle w:val="NoSpacing"/>
        <w:jc w:val="both"/>
        <w:rPr>
          <w:rStyle w:val="Hyperlink"/>
          <w:rFonts w:ascii="Arial" w:hAnsi="Arial" w:cs="Arial"/>
          <w:sz w:val="18"/>
          <w:szCs w:val="20"/>
        </w:rPr>
      </w:pPr>
    </w:p>
    <w:p w14:paraId="08020219" w14:textId="48E2B527" w:rsidR="00613CE0" w:rsidRPr="00613CE0" w:rsidRDefault="00613CE0" w:rsidP="00613CE0">
      <w:pPr>
        <w:pStyle w:val="NoSpacing"/>
        <w:jc w:val="both"/>
        <w:rPr>
          <w:rFonts w:ascii="Arial" w:hAnsi="Arial" w:cs="Arial"/>
          <w:color w:val="000000" w:themeColor="text1"/>
          <w:sz w:val="18"/>
          <w:szCs w:val="20"/>
        </w:rPr>
      </w:pPr>
    </w:p>
    <w:sectPr w:rsidR="00613CE0" w:rsidRPr="00613CE0" w:rsidSect="00993530">
      <w:head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A67AA" w14:textId="77777777" w:rsidR="005B29AB" w:rsidRDefault="005B29AB" w:rsidP="007B3ED5">
      <w:r>
        <w:separator/>
      </w:r>
    </w:p>
  </w:endnote>
  <w:endnote w:type="continuationSeparator" w:id="0">
    <w:p w14:paraId="4864EFC9" w14:textId="77777777" w:rsidR="005B29AB" w:rsidRDefault="005B29AB"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732C8" w14:textId="77777777" w:rsidR="005B29AB" w:rsidRDefault="005B29AB" w:rsidP="007B3ED5">
      <w:r>
        <w:separator/>
      </w:r>
    </w:p>
  </w:footnote>
  <w:footnote w:type="continuationSeparator" w:id="0">
    <w:p w14:paraId="200B7546" w14:textId="77777777" w:rsidR="005B29AB" w:rsidRDefault="005B29AB"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AC7D" w14:textId="77777777" w:rsidR="0057725C" w:rsidRDefault="0057725C">
    <w:pPr>
      <w:pStyle w:val="Header"/>
    </w:pPr>
    <w:r w:rsidRPr="007B3ED5">
      <w:rPr>
        <w:rFonts w:ascii="Calibri" w:eastAsia="Calibri" w:hAnsi="Calibri" w:cs="Times New Roman"/>
        <w:noProof/>
        <w:sz w:val="22"/>
        <w:szCs w:val="22"/>
        <w:lang w:val="en-GB" w:eastAsia="en-GB"/>
      </w:rPr>
      <w:drawing>
        <wp:anchor distT="0" distB="0" distL="114300" distR="114300" simplePos="0" relativeHeight="251659264" behindDoc="0" locked="0" layoutInCell="1" allowOverlap="1" wp14:anchorId="687E4B4C" wp14:editId="501B95EC">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BD12901"/>
    <w:multiLevelType w:val="hybridMultilevel"/>
    <w:tmpl w:val="FB6C23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0FC0313"/>
    <w:multiLevelType w:val="hybridMultilevel"/>
    <w:tmpl w:val="5F14F7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26032D"/>
    <w:multiLevelType w:val="hybridMultilevel"/>
    <w:tmpl w:val="0BCE3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36E21"/>
    <w:rsid w:val="000004E5"/>
    <w:rsid w:val="00000572"/>
    <w:rsid w:val="00002AC6"/>
    <w:rsid w:val="000050CA"/>
    <w:rsid w:val="00007B12"/>
    <w:rsid w:val="000144F1"/>
    <w:rsid w:val="00015150"/>
    <w:rsid w:val="00015E5E"/>
    <w:rsid w:val="00016884"/>
    <w:rsid w:val="00017FC8"/>
    <w:rsid w:val="00020CB8"/>
    <w:rsid w:val="000217DB"/>
    <w:rsid w:val="00027271"/>
    <w:rsid w:val="00030965"/>
    <w:rsid w:val="000322DC"/>
    <w:rsid w:val="00032781"/>
    <w:rsid w:val="0003698C"/>
    <w:rsid w:val="00037D0D"/>
    <w:rsid w:val="00044DEB"/>
    <w:rsid w:val="00045F4C"/>
    <w:rsid w:val="000479F7"/>
    <w:rsid w:val="00051DAC"/>
    <w:rsid w:val="000527AF"/>
    <w:rsid w:val="00061E8D"/>
    <w:rsid w:val="00065B47"/>
    <w:rsid w:val="00070AFC"/>
    <w:rsid w:val="000723A1"/>
    <w:rsid w:val="0007328F"/>
    <w:rsid w:val="0007340A"/>
    <w:rsid w:val="00073683"/>
    <w:rsid w:val="00073B13"/>
    <w:rsid w:val="00074F5A"/>
    <w:rsid w:val="00077575"/>
    <w:rsid w:val="00081039"/>
    <w:rsid w:val="00081EEA"/>
    <w:rsid w:val="000823DF"/>
    <w:rsid w:val="00082D6B"/>
    <w:rsid w:val="00085433"/>
    <w:rsid w:val="0009200C"/>
    <w:rsid w:val="00092FB3"/>
    <w:rsid w:val="00093C2F"/>
    <w:rsid w:val="0009602A"/>
    <w:rsid w:val="00097756"/>
    <w:rsid w:val="000A17A8"/>
    <w:rsid w:val="000A1CCF"/>
    <w:rsid w:val="000A31DE"/>
    <w:rsid w:val="000A3EFD"/>
    <w:rsid w:val="000A7EE1"/>
    <w:rsid w:val="000B04C1"/>
    <w:rsid w:val="000B0856"/>
    <w:rsid w:val="000B39D6"/>
    <w:rsid w:val="000B4698"/>
    <w:rsid w:val="000B5B21"/>
    <w:rsid w:val="000B7644"/>
    <w:rsid w:val="000C315E"/>
    <w:rsid w:val="000C3A77"/>
    <w:rsid w:val="000C5A93"/>
    <w:rsid w:val="000C667E"/>
    <w:rsid w:val="000C775A"/>
    <w:rsid w:val="000D05F6"/>
    <w:rsid w:val="000D0BF0"/>
    <w:rsid w:val="000D1250"/>
    <w:rsid w:val="000D14A5"/>
    <w:rsid w:val="000D185E"/>
    <w:rsid w:val="000D36BC"/>
    <w:rsid w:val="000D4C66"/>
    <w:rsid w:val="000D7E56"/>
    <w:rsid w:val="000E1CF7"/>
    <w:rsid w:val="000E35C9"/>
    <w:rsid w:val="000E4E03"/>
    <w:rsid w:val="000E54C2"/>
    <w:rsid w:val="000E5F57"/>
    <w:rsid w:val="000E6DB8"/>
    <w:rsid w:val="000E765E"/>
    <w:rsid w:val="000E76D7"/>
    <w:rsid w:val="000F0568"/>
    <w:rsid w:val="000F1C5C"/>
    <w:rsid w:val="000F512A"/>
    <w:rsid w:val="000F74D7"/>
    <w:rsid w:val="000F7F2B"/>
    <w:rsid w:val="00100C56"/>
    <w:rsid w:val="0010118C"/>
    <w:rsid w:val="00101B2E"/>
    <w:rsid w:val="00102510"/>
    <w:rsid w:val="001027AD"/>
    <w:rsid w:val="00105196"/>
    <w:rsid w:val="00106F28"/>
    <w:rsid w:val="00107EF2"/>
    <w:rsid w:val="00110082"/>
    <w:rsid w:val="0011205D"/>
    <w:rsid w:val="00113515"/>
    <w:rsid w:val="001172F2"/>
    <w:rsid w:val="0012150A"/>
    <w:rsid w:val="0012282F"/>
    <w:rsid w:val="001255A8"/>
    <w:rsid w:val="00125ABA"/>
    <w:rsid w:val="001306BB"/>
    <w:rsid w:val="0013080B"/>
    <w:rsid w:val="00132717"/>
    <w:rsid w:val="0013330B"/>
    <w:rsid w:val="00133581"/>
    <w:rsid w:val="0013413C"/>
    <w:rsid w:val="00136EB6"/>
    <w:rsid w:val="00137335"/>
    <w:rsid w:val="00141CE7"/>
    <w:rsid w:val="001421F6"/>
    <w:rsid w:val="00142300"/>
    <w:rsid w:val="00143014"/>
    <w:rsid w:val="00144889"/>
    <w:rsid w:val="0014684E"/>
    <w:rsid w:val="001473C3"/>
    <w:rsid w:val="001501CC"/>
    <w:rsid w:val="00151E93"/>
    <w:rsid w:val="001544FB"/>
    <w:rsid w:val="00157024"/>
    <w:rsid w:val="00161C2A"/>
    <w:rsid w:val="001622E3"/>
    <w:rsid w:val="00164B7E"/>
    <w:rsid w:val="001661F4"/>
    <w:rsid w:val="00167439"/>
    <w:rsid w:val="00170552"/>
    <w:rsid w:val="00172604"/>
    <w:rsid w:val="00173286"/>
    <w:rsid w:val="0017377A"/>
    <w:rsid w:val="001740B6"/>
    <w:rsid w:val="00174DA8"/>
    <w:rsid w:val="001823A7"/>
    <w:rsid w:val="00193299"/>
    <w:rsid w:val="00194F69"/>
    <w:rsid w:val="0019618E"/>
    <w:rsid w:val="0019690D"/>
    <w:rsid w:val="001A000C"/>
    <w:rsid w:val="001A06E7"/>
    <w:rsid w:val="001A3D7E"/>
    <w:rsid w:val="001B7CDB"/>
    <w:rsid w:val="001C2AA9"/>
    <w:rsid w:val="001C2D79"/>
    <w:rsid w:val="001C3B51"/>
    <w:rsid w:val="001C650C"/>
    <w:rsid w:val="001C79DC"/>
    <w:rsid w:val="001C7EE8"/>
    <w:rsid w:val="001D1E7B"/>
    <w:rsid w:val="001D4D31"/>
    <w:rsid w:val="001D512A"/>
    <w:rsid w:val="001E0C97"/>
    <w:rsid w:val="001E1FEA"/>
    <w:rsid w:val="001E262D"/>
    <w:rsid w:val="001E6F2E"/>
    <w:rsid w:val="001F4B43"/>
    <w:rsid w:val="001F7846"/>
    <w:rsid w:val="001F7BCC"/>
    <w:rsid w:val="00202B0A"/>
    <w:rsid w:val="0020748D"/>
    <w:rsid w:val="00213723"/>
    <w:rsid w:val="002159DA"/>
    <w:rsid w:val="00220EC9"/>
    <w:rsid w:val="00222139"/>
    <w:rsid w:val="0022334A"/>
    <w:rsid w:val="002279D3"/>
    <w:rsid w:val="002302FA"/>
    <w:rsid w:val="00240659"/>
    <w:rsid w:val="002445A5"/>
    <w:rsid w:val="00244F04"/>
    <w:rsid w:val="002450CA"/>
    <w:rsid w:val="002469DF"/>
    <w:rsid w:val="00247830"/>
    <w:rsid w:val="002518DE"/>
    <w:rsid w:val="0025250A"/>
    <w:rsid w:val="00257D68"/>
    <w:rsid w:val="0026304B"/>
    <w:rsid w:val="0026595B"/>
    <w:rsid w:val="002663DB"/>
    <w:rsid w:val="0026750A"/>
    <w:rsid w:val="00272068"/>
    <w:rsid w:val="00276F87"/>
    <w:rsid w:val="00285159"/>
    <w:rsid w:val="0028524F"/>
    <w:rsid w:val="0028743F"/>
    <w:rsid w:val="00287480"/>
    <w:rsid w:val="002877D9"/>
    <w:rsid w:val="00290317"/>
    <w:rsid w:val="00294286"/>
    <w:rsid w:val="002A28D1"/>
    <w:rsid w:val="002A7131"/>
    <w:rsid w:val="002B2213"/>
    <w:rsid w:val="002B757E"/>
    <w:rsid w:val="002C0B5D"/>
    <w:rsid w:val="002C49EE"/>
    <w:rsid w:val="002C77DD"/>
    <w:rsid w:val="002D03BE"/>
    <w:rsid w:val="002D2226"/>
    <w:rsid w:val="002D255D"/>
    <w:rsid w:val="002D2A39"/>
    <w:rsid w:val="002D2EFA"/>
    <w:rsid w:val="002D6950"/>
    <w:rsid w:val="002E6C28"/>
    <w:rsid w:val="002E7260"/>
    <w:rsid w:val="002E7C25"/>
    <w:rsid w:val="002F0403"/>
    <w:rsid w:val="002F38F3"/>
    <w:rsid w:val="002F3F90"/>
    <w:rsid w:val="002F66D6"/>
    <w:rsid w:val="003013A6"/>
    <w:rsid w:val="00303F11"/>
    <w:rsid w:val="003063E7"/>
    <w:rsid w:val="00307D44"/>
    <w:rsid w:val="0031255B"/>
    <w:rsid w:val="00314460"/>
    <w:rsid w:val="00314D16"/>
    <w:rsid w:val="00314E15"/>
    <w:rsid w:val="003207F3"/>
    <w:rsid w:val="00320B32"/>
    <w:rsid w:val="003213C4"/>
    <w:rsid w:val="00322F0E"/>
    <w:rsid w:val="00323B39"/>
    <w:rsid w:val="00323C08"/>
    <w:rsid w:val="00327FA9"/>
    <w:rsid w:val="003305DE"/>
    <w:rsid w:val="00331BCA"/>
    <w:rsid w:val="0033302A"/>
    <w:rsid w:val="00333E30"/>
    <w:rsid w:val="00335774"/>
    <w:rsid w:val="00335D92"/>
    <w:rsid w:val="0033794A"/>
    <w:rsid w:val="00340E4C"/>
    <w:rsid w:val="0034460D"/>
    <w:rsid w:val="00355DD7"/>
    <w:rsid w:val="0036053A"/>
    <w:rsid w:val="00362706"/>
    <w:rsid w:val="003642FA"/>
    <w:rsid w:val="003658CD"/>
    <w:rsid w:val="0037488E"/>
    <w:rsid w:val="003765C2"/>
    <w:rsid w:val="00385F4D"/>
    <w:rsid w:val="00386AB5"/>
    <w:rsid w:val="0039218A"/>
    <w:rsid w:val="00396DAD"/>
    <w:rsid w:val="003A5EBA"/>
    <w:rsid w:val="003A68DF"/>
    <w:rsid w:val="003B1EDA"/>
    <w:rsid w:val="003B27EA"/>
    <w:rsid w:val="003B36D6"/>
    <w:rsid w:val="003B4213"/>
    <w:rsid w:val="003B4E99"/>
    <w:rsid w:val="003B72F6"/>
    <w:rsid w:val="003C085E"/>
    <w:rsid w:val="003C0C2A"/>
    <w:rsid w:val="003C78D1"/>
    <w:rsid w:val="003D5552"/>
    <w:rsid w:val="003D63E9"/>
    <w:rsid w:val="003D6FB1"/>
    <w:rsid w:val="003D7CFA"/>
    <w:rsid w:val="003E011F"/>
    <w:rsid w:val="003E4AFD"/>
    <w:rsid w:val="003E57EE"/>
    <w:rsid w:val="003E5EFE"/>
    <w:rsid w:val="003E6E7A"/>
    <w:rsid w:val="003F06AA"/>
    <w:rsid w:val="003F1811"/>
    <w:rsid w:val="003F208C"/>
    <w:rsid w:val="003F3283"/>
    <w:rsid w:val="003F336D"/>
    <w:rsid w:val="003F4C1D"/>
    <w:rsid w:val="003F5BF4"/>
    <w:rsid w:val="003F5DA7"/>
    <w:rsid w:val="003F747D"/>
    <w:rsid w:val="003F7B28"/>
    <w:rsid w:val="00400C69"/>
    <w:rsid w:val="00401049"/>
    <w:rsid w:val="004011AE"/>
    <w:rsid w:val="00401F2C"/>
    <w:rsid w:val="00405F17"/>
    <w:rsid w:val="0041186C"/>
    <w:rsid w:val="00412AFF"/>
    <w:rsid w:val="004137DB"/>
    <w:rsid w:val="004141D4"/>
    <w:rsid w:val="0041743C"/>
    <w:rsid w:val="0041754F"/>
    <w:rsid w:val="00435264"/>
    <w:rsid w:val="004357C7"/>
    <w:rsid w:val="00441441"/>
    <w:rsid w:val="0044304F"/>
    <w:rsid w:val="00444897"/>
    <w:rsid w:val="004459C3"/>
    <w:rsid w:val="004472DD"/>
    <w:rsid w:val="00451CB8"/>
    <w:rsid w:val="00453D85"/>
    <w:rsid w:val="0045525E"/>
    <w:rsid w:val="00461189"/>
    <w:rsid w:val="0046422A"/>
    <w:rsid w:val="00464446"/>
    <w:rsid w:val="004669FE"/>
    <w:rsid w:val="0046721C"/>
    <w:rsid w:val="00467601"/>
    <w:rsid w:val="00467F75"/>
    <w:rsid w:val="00471DAC"/>
    <w:rsid w:val="00472E90"/>
    <w:rsid w:val="00474324"/>
    <w:rsid w:val="00477B2B"/>
    <w:rsid w:val="00477F69"/>
    <w:rsid w:val="00481798"/>
    <w:rsid w:val="00482239"/>
    <w:rsid w:val="00485B6B"/>
    <w:rsid w:val="00486B4D"/>
    <w:rsid w:val="00486C80"/>
    <w:rsid w:val="00487A2A"/>
    <w:rsid w:val="00490100"/>
    <w:rsid w:val="0049172F"/>
    <w:rsid w:val="004922F1"/>
    <w:rsid w:val="00496946"/>
    <w:rsid w:val="00496AD8"/>
    <w:rsid w:val="00497330"/>
    <w:rsid w:val="00497D0A"/>
    <w:rsid w:val="004A4A1D"/>
    <w:rsid w:val="004A52EB"/>
    <w:rsid w:val="004A627E"/>
    <w:rsid w:val="004A7437"/>
    <w:rsid w:val="004B315F"/>
    <w:rsid w:val="004B32FD"/>
    <w:rsid w:val="004B3661"/>
    <w:rsid w:val="004B3C44"/>
    <w:rsid w:val="004B503F"/>
    <w:rsid w:val="004B6B58"/>
    <w:rsid w:val="004B75A8"/>
    <w:rsid w:val="004C0234"/>
    <w:rsid w:val="004C0CCF"/>
    <w:rsid w:val="004C103D"/>
    <w:rsid w:val="004C27A1"/>
    <w:rsid w:val="004C5545"/>
    <w:rsid w:val="004C62F3"/>
    <w:rsid w:val="004C638F"/>
    <w:rsid w:val="004C765E"/>
    <w:rsid w:val="004C772F"/>
    <w:rsid w:val="004D3DDD"/>
    <w:rsid w:val="004D55CB"/>
    <w:rsid w:val="004D6EA0"/>
    <w:rsid w:val="004D770E"/>
    <w:rsid w:val="004D7E3C"/>
    <w:rsid w:val="004E404C"/>
    <w:rsid w:val="004E7914"/>
    <w:rsid w:val="004F0F6E"/>
    <w:rsid w:val="004F2A26"/>
    <w:rsid w:val="004F4363"/>
    <w:rsid w:val="00502FE8"/>
    <w:rsid w:val="00511BAD"/>
    <w:rsid w:val="00512DAE"/>
    <w:rsid w:val="00514E44"/>
    <w:rsid w:val="00514F2D"/>
    <w:rsid w:val="0051598E"/>
    <w:rsid w:val="00515B7F"/>
    <w:rsid w:val="00516A61"/>
    <w:rsid w:val="00517656"/>
    <w:rsid w:val="0052672E"/>
    <w:rsid w:val="00531682"/>
    <w:rsid w:val="005367F0"/>
    <w:rsid w:val="00541B40"/>
    <w:rsid w:val="00541D22"/>
    <w:rsid w:val="00541FB3"/>
    <w:rsid w:val="005438CD"/>
    <w:rsid w:val="00545A34"/>
    <w:rsid w:val="00546E06"/>
    <w:rsid w:val="00553E6B"/>
    <w:rsid w:val="005561ED"/>
    <w:rsid w:val="00557608"/>
    <w:rsid w:val="0056028C"/>
    <w:rsid w:val="0056044B"/>
    <w:rsid w:val="00563A04"/>
    <w:rsid w:val="00564EC9"/>
    <w:rsid w:val="00571781"/>
    <w:rsid w:val="00573C27"/>
    <w:rsid w:val="00574730"/>
    <w:rsid w:val="0057725C"/>
    <w:rsid w:val="00577E53"/>
    <w:rsid w:val="005805C4"/>
    <w:rsid w:val="005827B1"/>
    <w:rsid w:val="00585A08"/>
    <w:rsid w:val="00587F66"/>
    <w:rsid w:val="00592323"/>
    <w:rsid w:val="00594104"/>
    <w:rsid w:val="00595FF1"/>
    <w:rsid w:val="005967D7"/>
    <w:rsid w:val="005A3934"/>
    <w:rsid w:val="005A54DD"/>
    <w:rsid w:val="005A6E24"/>
    <w:rsid w:val="005A7D2F"/>
    <w:rsid w:val="005B29AB"/>
    <w:rsid w:val="005B384A"/>
    <w:rsid w:val="005B5289"/>
    <w:rsid w:val="005B5CD2"/>
    <w:rsid w:val="005B5E87"/>
    <w:rsid w:val="005B6672"/>
    <w:rsid w:val="005B6A33"/>
    <w:rsid w:val="005B7375"/>
    <w:rsid w:val="005B7615"/>
    <w:rsid w:val="005C23F1"/>
    <w:rsid w:val="005C3053"/>
    <w:rsid w:val="005C33DF"/>
    <w:rsid w:val="005C6883"/>
    <w:rsid w:val="005C6C3F"/>
    <w:rsid w:val="005D098A"/>
    <w:rsid w:val="005D0D45"/>
    <w:rsid w:val="005D10CB"/>
    <w:rsid w:val="005D187C"/>
    <w:rsid w:val="005E0BCB"/>
    <w:rsid w:val="005E0EAC"/>
    <w:rsid w:val="005E18F3"/>
    <w:rsid w:val="005E3EED"/>
    <w:rsid w:val="005E4491"/>
    <w:rsid w:val="005E5B2F"/>
    <w:rsid w:val="005E7149"/>
    <w:rsid w:val="005E79C3"/>
    <w:rsid w:val="005F31B7"/>
    <w:rsid w:val="005F440C"/>
    <w:rsid w:val="005F6B49"/>
    <w:rsid w:val="0060117E"/>
    <w:rsid w:val="006027F7"/>
    <w:rsid w:val="006049C6"/>
    <w:rsid w:val="00612C92"/>
    <w:rsid w:val="00613CE0"/>
    <w:rsid w:val="00624C8A"/>
    <w:rsid w:val="006251E5"/>
    <w:rsid w:val="00626341"/>
    <w:rsid w:val="006268F6"/>
    <w:rsid w:val="0062734D"/>
    <w:rsid w:val="0063355D"/>
    <w:rsid w:val="0063467F"/>
    <w:rsid w:val="0063491B"/>
    <w:rsid w:val="00634F13"/>
    <w:rsid w:val="006357D4"/>
    <w:rsid w:val="00635B6C"/>
    <w:rsid w:val="006373EF"/>
    <w:rsid w:val="006415EB"/>
    <w:rsid w:val="00644DAD"/>
    <w:rsid w:val="006463B4"/>
    <w:rsid w:val="006465E7"/>
    <w:rsid w:val="006469D9"/>
    <w:rsid w:val="0065014F"/>
    <w:rsid w:val="00651AB3"/>
    <w:rsid w:val="00656F99"/>
    <w:rsid w:val="00657530"/>
    <w:rsid w:val="006579DA"/>
    <w:rsid w:val="00660C10"/>
    <w:rsid w:val="00661A68"/>
    <w:rsid w:val="006654EE"/>
    <w:rsid w:val="00666D91"/>
    <w:rsid w:val="006678CB"/>
    <w:rsid w:val="00671D0D"/>
    <w:rsid w:val="006733C7"/>
    <w:rsid w:val="00675189"/>
    <w:rsid w:val="00675546"/>
    <w:rsid w:val="00677837"/>
    <w:rsid w:val="00677DAC"/>
    <w:rsid w:val="00680326"/>
    <w:rsid w:val="00680587"/>
    <w:rsid w:val="00683F58"/>
    <w:rsid w:val="006917AF"/>
    <w:rsid w:val="00696B4E"/>
    <w:rsid w:val="00696C7B"/>
    <w:rsid w:val="006970AA"/>
    <w:rsid w:val="006B0A07"/>
    <w:rsid w:val="006B0C55"/>
    <w:rsid w:val="006B32E8"/>
    <w:rsid w:val="006B43BF"/>
    <w:rsid w:val="006C40AC"/>
    <w:rsid w:val="006C50AE"/>
    <w:rsid w:val="006C57B8"/>
    <w:rsid w:val="006C6EE0"/>
    <w:rsid w:val="006C7151"/>
    <w:rsid w:val="006D2572"/>
    <w:rsid w:val="006D2A81"/>
    <w:rsid w:val="006D4B0D"/>
    <w:rsid w:val="006D5732"/>
    <w:rsid w:val="006D5FBE"/>
    <w:rsid w:val="006D796B"/>
    <w:rsid w:val="006E20BD"/>
    <w:rsid w:val="006E265F"/>
    <w:rsid w:val="006E7A78"/>
    <w:rsid w:val="006F0DE7"/>
    <w:rsid w:val="006F24DA"/>
    <w:rsid w:val="006F6061"/>
    <w:rsid w:val="006F6D20"/>
    <w:rsid w:val="00701D62"/>
    <w:rsid w:val="0070477D"/>
    <w:rsid w:val="007055EA"/>
    <w:rsid w:val="00707381"/>
    <w:rsid w:val="007122A8"/>
    <w:rsid w:val="00724C04"/>
    <w:rsid w:val="0072747C"/>
    <w:rsid w:val="00730172"/>
    <w:rsid w:val="00731250"/>
    <w:rsid w:val="00731F0E"/>
    <w:rsid w:val="00735033"/>
    <w:rsid w:val="00735431"/>
    <w:rsid w:val="00735BB9"/>
    <w:rsid w:val="0074040E"/>
    <w:rsid w:val="00745F3B"/>
    <w:rsid w:val="00750F4E"/>
    <w:rsid w:val="00751964"/>
    <w:rsid w:val="00753723"/>
    <w:rsid w:val="0075406A"/>
    <w:rsid w:val="007562E4"/>
    <w:rsid w:val="00760830"/>
    <w:rsid w:val="00760937"/>
    <w:rsid w:val="007633AC"/>
    <w:rsid w:val="00764AB8"/>
    <w:rsid w:val="00765C3B"/>
    <w:rsid w:val="00766EDF"/>
    <w:rsid w:val="007732E1"/>
    <w:rsid w:val="0077434C"/>
    <w:rsid w:val="0077601A"/>
    <w:rsid w:val="0077603C"/>
    <w:rsid w:val="00776F14"/>
    <w:rsid w:val="00780F22"/>
    <w:rsid w:val="0078298A"/>
    <w:rsid w:val="00782ACC"/>
    <w:rsid w:val="0078575C"/>
    <w:rsid w:val="00785ADB"/>
    <w:rsid w:val="00791365"/>
    <w:rsid w:val="00793E51"/>
    <w:rsid w:val="007A334F"/>
    <w:rsid w:val="007A3BB5"/>
    <w:rsid w:val="007A5B70"/>
    <w:rsid w:val="007A7951"/>
    <w:rsid w:val="007A7A21"/>
    <w:rsid w:val="007B020C"/>
    <w:rsid w:val="007B3ACF"/>
    <w:rsid w:val="007B3ED5"/>
    <w:rsid w:val="007C03DE"/>
    <w:rsid w:val="007C0DCF"/>
    <w:rsid w:val="007C499E"/>
    <w:rsid w:val="007C6A18"/>
    <w:rsid w:val="007D41A2"/>
    <w:rsid w:val="007D4600"/>
    <w:rsid w:val="007D5E97"/>
    <w:rsid w:val="007D7B32"/>
    <w:rsid w:val="007E4D1B"/>
    <w:rsid w:val="007E6E2D"/>
    <w:rsid w:val="007E7127"/>
    <w:rsid w:val="007F0075"/>
    <w:rsid w:val="007F04F8"/>
    <w:rsid w:val="007F1B2E"/>
    <w:rsid w:val="007F3CA8"/>
    <w:rsid w:val="007F3D1F"/>
    <w:rsid w:val="007F3F8B"/>
    <w:rsid w:val="007F4CB7"/>
    <w:rsid w:val="00803C15"/>
    <w:rsid w:val="00805D9A"/>
    <w:rsid w:val="00807314"/>
    <w:rsid w:val="00807AA1"/>
    <w:rsid w:val="0081257F"/>
    <w:rsid w:val="00812C16"/>
    <w:rsid w:val="00812D05"/>
    <w:rsid w:val="008135AF"/>
    <w:rsid w:val="00815F46"/>
    <w:rsid w:val="00820850"/>
    <w:rsid w:val="008211C1"/>
    <w:rsid w:val="00821E59"/>
    <w:rsid w:val="00826190"/>
    <w:rsid w:val="008266E4"/>
    <w:rsid w:val="008330B7"/>
    <w:rsid w:val="00835A9E"/>
    <w:rsid w:val="00835DC0"/>
    <w:rsid w:val="00835F87"/>
    <w:rsid w:val="00837BE1"/>
    <w:rsid w:val="008453E7"/>
    <w:rsid w:val="008467FC"/>
    <w:rsid w:val="00846AD4"/>
    <w:rsid w:val="00846F21"/>
    <w:rsid w:val="00847FFA"/>
    <w:rsid w:val="008551DE"/>
    <w:rsid w:val="00856988"/>
    <w:rsid w:val="008620EE"/>
    <w:rsid w:val="00867618"/>
    <w:rsid w:val="00872F81"/>
    <w:rsid w:val="0087313B"/>
    <w:rsid w:val="00874128"/>
    <w:rsid w:val="0087623C"/>
    <w:rsid w:val="0087683F"/>
    <w:rsid w:val="0087691F"/>
    <w:rsid w:val="0088004A"/>
    <w:rsid w:val="00880D9E"/>
    <w:rsid w:val="00883053"/>
    <w:rsid w:val="008833CC"/>
    <w:rsid w:val="00884BFF"/>
    <w:rsid w:val="00885E56"/>
    <w:rsid w:val="00886031"/>
    <w:rsid w:val="00887616"/>
    <w:rsid w:val="0089424E"/>
    <w:rsid w:val="00894C29"/>
    <w:rsid w:val="008A0BB5"/>
    <w:rsid w:val="008A12C3"/>
    <w:rsid w:val="008A3432"/>
    <w:rsid w:val="008A3FBC"/>
    <w:rsid w:val="008A57AF"/>
    <w:rsid w:val="008B101A"/>
    <w:rsid w:val="008B21E3"/>
    <w:rsid w:val="008B32B7"/>
    <w:rsid w:val="008B56F4"/>
    <w:rsid w:val="008B7A24"/>
    <w:rsid w:val="008B7F01"/>
    <w:rsid w:val="008C32CB"/>
    <w:rsid w:val="008C3530"/>
    <w:rsid w:val="008C4337"/>
    <w:rsid w:val="008C51DF"/>
    <w:rsid w:val="008C6CCA"/>
    <w:rsid w:val="008D2041"/>
    <w:rsid w:val="008D2515"/>
    <w:rsid w:val="008D5580"/>
    <w:rsid w:val="008D6571"/>
    <w:rsid w:val="008E1662"/>
    <w:rsid w:val="008E4F1A"/>
    <w:rsid w:val="008E5348"/>
    <w:rsid w:val="008F1E71"/>
    <w:rsid w:val="008F2843"/>
    <w:rsid w:val="008F4D4C"/>
    <w:rsid w:val="008F53F7"/>
    <w:rsid w:val="008F5CD4"/>
    <w:rsid w:val="008F6E3E"/>
    <w:rsid w:val="00900B75"/>
    <w:rsid w:val="00906A2E"/>
    <w:rsid w:val="009128BD"/>
    <w:rsid w:val="009147E8"/>
    <w:rsid w:val="0091570D"/>
    <w:rsid w:val="00915A9F"/>
    <w:rsid w:val="00915B12"/>
    <w:rsid w:val="00920ABB"/>
    <w:rsid w:val="00922525"/>
    <w:rsid w:val="00922BA7"/>
    <w:rsid w:val="00931915"/>
    <w:rsid w:val="00932160"/>
    <w:rsid w:val="00936E21"/>
    <w:rsid w:val="009409EB"/>
    <w:rsid w:val="00942484"/>
    <w:rsid w:val="00942F5E"/>
    <w:rsid w:val="009459AB"/>
    <w:rsid w:val="00947462"/>
    <w:rsid w:val="009508F9"/>
    <w:rsid w:val="009520BF"/>
    <w:rsid w:val="00953808"/>
    <w:rsid w:val="00954668"/>
    <w:rsid w:val="00954F3D"/>
    <w:rsid w:val="0095590A"/>
    <w:rsid w:val="00960BDF"/>
    <w:rsid w:val="0096290D"/>
    <w:rsid w:val="00963F38"/>
    <w:rsid w:val="00964098"/>
    <w:rsid w:val="0097098A"/>
    <w:rsid w:val="00971566"/>
    <w:rsid w:val="00973DA7"/>
    <w:rsid w:val="00975391"/>
    <w:rsid w:val="009761F2"/>
    <w:rsid w:val="00980A71"/>
    <w:rsid w:val="0098198F"/>
    <w:rsid w:val="00982A93"/>
    <w:rsid w:val="00983BC2"/>
    <w:rsid w:val="009847FD"/>
    <w:rsid w:val="00984FBF"/>
    <w:rsid w:val="009863CE"/>
    <w:rsid w:val="0098788F"/>
    <w:rsid w:val="0099189C"/>
    <w:rsid w:val="00993530"/>
    <w:rsid w:val="00993749"/>
    <w:rsid w:val="00994930"/>
    <w:rsid w:val="00995B72"/>
    <w:rsid w:val="00996A4A"/>
    <w:rsid w:val="009A1B61"/>
    <w:rsid w:val="009A1EED"/>
    <w:rsid w:val="009A20A3"/>
    <w:rsid w:val="009A28E4"/>
    <w:rsid w:val="009A4ACF"/>
    <w:rsid w:val="009A6EE9"/>
    <w:rsid w:val="009A7690"/>
    <w:rsid w:val="009A7FBB"/>
    <w:rsid w:val="009B4F70"/>
    <w:rsid w:val="009B61ED"/>
    <w:rsid w:val="009B6524"/>
    <w:rsid w:val="009B76F6"/>
    <w:rsid w:val="009C4161"/>
    <w:rsid w:val="009C6DD4"/>
    <w:rsid w:val="009D2F91"/>
    <w:rsid w:val="009D3E86"/>
    <w:rsid w:val="009D474F"/>
    <w:rsid w:val="009D78B9"/>
    <w:rsid w:val="009E244C"/>
    <w:rsid w:val="009E30A6"/>
    <w:rsid w:val="009E635D"/>
    <w:rsid w:val="009F0E13"/>
    <w:rsid w:val="009F4DEE"/>
    <w:rsid w:val="009F4F98"/>
    <w:rsid w:val="009F4FDC"/>
    <w:rsid w:val="00A005DC"/>
    <w:rsid w:val="00A00D6F"/>
    <w:rsid w:val="00A01491"/>
    <w:rsid w:val="00A04213"/>
    <w:rsid w:val="00A05119"/>
    <w:rsid w:val="00A1000C"/>
    <w:rsid w:val="00A117C1"/>
    <w:rsid w:val="00A127A8"/>
    <w:rsid w:val="00A13908"/>
    <w:rsid w:val="00A13E68"/>
    <w:rsid w:val="00A167EB"/>
    <w:rsid w:val="00A244DA"/>
    <w:rsid w:val="00A25C95"/>
    <w:rsid w:val="00A405C3"/>
    <w:rsid w:val="00A41A13"/>
    <w:rsid w:val="00A43808"/>
    <w:rsid w:val="00A43BD9"/>
    <w:rsid w:val="00A45BC4"/>
    <w:rsid w:val="00A464E6"/>
    <w:rsid w:val="00A505E8"/>
    <w:rsid w:val="00A5078A"/>
    <w:rsid w:val="00A507D0"/>
    <w:rsid w:val="00A50B41"/>
    <w:rsid w:val="00A50FDA"/>
    <w:rsid w:val="00A51981"/>
    <w:rsid w:val="00A51C31"/>
    <w:rsid w:val="00A51C8D"/>
    <w:rsid w:val="00A538EC"/>
    <w:rsid w:val="00A55DF4"/>
    <w:rsid w:val="00A578F6"/>
    <w:rsid w:val="00A604E8"/>
    <w:rsid w:val="00A641B8"/>
    <w:rsid w:val="00A71926"/>
    <w:rsid w:val="00A725A7"/>
    <w:rsid w:val="00A74C13"/>
    <w:rsid w:val="00A751A5"/>
    <w:rsid w:val="00A81BFA"/>
    <w:rsid w:val="00A82408"/>
    <w:rsid w:val="00A828B5"/>
    <w:rsid w:val="00A82FF7"/>
    <w:rsid w:val="00A833B4"/>
    <w:rsid w:val="00A85351"/>
    <w:rsid w:val="00A8596A"/>
    <w:rsid w:val="00A93E8D"/>
    <w:rsid w:val="00A96E89"/>
    <w:rsid w:val="00A97279"/>
    <w:rsid w:val="00A972EB"/>
    <w:rsid w:val="00AA39A5"/>
    <w:rsid w:val="00AA4CB5"/>
    <w:rsid w:val="00AB3064"/>
    <w:rsid w:val="00AB31E3"/>
    <w:rsid w:val="00AB3292"/>
    <w:rsid w:val="00AB49EA"/>
    <w:rsid w:val="00AB71A3"/>
    <w:rsid w:val="00AC6055"/>
    <w:rsid w:val="00AC67DE"/>
    <w:rsid w:val="00AC6AEA"/>
    <w:rsid w:val="00AC7327"/>
    <w:rsid w:val="00AC7894"/>
    <w:rsid w:val="00AC78E3"/>
    <w:rsid w:val="00AD0B9C"/>
    <w:rsid w:val="00AD1A26"/>
    <w:rsid w:val="00AD28DF"/>
    <w:rsid w:val="00AD2968"/>
    <w:rsid w:val="00AD3414"/>
    <w:rsid w:val="00AD55CC"/>
    <w:rsid w:val="00AD5A60"/>
    <w:rsid w:val="00AD64C4"/>
    <w:rsid w:val="00AD6BFA"/>
    <w:rsid w:val="00AD7EBC"/>
    <w:rsid w:val="00AE0A1E"/>
    <w:rsid w:val="00AE0A6C"/>
    <w:rsid w:val="00AE1D84"/>
    <w:rsid w:val="00AE20B9"/>
    <w:rsid w:val="00AE5183"/>
    <w:rsid w:val="00AE58C5"/>
    <w:rsid w:val="00AE7996"/>
    <w:rsid w:val="00AE7A04"/>
    <w:rsid w:val="00AE7C07"/>
    <w:rsid w:val="00AF1513"/>
    <w:rsid w:val="00AF2431"/>
    <w:rsid w:val="00B03930"/>
    <w:rsid w:val="00B04E64"/>
    <w:rsid w:val="00B05AED"/>
    <w:rsid w:val="00B06946"/>
    <w:rsid w:val="00B07D7B"/>
    <w:rsid w:val="00B10515"/>
    <w:rsid w:val="00B10BD2"/>
    <w:rsid w:val="00B11EC6"/>
    <w:rsid w:val="00B144F5"/>
    <w:rsid w:val="00B14B04"/>
    <w:rsid w:val="00B16F21"/>
    <w:rsid w:val="00B17B70"/>
    <w:rsid w:val="00B17F95"/>
    <w:rsid w:val="00B21DDE"/>
    <w:rsid w:val="00B23340"/>
    <w:rsid w:val="00B241FC"/>
    <w:rsid w:val="00B26399"/>
    <w:rsid w:val="00B26D93"/>
    <w:rsid w:val="00B3174C"/>
    <w:rsid w:val="00B31A90"/>
    <w:rsid w:val="00B31D5E"/>
    <w:rsid w:val="00B33D65"/>
    <w:rsid w:val="00B33F35"/>
    <w:rsid w:val="00B35353"/>
    <w:rsid w:val="00B36B33"/>
    <w:rsid w:val="00B41A85"/>
    <w:rsid w:val="00B42E5D"/>
    <w:rsid w:val="00B43E75"/>
    <w:rsid w:val="00B44A7A"/>
    <w:rsid w:val="00B4655D"/>
    <w:rsid w:val="00B50E45"/>
    <w:rsid w:val="00B512F3"/>
    <w:rsid w:val="00B52B99"/>
    <w:rsid w:val="00B550A6"/>
    <w:rsid w:val="00B5782E"/>
    <w:rsid w:val="00B621D2"/>
    <w:rsid w:val="00B64506"/>
    <w:rsid w:val="00B65409"/>
    <w:rsid w:val="00B660EC"/>
    <w:rsid w:val="00B732E0"/>
    <w:rsid w:val="00B7403B"/>
    <w:rsid w:val="00B768A4"/>
    <w:rsid w:val="00B8055F"/>
    <w:rsid w:val="00B81931"/>
    <w:rsid w:val="00B828BD"/>
    <w:rsid w:val="00B82DC4"/>
    <w:rsid w:val="00B84A3F"/>
    <w:rsid w:val="00B850AD"/>
    <w:rsid w:val="00B87197"/>
    <w:rsid w:val="00B8746C"/>
    <w:rsid w:val="00B907EC"/>
    <w:rsid w:val="00B932BE"/>
    <w:rsid w:val="00B93CCC"/>
    <w:rsid w:val="00B950EE"/>
    <w:rsid w:val="00B96058"/>
    <w:rsid w:val="00BA1358"/>
    <w:rsid w:val="00BA1808"/>
    <w:rsid w:val="00BA7D10"/>
    <w:rsid w:val="00BB144B"/>
    <w:rsid w:val="00BB532C"/>
    <w:rsid w:val="00BB5368"/>
    <w:rsid w:val="00BC0387"/>
    <w:rsid w:val="00BC0513"/>
    <w:rsid w:val="00BC0F70"/>
    <w:rsid w:val="00BC0F9F"/>
    <w:rsid w:val="00BC2337"/>
    <w:rsid w:val="00BC2354"/>
    <w:rsid w:val="00BC238B"/>
    <w:rsid w:val="00BC2939"/>
    <w:rsid w:val="00BC67C2"/>
    <w:rsid w:val="00BC6E7A"/>
    <w:rsid w:val="00BD005C"/>
    <w:rsid w:val="00BD100B"/>
    <w:rsid w:val="00BD335E"/>
    <w:rsid w:val="00BD3A62"/>
    <w:rsid w:val="00BD78FE"/>
    <w:rsid w:val="00BE0587"/>
    <w:rsid w:val="00BE0A01"/>
    <w:rsid w:val="00BE557B"/>
    <w:rsid w:val="00BE738C"/>
    <w:rsid w:val="00BE7859"/>
    <w:rsid w:val="00BF2AFB"/>
    <w:rsid w:val="00BF3F30"/>
    <w:rsid w:val="00C05D7A"/>
    <w:rsid w:val="00C11166"/>
    <w:rsid w:val="00C13075"/>
    <w:rsid w:val="00C147DA"/>
    <w:rsid w:val="00C15855"/>
    <w:rsid w:val="00C1614E"/>
    <w:rsid w:val="00C16557"/>
    <w:rsid w:val="00C16F48"/>
    <w:rsid w:val="00C17813"/>
    <w:rsid w:val="00C17EF4"/>
    <w:rsid w:val="00C2031E"/>
    <w:rsid w:val="00C21D1A"/>
    <w:rsid w:val="00C24E75"/>
    <w:rsid w:val="00C25242"/>
    <w:rsid w:val="00C31CE7"/>
    <w:rsid w:val="00C31FD4"/>
    <w:rsid w:val="00C345F0"/>
    <w:rsid w:val="00C36B23"/>
    <w:rsid w:val="00C36E85"/>
    <w:rsid w:val="00C37873"/>
    <w:rsid w:val="00C40F3A"/>
    <w:rsid w:val="00C45D56"/>
    <w:rsid w:val="00C5050C"/>
    <w:rsid w:val="00C52C27"/>
    <w:rsid w:val="00C54248"/>
    <w:rsid w:val="00C5533B"/>
    <w:rsid w:val="00C60017"/>
    <w:rsid w:val="00C61583"/>
    <w:rsid w:val="00C627A9"/>
    <w:rsid w:val="00C62AF2"/>
    <w:rsid w:val="00C63060"/>
    <w:rsid w:val="00C64061"/>
    <w:rsid w:val="00C646D1"/>
    <w:rsid w:val="00C66857"/>
    <w:rsid w:val="00C66903"/>
    <w:rsid w:val="00C6754E"/>
    <w:rsid w:val="00C6767A"/>
    <w:rsid w:val="00C75DCF"/>
    <w:rsid w:val="00C76032"/>
    <w:rsid w:val="00C767A5"/>
    <w:rsid w:val="00C777B7"/>
    <w:rsid w:val="00C809D5"/>
    <w:rsid w:val="00C84395"/>
    <w:rsid w:val="00C95AC5"/>
    <w:rsid w:val="00CA0F7F"/>
    <w:rsid w:val="00CA3A5B"/>
    <w:rsid w:val="00CA4300"/>
    <w:rsid w:val="00CA4F66"/>
    <w:rsid w:val="00CA5666"/>
    <w:rsid w:val="00CA7289"/>
    <w:rsid w:val="00CA7337"/>
    <w:rsid w:val="00CB0EBA"/>
    <w:rsid w:val="00CB1CD1"/>
    <w:rsid w:val="00CB1EDA"/>
    <w:rsid w:val="00CB4DA6"/>
    <w:rsid w:val="00CB5A74"/>
    <w:rsid w:val="00CB5D40"/>
    <w:rsid w:val="00CB6EBD"/>
    <w:rsid w:val="00CB7BF7"/>
    <w:rsid w:val="00CC0214"/>
    <w:rsid w:val="00CC20E3"/>
    <w:rsid w:val="00CC6FFD"/>
    <w:rsid w:val="00CD08C0"/>
    <w:rsid w:val="00CD2C3A"/>
    <w:rsid w:val="00CD783C"/>
    <w:rsid w:val="00CE025C"/>
    <w:rsid w:val="00CE0346"/>
    <w:rsid w:val="00CE5317"/>
    <w:rsid w:val="00CF2EC2"/>
    <w:rsid w:val="00CF7565"/>
    <w:rsid w:val="00D05BE9"/>
    <w:rsid w:val="00D06B0B"/>
    <w:rsid w:val="00D06F67"/>
    <w:rsid w:val="00D12687"/>
    <w:rsid w:val="00D1610C"/>
    <w:rsid w:val="00D16376"/>
    <w:rsid w:val="00D174CC"/>
    <w:rsid w:val="00D24160"/>
    <w:rsid w:val="00D26973"/>
    <w:rsid w:val="00D27BFF"/>
    <w:rsid w:val="00D346E5"/>
    <w:rsid w:val="00D3481B"/>
    <w:rsid w:val="00D36B8E"/>
    <w:rsid w:val="00D37892"/>
    <w:rsid w:val="00D4131C"/>
    <w:rsid w:val="00D41B50"/>
    <w:rsid w:val="00D42DE6"/>
    <w:rsid w:val="00D441ED"/>
    <w:rsid w:val="00D51B4A"/>
    <w:rsid w:val="00D53B03"/>
    <w:rsid w:val="00D561F2"/>
    <w:rsid w:val="00D56BE0"/>
    <w:rsid w:val="00D66479"/>
    <w:rsid w:val="00D67FE4"/>
    <w:rsid w:val="00D72D72"/>
    <w:rsid w:val="00D738AC"/>
    <w:rsid w:val="00D75F6D"/>
    <w:rsid w:val="00D76DBB"/>
    <w:rsid w:val="00D80B7E"/>
    <w:rsid w:val="00D83917"/>
    <w:rsid w:val="00D8450B"/>
    <w:rsid w:val="00D85419"/>
    <w:rsid w:val="00D867BD"/>
    <w:rsid w:val="00D9554A"/>
    <w:rsid w:val="00DA13D1"/>
    <w:rsid w:val="00DA1E3A"/>
    <w:rsid w:val="00DA2575"/>
    <w:rsid w:val="00DA27A8"/>
    <w:rsid w:val="00DA30B5"/>
    <w:rsid w:val="00DA46D8"/>
    <w:rsid w:val="00DA5CC9"/>
    <w:rsid w:val="00DB2DDC"/>
    <w:rsid w:val="00DB3CF0"/>
    <w:rsid w:val="00DB6FEB"/>
    <w:rsid w:val="00DB7361"/>
    <w:rsid w:val="00DC06B5"/>
    <w:rsid w:val="00DC0977"/>
    <w:rsid w:val="00DC19F1"/>
    <w:rsid w:val="00DC2441"/>
    <w:rsid w:val="00DC2E50"/>
    <w:rsid w:val="00DC3358"/>
    <w:rsid w:val="00DC3A0E"/>
    <w:rsid w:val="00DC5609"/>
    <w:rsid w:val="00DC5906"/>
    <w:rsid w:val="00DC6C8F"/>
    <w:rsid w:val="00DD1CE3"/>
    <w:rsid w:val="00DD292E"/>
    <w:rsid w:val="00DD2B25"/>
    <w:rsid w:val="00DD30EE"/>
    <w:rsid w:val="00DD373D"/>
    <w:rsid w:val="00DD6810"/>
    <w:rsid w:val="00DD6A32"/>
    <w:rsid w:val="00DE1341"/>
    <w:rsid w:val="00DE14C7"/>
    <w:rsid w:val="00DE3E96"/>
    <w:rsid w:val="00DE408F"/>
    <w:rsid w:val="00DE6695"/>
    <w:rsid w:val="00DE705A"/>
    <w:rsid w:val="00DF1070"/>
    <w:rsid w:val="00DF2D45"/>
    <w:rsid w:val="00DF6BBA"/>
    <w:rsid w:val="00E02389"/>
    <w:rsid w:val="00E04E17"/>
    <w:rsid w:val="00E05BBD"/>
    <w:rsid w:val="00E07640"/>
    <w:rsid w:val="00E13677"/>
    <w:rsid w:val="00E14A58"/>
    <w:rsid w:val="00E156D5"/>
    <w:rsid w:val="00E15A6C"/>
    <w:rsid w:val="00E1666B"/>
    <w:rsid w:val="00E1764A"/>
    <w:rsid w:val="00E20851"/>
    <w:rsid w:val="00E217A7"/>
    <w:rsid w:val="00E21B4D"/>
    <w:rsid w:val="00E23363"/>
    <w:rsid w:val="00E3140D"/>
    <w:rsid w:val="00E32B0B"/>
    <w:rsid w:val="00E340F8"/>
    <w:rsid w:val="00E351A3"/>
    <w:rsid w:val="00E404E4"/>
    <w:rsid w:val="00E41FD2"/>
    <w:rsid w:val="00E446B6"/>
    <w:rsid w:val="00E448DD"/>
    <w:rsid w:val="00E44CA0"/>
    <w:rsid w:val="00E456E7"/>
    <w:rsid w:val="00E476A8"/>
    <w:rsid w:val="00E52BCE"/>
    <w:rsid w:val="00E53610"/>
    <w:rsid w:val="00E557B5"/>
    <w:rsid w:val="00E56844"/>
    <w:rsid w:val="00E57BB1"/>
    <w:rsid w:val="00E61450"/>
    <w:rsid w:val="00E62D8E"/>
    <w:rsid w:val="00E64B43"/>
    <w:rsid w:val="00E665AE"/>
    <w:rsid w:val="00E668CF"/>
    <w:rsid w:val="00E700A5"/>
    <w:rsid w:val="00E70462"/>
    <w:rsid w:val="00E71125"/>
    <w:rsid w:val="00E73B69"/>
    <w:rsid w:val="00E74116"/>
    <w:rsid w:val="00E7427D"/>
    <w:rsid w:val="00E7473A"/>
    <w:rsid w:val="00E75BA0"/>
    <w:rsid w:val="00E76D70"/>
    <w:rsid w:val="00E8072F"/>
    <w:rsid w:val="00E81693"/>
    <w:rsid w:val="00E81931"/>
    <w:rsid w:val="00E85D4D"/>
    <w:rsid w:val="00E877D1"/>
    <w:rsid w:val="00E90181"/>
    <w:rsid w:val="00E92F1F"/>
    <w:rsid w:val="00E95607"/>
    <w:rsid w:val="00E96CE9"/>
    <w:rsid w:val="00EA14CE"/>
    <w:rsid w:val="00EA1911"/>
    <w:rsid w:val="00EA3BB4"/>
    <w:rsid w:val="00EB2679"/>
    <w:rsid w:val="00EB407C"/>
    <w:rsid w:val="00EB58C0"/>
    <w:rsid w:val="00EB772B"/>
    <w:rsid w:val="00EC07AA"/>
    <w:rsid w:val="00EC2339"/>
    <w:rsid w:val="00ED1EF8"/>
    <w:rsid w:val="00ED34FA"/>
    <w:rsid w:val="00ED524A"/>
    <w:rsid w:val="00ED60FA"/>
    <w:rsid w:val="00ED7A98"/>
    <w:rsid w:val="00EE1659"/>
    <w:rsid w:val="00EE1DB7"/>
    <w:rsid w:val="00EE2ACF"/>
    <w:rsid w:val="00EE3F90"/>
    <w:rsid w:val="00EE5C90"/>
    <w:rsid w:val="00EE5FF7"/>
    <w:rsid w:val="00EF5B5B"/>
    <w:rsid w:val="00EF5BF8"/>
    <w:rsid w:val="00EF701A"/>
    <w:rsid w:val="00F001E6"/>
    <w:rsid w:val="00F02AFB"/>
    <w:rsid w:val="00F02B01"/>
    <w:rsid w:val="00F02B51"/>
    <w:rsid w:val="00F03893"/>
    <w:rsid w:val="00F061C3"/>
    <w:rsid w:val="00F10795"/>
    <w:rsid w:val="00F1325A"/>
    <w:rsid w:val="00F1566B"/>
    <w:rsid w:val="00F17506"/>
    <w:rsid w:val="00F2221E"/>
    <w:rsid w:val="00F421D3"/>
    <w:rsid w:val="00F42299"/>
    <w:rsid w:val="00F444A2"/>
    <w:rsid w:val="00F4545F"/>
    <w:rsid w:val="00F51D45"/>
    <w:rsid w:val="00F5331C"/>
    <w:rsid w:val="00F617ED"/>
    <w:rsid w:val="00F61E02"/>
    <w:rsid w:val="00F6343B"/>
    <w:rsid w:val="00F64318"/>
    <w:rsid w:val="00F647D4"/>
    <w:rsid w:val="00F66A46"/>
    <w:rsid w:val="00F7024F"/>
    <w:rsid w:val="00F72C84"/>
    <w:rsid w:val="00F7355A"/>
    <w:rsid w:val="00F73CB0"/>
    <w:rsid w:val="00F74D84"/>
    <w:rsid w:val="00F75F22"/>
    <w:rsid w:val="00F81DFE"/>
    <w:rsid w:val="00F82284"/>
    <w:rsid w:val="00F8422A"/>
    <w:rsid w:val="00F84A71"/>
    <w:rsid w:val="00F85096"/>
    <w:rsid w:val="00F90E85"/>
    <w:rsid w:val="00F91A47"/>
    <w:rsid w:val="00F91C69"/>
    <w:rsid w:val="00F935E5"/>
    <w:rsid w:val="00F93603"/>
    <w:rsid w:val="00F967FD"/>
    <w:rsid w:val="00FA17AF"/>
    <w:rsid w:val="00FA26DF"/>
    <w:rsid w:val="00FA6159"/>
    <w:rsid w:val="00FA66AC"/>
    <w:rsid w:val="00FB2252"/>
    <w:rsid w:val="00FB6090"/>
    <w:rsid w:val="00FB7FBF"/>
    <w:rsid w:val="00FC0623"/>
    <w:rsid w:val="00FC29B9"/>
    <w:rsid w:val="00FD0A25"/>
    <w:rsid w:val="00FD44E9"/>
    <w:rsid w:val="00FD6496"/>
    <w:rsid w:val="00FE36E1"/>
    <w:rsid w:val="00FE569D"/>
    <w:rsid w:val="00FE6F70"/>
    <w:rsid w:val="00FF030B"/>
    <w:rsid w:val="00FF2E8A"/>
    <w:rsid w:val="00FF334D"/>
    <w:rsid w:val="00FF5127"/>
    <w:rsid w:val="00FF6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BCCFF"/>
  <w15:docId w15:val="{0AEF7F42-EE7D-45D4-9129-BD5EECE4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customStyle="1" w:styleId="UnresolvedMention1">
    <w:name w:val="Unresolved Mention1"/>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character" w:styleId="UnresolvedMention">
    <w:name w:val="Unresolved Mention"/>
    <w:basedOn w:val="DefaultParagraphFont"/>
    <w:uiPriority w:val="99"/>
    <w:rsid w:val="00CB4DA6"/>
    <w:rPr>
      <w:color w:val="605E5C"/>
      <w:shd w:val="clear" w:color="auto" w:fill="E1DFDD"/>
    </w:rPr>
  </w:style>
  <w:style w:type="paragraph" w:styleId="Revision">
    <w:name w:val="Revision"/>
    <w:hidden/>
    <w:uiPriority w:val="99"/>
    <w:semiHidden/>
    <w:rsid w:val="0007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18626071">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63459337">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02962280">
      <w:bodyDiv w:val="1"/>
      <w:marLeft w:val="0"/>
      <w:marRight w:val="0"/>
      <w:marTop w:val="0"/>
      <w:marBottom w:val="0"/>
      <w:divBdr>
        <w:top w:val="none" w:sz="0" w:space="0" w:color="auto"/>
        <w:left w:val="none" w:sz="0" w:space="0" w:color="auto"/>
        <w:bottom w:val="none" w:sz="0" w:space="0" w:color="auto"/>
        <w:right w:val="none" w:sz="0" w:space="0" w:color="auto"/>
      </w:divBdr>
    </w:div>
    <w:div w:id="131950705">
      <w:bodyDiv w:val="1"/>
      <w:marLeft w:val="0"/>
      <w:marRight w:val="0"/>
      <w:marTop w:val="0"/>
      <w:marBottom w:val="0"/>
      <w:divBdr>
        <w:top w:val="none" w:sz="0" w:space="0" w:color="auto"/>
        <w:left w:val="none" w:sz="0" w:space="0" w:color="auto"/>
        <w:bottom w:val="none" w:sz="0" w:space="0" w:color="auto"/>
        <w:right w:val="none" w:sz="0" w:space="0" w:color="auto"/>
      </w:divBdr>
    </w:div>
    <w:div w:id="178084686">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0807832">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36206125">
      <w:bodyDiv w:val="1"/>
      <w:marLeft w:val="0"/>
      <w:marRight w:val="0"/>
      <w:marTop w:val="0"/>
      <w:marBottom w:val="0"/>
      <w:divBdr>
        <w:top w:val="none" w:sz="0" w:space="0" w:color="auto"/>
        <w:left w:val="none" w:sz="0" w:space="0" w:color="auto"/>
        <w:bottom w:val="none" w:sz="0" w:space="0" w:color="auto"/>
        <w:right w:val="none" w:sz="0" w:space="0" w:color="auto"/>
      </w:divBdr>
    </w:div>
    <w:div w:id="244460408">
      <w:bodyDiv w:val="1"/>
      <w:marLeft w:val="0"/>
      <w:marRight w:val="0"/>
      <w:marTop w:val="0"/>
      <w:marBottom w:val="0"/>
      <w:divBdr>
        <w:top w:val="none" w:sz="0" w:space="0" w:color="auto"/>
        <w:left w:val="none" w:sz="0" w:space="0" w:color="auto"/>
        <w:bottom w:val="none" w:sz="0" w:space="0" w:color="auto"/>
        <w:right w:val="none" w:sz="0" w:space="0" w:color="auto"/>
      </w:divBdr>
    </w:div>
    <w:div w:id="253907034">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264503587">
      <w:bodyDiv w:val="1"/>
      <w:marLeft w:val="0"/>
      <w:marRight w:val="0"/>
      <w:marTop w:val="0"/>
      <w:marBottom w:val="0"/>
      <w:divBdr>
        <w:top w:val="none" w:sz="0" w:space="0" w:color="auto"/>
        <w:left w:val="none" w:sz="0" w:space="0" w:color="auto"/>
        <w:bottom w:val="none" w:sz="0" w:space="0" w:color="auto"/>
        <w:right w:val="none" w:sz="0" w:space="0" w:color="auto"/>
      </w:divBdr>
    </w:div>
    <w:div w:id="277833349">
      <w:bodyDiv w:val="1"/>
      <w:marLeft w:val="0"/>
      <w:marRight w:val="0"/>
      <w:marTop w:val="0"/>
      <w:marBottom w:val="0"/>
      <w:divBdr>
        <w:top w:val="none" w:sz="0" w:space="0" w:color="auto"/>
        <w:left w:val="none" w:sz="0" w:space="0" w:color="auto"/>
        <w:bottom w:val="none" w:sz="0" w:space="0" w:color="auto"/>
        <w:right w:val="none" w:sz="0" w:space="0" w:color="auto"/>
      </w:divBdr>
    </w:div>
    <w:div w:id="295336906">
      <w:bodyDiv w:val="1"/>
      <w:marLeft w:val="0"/>
      <w:marRight w:val="0"/>
      <w:marTop w:val="0"/>
      <w:marBottom w:val="0"/>
      <w:divBdr>
        <w:top w:val="none" w:sz="0" w:space="0" w:color="auto"/>
        <w:left w:val="none" w:sz="0" w:space="0" w:color="auto"/>
        <w:bottom w:val="none" w:sz="0" w:space="0" w:color="auto"/>
        <w:right w:val="none" w:sz="0" w:space="0" w:color="auto"/>
      </w:divBdr>
    </w:div>
    <w:div w:id="341977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389573525">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34447166">
      <w:bodyDiv w:val="1"/>
      <w:marLeft w:val="0"/>
      <w:marRight w:val="0"/>
      <w:marTop w:val="0"/>
      <w:marBottom w:val="0"/>
      <w:divBdr>
        <w:top w:val="none" w:sz="0" w:space="0" w:color="auto"/>
        <w:left w:val="none" w:sz="0" w:space="0" w:color="auto"/>
        <w:bottom w:val="none" w:sz="0" w:space="0" w:color="auto"/>
        <w:right w:val="none" w:sz="0" w:space="0" w:color="auto"/>
      </w:divBdr>
    </w:div>
    <w:div w:id="455030203">
      <w:bodyDiv w:val="1"/>
      <w:marLeft w:val="0"/>
      <w:marRight w:val="0"/>
      <w:marTop w:val="0"/>
      <w:marBottom w:val="0"/>
      <w:divBdr>
        <w:top w:val="none" w:sz="0" w:space="0" w:color="auto"/>
        <w:left w:val="none" w:sz="0" w:space="0" w:color="auto"/>
        <w:bottom w:val="none" w:sz="0" w:space="0" w:color="auto"/>
        <w:right w:val="none" w:sz="0" w:space="0" w:color="auto"/>
      </w:divBdr>
    </w:div>
    <w:div w:id="462164502">
      <w:bodyDiv w:val="1"/>
      <w:marLeft w:val="0"/>
      <w:marRight w:val="0"/>
      <w:marTop w:val="0"/>
      <w:marBottom w:val="0"/>
      <w:divBdr>
        <w:top w:val="none" w:sz="0" w:space="0" w:color="auto"/>
        <w:left w:val="none" w:sz="0" w:space="0" w:color="auto"/>
        <w:bottom w:val="none" w:sz="0" w:space="0" w:color="auto"/>
        <w:right w:val="none" w:sz="0" w:space="0" w:color="auto"/>
      </w:divBdr>
    </w:div>
    <w:div w:id="489641029">
      <w:bodyDiv w:val="1"/>
      <w:marLeft w:val="0"/>
      <w:marRight w:val="0"/>
      <w:marTop w:val="0"/>
      <w:marBottom w:val="0"/>
      <w:divBdr>
        <w:top w:val="none" w:sz="0" w:space="0" w:color="auto"/>
        <w:left w:val="none" w:sz="0" w:space="0" w:color="auto"/>
        <w:bottom w:val="none" w:sz="0" w:space="0" w:color="auto"/>
        <w:right w:val="none" w:sz="0" w:space="0" w:color="auto"/>
      </w:divBdr>
      <w:divsChild>
        <w:div w:id="882252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445022">
              <w:marLeft w:val="0"/>
              <w:marRight w:val="0"/>
              <w:marTop w:val="0"/>
              <w:marBottom w:val="0"/>
              <w:divBdr>
                <w:top w:val="none" w:sz="0" w:space="0" w:color="auto"/>
                <w:left w:val="none" w:sz="0" w:space="0" w:color="auto"/>
                <w:bottom w:val="none" w:sz="0" w:space="0" w:color="auto"/>
                <w:right w:val="none" w:sz="0" w:space="0" w:color="auto"/>
              </w:divBdr>
              <w:divsChild>
                <w:div w:id="1121849282">
                  <w:marLeft w:val="0"/>
                  <w:marRight w:val="0"/>
                  <w:marTop w:val="0"/>
                  <w:marBottom w:val="0"/>
                  <w:divBdr>
                    <w:top w:val="none" w:sz="0" w:space="0" w:color="auto"/>
                    <w:left w:val="none" w:sz="0" w:space="0" w:color="auto"/>
                    <w:bottom w:val="none" w:sz="0" w:space="0" w:color="auto"/>
                    <w:right w:val="none" w:sz="0" w:space="0" w:color="auto"/>
                  </w:divBdr>
                  <w:divsChild>
                    <w:div w:id="28535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244058">
      <w:bodyDiv w:val="1"/>
      <w:marLeft w:val="0"/>
      <w:marRight w:val="0"/>
      <w:marTop w:val="0"/>
      <w:marBottom w:val="0"/>
      <w:divBdr>
        <w:top w:val="none" w:sz="0" w:space="0" w:color="auto"/>
        <w:left w:val="none" w:sz="0" w:space="0" w:color="auto"/>
        <w:bottom w:val="none" w:sz="0" w:space="0" w:color="auto"/>
        <w:right w:val="none" w:sz="0" w:space="0" w:color="auto"/>
      </w:divBdr>
    </w:div>
    <w:div w:id="506023698">
      <w:bodyDiv w:val="1"/>
      <w:marLeft w:val="0"/>
      <w:marRight w:val="0"/>
      <w:marTop w:val="0"/>
      <w:marBottom w:val="0"/>
      <w:divBdr>
        <w:top w:val="none" w:sz="0" w:space="0" w:color="auto"/>
        <w:left w:val="none" w:sz="0" w:space="0" w:color="auto"/>
        <w:bottom w:val="none" w:sz="0" w:space="0" w:color="auto"/>
        <w:right w:val="none" w:sz="0" w:space="0" w:color="auto"/>
      </w:divBdr>
      <w:divsChild>
        <w:div w:id="1012028680">
          <w:marLeft w:val="0"/>
          <w:marRight w:val="0"/>
          <w:marTop w:val="0"/>
          <w:marBottom w:val="0"/>
          <w:divBdr>
            <w:top w:val="none" w:sz="0" w:space="0" w:color="auto"/>
            <w:left w:val="none" w:sz="0" w:space="0" w:color="auto"/>
            <w:bottom w:val="none" w:sz="0" w:space="0" w:color="auto"/>
            <w:right w:val="none" w:sz="0" w:space="0" w:color="auto"/>
          </w:divBdr>
          <w:divsChild>
            <w:div w:id="234169625">
              <w:marLeft w:val="0"/>
              <w:marRight w:val="0"/>
              <w:marTop w:val="0"/>
              <w:marBottom w:val="0"/>
              <w:divBdr>
                <w:top w:val="none" w:sz="0" w:space="0" w:color="auto"/>
                <w:left w:val="none" w:sz="0" w:space="0" w:color="auto"/>
                <w:bottom w:val="none" w:sz="0" w:space="0" w:color="auto"/>
                <w:right w:val="none" w:sz="0" w:space="0" w:color="auto"/>
              </w:divBdr>
              <w:divsChild>
                <w:div w:id="1401757228">
                  <w:marLeft w:val="0"/>
                  <w:marRight w:val="0"/>
                  <w:marTop w:val="0"/>
                  <w:marBottom w:val="0"/>
                  <w:divBdr>
                    <w:top w:val="none" w:sz="0" w:space="0" w:color="auto"/>
                    <w:left w:val="none" w:sz="0" w:space="0" w:color="auto"/>
                    <w:bottom w:val="none" w:sz="0" w:space="0" w:color="auto"/>
                    <w:right w:val="none" w:sz="0" w:space="0" w:color="auto"/>
                  </w:divBdr>
                  <w:divsChild>
                    <w:div w:id="1809854162">
                      <w:marLeft w:val="0"/>
                      <w:marRight w:val="0"/>
                      <w:marTop w:val="0"/>
                      <w:marBottom w:val="0"/>
                      <w:divBdr>
                        <w:top w:val="none" w:sz="0" w:space="0" w:color="auto"/>
                        <w:left w:val="none" w:sz="0" w:space="0" w:color="auto"/>
                        <w:bottom w:val="none" w:sz="0" w:space="0" w:color="auto"/>
                        <w:right w:val="none" w:sz="0" w:space="0" w:color="auto"/>
                      </w:divBdr>
                      <w:divsChild>
                        <w:div w:id="1180654845">
                          <w:marLeft w:val="0"/>
                          <w:marRight w:val="0"/>
                          <w:marTop w:val="0"/>
                          <w:marBottom w:val="0"/>
                          <w:divBdr>
                            <w:top w:val="none" w:sz="0" w:space="0" w:color="auto"/>
                            <w:left w:val="none" w:sz="0" w:space="0" w:color="auto"/>
                            <w:bottom w:val="none" w:sz="0" w:space="0" w:color="auto"/>
                            <w:right w:val="none" w:sz="0" w:space="0" w:color="auto"/>
                          </w:divBdr>
                          <w:divsChild>
                            <w:div w:id="987706030">
                              <w:marLeft w:val="0"/>
                              <w:marRight w:val="0"/>
                              <w:marTop w:val="0"/>
                              <w:marBottom w:val="0"/>
                              <w:divBdr>
                                <w:top w:val="none" w:sz="0" w:space="0" w:color="auto"/>
                                <w:left w:val="none" w:sz="0" w:space="0" w:color="auto"/>
                                <w:bottom w:val="none" w:sz="0" w:space="0" w:color="auto"/>
                                <w:right w:val="none" w:sz="0" w:space="0" w:color="auto"/>
                              </w:divBdr>
                              <w:divsChild>
                                <w:div w:id="425002116">
                                  <w:marLeft w:val="0"/>
                                  <w:marRight w:val="0"/>
                                  <w:marTop w:val="0"/>
                                  <w:marBottom w:val="0"/>
                                  <w:divBdr>
                                    <w:top w:val="none" w:sz="0" w:space="0" w:color="auto"/>
                                    <w:left w:val="none" w:sz="0" w:space="0" w:color="auto"/>
                                    <w:bottom w:val="none" w:sz="0" w:space="0" w:color="auto"/>
                                    <w:right w:val="none" w:sz="0" w:space="0" w:color="auto"/>
                                  </w:divBdr>
                                  <w:divsChild>
                                    <w:div w:id="85544856">
                                      <w:marLeft w:val="0"/>
                                      <w:marRight w:val="0"/>
                                      <w:marTop w:val="0"/>
                                      <w:marBottom w:val="0"/>
                                      <w:divBdr>
                                        <w:top w:val="none" w:sz="0" w:space="0" w:color="auto"/>
                                        <w:left w:val="none" w:sz="0" w:space="0" w:color="auto"/>
                                        <w:bottom w:val="none" w:sz="0" w:space="0" w:color="auto"/>
                                        <w:right w:val="none" w:sz="0" w:space="0" w:color="auto"/>
                                      </w:divBdr>
                                      <w:divsChild>
                                        <w:div w:id="125783979">
                                          <w:marLeft w:val="0"/>
                                          <w:marRight w:val="165"/>
                                          <w:marTop w:val="150"/>
                                          <w:marBottom w:val="0"/>
                                          <w:divBdr>
                                            <w:top w:val="none" w:sz="0" w:space="0" w:color="auto"/>
                                            <w:left w:val="none" w:sz="0" w:space="0" w:color="auto"/>
                                            <w:bottom w:val="none" w:sz="0" w:space="0" w:color="auto"/>
                                            <w:right w:val="none" w:sz="0" w:space="0" w:color="auto"/>
                                          </w:divBdr>
                                          <w:divsChild>
                                            <w:div w:id="403383522">
                                              <w:marLeft w:val="0"/>
                                              <w:marRight w:val="0"/>
                                              <w:marTop w:val="0"/>
                                              <w:marBottom w:val="0"/>
                                              <w:divBdr>
                                                <w:top w:val="none" w:sz="0" w:space="0" w:color="auto"/>
                                                <w:left w:val="none" w:sz="0" w:space="0" w:color="auto"/>
                                                <w:bottom w:val="none" w:sz="0" w:space="0" w:color="auto"/>
                                                <w:right w:val="none" w:sz="0" w:space="0" w:color="auto"/>
                                              </w:divBdr>
                                              <w:divsChild>
                                                <w:div w:id="196654553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5821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8375123">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14148474">
      <w:bodyDiv w:val="1"/>
      <w:marLeft w:val="0"/>
      <w:marRight w:val="0"/>
      <w:marTop w:val="0"/>
      <w:marBottom w:val="0"/>
      <w:divBdr>
        <w:top w:val="none" w:sz="0" w:space="0" w:color="auto"/>
        <w:left w:val="none" w:sz="0" w:space="0" w:color="auto"/>
        <w:bottom w:val="none" w:sz="0" w:space="0" w:color="auto"/>
        <w:right w:val="none" w:sz="0" w:space="0" w:color="auto"/>
      </w:divBdr>
    </w:div>
    <w:div w:id="540674069">
      <w:bodyDiv w:val="1"/>
      <w:marLeft w:val="0"/>
      <w:marRight w:val="0"/>
      <w:marTop w:val="0"/>
      <w:marBottom w:val="0"/>
      <w:divBdr>
        <w:top w:val="none" w:sz="0" w:space="0" w:color="auto"/>
        <w:left w:val="none" w:sz="0" w:space="0" w:color="auto"/>
        <w:bottom w:val="none" w:sz="0" w:space="0" w:color="auto"/>
        <w:right w:val="none" w:sz="0" w:space="0" w:color="auto"/>
      </w:divBdr>
    </w:div>
    <w:div w:id="550575316">
      <w:bodyDiv w:val="1"/>
      <w:marLeft w:val="0"/>
      <w:marRight w:val="0"/>
      <w:marTop w:val="0"/>
      <w:marBottom w:val="0"/>
      <w:divBdr>
        <w:top w:val="none" w:sz="0" w:space="0" w:color="auto"/>
        <w:left w:val="none" w:sz="0" w:space="0" w:color="auto"/>
        <w:bottom w:val="none" w:sz="0" w:space="0" w:color="auto"/>
        <w:right w:val="none" w:sz="0" w:space="0" w:color="auto"/>
      </w:divBdr>
    </w:div>
    <w:div w:id="566036475">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20770253">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1783696">
      <w:bodyDiv w:val="1"/>
      <w:marLeft w:val="0"/>
      <w:marRight w:val="0"/>
      <w:marTop w:val="0"/>
      <w:marBottom w:val="0"/>
      <w:divBdr>
        <w:top w:val="none" w:sz="0" w:space="0" w:color="auto"/>
        <w:left w:val="none" w:sz="0" w:space="0" w:color="auto"/>
        <w:bottom w:val="none" w:sz="0" w:space="0" w:color="auto"/>
        <w:right w:val="none" w:sz="0" w:space="0" w:color="auto"/>
      </w:divBdr>
    </w:div>
    <w:div w:id="662591852">
      <w:bodyDiv w:val="1"/>
      <w:marLeft w:val="0"/>
      <w:marRight w:val="0"/>
      <w:marTop w:val="0"/>
      <w:marBottom w:val="0"/>
      <w:divBdr>
        <w:top w:val="none" w:sz="0" w:space="0" w:color="auto"/>
        <w:left w:val="none" w:sz="0" w:space="0" w:color="auto"/>
        <w:bottom w:val="none" w:sz="0" w:space="0" w:color="auto"/>
        <w:right w:val="none" w:sz="0" w:space="0" w:color="auto"/>
      </w:divBdr>
    </w:div>
    <w:div w:id="679356517">
      <w:bodyDiv w:val="1"/>
      <w:marLeft w:val="0"/>
      <w:marRight w:val="0"/>
      <w:marTop w:val="0"/>
      <w:marBottom w:val="0"/>
      <w:divBdr>
        <w:top w:val="none" w:sz="0" w:space="0" w:color="auto"/>
        <w:left w:val="none" w:sz="0" w:space="0" w:color="auto"/>
        <w:bottom w:val="none" w:sz="0" w:space="0" w:color="auto"/>
        <w:right w:val="none" w:sz="0" w:space="0" w:color="auto"/>
      </w:divBdr>
    </w:div>
    <w:div w:id="696661176">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76683468">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8549665">
      <w:bodyDiv w:val="1"/>
      <w:marLeft w:val="0"/>
      <w:marRight w:val="0"/>
      <w:marTop w:val="0"/>
      <w:marBottom w:val="0"/>
      <w:divBdr>
        <w:top w:val="none" w:sz="0" w:space="0" w:color="auto"/>
        <w:left w:val="none" w:sz="0" w:space="0" w:color="auto"/>
        <w:bottom w:val="none" w:sz="0" w:space="0" w:color="auto"/>
        <w:right w:val="none" w:sz="0" w:space="0" w:color="auto"/>
      </w:divBdr>
    </w:div>
    <w:div w:id="820579181">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93472594">
      <w:bodyDiv w:val="1"/>
      <w:marLeft w:val="0"/>
      <w:marRight w:val="0"/>
      <w:marTop w:val="0"/>
      <w:marBottom w:val="0"/>
      <w:divBdr>
        <w:top w:val="none" w:sz="0" w:space="0" w:color="auto"/>
        <w:left w:val="none" w:sz="0" w:space="0" w:color="auto"/>
        <w:bottom w:val="none" w:sz="0" w:space="0" w:color="auto"/>
        <w:right w:val="none" w:sz="0" w:space="0" w:color="auto"/>
      </w:divBdr>
    </w:div>
    <w:div w:id="910389644">
      <w:bodyDiv w:val="1"/>
      <w:marLeft w:val="0"/>
      <w:marRight w:val="0"/>
      <w:marTop w:val="0"/>
      <w:marBottom w:val="0"/>
      <w:divBdr>
        <w:top w:val="none" w:sz="0" w:space="0" w:color="auto"/>
        <w:left w:val="none" w:sz="0" w:space="0" w:color="auto"/>
        <w:bottom w:val="none" w:sz="0" w:space="0" w:color="auto"/>
        <w:right w:val="none" w:sz="0" w:space="0" w:color="auto"/>
      </w:divBdr>
    </w:div>
    <w:div w:id="936329460">
      <w:bodyDiv w:val="1"/>
      <w:marLeft w:val="0"/>
      <w:marRight w:val="0"/>
      <w:marTop w:val="0"/>
      <w:marBottom w:val="0"/>
      <w:divBdr>
        <w:top w:val="none" w:sz="0" w:space="0" w:color="auto"/>
        <w:left w:val="none" w:sz="0" w:space="0" w:color="auto"/>
        <w:bottom w:val="none" w:sz="0" w:space="0" w:color="auto"/>
        <w:right w:val="none" w:sz="0" w:space="0" w:color="auto"/>
      </w:divBdr>
      <w:divsChild>
        <w:div w:id="557547417">
          <w:marLeft w:val="0"/>
          <w:marRight w:val="0"/>
          <w:marTop w:val="0"/>
          <w:marBottom w:val="0"/>
          <w:divBdr>
            <w:top w:val="none" w:sz="0" w:space="0" w:color="auto"/>
            <w:left w:val="none" w:sz="0" w:space="0" w:color="auto"/>
            <w:bottom w:val="none" w:sz="0" w:space="0" w:color="auto"/>
            <w:right w:val="none" w:sz="0" w:space="0" w:color="auto"/>
          </w:divBdr>
          <w:divsChild>
            <w:div w:id="626860302">
              <w:marLeft w:val="0"/>
              <w:marRight w:val="0"/>
              <w:marTop w:val="0"/>
              <w:marBottom w:val="0"/>
              <w:divBdr>
                <w:top w:val="none" w:sz="0" w:space="0" w:color="auto"/>
                <w:left w:val="none" w:sz="0" w:space="0" w:color="auto"/>
                <w:bottom w:val="none" w:sz="0" w:space="0" w:color="auto"/>
                <w:right w:val="none" w:sz="0" w:space="0" w:color="auto"/>
              </w:divBdr>
              <w:divsChild>
                <w:div w:id="1339770619">
                  <w:marLeft w:val="0"/>
                  <w:marRight w:val="0"/>
                  <w:marTop w:val="0"/>
                  <w:marBottom w:val="0"/>
                  <w:divBdr>
                    <w:top w:val="none" w:sz="0" w:space="0" w:color="auto"/>
                    <w:left w:val="none" w:sz="0" w:space="0" w:color="auto"/>
                    <w:bottom w:val="none" w:sz="0" w:space="0" w:color="auto"/>
                    <w:right w:val="none" w:sz="0" w:space="0" w:color="auto"/>
                  </w:divBdr>
                  <w:divsChild>
                    <w:div w:id="1924752259">
                      <w:marLeft w:val="0"/>
                      <w:marRight w:val="0"/>
                      <w:marTop w:val="0"/>
                      <w:marBottom w:val="0"/>
                      <w:divBdr>
                        <w:top w:val="none" w:sz="0" w:space="0" w:color="auto"/>
                        <w:left w:val="none" w:sz="0" w:space="0" w:color="auto"/>
                        <w:bottom w:val="none" w:sz="0" w:space="0" w:color="auto"/>
                        <w:right w:val="none" w:sz="0" w:space="0" w:color="auto"/>
                      </w:divBdr>
                      <w:divsChild>
                        <w:div w:id="104346260">
                          <w:marLeft w:val="0"/>
                          <w:marRight w:val="0"/>
                          <w:marTop w:val="0"/>
                          <w:marBottom w:val="0"/>
                          <w:divBdr>
                            <w:top w:val="none" w:sz="0" w:space="0" w:color="auto"/>
                            <w:left w:val="none" w:sz="0" w:space="0" w:color="auto"/>
                            <w:bottom w:val="none" w:sz="0" w:space="0" w:color="auto"/>
                            <w:right w:val="none" w:sz="0" w:space="0" w:color="auto"/>
                          </w:divBdr>
                          <w:divsChild>
                            <w:div w:id="882598712">
                              <w:marLeft w:val="0"/>
                              <w:marRight w:val="0"/>
                              <w:marTop w:val="0"/>
                              <w:marBottom w:val="0"/>
                              <w:divBdr>
                                <w:top w:val="none" w:sz="0" w:space="0" w:color="auto"/>
                                <w:left w:val="none" w:sz="0" w:space="0" w:color="auto"/>
                                <w:bottom w:val="none" w:sz="0" w:space="0" w:color="auto"/>
                                <w:right w:val="none" w:sz="0" w:space="0" w:color="auto"/>
                              </w:divBdr>
                              <w:divsChild>
                                <w:div w:id="1149861011">
                                  <w:marLeft w:val="0"/>
                                  <w:marRight w:val="0"/>
                                  <w:marTop w:val="0"/>
                                  <w:marBottom w:val="0"/>
                                  <w:divBdr>
                                    <w:top w:val="none" w:sz="0" w:space="0" w:color="auto"/>
                                    <w:left w:val="none" w:sz="0" w:space="0" w:color="auto"/>
                                    <w:bottom w:val="none" w:sz="0" w:space="0" w:color="auto"/>
                                    <w:right w:val="none" w:sz="0" w:space="0" w:color="auto"/>
                                  </w:divBdr>
                                  <w:divsChild>
                                    <w:div w:id="1193610446">
                                      <w:marLeft w:val="0"/>
                                      <w:marRight w:val="0"/>
                                      <w:marTop w:val="0"/>
                                      <w:marBottom w:val="0"/>
                                      <w:divBdr>
                                        <w:top w:val="none" w:sz="0" w:space="0" w:color="auto"/>
                                        <w:left w:val="none" w:sz="0" w:space="0" w:color="auto"/>
                                        <w:bottom w:val="none" w:sz="0" w:space="0" w:color="auto"/>
                                        <w:right w:val="none" w:sz="0" w:space="0" w:color="auto"/>
                                      </w:divBdr>
                                      <w:divsChild>
                                        <w:div w:id="1522478589">
                                          <w:marLeft w:val="0"/>
                                          <w:marRight w:val="165"/>
                                          <w:marTop w:val="150"/>
                                          <w:marBottom w:val="0"/>
                                          <w:divBdr>
                                            <w:top w:val="none" w:sz="0" w:space="0" w:color="auto"/>
                                            <w:left w:val="none" w:sz="0" w:space="0" w:color="auto"/>
                                            <w:bottom w:val="none" w:sz="0" w:space="0" w:color="auto"/>
                                            <w:right w:val="none" w:sz="0" w:space="0" w:color="auto"/>
                                          </w:divBdr>
                                          <w:divsChild>
                                            <w:div w:id="31924035">
                                              <w:marLeft w:val="0"/>
                                              <w:marRight w:val="0"/>
                                              <w:marTop w:val="0"/>
                                              <w:marBottom w:val="0"/>
                                              <w:divBdr>
                                                <w:top w:val="none" w:sz="0" w:space="0" w:color="auto"/>
                                                <w:left w:val="none" w:sz="0" w:space="0" w:color="auto"/>
                                                <w:bottom w:val="none" w:sz="0" w:space="0" w:color="auto"/>
                                                <w:right w:val="none" w:sz="0" w:space="0" w:color="auto"/>
                                              </w:divBdr>
                                              <w:divsChild>
                                                <w:div w:id="54657320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64300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2265078">
      <w:bodyDiv w:val="1"/>
      <w:marLeft w:val="0"/>
      <w:marRight w:val="0"/>
      <w:marTop w:val="0"/>
      <w:marBottom w:val="0"/>
      <w:divBdr>
        <w:top w:val="none" w:sz="0" w:space="0" w:color="auto"/>
        <w:left w:val="none" w:sz="0" w:space="0" w:color="auto"/>
        <w:bottom w:val="none" w:sz="0" w:space="0" w:color="auto"/>
        <w:right w:val="none" w:sz="0" w:space="0" w:color="auto"/>
      </w:divBdr>
    </w:div>
    <w:div w:id="1046642130">
      <w:bodyDiv w:val="1"/>
      <w:marLeft w:val="0"/>
      <w:marRight w:val="0"/>
      <w:marTop w:val="0"/>
      <w:marBottom w:val="0"/>
      <w:divBdr>
        <w:top w:val="none" w:sz="0" w:space="0" w:color="auto"/>
        <w:left w:val="none" w:sz="0" w:space="0" w:color="auto"/>
        <w:bottom w:val="none" w:sz="0" w:space="0" w:color="auto"/>
        <w:right w:val="none" w:sz="0" w:space="0" w:color="auto"/>
      </w:divBdr>
    </w:div>
    <w:div w:id="1154101682">
      <w:bodyDiv w:val="1"/>
      <w:marLeft w:val="0"/>
      <w:marRight w:val="0"/>
      <w:marTop w:val="0"/>
      <w:marBottom w:val="0"/>
      <w:divBdr>
        <w:top w:val="none" w:sz="0" w:space="0" w:color="auto"/>
        <w:left w:val="none" w:sz="0" w:space="0" w:color="auto"/>
        <w:bottom w:val="none" w:sz="0" w:space="0" w:color="auto"/>
        <w:right w:val="none" w:sz="0" w:space="0" w:color="auto"/>
      </w:divBdr>
    </w:div>
    <w:div w:id="1176186891">
      <w:bodyDiv w:val="1"/>
      <w:marLeft w:val="0"/>
      <w:marRight w:val="0"/>
      <w:marTop w:val="0"/>
      <w:marBottom w:val="0"/>
      <w:divBdr>
        <w:top w:val="none" w:sz="0" w:space="0" w:color="auto"/>
        <w:left w:val="none" w:sz="0" w:space="0" w:color="auto"/>
        <w:bottom w:val="none" w:sz="0" w:space="0" w:color="auto"/>
        <w:right w:val="none" w:sz="0" w:space="0" w:color="auto"/>
      </w:divBdr>
    </w:div>
    <w:div w:id="1193037395">
      <w:bodyDiv w:val="1"/>
      <w:marLeft w:val="0"/>
      <w:marRight w:val="0"/>
      <w:marTop w:val="0"/>
      <w:marBottom w:val="0"/>
      <w:divBdr>
        <w:top w:val="none" w:sz="0" w:space="0" w:color="auto"/>
        <w:left w:val="none" w:sz="0" w:space="0" w:color="auto"/>
        <w:bottom w:val="none" w:sz="0" w:space="0" w:color="auto"/>
        <w:right w:val="none" w:sz="0" w:space="0" w:color="auto"/>
      </w:divBdr>
    </w:div>
    <w:div w:id="1201629193">
      <w:bodyDiv w:val="1"/>
      <w:marLeft w:val="0"/>
      <w:marRight w:val="0"/>
      <w:marTop w:val="0"/>
      <w:marBottom w:val="0"/>
      <w:divBdr>
        <w:top w:val="none" w:sz="0" w:space="0" w:color="auto"/>
        <w:left w:val="none" w:sz="0" w:space="0" w:color="auto"/>
        <w:bottom w:val="none" w:sz="0" w:space="0" w:color="auto"/>
        <w:right w:val="none" w:sz="0" w:space="0" w:color="auto"/>
      </w:divBdr>
    </w:div>
    <w:div w:id="1204322120">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17670069">
      <w:bodyDiv w:val="1"/>
      <w:marLeft w:val="0"/>
      <w:marRight w:val="0"/>
      <w:marTop w:val="0"/>
      <w:marBottom w:val="0"/>
      <w:divBdr>
        <w:top w:val="none" w:sz="0" w:space="0" w:color="auto"/>
        <w:left w:val="none" w:sz="0" w:space="0" w:color="auto"/>
        <w:bottom w:val="none" w:sz="0" w:space="0" w:color="auto"/>
        <w:right w:val="none" w:sz="0" w:space="0" w:color="auto"/>
      </w:divBdr>
    </w:div>
    <w:div w:id="1222788426">
      <w:bodyDiv w:val="1"/>
      <w:marLeft w:val="0"/>
      <w:marRight w:val="0"/>
      <w:marTop w:val="0"/>
      <w:marBottom w:val="0"/>
      <w:divBdr>
        <w:top w:val="none" w:sz="0" w:space="0" w:color="auto"/>
        <w:left w:val="none" w:sz="0" w:space="0" w:color="auto"/>
        <w:bottom w:val="none" w:sz="0" w:space="0" w:color="auto"/>
        <w:right w:val="none" w:sz="0" w:space="0" w:color="auto"/>
      </w:divBdr>
    </w:div>
    <w:div w:id="1244998036">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52532898">
      <w:bodyDiv w:val="1"/>
      <w:marLeft w:val="0"/>
      <w:marRight w:val="0"/>
      <w:marTop w:val="0"/>
      <w:marBottom w:val="0"/>
      <w:divBdr>
        <w:top w:val="none" w:sz="0" w:space="0" w:color="auto"/>
        <w:left w:val="none" w:sz="0" w:space="0" w:color="auto"/>
        <w:bottom w:val="none" w:sz="0" w:space="0" w:color="auto"/>
        <w:right w:val="none" w:sz="0" w:space="0" w:color="auto"/>
      </w:divBdr>
    </w:div>
    <w:div w:id="1385367581">
      <w:bodyDiv w:val="1"/>
      <w:marLeft w:val="0"/>
      <w:marRight w:val="0"/>
      <w:marTop w:val="0"/>
      <w:marBottom w:val="0"/>
      <w:divBdr>
        <w:top w:val="none" w:sz="0" w:space="0" w:color="auto"/>
        <w:left w:val="none" w:sz="0" w:space="0" w:color="auto"/>
        <w:bottom w:val="none" w:sz="0" w:space="0" w:color="auto"/>
        <w:right w:val="none" w:sz="0" w:space="0" w:color="auto"/>
      </w:divBdr>
    </w:div>
    <w:div w:id="1396734536">
      <w:bodyDiv w:val="1"/>
      <w:marLeft w:val="0"/>
      <w:marRight w:val="0"/>
      <w:marTop w:val="0"/>
      <w:marBottom w:val="0"/>
      <w:divBdr>
        <w:top w:val="none" w:sz="0" w:space="0" w:color="auto"/>
        <w:left w:val="none" w:sz="0" w:space="0" w:color="auto"/>
        <w:bottom w:val="none" w:sz="0" w:space="0" w:color="auto"/>
        <w:right w:val="none" w:sz="0" w:space="0" w:color="auto"/>
      </w:divBdr>
    </w:div>
    <w:div w:id="142299161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50663338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0334271">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40782490">
      <w:bodyDiv w:val="1"/>
      <w:marLeft w:val="0"/>
      <w:marRight w:val="0"/>
      <w:marTop w:val="0"/>
      <w:marBottom w:val="0"/>
      <w:divBdr>
        <w:top w:val="none" w:sz="0" w:space="0" w:color="auto"/>
        <w:left w:val="none" w:sz="0" w:space="0" w:color="auto"/>
        <w:bottom w:val="none" w:sz="0" w:space="0" w:color="auto"/>
        <w:right w:val="none" w:sz="0" w:space="0" w:color="auto"/>
      </w:divBdr>
    </w:div>
    <w:div w:id="1544361738">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70505064">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126962">
      <w:bodyDiv w:val="1"/>
      <w:marLeft w:val="0"/>
      <w:marRight w:val="0"/>
      <w:marTop w:val="0"/>
      <w:marBottom w:val="0"/>
      <w:divBdr>
        <w:top w:val="none" w:sz="0" w:space="0" w:color="auto"/>
        <w:left w:val="none" w:sz="0" w:space="0" w:color="auto"/>
        <w:bottom w:val="none" w:sz="0" w:space="0" w:color="auto"/>
        <w:right w:val="none" w:sz="0" w:space="0" w:color="auto"/>
      </w:divBdr>
    </w:div>
    <w:div w:id="1660424257">
      <w:bodyDiv w:val="1"/>
      <w:marLeft w:val="0"/>
      <w:marRight w:val="0"/>
      <w:marTop w:val="0"/>
      <w:marBottom w:val="0"/>
      <w:divBdr>
        <w:top w:val="none" w:sz="0" w:space="0" w:color="auto"/>
        <w:left w:val="none" w:sz="0" w:space="0" w:color="auto"/>
        <w:bottom w:val="none" w:sz="0" w:space="0" w:color="auto"/>
        <w:right w:val="none" w:sz="0" w:space="0" w:color="auto"/>
      </w:divBdr>
    </w:div>
    <w:div w:id="1730493404">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795518310">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41910181">
      <w:bodyDiv w:val="1"/>
      <w:marLeft w:val="0"/>
      <w:marRight w:val="0"/>
      <w:marTop w:val="0"/>
      <w:marBottom w:val="0"/>
      <w:divBdr>
        <w:top w:val="none" w:sz="0" w:space="0" w:color="auto"/>
        <w:left w:val="none" w:sz="0" w:space="0" w:color="auto"/>
        <w:bottom w:val="none" w:sz="0" w:space="0" w:color="auto"/>
        <w:right w:val="none" w:sz="0" w:space="0" w:color="auto"/>
      </w:divBdr>
    </w:div>
    <w:div w:id="1945573272">
      <w:bodyDiv w:val="1"/>
      <w:marLeft w:val="0"/>
      <w:marRight w:val="0"/>
      <w:marTop w:val="0"/>
      <w:marBottom w:val="0"/>
      <w:divBdr>
        <w:top w:val="none" w:sz="0" w:space="0" w:color="auto"/>
        <w:left w:val="none" w:sz="0" w:space="0" w:color="auto"/>
        <w:bottom w:val="none" w:sz="0" w:space="0" w:color="auto"/>
        <w:right w:val="none" w:sz="0" w:space="0" w:color="auto"/>
      </w:divBdr>
    </w:div>
    <w:div w:id="1963685903">
      <w:bodyDiv w:val="1"/>
      <w:marLeft w:val="0"/>
      <w:marRight w:val="0"/>
      <w:marTop w:val="0"/>
      <w:marBottom w:val="0"/>
      <w:divBdr>
        <w:top w:val="none" w:sz="0" w:space="0" w:color="auto"/>
        <w:left w:val="none" w:sz="0" w:space="0" w:color="auto"/>
        <w:bottom w:val="none" w:sz="0" w:space="0" w:color="auto"/>
        <w:right w:val="none" w:sz="0" w:space="0" w:color="auto"/>
      </w:divBdr>
    </w:div>
    <w:div w:id="1968078772">
      <w:bodyDiv w:val="1"/>
      <w:marLeft w:val="0"/>
      <w:marRight w:val="0"/>
      <w:marTop w:val="0"/>
      <w:marBottom w:val="0"/>
      <w:divBdr>
        <w:top w:val="none" w:sz="0" w:space="0" w:color="auto"/>
        <w:left w:val="none" w:sz="0" w:space="0" w:color="auto"/>
        <w:bottom w:val="none" w:sz="0" w:space="0" w:color="auto"/>
        <w:right w:val="none" w:sz="0" w:space="0" w:color="auto"/>
      </w:divBdr>
    </w:div>
    <w:div w:id="1970821468">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55351108">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nS_kS1W_0Y&amp;t=20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ta.buitkute@tele2.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71011-98EA-2945-8177-EFE47BE3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1640</TotalTime>
  <Pages>2</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Emilija Bertasiute</cp:lastModifiedBy>
  <cp:revision>42</cp:revision>
  <cp:lastPrinted>2021-05-28T11:05:00Z</cp:lastPrinted>
  <dcterms:created xsi:type="dcterms:W3CDTF">2021-08-16T14:26:00Z</dcterms:created>
  <dcterms:modified xsi:type="dcterms:W3CDTF">2021-09-27T08:46:00Z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2021-08-16T11:40:41Z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00643712-fb68-47c6-b140-8d9a722cbb07</vt:lpwstr>
  </property>
  <property fmtid="{D5CDD505-2E9C-101B-9397-08002B2CF9AE}" pid="8" name="MSIP_Label_ecca9737-3fb7-4a23-a452-5fd2dddae788_ContentBits">
    <vt:lpwstr>2</vt:lpwstr>
  </property>
</Properties>
</file>