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91D6" w14:textId="67C1A9D9" w:rsidR="00311E53" w:rsidRPr="00291846" w:rsidRDefault="00311E53" w:rsidP="00590C3D">
      <w:pPr>
        <w:spacing w:line="276" w:lineRule="auto"/>
        <w:ind w:right="-188"/>
        <w:jc w:val="both"/>
        <w:rPr>
          <w:rFonts w:asciiTheme="minorHAnsi" w:hAnsiTheme="minorHAnsi" w:cstheme="minorHAnsi"/>
          <w:sz w:val="20"/>
          <w:szCs w:val="20"/>
        </w:rPr>
      </w:pPr>
      <w:r w:rsidRPr="00291846">
        <w:rPr>
          <w:rFonts w:asciiTheme="minorHAnsi" w:hAnsiTheme="minorHAnsi" w:cstheme="minorHAnsi"/>
          <w:sz w:val="20"/>
          <w:szCs w:val="20"/>
        </w:rPr>
        <w:t>Pranešimas žiniasklaidai</w:t>
      </w:r>
    </w:p>
    <w:p w14:paraId="4ED12C0F" w14:textId="728B5641" w:rsidR="00DB7C80" w:rsidRPr="00291846" w:rsidRDefault="00311E53" w:rsidP="00590C3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1846">
        <w:rPr>
          <w:rFonts w:asciiTheme="minorHAnsi" w:hAnsiTheme="minorHAnsi" w:cstheme="minorHAnsi"/>
          <w:sz w:val="20"/>
          <w:szCs w:val="20"/>
        </w:rPr>
        <w:t>202</w:t>
      </w:r>
      <w:r w:rsidR="001C4A28" w:rsidRPr="00291846">
        <w:rPr>
          <w:rFonts w:asciiTheme="minorHAnsi" w:hAnsiTheme="minorHAnsi" w:cstheme="minorHAnsi"/>
          <w:sz w:val="20"/>
          <w:szCs w:val="20"/>
        </w:rPr>
        <w:t>1</w:t>
      </w:r>
      <w:r w:rsidRPr="00291846">
        <w:rPr>
          <w:rFonts w:asciiTheme="minorHAnsi" w:hAnsiTheme="minorHAnsi" w:cstheme="minorHAnsi"/>
          <w:sz w:val="20"/>
          <w:szCs w:val="20"/>
        </w:rPr>
        <w:t xml:space="preserve"> m. </w:t>
      </w:r>
      <w:r w:rsidR="00A11172" w:rsidRPr="00291846">
        <w:rPr>
          <w:rFonts w:asciiTheme="minorHAnsi" w:hAnsiTheme="minorHAnsi" w:cstheme="minorHAnsi"/>
          <w:sz w:val="20"/>
          <w:szCs w:val="20"/>
        </w:rPr>
        <w:t>lapkričio</w:t>
      </w:r>
      <w:r w:rsidRPr="00291846">
        <w:rPr>
          <w:rFonts w:asciiTheme="minorHAnsi" w:hAnsiTheme="minorHAnsi" w:cstheme="minorHAnsi"/>
          <w:sz w:val="20"/>
          <w:szCs w:val="20"/>
        </w:rPr>
        <w:t xml:space="preserve"> mėn.</w:t>
      </w:r>
      <w:r w:rsidR="005104FA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29167A">
        <w:rPr>
          <w:rFonts w:asciiTheme="minorHAnsi" w:hAnsiTheme="minorHAnsi" w:cstheme="minorHAnsi"/>
          <w:sz w:val="20"/>
          <w:szCs w:val="20"/>
          <w:lang w:val="en-US"/>
        </w:rPr>
        <w:t>9</w:t>
      </w:r>
      <w:r w:rsidR="00717F34" w:rsidRPr="00291846">
        <w:rPr>
          <w:rFonts w:asciiTheme="minorHAnsi" w:hAnsiTheme="minorHAnsi" w:cstheme="minorHAnsi"/>
          <w:sz w:val="20"/>
          <w:szCs w:val="20"/>
        </w:rPr>
        <w:t xml:space="preserve"> </w:t>
      </w:r>
      <w:r w:rsidRPr="00291846">
        <w:rPr>
          <w:rFonts w:asciiTheme="minorHAnsi" w:hAnsiTheme="minorHAnsi" w:cstheme="minorHAnsi"/>
          <w:sz w:val="20"/>
          <w:szCs w:val="20"/>
        </w:rPr>
        <w:t xml:space="preserve"> d. </w:t>
      </w:r>
    </w:p>
    <w:p w14:paraId="6A0331CB" w14:textId="77777777" w:rsidR="0077277F" w:rsidRPr="00291846" w:rsidRDefault="0077277F" w:rsidP="00590C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C0CE443" w14:textId="0F99BA11" w:rsidR="0077277F" w:rsidRPr="00291846" w:rsidRDefault="005F4F1A" w:rsidP="00590C3D">
      <w:pPr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91846">
        <w:rPr>
          <w:rFonts w:asciiTheme="minorHAnsi" w:hAnsiTheme="minorHAnsi" w:cstheme="minorHAnsi"/>
          <w:b/>
          <w:bCs/>
          <w:sz w:val="28"/>
          <w:szCs w:val="28"/>
        </w:rPr>
        <w:t xml:space="preserve">Šiaulių bankas </w:t>
      </w:r>
      <w:r w:rsidR="00A62320" w:rsidRPr="00291846">
        <w:rPr>
          <w:rFonts w:asciiTheme="minorHAnsi" w:hAnsiTheme="minorHAnsi" w:cstheme="minorHAnsi"/>
          <w:b/>
          <w:bCs/>
          <w:sz w:val="28"/>
          <w:szCs w:val="28"/>
        </w:rPr>
        <w:t xml:space="preserve">per metus </w:t>
      </w:r>
      <w:r w:rsidRPr="00291846">
        <w:rPr>
          <w:rFonts w:asciiTheme="minorHAnsi" w:hAnsiTheme="minorHAnsi" w:cstheme="minorHAnsi"/>
          <w:b/>
          <w:bCs/>
          <w:sz w:val="28"/>
          <w:szCs w:val="28"/>
        </w:rPr>
        <w:t xml:space="preserve">būsto paskolų portfelį padidino pusantro karto </w:t>
      </w:r>
    </w:p>
    <w:p w14:paraId="11DDFB95" w14:textId="77777777" w:rsidR="0077277F" w:rsidRPr="00291846" w:rsidRDefault="0077277F" w:rsidP="00590C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272BF0E" w14:textId="71F35007" w:rsidR="00590C3D" w:rsidRPr="00291846" w:rsidRDefault="00590C3D" w:rsidP="00590C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291846">
        <w:rPr>
          <w:rFonts w:asciiTheme="minorHAnsi" w:hAnsiTheme="minorHAnsi" w:cstheme="minorHAnsi"/>
          <w:b/>
          <w:bCs/>
        </w:rPr>
        <w:t>Šių metų trečiąjį ketvirtį</w:t>
      </w:r>
      <w:r w:rsidR="002F0BF2" w:rsidRPr="00291846">
        <w:rPr>
          <w:rFonts w:asciiTheme="minorHAnsi" w:hAnsiTheme="minorHAnsi" w:cstheme="minorHAnsi"/>
          <w:b/>
          <w:bCs/>
        </w:rPr>
        <w:t xml:space="preserve"> Šiaulių banko būsto paskolų portfelis </w:t>
      </w:r>
      <w:r w:rsidRPr="00291846">
        <w:rPr>
          <w:rFonts w:asciiTheme="minorHAnsi" w:hAnsiTheme="minorHAnsi" w:cstheme="minorHAnsi"/>
          <w:b/>
          <w:bCs/>
        </w:rPr>
        <w:t>siekė 414</w:t>
      </w:r>
      <w:r w:rsidR="00A62320" w:rsidRPr="00291846">
        <w:rPr>
          <w:rFonts w:asciiTheme="minorHAnsi" w:hAnsiTheme="minorHAnsi" w:cstheme="minorHAnsi"/>
          <w:b/>
          <w:bCs/>
        </w:rPr>
        <w:t>,5</w:t>
      </w:r>
      <w:r w:rsidRPr="00291846">
        <w:rPr>
          <w:rFonts w:asciiTheme="minorHAnsi" w:hAnsiTheme="minorHAnsi" w:cstheme="minorHAnsi"/>
          <w:b/>
          <w:bCs/>
        </w:rPr>
        <w:t xml:space="preserve"> mln. eurų ir buvo 55 proc. didesnis nei pernai tuo pačiu metu. Bankas kitąmet prognozuoja būsto paskolų rinkos augimą, tačiau </w:t>
      </w:r>
      <w:r w:rsidR="00A14BEC">
        <w:rPr>
          <w:rFonts w:asciiTheme="minorHAnsi" w:hAnsiTheme="minorHAnsi" w:cstheme="minorHAnsi"/>
          <w:b/>
          <w:bCs/>
        </w:rPr>
        <w:t xml:space="preserve">tikėtina, kad </w:t>
      </w:r>
      <w:r w:rsidRPr="00291846">
        <w:rPr>
          <w:rFonts w:asciiTheme="minorHAnsi" w:hAnsiTheme="minorHAnsi" w:cstheme="minorHAnsi"/>
          <w:b/>
          <w:bCs/>
        </w:rPr>
        <w:t>dėl</w:t>
      </w:r>
      <w:r w:rsidR="00C9256D">
        <w:rPr>
          <w:rFonts w:asciiTheme="minorHAnsi" w:hAnsiTheme="minorHAnsi" w:cstheme="minorHAnsi"/>
          <w:b/>
          <w:bCs/>
        </w:rPr>
        <w:t xml:space="preserve"> didėjančio</w:t>
      </w:r>
      <w:r w:rsidRPr="00291846">
        <w:rPr>
          <w:rFonts w:asciiTheme="minorHAnsi" w:hAnsiTheme="minorHAnsi" w:cstheme="minorHAnsi"/>
          <w:b/>
          <w:bCs/>
        </w:rPr>
        <w:t xml:space="preserve"> pirminės būsto pasiūlos trūkumo šis augimas bus nuosaikesnis.</w:t>
      </w:r>
    </w:p>
    <w:p w14:paraId="7D3CD043" w14:textId="210E9CA4" w:rsidR="005D5304" w:rsidRPr="00291846" w:rsidRDefault="005D5304" w:rsidP="00590C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8BC8D7F" w14:textId="407DA025" w:rsidR="002A046D" w:rsidRPr="00291846" w:rsidRDefault="003D2D50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91846">
        <w:rPr>
          <w:rFonts w:asciiTheme="minorHAnsi" w:hAnsiTheme="minorHAnsi" w:cstheme="minorHAnsi"/>
          <w:color w:val="000000"/>
        </w:rPr>
        <w:t>Šių metų trečiąjį ketvirtį Šiaulių bankas išdavė būsto paskolų už 52,9 mln. eurų sumą, iš viso per šį laikotarpį buvo pasirašytos 657 būsto paskolų sutartys.</w:t>
      </w:r>
      <w:r w:rsidR="00A62320" w:rsidRPr="00291846">
        <w:rPr>
          <w:rFonts w:asciiTheme="minorHAnsi" w:hAnsiTheme="minorHAnsi" w:cstheme="minorHAnsi"/>
          <w:color w:val="000000"/>
        </w:rPr>
        <w:t xml:space="preserve"> P</w:t>
      </w:r>
      <w:r w:rsidR="002A046D" w:rsidRPr="00291846">
        <w:rPr>
          <w:rFonts w:asciiTheme="minorHAnsi" w:hAnsiTheme="minorHAnsi" w:cstheme="minorHAnsi"/>
          <w:color w:val="000000"/>
        </w:rPr>
        <w:t>alyginus su 2020 m. trečiuoju ketvirčiu, būsto paskolų išduota 95 proc. daugiau.</w:t>
      </w:r>
    </w:p>
    <w:p w14:paraId="470E1AF0" w14:textId="2E7576D2" w:rsidR="002A046D" w:rsidRPr="00291846" w:rsidRDefault="002A046D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49228582" w14:textId="05644A30" w:rsidR="00A62320" w:rsidRPr="00291846" w:rsidRDefault="00A62320" w:rsidP="00A62320">
      <w:pPr>
        <w:rPr>
          <w:rFonts w:asciiTheme="minorHAnsi" w:hAnsiTheme="minorHAnsi" w:cstheme="minorHAnsi"/>
          <w:color w:val="000000"/>
        </w:rPr>
      </w:pPr>
      <w:r w:rsidRPr="002A046D">
        <w:rPr>
          <w:rFonts w:asciiTheme="minorHAnsi" w:hAnsiTheme="minorHAnsi" w:cstheme="minorHAnsi"/>
          <w:color w:val="000000"/>
        </w:rPr>
        <w:t xml:space="preserve">Per devynis mėnesius naujų kredito sutarčių pasirašyta už 148 mln. eurų (132 proc. </w:t>
      </w:r>
      <w:r w:rsidRPr="00291846">
        <w:rPr>
          <w:rFonts w:asciiTheme="minorHAnsi" w:hAnsiTheme="minorHAnsi" w:cstheme="minorHAnsi"/>
          <w:color w:val="000000"/>
        </w:rPr>
        <w:t xml:space="preserve">daugiau </w:t>
      </w:r>
      <w:r w:rsidRPr="002A046D">
        <w:rPr>
          <w:rFonts w:asciiTheme="minorHAnsi" w:hAnsiTheme="minorHAnsi" w:cstheme="minorHAnsi"/>
          <w:color w:val="000000"/>
        </w:rPr>
        <w:t xml:space="preserve">palyginus su 2020 m. atitinkamu laikotarpiu). </w:t>
      </w:r>
    </w:p>
    <w:p w14:paraId="6B5C25C9" w14:textId="737ED8D1" w:rsidR="00A62320" w:rsidRPr="00291846" w:rsidRDefault="00A62320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5E3E267" w14:textId="08B83F78" w:rsidR="005104FA" w:rsidRPr="005104FA" w:rsidRDefault="00A62320" w:rsidP="005104FA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91846">
        <w:rPr>
          <w:rFonts w:asciiTheme="minorHAnsi" w:hAnsiTheme="minorHAnsi" w:cstheme="minorHAnsi"/>
          <w:color w:val="000000"/>
        </w:rPr>
        <w:t xml:space="preserve">„Pirmoji šių metų pusė būsto rinkoje buvo itin aktyvi, tačiau rinkos augimas pamažu slopsta </w:t>
      </w:r>
      <w:r w:rsidR="007D7420">
        <w:rPr>
          <w:rFonts w:asciiTheme="minorHAnsi" w:hAnsiTheme="minorHAnsi" w:cstheme="minorHAnsi"/>
          <w:color w:val="000000"/>
        </w:rPr>
        <w:t xml:space="preserve">ir viena iš priežasčių </w:t>
      </w:r>
      <w:r w:rsidR="005104FA">
        <w:rPr>
          <w:rFonts w:asciiTheme="minorHAnsi" w:hAnsiTheme="minorHAnsi" w:cstheme="minorHAnsi"/>
          <w:color w:val="000000"/>
        </w:rPr>
        <w:t xml:space="preserve">yra </w:t>
      </w:r>
      <w:r w:rsidRPr="00291846">
        <w:rPr>
          <w:rFonts w:asciiTheme="minorHAnsi" w:hAnsiTheme="minorHAnsi" w:cstheme="minorHAnsi"/>
          <w:color w:val="000000"/>
        </w:rPr>
        <w:t>didžiuosiuose miestuose vis labiau jaučiam</w:t>
      </w:r>
      <w:r w:rsidR="007D7420">
        <w:rPr>
          <w:rFonts w:asciiTheme="minorHAnsi" w:hAnsiTheme="minorHAnsi" w:cstheme="minorHAnsi"/>
          <w:color w:val="000000"/>
        </w:rPr>
        <w:t>as</w:t>
      </w:r>
      <w:r w:rsidRPr="00291846">
        <w:rPr>
          <w:rFonts w:asciiTheme="minorHAnsi" w:hAnsiTheme="minorHAnsi" w:cstheme="minorHAnsi"/>
          <w:color w:val="000000"/>
        </w:rPr>
        <w:t xml:space="preserve"> pirminės rinkos pasiūlos trūkum</w:t>
      </w:r>
      <w:r w:rsidR="007D7420">
        <w:rPr>
          <w:rFonts w:asciiTheme="minorHAnsi" w:hAnsiTheme="minorHAnsi" w:cstheme="minorHAnsi"/>
          <w:color w:val="000000"/>
        </w:rPr>
        <w:t>as</w:t>
      </w:r>
      <w:r w:rsidRPr="00291846">
        <w:rPr>
          <w:rFonts w:asciiTheme="minorHAnsi" w:hAnsiTheme="minorHAnsi" w:cstheme="minorHAnsi"/>
          <w:color w:val="000000"/>
        </w:rPr>
        <w:t>. Matome, kad nekilnojamojo turto vystytojai atideda ar nepradeda naujų projektų</w:t>
      </w:r>
      <w:r w:rsidR="005104FA">
        <w:rPr>
          <w:rFonts w:asciiTheme="minorHAnsi" w:hAnsiTheme="minorHAnsi" w:cstheme="minorHAnsi"/>
          <w:color w:val="000000"/>
        </w:rPr>
        <w:t>. T</w:t>
      </w:r>
      <w:r w:rsidRPr="00291846">
        <w:rPr>
          <w:rFonts w:asciiTheme="minorHAnsi" w:hAnsiTheme="minorHAnsi" w:cstheme="minorHAnsi"/>
          <w:color w:val="000000"/>
        </w:rPr>
        <w:t>okia situacija susiklostė dėl sparčiai brangstančių statybinių medžiagų bei tiekimo sutrikimų</w:t>
      </w:r>
      <w:r w:rsidR="00A14BEC">
        <w:rPr>
          <w:rFonts w:asciiTheme="minorHAnsi" w:hAnsiTheme="minorHAnsi" w:cstheme="minorHAnsi"/>
          <w:color w:val="000000"/>
        </w:rPr>
        <w:t>. Š</w:t>
      </w:r>
      <w:r w:rsidR="00C9256D">
        <w:rPr>
          <w:rFonts w:asciiTheme="minorHAnsi" w:hAnsiTheme="minorHAnsi" w:cstheme="minorHAnsi"/>
          <w:color w:val="000000"/>
        </w:rPr>
        <w:t xml:space="preserve">iuo metu vykdomuose projektuose </w:t>
      </w:r>
      <w:r w:rsidR="00D10843">
        <w:rPr>
          <w:rFonts w:asciiTheme="minorHAnsi" w:hAnsiTheme="minorHAnsi" w:cstheme="minorHAnsi"/>
          <w:color w:val="000000"/>
        </w:rPr>
        <w:t>nemaža</w:t>
      </w:r>
      <w:r w:rsidR="00C9256D">
        <w:rPr>
          <w:rFonts w:asciiTheme="minorHAnsi" w:hAnsiTheme="minorHAnsi" w:cstheme="minorHAnsi"/>
          <w:color w:val="000000"/>
        </w:rPr>
        <w:t xml:space="preserve"> dalis būstų jau įsigyta, nors darbai dar nebaigti</w:t>
      </w:r>
      <w:r w:rsidR="005104FA">
        <w:rPr>
          <w:rFonts w:asciiTheme="minorHAnsi" w:hAnsiTheme="minorHAnsi" w:cstheme="minorHAnsi"/>
          <w:color w:val="000000"/>
        </w:rPr>
        <w:t xml:space="preserve">“, </w:t>
      </w:r>
      <w:r w:rsidR="005104FA" w:rsidRPr="005104FA">
        <w:rPr>
          <w:rFonts w:asciiTheme="minorHAnsi" w:hAnsiTheme="minorHAnsi" w:cstheme="minorHAnsi"/>
          <w:color w:val="000000"/>
        </w:rPr>
        <w:t xml:space="preserve">- teigė Šiaulių banko finansavimo paslaugų vystymo departamento produktų vadovė Dovilė Kalvaitienė.  </w:t>
      </w:r>
    </w:p>
    <w:p w14:paraId="7E91FA7D" w14:textId="7294EA95" w:rsidR="00A14BEC" w:rsidRPr="005104FA" w:rsidRDefault="00A14BEC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2427084" w14:textId="65D3DAA6" w:rsidR="00A14BEC" w:rsidRDefault="005104FA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5104FA">
        <w:rPr>
          <w:rFonts w:asciiTheme="minorHAnsi" w:hAnsiTheme="minorHAnsi" w:cstheme="minorHAnsi"/>
          <w:color w:val="000000"/>
        </w:rPr>
        <w:t>Pasak D. Kalvaitienės, dauguma</w:t>
      </w:r>
      <w:r w:rsidR="00BB4252" w:rsidRPr="005104FA">
        <w:rPr>
          <w:rFonts w:asciiTheme="minorHAnsi" w:hAnsiTheme="minorHAnsi" w:cstheme="minorHAnsi"/>
          <w:color w:val="000000"/>
        </w:rPr>
        <w:t xml:space="preserve"> klient</w:t>
      </w:r>
      <w:r w:rsidRPr="005104FA">
        <w:rPr>
          <w:rFonts w:asciiTheme="minorHAnsi" w:hAnsiTheme="minorHAnsi" w:cstheme="minorHAnsi"/>
          <w:color w:val="000000"/>
        </w:rPr>
        <w:t>ų</w:t>
      </w:r>
      <w:r w:rsidR="00BB4252" w:rsidRPr="005104FA">
        <w:rPr>
          <w:rFonts w:asciiTheme="minorHAnsi" w:hAnsiTheme="minorHAnsi" w:cstheme="minorHAnsi"/>
          <w:color w:val="000000"/>
        </w:rPr>
        <w:t xml:space="preserve"> turi sukaupę pradinį įnašą ir turi galimybes gauti kreditą,</w:t>
      </w:r>
      <w:r w:rsidR="00C9256D" w:rsidRPr="005104FA">
        <w:rPr>
          <w:rFonts w:asciiTheme="minorHAnsi" w:hAnsiTheme="minorHAnsi" w:cstheme="minorHAnsi"/>
          <w:color w:val="000000"/>
        </w:rPr>
        <w:t xml:space="preserve"> </w:t>
      </w:r>
      <w:r w:rsidRPr="005104FA">
        <w:rPr>
          <w:rFonts w:asciiTheme="minorHAnsi" w:hAnsiTheme="minorHAnsi" w:cstheme="minorHAnsi"/>
          <w:color w:val="000000"/>
        </w:rPr>
        <w:t xml:space="preserve">todėl </w:t>
      </w:r>
      <w:r w:rsidR="00C9256D" w:rsidRPr="005104FA">
        <w:rPr>
          <w:rFonts w:asciiTheme="minorHAnsi" w:hAnsiTheme="minorHAnsi" w:cstheme="minorHAnsi"/>
          <w:color w:val="000000"/>
        </w:rPr>
        <w:t xml:space="preserve">karantino metu </w:t>
      </w:r>
      <w:r w:rsidRPr="005104FA">
        <w:rPr>
          <w:rFonts w:asciiTheme="minorHAnsi" w:hAnsiTheme="minorHAnsi" w:cstheme="minorHAnsi"/>
          <w:color w:val="000000"/>
        </w:rPr>
        <w:t>ieško galimybių</w:t>
      </w:r>
      <w:r w:rsidR="00C9256D" w:rsidRPr="005104FA">
        <w:rPr>
          <w:rFonts w:asciiTheme="minorHAnsi" w:hAnsiTheme="minorHAnsi" w:cstheme="minorHAnsi"/>
          <w:color w:val="000000"/>
        </w:rPr>
        <w:t xml:space="preserve"> gerinti gyvenimo sąlygas (įsigyti erdvesnį, modernesnį būstą)</w:t>
      </w:r>
      <w:r w:rsidRPr="005104FA">
        <w:rPr>
          <w:rFonts w:asciiTheme="minorHAnsi" w:hAnsiTheme="minorHAnsi" w:cstheme="minorHAnsi"/>
          <w:color w:val="000000"/>
        </w:rPr>
        <w:t>.</w:t>
      </w:r>
      <w:r w:rsidR="00C9256D" w:rsidRPr="005104FA">
        <w:rPr>
          <w:rFonts w:asciiTheme="minorHAnsi" w:hAnsiTheme="minorHAnsi" w:cstheme="minorHAnsi"/>
          <w:color w:val="000000"/>
        </w:rPr>
        <w:t xml:space="preserve"> Klientai didžiuosiuose </w:t>
      </w:r>
      <w:r w:rsidR="00D10843" w:rsidRPr="005104FA">
        <w:rPr>
          <w:rFonts w:asciiTheme="minorHAnsi" w:hAnsiTheme="minorHAnsi" w:cstheme="minorHAnsi"/>
          <w:color w:val="000000"/>
        </w:rPr>
        <w:t xml:space="preserve">miestuose ieško </w:t>
      </w:r>
      <w:r w:rsidR="007D7420" w:rsidRPr="005104FA">
        <w:rPr>
          <w:rFonts w:asciiTheme="minorHAnsi" w:hAnsiTheme="minorHAnsi" w:cstheme="minorHAnsi"/>
          <w:color w:val="000000"/>
        </w:rPr>
        <w:t xml:space="preserve">aukštesnės klasės </w:t>
      </w:r>
      <w:r w:rsidR="00D10843" w:rsidRPr="005104FA">
        <w:rPr>
          <w:rFonts w:asciiTheme="minorHAnsi" w:hAnsiTheme="minorHAnsi" w:cstheme="minorHAnsi"/>
          <w:color w:val="000000"/>
        </w:rPr>
        <w:t xml:space="preserve">naujos statybos būstų, </w:t>
      </w:r>
      <w:r w:rsidRPr="005104FA">
        <w:rPr>
          <w:rFonts w:asciiTheme="minorHAnsi" w:hAnsiTheme="minorHAnsi" w:cstheme="minorHAnsi"/>
          <w:color w:val="000000"/>
        </w:rPr>
        <w:t>bet</w:t>
      </w:r>
      <w:r w:rsidR="00D10843" w:rsidRPr="005104FA">
        <w:rPr>
          <w:rFonts w:asciiTheme="minorHAnsi" w:hAnsiTheme="minorHAnsi" w:cstheme="minorHAnsi"/>
          <w:color w:val="000000"/>
        </w:rPr>
        <w:t xml:space="preserve"> </w:t>
      </w:r>
      <w:r w:rsidR="00C9256D" w:rsidRPr="005104FA">
        <w:rPr>
          <w:rFonts w:asciiTheme="minorHAnsi" w:hAnsiTheme="minorHAnsi" w:cstheme="minorHAnsi"/>
          <w:color w:val="000000"/>
        </w:rPr>
        <w:t>e</w:t>
      </w:r>
      <w:r w:rsidR="00A62320" w:rsidRPr="005104FA">
        <w:rPr>
          <w:rFonts w:asciiTheme="minorHAnsi" w:hAnsiTheme="minorHAnsi" w:cstheme="minorHAnsi"/>
          <w:color w:val="000000"/>
        </w:rPr>
        <w:t xml:space="preserve">sant </w:t>
      </w:r>
      <w:r w:rsidR="00D10843" w:rsidRPr="005104FA">
        <w:rPr>
          <w:rFonts w:asciiTheme="minorHAnsi" w:hAnsiTheme="minorHAnsi" w:cstheme="minorHAnsi"/>
          <w:color w:val="000000"/>
        </w:rPr>
        <w:t>jų</w:t>
      </w:r>
      <w:r w:rsidR="00A62320" w:rsidRPr="005104FA">
        <w:rPr>
          <w:rFonts w:asciiTheme="minorHAnsi" w:hAnsiTheme="minorHAnsi" w:cstheme="minorHAnsi"/>
          <w:color w:val="000000"/>
        </w:rPr>
        <w:t xml:space="preserve"> trūkumui, </w:t>
      </w:r>
      <w:r w:rsidR="007D7420" w:rsidRPr="005104FA">
        <w:rPr>
          <w:rFonts w:asciiTheme="minorHAnsi" w:hAnsiTheme="minorHAnsi" w:cstheme="minorHAnsi"/>
          <w:color w:val="000000"/>
        </w:rPr>
        <w:t xml:space="preserve">būsto įsigijimą </w:t>
      </w:r>
      <w:r w:rsidR="00A62320" w:rsidRPr="005104FA">
        <w:rPr>
          <w:rFonts w:asciiTheme="minorHAnsi" w:hAnsiTheme="minorHAnsi" w:cstheme="minorHAnsi"/>
          <w:color w:val="000000"/>
        </w:rPr>
        <w:t>linkę atidėt</w:t>
      </w:r>
      <w:r w:rsidRPr="005104FA">
        <w:rPr>
          <w:rFonts w:asciiTheme="minorHAnsi" w:hAnsiTheme="minorHAnsi" w:cstheme="minorHAnsi"/>
          <w:color w:val="000000"/>
        </w:rPr>
        <w:t>i vėlesniam laikui.</w:t>
      </w:r>
    </w:p>
    <w:p w14:paraId="7B1B0B5F" w14:textId="77777777" w:rsidR="00A14BEC" w:rsidRDefault="00A14BEC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1C5272E" w14:textId="4627E4FC" w:rsidR="00BB4252" w:rsidRPr="00291846" w:rsidRDefault="00BB4252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91846">
        <w:rPr>
          <w:rFonts w:asciiTheme="minorHAnsi" w:hAnsiTheme="minorHAnsi" w:cstheme="minorHAnsi"/>
          <w:color w:val="000000"/>
        </w:rPr>
        <w:t>Pasak D. Kalvaitienės, šios priežastys turės įtakos ir kitų metų būsto paskolų rinkai, kurios augimas</w:t>
      </w:r>
      <w:r w:rsidR="00A14BEC">
        <w:rPr>
          <w:rFonts w:asciiTheme="minorHAnsi" w:hAnsiTheme="minorHAnsi" w:cstheme="minorHAnsi"/>
          <w:color w:val="000000"/>
        </w:rPr>
        <w:t>,</w:t>
      </w:r>
      <w:r w:rsidRPr="00291846">
        <w:rPr>
          <w:rFonts w:asciiTheme="minorHAnsi" w:hAnsiTheme="minorHAnsi" w:cstheme="minorHAnsi"/>
          <w:color w:val="000000"/>
        </w:rPr>
        <w:t xml:space="preserve"> </w:t>
      </w:r>
      <w:r w:rsidR="00D10843">
        <w:rPr>
          <w:rFonts w:asciiTheme="minorHAnsi" w:hAnsiTheme="minorHAnsi" w:cstheme="minorHAnsi"/>
          <w:color w:val="000000"/>
        </w:rPr>
        <w:t>tikėtina</w:t>
      </w:r>
      <w:r w:rsidR="00A14BEC">
        <w:rPr>
          <w:rFonts w:asciiTheme="minorHAnsi" w:hAnsiTheme="minorHAnsi" w:cstheme="minorHAnsi"/>
          <w:color w:val="000000"/>
        </w:rPr>
        <w:t>,</w:t>
      </w:r>
      <w:r w:rsidR="00D10843">
        <w:rPr>
          <w:rFonts w:asciiTheme="minorHAnsi" w:hAnsiTheme="minorHAnsi" w:cstheme="minorHAnsi"/>
          <w:color w:val="000000"/>
        </w:rPr>
        <w:t xml:space="preserve"> </w:t>
      </w:r>
      <w:r w:rsidRPr="00291846">
        <w:rPr>
          <w:rFonts w:asciiTheme="minorHAnsi" w:hAnsiTheme="minorHAnsi" w:cstheme="minorHAnsi"/>
          <w:color w:val="000000"/>
        </w:rPr>
        <w:t>bus nuosaikiai mažesnis nei šiemet.</w:t>
      </w:r>
    </w:p>
    <w:p w14:paraId="0D4B7AA6" w14:textId="6550D4C9" w:rsidR="002F0BF2" w:rsidRPr="00291846" w:rsidRDefault="002F0BF2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5D47D938" w14:textId="65BA3A59" w:rsidR="00291846" w:rsidRPr="00291846" w:rsidRDefault="00BB4252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91846">
        <w:rPr>
          <w:rFonts w:asciiTheme="minorHAnsi" w:hAnsiTheme="minorHAnsi" w:cstheme="minorHAnsi"/>
          <w:color w:val="000000"/>
        </w:rPr>
        <w:t>Šių metų trečiąjį ketvirtį daugiausiai būsto paskolų Šiaulių bankas išdavė Vilniuje (25 proc.)</w:t>
      </w:r>
      <w:r w:rsidR="00291846" w:rsidRPr="00291846">
        <w:rPr>
          <w:rFonts w:asciiTheme="minorHAnsi" w:hAnsiTheme="minorHAnsi" w:cstheme="minorHAnsi"/>
          <w:color w:val="000000"/>
        </w:rPr>
        <w:t xml:space="preserve"> ir </w:t>
      </w:r>
      <w:r w:rsidRPr="00291846">
        <w:rPr>
          <w:rFonts w:asciiTheme="minorHAnsi" w:hAnsiTheme="minorHAnsi" w:cstheme="minorHAnsi"/>
          <w:color w:val="000000"/>
        </w:rPr>
        <w:t>Kaune (23 proc.)</w:t>
      </w:r>
      <w:r w:rsidR="00291846" w:rsidRPr="00291846">
        <w:rPr>
          <w:rFonts w:asciiTheme="minorHAnsi" w:hAnsiTheme="minorHAnsi" w:cstheme="minorHAnsi"/>
          <w:color w:val="000000"/>
        </w:rPr>
        <w:t>.  Toliau sekė Šiauliai (9 proc.), Klaipėda (6 proc.), Alytus ir Utena (po 4 proc.).</w:t>
      </w:r>
    </w:p>
    <w:p w14:paraId="19D09404" w14:textId="1F67912C" w:rsidR="00291846" w:rsidRPr="00291846" w:rsidRDefault="00291846" w:rsidP="00590C3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91846">
        <w:rPr>
          <w:rFonts w:asciiTheme="minorHAnsi" w:hAnsiTheme="minorHAnsi" w:cstheme="minorHAnsi"/>
          <w:color w:val="000000"/>
        </w:rPr>
        <w:t xml:space="preserve">Remiantis Šiaulių banko duomenimis, vidutinė būsto paskola siekia 80 tūkst. eurų, o vidutinis paskolos terminas - 28 metai. 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76D99118" w14:textId="5EFD4037" w:rsidR="005F4F1A" w:rsidRPr="00291846" w:rsidRDefault="005F4F1A" w:rsidP="00590C3D">
      <w:pPr>
        <w:spacing w:line="276" w:lineRule="auto"/>
        <w:jc w:val="both"/>
        <w:rPr>
          <w:rFonts w:asciiTheme="minorHAnsi" w:hAnsiTheme="minorHAnsi" w:cstheme="minorHAnsi"/>
        </w:rPr>
      </w:pPr>
      <w:r w:rsidRPr="00291846">
        <w:rPr>
          <w:rFonts w:asciiTheme="minorHAnsi" w:hAnsiTheme="minorHAnsi" w:cstheme="minorHAnsi"/>
        </w:rPr>
        <w:t>___________________________________________</w:t>
      </w:r>
    </w:p>
    <w:p w14:paraId="13A03FEE" w14:textId="77777777" w:rsidR="005F4F1A" w:rsidRPr="00291846" w:rsidRDefault="005F4F1A" w:rsidP="00590C3D">
      <w:pPr>
        <w:spacing w:line="276" w:lineRule="auto"/>
        <w:jc w:val="both"/>
        <w:rPr>
          <w:rFonts w:asciiTheme="minorHAnsi" w:eastAsia="Trebuchet MS" w:hAnsiTheme="minorHAnsi" w:cstheme="minorHAnsi"/>
          <w:b/>
          <w:color w:val="000000" w:themeColor="text1"/>
        </w:rPr>
      </w:pPr>
    </w:p>
    <w:p w14:paraId="05C14AD5" w14:textId="77777777" w:rsidR="005F4F1A" w:rsidRPr="00291846" w:rsidRDefault="005F4F1A" w:rsidP="00590C3D">
      <w:pPr>
        <w:spacing w:line="276" w:lineRule="auto"/>
        <w:jc w:val="both"/>
        <w:rPr>
          <w:rFonts w:asciiTheme="minorHAnsi" w:eastAsia="Trebuchet MS" w:hAnsiTheme="minorHAnsi" w:cstheme="minorHAnsi"/>
          <w:b/>
          <w:color w:val="000000" w:themeColor="text1"/>
        </w:rPr>
      </w:pPr>
      <w:r w:rsidRPr="00291846">
        <w:rPr>
          <w:rFonts w:asciiTheme="minorHAnsi" w:eastAsia="Trebuchet MS" w:hAnsiTheme="minorHAnsi" w:cstheme="minorHAnsi"/>
          <w:b/>
          <w:color w:val="000000" w:themeColor="text1"/>
        </w:rPr>
        <w:t xml:space="preserve">Apie Šiaulių banką </w:t>
      </w:r>
    </w:p>
    <w:p w14:paraId="636077C9" w14:textId="77777777" w:rsidR="005F4F1A" w:rsidRPr="00291846" w:rsidRDefault="005F4F1A" w:rsidP="00590C3D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291846">
        <w:rPr>
          <w:rFonts w:asciiTheme="minorHAnsi" w:eastAsia="Trebuchet MS" w:hAnsiTheme="minorHAnsi" w:cstheme="minorHAnsi"/>
          <w:color w:val="000000" w:themeColor="text1"/>
        </w:rPr>
        <w:lastRenderedPageBreak/>
        <w:t xml:space="preserve">1992 m. įsteigtas AB Šiaulių bankas – didžiausias lietuviško kapitalo bankas, stabiliai ir nuosekliai augantis finansinis partneris, ypatingą dėmesį skiriantis verslo finansavimo ir vartojimo finansavimo sprendimams. Šiaulių bankas klientus aptarnauja 37-iuose Lietuvos miestuose. Banko akcijos įtrauktos į NASDAQ biržos Baltijos Oficialųjį prekybos sąrašą. </w:t>
      </w:r>
    </w:p>
    <w:p w14:paraId="06E052E2" w14:textId="77777777" w:rsidR="005F4F1A" w:rsidRPr="00291846" w:rsidRDefault="005F4F1A" w:rsidP="00590C3D">
      <w:pPr>
        <w:spacing w:after="80" w:line="276" w:lineRule="auto"/>
        <w:jc w:val="both"/>
        <w:rPr>
          <w:rFonts w:asciiTheme="minorHAnsi" w:hAnsiTheme="minorHAnsi" w:cstheme="minorHAnsi"/>
        </w:rPr>
      </w:pPr>
    </w:p>
    <w:p w14:paraId="66D85B0D" w14:textId="77777777" w:rsidR="005F4F1A" w:rsidRPr="00291846" w:rsidRDefault="005F4F1A" w:rsidP="00590C3D">
      <w:pPr>
        <w:spacing w:after="80" w:line="276" w:lineRule="auto"/>
        <w:jc w:val="both"/>
        <w:rPr>
          <w:rFonts w:asciiTheme="minorHAnsi" w:eastAsia="Trebuchet MS" w:hAnsiTheme="minorHAnsi" w:cstheme="minorHAnsi"/>
          <w:b/>
          <w:color w:val="000000" w:themeColor="text1"/>
        </w:rPr>
      </w:pPr>
      <w:r w:rsidRPr="00291846">
        <w:rPr>
          <w:rFonts w:asciiTheme="minorHAnsi" w:eastAsia="Trebuchet MS" w:hAnsiTheme="minorHAnsi" w:cstheme="minorHAnsi"/>
          <w:b/>
          <w:color w:val="000000" w:themeColor="text1"/>
        </w:rPr>
        <w:t xml:space="preserve">Daugiau informacijos: </w:t>
      </w:r>
    </w:p>
    <w:p w14:paraId="07E1A73D" w14:textId="34956768" w:rsidR="005F4F1A" w:rsidRPr="00291846" w:rsidRDefault="005F4F1A" w:rsidP="00291846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291846">
        <w:rPr>
          <w:rFonts w:asciiTheme="minorHAnsi" w:eastAsia="Trebuchet MS" w:hAnsiTheme="minorHAnsi" w:cstheme="minorHAnsi"/>
          <w:color w:val="000000" w:themeColor="text1"/>
        </w:rPr>
        <w:t>Monika Rožytė, komunikacijos specialistė, monika.rozyte@sb.lt, tel. +370 686 79234.</w:t>
      </w:r>
    </w:p>
    <w:sectPr w:rsidR="005F4F1A" w:rsidRPr="00291846" w:rsidSect="0077277F">
      <w:headerReference w:type="default" r:id="rId8"/>
      <w:pgSz w:w="11906" w:h="16838"/>
      <w:pgMar w:top="1118" w:right="139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AE863" w14:textId="77777777" w:rsidR="00BD59A1" w:rsidRDefault="00BD59A1" w:rsidP="003E57C9">
      <w:r>
        <w:separator/>
      </w:r>
    </w:p>
  </w:endnote>
  <w:endnote w:type="continuationSeparator" w:id="0">
    <w:p w14:paraId="23DC20CB" w14:textId="77777777" w:rsidR="00BD59A1" w:rsidRDefault="00BD59A1" w:rsidP="003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2231" w14:textId="77777777" w:rsidR="00BD59A1" w:rsidRDefault="00BD59A1" w:rsidP="003E57C9">
      <w:r>
        <w:separator/>
      </w:r>
    </w:p>
  </w:footnote>
  <w:footnote w:type="continuationSeparator" w:id="0">
    <w:p w14:paraId="03DB0139" w14:textId="77777777" w:rsidR="00BD59A1" w:rsidRDefault="00BD59A1" w:rsidP="003E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CCCC" w14:textId="51E7B1D7" w:rsidR="003E57C9" w:rsidRDefault="003E57C9" w:rsidP="003E57C9">
    <w:pPr>
      <w:pStyle w:val="Header"/>
      <w:jc w:val="center"/>
    </w:pPr>
    <w:r>
      <w:rPr>
        <w:noProof/>
      </w:rPr>
      <w:drawing>
        <wp:inline distT="0" distB="0" distL="0" distR="0" wp14:anchorId="409E628B" wp14:editId="2BD4A329">
          <wp:extent cx="2501624" cy="590518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67" b="26433"/>
                  <a:stretch/>
                </pic:blipFill>
                <pic:spPr bwMode="auto">
                  <a:xfrm>
                    <a:off x="0" y="0"/>
                    <a:ext cx="2603467" cy="6145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61D"/>
    <w:multiLevelType w:val="multilevel"/>
    <w:tmpl w:val="13726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4B5BB4"/>
    <w:multiLevelType w:val="multilevel"/>
    <w:tmpl w:val="9D8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215FF8"/>
    <w:multiLevelType w:val="multilevel"/>
    <w:tmpl w:val="1658B1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CB5AE7"/>
    <w:multiLevelType w:val="multilevel"/>
    <w:tmpl w:val="0EF40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926CA1"/>
    <w:multiLevelType w:val="multilevel"/>
    <w:tmpl w:val="45A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09155C"/>
    <w:multiLevelType w:val="multilevel"/>
    <w:tmpl w:val="387E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6955C1"/>
    <w:multiLevelType w:val="multilevel"/>
    <w:tmpl w:val="2E7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B190988"/>
    <w:multiLevelType w:val="multilevel"/>
    <w:tmpl w:val="8B445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C5688"/>
    <w:multiLevelType w:val="multilevel"/>
    <w:tmpl w:val="EB942A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C81188"/>
    <w:multiLevelType w:val="multilevel"/>
    <w:tmpl w:val="7D4A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464072"/>
    <w:multiLevelType w:val="multilevel"/>
    <w:tmpl w:val="4DE4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A6539"/>
    <w:multiLevelType w:val="multilevel"/>
    <w:tmpl w:val="201C27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C0675"/>
    <w:multiLevelType w:val="multilevel"/>
    <w:tmpl w:val="D5523F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D309B2"/>
    <w:multiLevelType w:val="multilevel"/>
    <w:tmpl w:val="587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194301"/>
    <w:multiLevelType w:val="multilevel"/>
    <w:tmpl w:val="67BC1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6"/>
  </w:num>
  <w:num w:numId="5">
    <w:abstractNumId w:val="12"/>
  </w:num>
  <w:num w:numId="6">
    <w:abstractNumId w:val="6"/>
  </w:num>
  <w:num w:numId="7">
    <w:abstractNumId w:val="4"/>
  </w:num>
  <w:num w:numId="8">
    <w:abstractNumId w:val="1"/>
  </w:num>
  <w:num w:numId="9">
    <w:abstractNumId w:val="17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2"/>
  </w:num>
  <w:num w:numId="15">
    <w:abstractNumId w:val="3"/>
  </w:num>
  <w:num w:numId="16">
    <w:abstractNumId w:val="15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0081E"/>
    <w:rsid w:val="000300C0"/>
    <w:rsid w:val="00051069"/>
    <w:rsid w:val="00054AAD"/>
    <w:rsid w:val="0006770B"/>
    <w:rsid w:val="000A01CF"/>
    <w:rsid w:val="000B48AD"/>
    <w:rsid w:val="00112898"/>
    <w:rsid w:val="00126D8E"/>
    <w:rsid w:val="001312BB"/>
    <w:rsid w:val="001366D1"/>
    <w:rsid w:val="00177B57"/>
    <w:rsid w:val="001A14EB"/>
    <w:rsid w:val="001A1FB4"/>
    <w:rsid w:val="001A38B0"/>
    <w:rsid w:val="001A5D4E"/>
    <w:rsid w:val="001C48C3"/>
    <w:rsid w:val="001C4A28"/>
    <w:rsid w:val="001D4719"/>
    <w:rsid w:val="001E5C93"/>
    <w:rsid w:val="001E7B32"/>
    <w:rsid w:val="002144DB"/>
    <w:rsid w:val="00217E45"/>
    <w:rsid w:val="002235F6"/>
    <w:rsid w:val="002310AB"/>
    <w:rsid w:val="00234EEB"/>
    <w:rsid w:val="00253F09"/>
    <w:rsid w:val="00267793"/>
    <w:rsid w:val="002708B6"/>
    <w:rsid w:val="0029167A"/>
    <w:rsid w:val="00291846"/>
    <w:rsid w:val="002A046D"/>
    <w:rsid w:val="002A1FE1"/>
    <w:rsid w:val="002C127B"/>
    <w:rsid w:val="002E0A79"/>
    <w:rsid w:val="002F0BF2"/>
    <w:rsid w:val="00311E53"/>
    <w:rsid w:val="003163C7"/>
    <w:rsid w:val="00357206"/>
    <w:rsid w:val="003745B9"/>
    <w:rsid w:val="0039361D"/>
    <w:rsid w:val="00394D7A"/>
    <w:rsid w:val="003A098F"/>
    <w:rsid w:val="003D2D50"/>
    <w:rsid w:val="003D5A2C"/>
    <w:rsid w:val="003E57C9"/>
    <w:rsid w:val="003F2B47"/>
    <w:rsid w:val="003F3B8F"/>
    <w:rsid w:val="00406F2A"/>
    <w:rsid w:val="00412B22"/>
    <w:rsid w:val="00431080"/>
    <w:rsid w:val="00447CF3"/>
    <w:rsid w:val="00462819"/>
    <w:rsid w:val="004A4FA8"/>
    <w:rsid w:val="004B13EC"/>
    <w:rsid w:val="004B5A33"/>
    <w:rsid w:val="004C032F"/>
    <w:rsid w:val="004C04A5"/>
    <w:rsid w:val="004C180A"/>
    <w:rsid w:val="004C46D8"/>
    <w:rsid w:val="004E1297"/>
    <w:rsid w:val="004E1770"/>
    <w:rsid w:val="005104FA"/>
    <w:rsid w:val="005156DA"/>
    <w:rsid w:val="00524BFF"/>
    <w:rsid w:val="005422A3"/>
    <w:rsid w:val="00571791"/>
    <w:rsid w:val="00583629"/>
    <w:rsid w:val="00590C3D"/>
    <w:rsid w:val="00594939"/>
    <w:rsid w:val="005C34A6"/>
    <w:rsid w:val="005D3C2D"/>
    <w:rsid w:val="005D5304"/>
    <w:rsid w:val="005F02BA"/>
    <w:rsid w:val="005F4F1A"/>
    <w:rsid w:val="006008FF"/>
    <w:rsid w:val="00600EE2"/>
    <w:rsid w:val="0060122B"/>
    <w:rsid w:val="00610BD3"/>
    <w:rsid w:val="00615862"/>
    <w:rsid w:val="006304D2"/>
    <w:rsid w:val="006432F9"/>
    <w:rsid w:val="00650BCE"/>
    <w:rsid w:val="006671F5"/>
    <w:rsid w:val="00674E66"/>
    <w:rsid w:val="006814BB"/>
    <w:rsid w:val="00691480"/>
    <w:rsid w:val="00697AAC"/>
    <w:rsid w:val="00717F34"/>
    <w:rsid w:val="007233CC"/>
    <w:rsid w:val="0073150A"/>
    <w:rsid w:val="00750E87"/>
    <w:rsid w:val="00760EEE"/>
    <w:rsid w:val="0077277F"/>
    <w:rsid w:val="00782EC9"/>
    <w:rsid w:val="0079208B"/>
    <w:rsid w:val="007A6225"/>
    <w:rsid w:val="007B5F52"/>
    <w:rsid w:val="007C0BA3"/>
    <w:rsid w:val="007C3132"/>
    <w:rsid w:val="007C7747"/>
    <w:rsid w:val="007D7420"/>
    <w:rsid w:val="00804CBD"/>
    <w:rsid w:val="00832453"/>
    <w:rsid w:val="008377D2"/>
    <w:rsid w:val="00880D60"/>
    <w:rsid w:val="008826B3"/>
    <w:rsid w:val="00890199"/>
    <w:rsid w:val="008924C6"/>
    <w:rsid w:val="008B2E34"/>
    <w:rsid w:val="008B7C72"/>
    <w:rsid w:val="008D7ED6"/>
    <w:rsid w:val="008E1AE3"/>
    <w:rsid w:val="008F2345"/>
    <w:rsid w:val="008F3064"/>
    <w:rsid w:val="008F4B7C"/>
    <w:rsid w:val="009065D0"/>
    <w:rsid w:val="00933A8F"/>
    <w:rsid w:val="00967CB9"/>
    <w:rsid w:val="00990491"/>
    <w:rsid w:val="009A33AF"/>
    <w:rsid w:val="009C00AA"/>
    <w:rsid w:val="009C3161"/>
    <w:rsid w:val="009F0FFA"/>
    <w:rsid w:val="009F28CB"/>
    <w:rsid w:val="009F7521"/>
    <w:rsid w:val="00A11172"/>
    <w:rsid w:val="00A14BEC"/>
    <w:rsid w:val="00A373FC"/>
    <w:rsid w:val="00A45638"/>
    <w:rsid w:val="00A62320"/>
    <w:rsid w:val="00A62DEA"/>
    <w:rsid w:val="00A675A1"/>
    <w:rsid w:val="00AB55C3"/>
    <w:rsid w:val="00AD0C76"/>
    <w:rsid w:val="00B136B9"/>
    <w:rsid w:val="00B301EC"/>
    <w:rsid w:val="00B43D1A"/>
    <w:rsid w:val="00B54F09"/>
    <w:rsid w:val="00B63C2C"/>
    <w:rsid w:val="00B85A00"/>
    <w:rsid w:val="00BB4252"/>
    <w:rsid w:val="00BD59A1"/>
    <w:rsid w:val="00BD703E"/>
    <w:rsid w:val="00C12372"/>
    <w:rsid w:val="00C22B49"/>
    <w:rsid w:val="00C42C24"/>
    <w:rsid w:val="00C545E8"/>
    <w:rsid w:val="00C706CA"/>
    <w:rsid w:val="00C77A20"/>
    <w:rsid w:val="00C9256D"/>
    <w:rsid w:val="00C974E9"/>
    <w:rsid w:val="00CF65C3"/>
    <w:rsid w:val="00D045CD"/>
    <w:rsid w:val="00D053C5"/>
    <w:rsid w:val="00D10843"/>
    <w:rsid w:val="00D22BEA"/>
    <w:rsid w:val="00D35308"/>
    <w:rsid w:val="00D44631"/>
    <w:rsid w:val="00D75A54"/>
    <w:rsid w:val="00D85CB0"/>
    <w:rsid w:val="00D96053"/>
    <w:rsid w:val="00DA5F97"/>
    <w:rsid w:val="00DB0F3D"/>
    <w:rsid w:val="00DB7C80"/>
    <w:rsid w:val="00E107DD"/>
    <w:rsid w:val="00E37611"/>
    <w:rsid w:val="00E82EF3"/>
    <w:rsid w:val="00EE201E"/>
    <w:rsid w:val="00EF1F28"/>
    <w:rsid w:val="00EF6D1F"/>
    <w:rsid w:val="00F35A02"/>
    <w:rsid w:val="00F474E8"/>
    <w:rsid w:val="00F53BFA"/>
    <w:rsid w:val="00F63069"/>
    <w:rsid w:val="00F83FDC"/>
    <w:rsid w:val="00FB6E24"/>
    <w:rsid w:val="00FE3AC0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0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1C4A28"/>
    <w:rPr>
      <w:i/>
      <w:iCs/>
    </w:rPr>
  </w:style>
  <w:style w:type="paragraph" w:customStyle="1" w:styleId="Default">
    <w:name w:val="Default"/>
    <w:rsid w:val="004E1770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2">
    <w:name w:val="A2"/>
    <w:uiPriority w:val="99"/>
    <w:rsid w:val="004E1770"/>
    <w:rPr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782EC9"/>
  </w:style>
  <w:style w:type="paragraph" w:styleId="Header">
    <w:name w:val="header"/>
    <w:basedOn w:val="Normal"/>
    <w:link w:val="Head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A14BEC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487E-9ED4-41C8-91CE-B228D3E8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343</Words>
  <Characters>2390</Characters>
  <Application>Microsoft Office Word</Application>
  <DocSecurity>0</DocSecurity>
  <Lines>38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2021-11-05T06:37:00Z</dcterms:created>
  <dcterms:modified xsi:type="dcterms:W3CDTF">2021-11-09T07:49:00Z</dcterms:modified>
</cp:coreProperties>
</file>