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BD2B1" w14:textId="7DFB4CF2" w:rsidR="00AD029E" w:rsidRPr="00FC0C1F" w:rsidRDefault="00AD029E" w:rsidP="00141438">
      <w:pPr>
        <w:rPr>
          <w:b/>
          <w:bCs/>
        </w:rPr>
      </w:pPr>
      <w:bookmarkStart w:id="0" w:name="_Hlk88649467"/>
      <w:r>
        <w:rPr>
          <w:b/>
          <w:bCs/>
        </w:rPr>
        <w:t xml:space="preserve">28 proc. išaugo „Smart-ID“ ir mobiliuoju parašu </w:t>
      </w:r>
      <w:r w:rsidR="00CF719F">
        <w:rPr>
          <w:b/>
          <w:bCs/>
        </w:rPr>
        <w:t>atlikt</w:t>
      </w:r>
      <w:r w:rsidR="00DA0802">
        <w:rPr>
          <w:b/>
          <w:bCs/>
        </w:rPr>
        <w:t>ų</w:t>
      </w:r>
      <w:r w:rsidR="00CF719F">
        <w:rPr>
          <w:b/>
          <w:bCs/>
        </w:rPr>
        <w:t xml:space="preserve"> transakcij</w:t>
      </w:r>
      <w:r w:rsidR="00DA0802">
        <w:rPr>
          <w:b/>
          <w:bCs/>
        </w:rPr>
        <w:t>ų skaičius</w:t>
      </w:r>
    </w:p>
    <w:bookmarkEnd w:id="0"/>
    <w:p w14:paraId="6F4ED43A" w14:textId="6B350F37" w:rsidR="00044930" w:rsidRPr="007C1743" w:rsidRDefault="00044930">
      <w:pPr>
        <w:rPr>
          <w:i/>
          <w:iCs/>
        </w:rPr>
      </w:pPr>
      <w:r w:rsidRPr="007C1743">
        <w:rPr>
          <w:i/>
          <w:iCs/>
        </w:rPr>
        <w:t xml:space="preserve">Pranešimas spaudai, </w:t>
      </w:r>
      <w:r w:rsidR="00A55514">
        <w:rPr>
          <w:i/>
          <w:iCs/>
        </w:rPr>
        <w:t xml:space="preserve">sausio </w:t>
      </w:r>
      <w:r w:rsidR="0009042D" w:rsidRPr="00FC0C1F">
        <w:rPr>
          <w:i/>
          <w:iCs/>
        </w:rPr>
        <w:t>25</w:t>
      </w:r>
      <w:r w:rsidRPr="007C1743">
        <w:rPr>
          <w:i/>
          <w:iCs/>
        </w:rPr>
        <w:t xml:space="preserve"> d.</w:t>
      </w:r>
    </w:p>
    <w:p w14:paraId="3AAFDA2B" w14:textId="4C334A7A" w:rsidR="00FC335A" w:rsidRPr="00F65B07" w:rsidRDefault="00B0695E" w:rsidP="00090634">
      <w:pPr>
        <w:jc w:val="both"/>
        <w:rPr>
          <w:b/>
          <w:bCs/>
        </w:rPr>
      </w:pPr>
      <w:r>
        <w:rPr>
          <w:b/>
          <w:bCs/>
        </w:rPr>
        <w:t>Be</w:t>
      </w:r>
      <w:r w:rsidR="0046695F" w:rsidRPr="00F65B07">
        <w:rPr>
          <w:b/>
          <w:bCs/>
        </w:rPr>
        <w:t xml:space="preserve">ndras „Smart-ID“ programėle ir mobiliuoju parašu atliktų transakcijų skaičius </w:t>
      </w:r>
      <w:r w:rsidR="00EC18EE">
        <w:rPr>
          <w:b/>
          <w:bCs/>
        </w:rPr>
        <w:t xml:space="preserve">Lietuvoje </w:t>
      </w:r>
      <w:r w:rsidR="00FC335A">
        <w:rPr>
          <w:b/>
          <w:bCs/>
        </w:rPr>
        <w:t>2021-aisiai</w:t>
      </w:r>
      <w:r w:rsidR="00EC18EE">
        <w:rPr>
          <w:b/>
          <w:bCs/>
        </w:rPr>
        <w:t>s</w:t>
      </w:r>
      <w:r w:rsidR="0046695F" w:rsidRPr="00F65B07">
        <w:rPr>
          <w:b/>
          <w:bCs/>
        </w:rPr>
        <w:t xml:space="preserve"> išaug</w:t>
      </w:r>
      <w:r w:rsidR="00FC335A">
        <w:rPr>
          <w:b/>
          <w:bCs/>
        </w:rPr>
        <w:t>o</w:t>
      </w:r>
      <w:r w:rsidR="0046695F" w:rsidRPr="0085131C">
        <w:rPr>
          <w:b/>
          <w:bCs/>
        </w:rPr>
        <w:t xml:space="preserve"> </w:t>
      </w:r>
      <w:r w:rsidR="001F08EF">
        <w:rPr>
          <w:b/>
          <w:bCs/>
        </w:rPr>
        <w:t>28</w:t>
      </w:r>
      <w:r w:rsidR="00FC335A" w:rsidRPr="00F65B07">
        <w:rPr>
          <w:b/>
          <w:bCs/>
        </w:rPr>
        <w:t xml:space="preserve"> </w:t>
      </w:r>
      <w:r w:rsidR="0046695F" w:rsidRPr="00F65B07">
        <w:rPr>
          <w:b/>
          <w:bCs/>
        </w:rPr>
        <w:t xml:space="preserve">proc. – iki </w:t>
      </w:r>
      <w:r w:rsidR="001F08EF">
        <w:rPr>
          <w:b/>
          <w:bCs/>
        </w:rPr>
        <w:t>462</w:t>
      </w:r>
      <w:r w:rsidR="00F65B07" w:rsidRPr="00F65B07">
        <w:rPr>
          <w:b/>
          <w:bCs/>
        </w:rPr>
        <w:t xml:space="preserve"> </w:t>
      </w:r>
      <w:r w:rsidR="0046695F" w:rsidRPr="00F65B07">
        <w:rPr>
          <w:b/>
          <w:bCs/>
        </w:rPr>
        <w:t>mln.</w:t>
      </w:r>
      <w:r>
        <w:rPr>
          <w:b/>
          <w:bCs/>
        </w:rPr>
        <w:t>, rodo e</w:t>
      </w:r>
      <w:r w:rsidRPr="00F65B07">
        <w:rPr>
          <w:b/>
          <w:bCs/>
        </w:rPr>
        <w:t>lektroninių asmens tapatybės patvirtinimo sprendimų tiekėj</w:t>
      </w:r>
      <w:r>
        <w:rPr>
          <w:b/>
          <w:bCs/>
        </w:rPr>
        <w:t>o</w:t>
      </w:r>
      <w:r w:rsidRPr="0085131C">
        <w:rPr>
          <w:b/>
          <w:bCs/>
        </w:rPr>
        <w:t xml:space="preserve"> „SK ID Solutions“ </w:t>
      </w:r>
      <w:r>
        <w:rPr>
          <w:b/>
          <w:bCs/>
        </w:rPr>
        <w:t>duomenys.</w:t>
      </w:r>
      <w:r w:rsidRPr="00F65B07">
        <w:rPr>
          <w:b/>
          <w:bCs/>
        </w:rPr>
        <w:t xml:space="preserve"> </w:t>
      </w:r>
      <w:r w:rsidR="00151ADB">
        <w:rPr>
          <w:b/>
          <w:bCs/>
        </w:rPr>
        <w:t xml:space="preserve">2020-aisiais </w:t>
      </w:r>
      <w:r w:rsidR="0046695F" w:rsidRPr="00F65B07">
        <w:rPr>
          <w:b/>
          <w:bCs/>
        </w:rPr>
        <w:t xml:space="preserve">atitinkamai šis skaičius </w:t>
      </w:r>
      <w:r w:rsidR="001B6FD5" w:rsidRPr="00F65B07">
        <w:rPr>
          <w:b/>
          <w:bCs/>
        </w:rPr>
        <w:t xml:space="preserve">siekė </w:t>
      </w:r>
      <w:r w:rsidR="001F08EF">
        <w:rPr>
          <w:b/>
          <w:bCs/>
        </w:rPr>
        <w:t>360</w:t>
      </w:r>
      <w:r w:rsidR="00F65B07" w:rsidRPr="00F65B07">
        <w:rPr>
          <w:b/>
          <w:bCs/>
        </w:rPr>
        <w:t xml:space="preserve"> </w:t>
      </w:r>
      <w:r w:rsidR="0046695F" w:rsidRPr="00F65B07">
        <w:rPr>
          <w:b/>
          <w:bCs/>
        </w:rPr>
        <w:t xml:space="preserve">mln. Bendrovė </w:t>
      </w:r>
      <w:r w:rsidR="004E46CD">
        <w:rPr>
          <w:b/>
          <w:bCs/>
        </w:rPr>
        <w:t>metų pabaigoje</w:t>
      </w:r>
      <w:r w:rsidR="00BF64C9">
        <w:rPr>
          <w:b/>
          <w:bCs/>
        </w:rPr>
        <w:t xml:space="preserve"> taip pat pasiekė</w:t>
      </w:r>
      <w:r w:rsidR="0046695F" w:rsidRPr="00F65B07">
        <w:rPr>
          <w:b/>
          <w:bCs/>
        </w:rPr>
        <w:t xml:space="preserve"> </w:t>
      </w:r>
      <w:r w:rsidR="00316AAD">
        <w:rPr>
          <w:b/>
          <w:bCs/>
        </w:rPr>
        <w:t>13</w:t>
      </w:r>
      <w:r w:rsidR="0084040A">
        <w:rPr>
          <w:b/>
          <w:bCs/>
        </w:rPr>
        <w:t>,</w:t>
      </w:r>
      <w:r w:rsidR="002E0660">
        <w:rPr>
          <w:b/>
          <w:bCs/>
        </w:rPr>
        <w:t>6</w:t>
      </w:r>
      <w:r w:rsidR="00316AAD">
        <w:rPr>
          <w:b/>
          <w:bCs/>
        </w:rPr>
        <w:t xml:space="preserve"> mln</w:t>
      </w:r>
      <w:r w:rsidR="0046695F" w:rsidRPr="00F65B07">
        <w:rPr>
          <w:b/>
          <w:bCs/>
        </w:rPr>
        <w:t>. eurų apyvartą</w:t>
      </w:r>
      <w:r w:rsidR="00E37FCC">
        <w:rPr>
          <w:b/>
          <w:bCs/>
        </w:rPr>
        <w:t>,</w:t>
      </w:r>
      <w:r w:rsidR="00E37FCC" w:rsidRPr="00E37FCC">
        <w:t xml:space="preserve"> </w:t>
      </w:r>
      <w:r w:rsidR="00E37FCC" w:rsidRPr="00E37FCC">
        <w:rPr>
          <w:b/>
          <w:bCs/>
        </w:rPr>
        <w:t xml:space="preserve">kai 2020 m. ji buvo </w:t>
      </w:r>
      <w:r w:rsidR="003D37BA">
        <w:rPr>
          <w:b/>
          <w:bCs/>
        </w:rPr>
        <w:t>28</w:t>
      </w:r>
      <w:r w:rsidR="00825584" w:rsidRPr="00E37FCC">
        <w:rPr>
          <w:b/>
          <w:bCs/>
        </w:rPr>
        <w:t xml:space="preserve"> </w:t>
      </w:r>
      <w:r w:rsidR="00E37FCC" w:rsidRPr="00E37FCC">
        <w:rPr>
          <w:b/>
          <w:bCs/>
        </w:rPr>
        <w:t>proc</w:t>
      </w:r>
      <w:r w:rsidR="00E37FCC">
        <w:rPr>
          <w:b/>
          <w:bCs/>
        </w:rPr>
        <w:t>.</w:t>
      </w:r>
      <w:r w:rsidR="00E37FCC" w:rsidRPr="00E37FCC">
        <w:rPr>
          <w:b/>
          <w:bCs/>
        </w:rPr>
        <w:t xml:space="preserve"> mažesnė ir siekė </w:t>
      </w:r>
      <w:r w:rsidR="002545F8" w:rsidRPr="004914E7">
        <w:rPr>
          <w:b/>
        </w:rPr>
        <w:t>10,6</w:t>
      </w:r>
      <w:r w:rsidR="00825584" w:rsidRPr="00E37FCC">
        <w:rPr>
          <w:b/>
          <w:bCs/>
        </w:rPr>
        <w:t xml:space="preserve"> </w:t>
      </w:r>
      <w:r w:rsidR="00B16CFE">
        <w:rPr>
          <w:b/>
          <w:bCs/>
        </w:rPr>
        <w:t xml:space="preserve">mln. </w:t>
      </w:r>
      <w:r w:rsidR="009F7ABE">
        <w:rPr>
          <w:b/>
          <w:bCs/>
        </w:rPr>
        <w:t>e</w:t>
      </w:r>
      <w:r w:rsidR="00E37FCC" w:rsidRPr="00E37FCC">
        <w:rPr>
          <w:b/>
          <w:bCs/>
        </w:rPr>
        <w:t>ur</w:t>
      </w:r>
      <w:r w:rsidR="009F7ABE">
        <w:rPr>
          <w:b/>
          <w:bCs/>
        </w:rPr>
        <w:t>ų</w:t>
      </w:r>
      <w:r w:rsidR="0046695F" w:rsidRPr="00F65B07">
        <w:rPr>
          <w:b/>
          <w:bCs/>
        </w:rPr>
        <w:t>.</w:t>
      </w:r>
    </w:p>
    <w:p w14:paraId="53F94255" w14:textId="1AD64A4F" w:rsidR="001D1E0F" w:rsidRPr="00255435" w:rsidRDefault="00A573D2" w:rsidP="00553D23">
      <w:pPr>
        <w:jc w:val="both"/>
      </w:pPr>
      <w:r w:rsidRPr="007C1743">
        <w:t>„</w:t>
      </w:r>
      <w:r w:rsidR="00944541">
        <w:t xml:space="preserve">Transakcijų </w:t>
      </w:r>
      <w:r w:rsidRPr="007C1743">
        <w:t>augimas</w:t>
      </w:r>
      <w:r w:rsidR="00F62978" w:rsidRPr="007C1743">
        <w:t xml:space="preserve"> rodo, jog </w:t>
      </w:r>
      <w:r w:rsidR="00026278">
        <w:t>lietuviai</w:t>
      </w:r>
      <w:r w:rsidR="00C23047">
        <w:t xml:space="preserve"> </w:t>
      </w:r>
      <w:r w:rsidR="00F62978" w:rsidRPr="007C1743">
        <w:t>vis dažniau renka</w:t>
      </w:r>
      <w:r w:rsidR="001B21A0" w:rsidRPr="007C1743">
        <w:t>si</w:t>
      </w:r>
      <w:r w:rsidR="00F62978" w:rsidRPr="007C1743">
        <w:t xml:space="preserve"> saugesnes tapatybės patvirtinimo priemones</w:t>
      </w:r>
      <w:r w:rsidR="00901A7D" w:rsidRPr="007C1743">
        <w:t xml:space="preserve">. </w:t>
      </w:r>
      <w:r w:rsidR="00F45916" w:rsidRPr="007C1743">
        <w:t>J</w:t>
      </w:r>
      <w:r w:rsidR="005F7193" w:rsidRPr="007C1743">
        <w:t>ų įdiegimas</w:t>
      </w:r>
      <w:r w:rsidR="00A46ED4" w:rsidRPr="007C1743">
        <w:t xml:space="preserve"> </w:t>
      </w:r>
      <w:r w:rsidR="001B21A0" w:rsidRPr="007C1743">
        <w:t xml:space="preserve">populiarėja </w:t>
      </w:r>
      <w:r w:rsidR="002D60F7">
        <w:t xml:space="preserve">tiek </w:t>
      </w:r>
      <w:r w:rsidR="00505CC4" w:rsidRPr="007C1743">
        <w:t>versl</w:t>
      </w:r>
      <w:r w:rsidR="007A33F9">
        <w:t>o srityje</w:t>
      </w:r>
      <w:r w:rsidR="002D60F7">
        <w:t>, kur</w:t>
      </w:r>
      <w:r w:rsidR="00505CC4" w:rsidRPr="007C1743">
        <w:t xml:space="preserve"> </w:t>
      </w:r>
      <w:r w:rsidR="00A46ED4" w:rsidRPr="007C1743">
        <w:t>automatizuo</w:t>
      </w:r>
      <w:r w:rsidR="00997693">
        <w:t>jama</w:t>
      </w:r>
      <w:r w:rsidR="00A46ED4" w:rsidRPr="007C1743">
        <w:t xml:space="preserve"> </w:t>
      </w:r>
      <w:r w:rsidR="00997693">
        <w:t>daugiau</w:t>
      </w:r>
      <w:r w:rsidR="002A3A58">
        <w:t xml:space="preserve"> procesų</w:t>
      </w:r>
      <w:r w:rsidR="002D60F7">
        <w:t>, tiek</w:t>
      </w:r>
      <w:r w:rsidR="000A0645" w:rsidRPr="007C1743">
        <w:t xml:space="preserve"> </w:t>
      </w:r>
      <w:r w:rsidR="00730AE1">
        <w:t xml:space="preserve">didėja naudojimas </w:t>
      </w:r>
      <w:r w:rsidR="000A0645" w:rsidRPr="007C1743">
        <w:t>tarp</w:t>
      </w:r>
      <w:r w:rsidR="00A46ED4" w:rsidRPr="007C1743">
        <w:t xml:space="preserve"> gyventoj</w:t>
      </w:r>
      <w:r w:rsidR="000A0645" w:rsidRPr="007C1743">
        <w:t>ų, nes</w:t>
      </w:r>
      <w:r w:rsidR="007A33F9">
        <w:t xml:space="preserve"> jiems</w:t>
      </w:r>
      <w:r w:rsidR="00A46ED4" w:rsidRPr="007C1743">
        <w:t xml:space="preserve"> suteikiama galimybė greitai, sklandžiai ir saugiai pasinaudoti reikiamomis </w:t>
      </w:r>
      <w:r w:rsidR="000A0645" w:rsidRPr="007C1743">
        <w:t>elektroninėmis</w:t>
      </w:r>
      <w:r w:rsidR="0092619C" w:rsidRPr="007C1743">
        <w:t xml:space="preserve"> paslaugomis</w:t>
      </w:r>
      <w:r w:rsidR="000A0645" w:rsidRPr="007C1743">
        <w:t xml:space="preserve">“, – teigia Viktoras Kamarevcevas, „SK ID Solutions“ verslo vadovas </w:t>
      </w:r>
      <w:r w:rsidR="000A0645" w:rsidRPr="00255435">
        <w:t>Lietuvoje.</w:t>
      </w:r>
      <w:r w:rsidR="00410EEE" w:rsidRPr="00255435">
        <w:t xml:space="preserve"> </w:t>
      </w:r>
    </w:p>
    <w:p w14:paraId="215E1045" w14:textId="4969A9E1" w:rsidR="005F7193" w:rsidRPr="00255435" w:rsidRDefault="005F7193" w:rsidP="00553D23">
      <w:pPr>
        <w:jc w:val="both"/>
      </w:pPr>
      <w:r w:rsidRPr="00255435">
        <w:t xml:space="preserve">Tiesa, nors </w:t>
      </w:r>
      <w:r w:rsidR="00814C5B" w:rsidRPr="00255435">
        <w:t xml:space="preserve">šalyje </w:t>
      </w:r>
      <w:r w:rsidR="004B519C" w:rsidRPr="00255435">
        <w:t xml:space="preserve">unikalių </w:t>
      </w:r>
      <w:r w:rsidR="00814C5B" w:rsidRPr="00255435">
        <w:t>„Smart-ID</w:t>
      </w:r>
      <w:r w:rsidR="00B84E60" w:rsidRPr="00255435">
        <w:t>“ programė</w:t>
      </w:r>
      <w:r w:rsidR="00FE797C" w:rsidRPr="00255435">
        <w:t>lė</w:t>
      </w:r>
      <w:r w:rsidR="004B519C" w:rsidRPr="00255435">
        <w:t>s vartotojų skaičius</w:t>
      </w:r>
      <w:r w:rsidR="0046318A" w:rsidRPr="00255435">
        <w:t xml:space="preserve"> per metus paaugo 31% ir</w:t>
      </w:r>
      <w:r w:rsidR="004B519C" w:rsidRPr="00255435">
        <w:t xml:space="preserve"> siekia</w:t>
      </w:r>
      <w:r w:rsidR="00B84E60" w:rsidRPr="00255435">
        <w:t xml:space="preserve"> 1,4</w:t>
      </w:r>
      <w:r w:rsidR="001F08EF" w:rsidRPr="00255435">
        <w:t>7</w:t>
      </w:r>
      <w:r w:rsidR="00B84E60" w:rsidRPr="00255435">
        <w:t xml:space="preserve"> mln., o mobili</w:t>
      </w:r>
      <w:r w:rsidR="004B519C" w:rsidRPr="00255435">
        <w:t>ojo</w:t>
      </w:r>
      <w:r w:rsidR="00B84E60" w:rsidRPr="00255435">
        <w:t xml:space="preserve"> paraš</w:t>
      </w:r>
      <w:r w:rsidR="004B519C" w:rsidRPr="00255435">
        <w:t>o</w:t>
      </w:r>
      <w:r w:rsidR="00B84E60" w:rsidRPr="00255435">
        <w:t xml:space="preserve"> – </w:t>
      </w:r>
      <w:r w:rsidR="001F08EF" w:rsidRPr="00255435">
        <w:t xml:space="preserve">383 </w:t>
      </w:r>
      <w:r w:rsidR="004629C3" w:rsidRPr="00255435">
        <w:t>tūk</w:t>
      </w:r>
      <w:r w:rsidR="007C061D" w:rsidRPr="00255435">
        <w:t>st.</w:t>
      </w:r>
      <w:r w:rsidR="00B84E60" w:rsidRPr="00255435">
        <w:t xml:space="preserve">, </w:t>
      </w:r>
      <w:r w:rsidR="00C43A07" w:rsidRPr="00255435">
        <w:t xml:space="preserve">pavedimų skaičius </w:t>
      </w:r>
      <w:r w:rsidR="001B6D26" w:rsidRPr="00255435">
        <w:t xml:space="preserve">vienam gyventojui </w:t>
      </w:r>
      <w:r w:rsidR="00C43A07" w:rsidRPr="00255435">
        <w:t xml:space="preserve">išlieka </w:t>
      </w:r>
      <w:r w:rsidR="009A0069" w:rsidRPr="00255435">
        <w:t xml:space="preserve">sąlyginai </w:t>
      </w:r>
      <w:r w:rsidR="00C43A07" w:rsidRPr="00255435">
        <w:t xml:space="preserve">nedidelis. </w:t>
      </w:r>
      <w:r w:rsidR="001B6D26" w:rsidRPr="00255435">
        <w:t xml:space="preserve">Skaičiuojama, jog vidutiniškai </w:t>
      </w:r>
      <w:r w:rsidR="0041495F" w:rsidRPr="00255435">
        <w:t>vienas žmogus</w:t>
      </w:r>
      <w:r w:rsidR="007B3B7D" w:rsidRPr="00255435">
        <w:t xml:space="preserve"> </w:t>
      </w:r>
      <w:r w:rsidR="00C43A07" w:rsidRPr="00255435">
        <w:t xml:space="preserve">per mėnesį atlieka </w:t>
      </w:r>
      <w:r w:rsidR="00F02E51" w:rsidRPr="00255435">
        <w:t>26 transakcijas naudo</w:t>
      </w:r>
      <w:r w:rsidR="00BD2429" w:rsidRPr="00255435">
        <w:t xml:space="preserve">damasis </w:t>
      </w:r>
      <w:r w:rsidR="00F02E51" w:rsidRPr="00255435">
        <w:t>mobiliuoju parašu i</w:t>
      </w:r>
      <w:r w:rsidR="002A6B06" w:rsidRPr="00255435">
        <w:t>r</w:t>
      </w:r>
      <w:r w:rsidR="00B75685" w:rsidRPr="00255435">
        <w:t xml:space="preserve"> 2</w:t>
      </w:r>
      <w:r w:rsidR="00A7791D" w:rsidRPr="00255435">
        <w:t>3</w:t>
      </w:r>
      <w:r w:rsidR="00F02E51" w:rsidRPr="00255435">
        <w:t xml:space="preserve"> „</w:t>
      </w:r>
      <w:r w:rsidR="00C43A07" w:rsidRPr="00255435">
        <w:t>Smart-ID“</w:t>
      </w:r>
      <w:r w:rsidR="00F02E51" w:rsidRPr="00255435">
        <w:t xml:space="preserve"> išmaniuoju įrankiu.</w:t>
      </w:r>
    </w:p>
    <w:p w14:paraId="0AC53AD0" w14:textId="40EB8139" w:rsidR="002F54A6" w:rsidRDefault="00C72F5C" w:rsidP="00553D23">
      <w:pPr>
        <w:jc w:val="both"/>
      </w:pPr>
      <w:r>
        <w:t>„</w:t>
      </w:r>
      <w:r w:rsidR="00A80DA1">
        <w:t>Norint</w:t>
      </w:r>
      <w:r w:rsidR="00C945D5">
        <w:t xml:space="preserve"> didesnio proveržio</w:t>
      </w:r>
      <w:r>
        <w:t>, svarbu</w:t>
      </w:r>
      <w:r w:rsidR="00AC0A41">
        <w:t xml:space="preserve"> skatinti </w:t>
      </w:r>
      <w:r w:rsidR="00430159">
        <w:t xml:space="preserve">spartesnį </w:t>
      </w:r>
      <w:r w:rsidR="00AC0A41">
        <w:t xml:space="preserve">viešojo ir privataus sektoriaus </w:t>
      </w:r>
      <w:r w:rsidR="00C829D2">
        <w:t>skaitmenizavi</w:t>
      </w:r>
      <w:r w:rsidR="00390DED">
        <w:t>m</w:t>
      </w:r>
      <w:r w:rsidR="00C829D2">
        <w:t xml:space="preserve">ą. Deja, bet kai </w:t>
      </w:r>
      <w:r w:rsidR="00390DED">
        <w:t xml:space="preserve">kur elektroninės paslaugos </w:t>
      </w:r>
      <w:r w:rsidR="0041495F">
        <w:t>vis</w:t>
      </w:r>
      <w:r w:rsidR="00A2231C">
        <w:t xml:space="preserve"> dar</w:t>
      </w:r>
      <w:r w:rsidR="00390DED">
        <w:t xml:space="preserve"> n</w:t>
      </w:r>
      <w:r w:rsidR="00A2231C">
        <w:t>ėra</w:t>
      </w:r>
      <w:r w:rsidR="00CA569F">
        <w:t xml:space="preserve"> </w:t>
      </w:r>
      <w:r w:rsidR="00390DED">
        <w:t>prieinamos</w:t>
      </w:r>
      <w:r w:rsidR="00A80DA1">
        <w:t xml:space="preserve"> gyventojams</w:t>
      </w:r>
      <w:r w:rsidR="00390DED">
        <w:t xml:space="preserve">, naudojamasi senaisiais prisijungimo metodais, kurie nėra </w:t>
      </w:r>
      <w:r w:rsidR="007B3CDB">
        <w:t>pakankamai</w:t>
      </w:r>
      <w:r w:rsidR="00390DED">
        <w:t xml:space="preserve"> saugūs</w:t>
      </w:r>
      <w:r w:rsidR="00CA569F" w:rsidRPr="00CA569F">
        <w:t>.</w:t>
      </w:r>
      <w:r w:rsidR="008113AB">
        <w:t xml:space="preserve"> Palyginus su kaimyninėmis šalimis,</w:t>
      </w:r>
      <w:r w:rsidR="008113AB" w:rsidRPr="008113AB">
        <w:t xml:space="preserve"> </w:t>
      </w:r>
      <w:r w:rsidR="008113AB">
        <w:t>Lietuvoje iki šiol nėra</w:t>
      </w:r>
      <w:r w:rsidR="008113AB" w:rsidRPr="00892051">
        <w:t xml:space="preserve"> nacionalinės elektronin</w:t>
      </w:r>
      <w:r w:rsidR="008113AB">
        <w:t>ė</w:t>
      </w:r>
      <w:r w:rsidR="008113AB" w:rsidRPr="00892051">
        <w:t xml:space="preserve">s atpažinties schemos, </w:t>
      </w:r>
      <w:r w:rsidR="008113AB">
        <w:t>o tai reiškia</w:t>
      </w:r>
      <w:r w:rsidR="008113AB" w:rsidRPr="00892051">
        <w:t>,</w:t>
      </w:r>
      <w:r w:rsidR="008113AB">
        <w:t xml:space="preserve"> jog</w:t>
      </w:r>
      <w:r w:rsidR="008113AB" w:rsidRPr="00892051">
        <w:t xml:space="preserve"> </w:t>
      </w:r>
      <w:r w:rsidR="008113AB">
        <w:t>šalyj</w:t>
      </w:r>
      <w:r w:rsidR="008113AB" w:rsidRPr="00892051">
        <w:t>e</w:t>
      </w:r>
      <w:r w:rsidR="008113AB">
        <w:t xml:space="preserve"> elektroninė atpažintis</w:t>
      </w:r>
      <w:r w:rsidR="008113AB" w:rsidRPr="00892051">
        <w:t xml:space="preserve"> iš esmės nėra </w:t>
      </w:r>
      <w:r w:rsidR="008113AB">
        <w:t>reguliuojama</w:t>
      </w:r>
      <w:r w:rsidR="00127F80">
        <w:t>.</w:t>
      </w:r>
      <w:r w:rsidR="00FC32BF">
        <w:t xml:space="preserve"> Nepamirškime ir </w:t>
      </w:r>
      <w:r w:rsidR="00CA569F" w:rsidRPr="00CA569F">
        <w:t xml:space="preserve"> </w:t>
      </w:r>
      <w:r w:rsidR="00FC32BF">
        <w:t>į</w:t>
      </w:r>
      <w:r w:rsidR="00D12232">
        <w:t>vairi</w:t>
      </w:r>
      <w:r w:rsidR="00FC32BF">
        <w:t>ų</w:t>
      </w:r>
      <w:r w:rsidR="00D12232">
        <w:t xml:space="preserve"> a</w:t>
      </w:r>
      <w:r w:rsidR="0041495F">
        <w:t>pklaus</w:t>
      </w:r>
      <w:r w:rsidR="00FC32BF">
        <w:t>ų, kurios</w:t>
      </w:r>
      <w:r w:rsidR="0041495F">
        <w:t xml:space="preserve"> taip pat rodo, </w:t>
      </w:r>
      <w:r w:rsidR="00FA2E2D">
        <w:t xml:space="preserve">jog kas dešimtas žmogus Lietuvoje </w:t>
      </w:r>
      <w:r w:rsidR="00FD7BD9">
        <w:t>yra</w:t>
      </w:r>
      <w:r w:rsidR="00F3180A">
        <w:t xml:space="preserve"> </w:t>
      </w:r>
      <w:r w:rsidR="00FD7BD9">
        <w:t>susidūręs su kibernetiniais sukčiais</w:t>
      </w:r>
      <w:r w:rsidR="004F29C6">
        <w:t xml:space="preserve">. </w:t>
      </w:r>
      <w:r w:rsidR="00025444">
        <w:t>T</w:t>
      </w:r>
      <w:r w:rsidR="00281DAF">
        <w:t xml:space="preserve">urime skirti daugiau dėmesio skaitmeniniam raštingumui ir </w:t>
      </w:r>
      <w:r w:rsidR="00B8436B">
        <w:t xml:space="preserve">plėsti išmaniųjų tapatybės įrankių integraciją visuose sektoriuose“, </w:t>
      </w:r>
      <w:r w:rsidR="00B8436B" w:rsidRPr="007C1743">
        <w:t>–</w:t>
      </w:r>
      <w:r w:rsidR="00B8436B">
        <w:t xml:space="preserve"> </w:t>
      </w:r>
      <w:r w:rsidR="000145CE">
        <w:t xml:space="preserve">„SK ID Solutions“ metinėje konferencijoje Taline pristatytus duomenis </w:t>
      </w:r>
      <w:r w:rsidR="00B8436B">
        <w:t>komentuoja V. Kamarevcevas.</w:t>
      </w:r>
    </w:p>
    <w:p w14:paraId="5B4926DF" w14:textId="5D8283AA" w:rsidR="00EF67DD" w:rsidRDefault="0088496E" w:rsidP="003116C3">
      <w:pPr>
        <w:jc w:val="both"/>
      </w:pPr>
      <w:r>
        <w:t>Tačiau</w:t>
      </w:r>
      <w:r w:rsidR="00BD7EC4">
        <w:t xml:space="preserve"> </w:t>
      </w:r>
      <w:r>
        <w:t>pokyčių galime sulaukti jau netrukus</w:t>
      </w:r>
      <w:r w:rsidR="00BD7EC4">
        <w:t>. Bendrovės atstovas pažymi, jog</w:t>
      </w:r>
      <w:r w:rsidR="00843599">
        <w:t xml:space="preserve"> Europos Komisij</w:t>
      </w:r>
      <w:r w:rsidR="00C46A2F">
        <w:t>os</w:t>
      </w:r>
      <w:r w:rsidR="00EF67DD">
        <w:t xml:space="preserve"> </w:t>
      </w:r>
      <w:r w:rsidR="00843599">
        <w:t>pareng</w:t>
      </w:r>
      <w:r w:rsidR="00EE4F22">
        <w:t>ė</w:t>
      </w:r>
      <w:r w:rsidR="00843599">
        <w:t xml:space="preserve"> eIDAS reglamento</w:t>
      </w:r>
      <w:r w:rsidR="00840A1E">
        <w:t>, padedančio užtikrinti skaitmeninį saugumą,</w:t>
      </w:r>
      <w:r w:rsidR="00843599">
        <w:t xml:space="preserve"> pakeitimo pasiūlym</w:t>
      </w:r>
      <w:r w:rsidR="00EE4F22">
        <w:t>us.</w:t>
      </w:r>
    </w:p>
    <w:p w14:paraId="0ED65ABB" w14:textId="07E37FDF" w:rsidR="000F5963" w:rsidRPr="00D30098" w:rsidRDefault="00EF67DD" w:rsidP="003116C3">
      <w:pPr>
        <w:jc w:val="both"/>
      </w:pPr>
      <w:r w:rsidRPr="00D30098">
        <w:t>„</w:t>
      </w:r>
      <w:r w:rsidR="005B7CFA">
        <w:t>S</w:t>
      </w:r>
      <w:r w:rsidRPr="00D30098">
        <w:t>iūlomi</w:t>
      </w:r>
      <w:r w:rsidR="00FD01C8" w:rsidRPr="00D30098">
        <w:t xml:space="preserve"> pokyčiai</w:t>
      </w:r>
      <w:r w:rsidRPr="00D30098">
        <w:t xml:space="preserve"> </w:t>
      </w:r>
      <w:r w:rsidR="00843599" w:rsidRPr="00D30098">
        <w:t>gali dar labiau praplėsti elektroninės atpažinties ir elektroninių operacijų užtikrinimo paslaugų</w:t>
      </w:r>
      <w:r w:rsidR="00137A3C">
        <w:t xml:space="preserve"> – e</w:t>
      </w:r>
      <w:r w:rsidR="002E53E5" w:rsidRPr="002E53E5">
        <w:t>lektronini</w:t>
      </w:r>
      <w:r w:rsidR="002E53E5">
        <w:t>o</w:t>
      </w:r>
      <w:r w:rsidR="002E53E5" w:rsidRPr="002E53E5">
        <w:t xml:space="preserve"> paraš</w:t>
      </w:r>
      <w:r w:rsidR="002E53E5">
        <w:t>o</w:t>
      </w:r>
      <w:r w:rsidR="002E53E5" w:rsidRPr="002E53E5">
        <w:t>, elektronini</w:t>
      </w:r>
      <w:r w:rsidR="002E53E5">
        <w:t>o</w:t>
      </w:r>
      <w:r w:rsidR="002E53E5" w:rsidRPr="002E53E5">
        <w:t xml:space="preserve"> spaud</w:t>
      </w:r>
      <w:r w:rsidR="002E53E5">
        <w:t>o,</w:t>
      </w:r>
      <w:r w:rsidR="002E53E5" w:rsidRPr="002E53E5">
        <w:t xml:space="preserve"> elektroninė</w:t>
      </w:r>
      <w:r w:rsidR="002E53E5">
        <w:t>s</w:t>
      </w:r>
      <w:r w:rsidR="002E53E5" w:rsidRPr="002E53E5">
        <w:t xml:space="preserve"> laiko žym</w:t>
      </w:r>
      <w:r w:rsidR="002E53E5">
        <w:t>os</w:t>
      </w:r>
      <w:r w:rsidR="00137A3C">
        <w:t xml:space="preserve"> ir kitų priemonių –</w:t>
      </w:r>
      <w:r w:rsidR="00843599" w:rsidRPr="00D30098">
        <w:t xml:space="preserve"> spektrą</w:t>
      </w:r>
      <w:r w:rsidR="009314FB" w:rsidRPr="00D30098">
        <w:t>. Jie</w:t>
      </w:r>
      <w:r w:rsidR="000F5963" w:rsidRPr="00D30098">
        <w:t xml:space="preserve"> sukur</w:t>
      </w:r>
      <w:r w:rsidR="000524C1" w:rsidRPr="00D30098">
        <w:t>s</w:t>
      </w:r>
      <w:r w:rsidR="000F5963" w:rsidRPr="00D30098">
        <w:t xml:space="preserve"> naujų galimybių ne tik verslui</w:t>
      </w:r>
      <w:r w:rsidR="00FA70C2">
        <w:t>,</w:t>
      </w:r>
      <w:r w:rsidR="000F5963" w:rsidRPr="00D30098">
        <w:t xml:space="preserve"> bet ir patiems vartotojams</w:t>
      </w:r>
      <w:r w:rsidR="00197917">
        <w:t xml:space="preserve">, o </w:t>
      </w:r>
      <w:r w:rsidR="000F5963" w:rsidRPr="00D30098">
        <w:t>elektroninė atpažintis vis tvirčiau bus susieta su fiziniu aš.“</w:t>
      </w:r>
    </w:p>
    <w:p w14:paraId="4CB9FF82" w14:textId="14954970" w:rsidR="002F54A6" w:rsidRDefault="004C5B37" w:rsidP="005952DA">
      <w:pPr>
        <w:jc w:val="both"/>
      </w:pPr>
      <w:r>
        <w:t>Programėlę</w:t>
      </w:r>
      <w:r w:rsidRPr="005667EE">
        <w:t xml:space="preserve"> </w:t>
      </w:r>
      <w:r w:rsidR="00021C45" w:rsidRPr="005667EE">
        <w:t xml:space="preserve">„Smart-ID“ kompanija „SK ID Solutions“ pristatė 2017 m. pradžioje. Dabar tai populiariausias tapatybės patvirtinimo įrankis internete tarp Baltijos šalių gyventojų. Prisijungimui internete prie įvairių e. paslaugų „Smart-ID“ naudoja daugiau kaip </w:t>
      </w:r>
      <w:r w:rsidR="00021C45" w:rsidRPr="007C061D">
        <w:t>1,</w:t>
      </w:r>
      <w:r w:rsidR="00D97FF8" w:rsidRPr="007C061D">
        <w:t>4</w:t>
      </w:r>
      <w:r w:rsidR="005A0A59">
        <w:t>7</w:t>
      </w:r>
      <w:r w:rsidR="00021C45" w:rsidRPr="00D414B5">
        <w:t xml:space="preserve"> mln. Lietuvos gyventojų, o trijų Baltijos šalių piliečiai tokių paskyrų turi </w:t>
      </w:r>
      <w:r w:rsidR="00D97FF8">
        <w:t>jau 4</w:t>
      </w:r>
      <w:r w:rsidR="00021C45" w:rsidRPr="00D414B5">
        <w:t xml:space="preserve"> mln., </w:t>
      </w:r>
      <w:r w:rsidR="005952DA">
        <w:t xml:space="preserve">kurie </w:t>
      </w:r>
      <w:r w:rsidR="00021C45" w:rsidRPr="00D414B5">
        <w:t>kas mėnesį atlieka daugiau kaip 60 mln. operacijų. „SK ID Solutions</w:t>
      </w:r>
      <w:r w:rsidR="000145CE">
        <w:t>“</w:t>
      </w:r>
      <w:r w:rsidR="00021C45" w:rsidRPr="00D414B5">
        <w:t xml:space="preserve"> </w:t>
      </w:r>
      <w:r w:rsidR="00021C45">
        <w:t xml:space="preserve">šiuo metu </w:t>
      </w:r>
      <w:r w:rsidR="00021C45" w:rsidRPr="00D414B5">
        <w:t>aptarnauja beveik 1 000 finansų, sveikatos priežiūros, švietimo ir įvairių kitų privačių ir viešojo sektoriaus organizacijų e. paslaugų</w:t>
      </w:r>
      <w:r w:rsidR="005952DA">
        <w:t>.</w:t>
      </w:r>
    </w:p>
    <w:p w14:paraId="12EEF670" w14:textId="77777777" w:rsidR="003304DF" w:rsidRPr="00DF72FA" w:rsidRDefault="003304DF" w:rsidP="003304DF">
      <w:pPr>
        <w:jc w:val="both"/>
        <w:rPr>
          <w:i/>
          <w:iCs/>
        </w:rPr>
      </w:pPr>
      <w:r w:rsidRPr="00DF72FA">
        <w:rPr>
          <w:i/>
          <w:iCs/>
        </w:rPr>
        <w:t>Papildoma informacija:</w:t>
      </w:r>
    </w:p>
    <w:p w14:paraId="7470D8F6" w14:textId="77777777" w:rsidR="003304DF" w:rsidRPr="00DF72FA" w:rsidRDefault="003304DF" w:rsidP="003304DF">
      <w:pPr>
        <w:jc w:val="both"/>
      </w:pPr>
      <w:r w:rsidRPr="00DF72FA">
        <w:t>Viktoras Kamarevcevas, „SK ID Solutions“ verslo vadovas Lietuvoje,</w:t>
      </w:r>
    </w:p>
    <w:p w14:paraId="6F16D7BE" w14:textId="28405100" w:rsidR="003304DF" w:rsidRPr="00C43A07" w:rsidRDefault="003304DF" w:rsidP="003304DF">
      <w:pPr>
        <w:jc w:val="both"/>
      </w:pPr>
      <w:r w:rsidRPr="00DF72FA">
        <w:t xml:space="preserve">Tel. +370 617 81 304, el. paštas </w:t>
      </w:r>
      <w:hyperlink r:id="rId5" w:history="1">
        <w:r w:rsidRPr="00DF72FA">
          <w:rPr>
            <w:rStyle w:val="Hyperlink"/>
          </w:rPr>
          <w:t>Viktoras.Kamarevcevas@skidsolutions.eu</w:t>
        </w:r>
      </w:hyperlink>
    </w:p>
    <w:p w14:paraId="42714AD3" w14:textId="77777777" w:rsidR="00A42C39" w:rsidRPr="005E373F" w:rsidRDefault="00A42C39" w:rsidP="00090634">
      <w:pPr>
        <w:jc w:val="both"/>
        <w:rPr>
          <w:lang w:val="en-US"/>
        </w:rPr>
      </w:pPr>
    </w:p>
    <w:p w14:paraId="01002335" w14:textId="77777777" w:rsidR="00216F8F" w:rsidRPr="00216F8F" w:rsidRDefault="00216F8F" w:rsidP="00090634">
      <w:pPr>
        <w:jc w:val="both"/>
        <w:rPr>
          <w:lang w:val="en-US"/>
        </w:rPr>
      </w:pPr>
    </w:p>
    <w:sectPr w:rsidR="00216F8F" w:rsidRPr="00216F8F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EEF"/>
    <w:rsid w:val="0000791B"/>
    <w:rsid w:val="00013805"/>
    <w:rsid w:val="000145CE"/>
    <w:rsid w:val="00021C45"/>
    <w:rsid w:val="00025444"/>
    <w:rsid w:val="00026278"/>
    <w:rsid w:val="00032EA5"/>
    <w:rsid w:val="0004016D"/>
    <w:rsid w:val="00044930"/>
    <w:rsid w:val="00051776"/>
    <w:rsid w:val="000524C1"/>
    <w:rsid w:val="00056873"/>
    <w:rsid w:val="00075EAC"/>
    <w:rsid w:val="00085194"/>
    <w:rsid w:val="0009042D"/>
    <w:rsid w:val="00090634"/>
    <w:rsid w:val="000A0645"/>
    <w:rsid w:val="000A7ABE"/>
    <w:rsid w:val="000B0276"/>
    <w:rsid w:val="000C5FD0"/>
    <w:rsid w:val="000E7890"/>
    <w:rsid w:val="000F5963"/>
    <w:rsid w:val="0010078E"/>
    <w:rsid w:val="00127F80"/>
    <w:rsid w:val="00137A3C"/>
    <w:rsid w:val="00141438"/>
    <w:rsid w:val="00142C37"/>
    <w:rsid w:val="00151ADB"/>
    <w:rsid w:val="001521B7"/>
    <w:rsid w:val="001548FC"/>
    <w:rsid w:val="00156948"/>
    <w:rsid w:val="0016604A"/>
    <w:rsid w:val="001758DD"/>
    <w:rsid w:val="00185DCF"/>
    <w:rsid w:val="00192F67"/>
    <w:rsid w:val="00197917"/>
    <w:rsid w:val="001A0EB4"/>
    <w:rsid w:val="001B21A0"/>
    <w:rsid w:val="001B57A1"/>
    <w:rsid w:val="001B6D26"/>
    <w:rsid w:val="001B6FD5"/>
    <w:rsid w:val="001B7EA3"/>
    <w:rsid w:val="001C2975"/>
    <w:rsid w:val="001D1E0F"/>
    <w:rsid w:val="001E0537"/>
    <w:rsid w:val="001E2AEF"/>
    <w:rsid w:val="001E5864"/>
    <w:rsid w:val="001F08EF"/>
    <w:rsid w:val="00206ED2"/>
    <w:rsid w:val="002115C4"/>
    <w:rsid w:val="00216F8F"/>
    <w:rsid w:val="00217008"/>
    <w:rsid w:val="0022104B"/>
    <w:rsid w:val="0023435B"/>
    <w:rsid w:val="002545F8"/>
    <w:rsid w:val="00255435"/>
    <w:rsid w:val="00260B9A"/>
    <w:rsid w:val="00264564"/>
    <w:rsid w:val="00272112"/>
    <w:rsid w:val="00275359"/>
    <w:rsid w:val="00281DAF"/>
    <w:rsid w:val="0028274C"/>
    <w:rsid w:val="00282837"/>
    <w:rsid w:val="0028579C"/>
    <w:rsid w:val="00285A91"/>
    <w:rsid w:val="00286733"/>
    <w:rsid w:val="0029421C"/>
    <w:rsid w:val="00296CF3"/>
    <w:rsid w:val="0029770F"/>
    <w:rsid w:val="002A1592"/>
    <w:rsid w:val="002A3A58"/>
    <w:rsid w:val="002A6B06"/>
    <w:rsid w:val="002C1105"/>
    <w:rsid w:val="002D60F7"/>
    <w:rsid w:val="002E054A"/>
    <w:rsid w:val="002E0660"/>
    <w:rsid w:val="002E1363"/>
    <w:rsid w:val="002E53E5"/>
    <w:rsid w:val="002F54A6"/>
    <w:rsid w:val="002F6A87"/>
    <w:rsid w:val="003101C9"/>
    <w:rsid w:val="003116C3"/>
    <w:rsid w:val="00312950"/>
    <w:rsid w:val="00316AAD"/>
    <w:rsid w:val="003304DF"/>
    <w:rsid w:val="003413F2"/>
    <w:rsid w:val="003464FA"/>
    <w:rsid w:val="00351641"/>
    <w:rsid w:val="00390DED"/>
    <w:rsid w:val="00391B79"/>
    <w:rsid w:val="003A2984"/>
    <w:rsid w:val="003C1D79"/>
    <w:rsid w:val="003C436A"/>
    <w:rsid w:val="003D36B1"/>
    <w:rsid w:val="003D37BA"/>
    <w:rsid w:val="003E7D04"/>
    <w:rsid w:val="0040080D"/>
    <w:rsid w:val="00410EEE"/>
    <w:rsid w:val="0041495F"/>
    <w:rsid w:val="00430159"/>
    <w:rsid w:val="004440B1"/>
    <w:rsid w:val="004629C3"/>
    <w:rsid w:val="0046318A"/>
    <w:rsid w:val="0046695F"/>
    <w:rsid w:val="00475809"/>
    <w:rsid w:val="00476EA0"/>
    <w:rsid w:val="00477E43"/>
    <w:rsid w:val="0048099C"/>
    <w:rsid w:val="004911E6"/>
    <w:rsid w:val="004914E7"/>
    <w:rsid w:val="004A14EC"/>
    <w:rsid w:val="004A7667"/>
    <w:rsid w:val="004B4544"/>
    <w:rsid w:val="004B519C"/>
    <w:rsid w:val="004C3503"/>
    <w:rsid w:val="004C5B37"/>
    <w:rsid w:val="004E46CD"/>
    <w:rsid w:val="004F29C6"/>
    <w:rsid w:val="005059E9"/>
    <w:rsid w:val="00505CC4"/>
    <w:rsid w:val="0053254F"/>
    <w:rsid w:val="00541BD4"/>
    <w:rsid w:val="00545F18"/>
    <w:rsid w:val="00553D23"/>
    <w:rsid w:val="005716D8"/>
    <w:rsid w:val="005776FB"/>
    <w:rsid w:val="00587208"/>
    <w:rsid w:val="005877E8"/>
    <w:rsid w:val="005952DA"/>
    <w:rsid w:val="005A0A59"/>
    <w:rsid w:val="005A279C"/>
    <w:rsid w:val="005B7CFA"/>
    <w:rsid w:val="005B7EC9"/>
    <w:rsid w:val="005C009B"/>
    <w:rsid w:val="005C7139"/>
    <w:rsid w:val="005E373F"/>
    <w:rsid w:val="005F7193"/>
    <w:rsid w:val="00601EEF"/>
    <w:rsid w:val="00602F5C"/>
    <w:rsid w:val="00632D06"/>
    <w:rsid w:val="006372E2"/>
    <w:rsid w:val="0065057D"/>
    <w:rsid w:val="0065740C"/>
    <w:rsid w:val="00673855"/>
    <w:rsid w:val="00681C7F"/>
    <w:rsid w:val="006A7868"/>
    <w:rsid w:val="006B00C3"/>
    <w:rsid w:val="006C20F8"/>
    <w:rsid w:val="006D22C6"/>
    <w:rsid w:val="006E06CF"/>
    <w:rsid w:val="006F7567"/>
    <w:rsid w:val="00702B67"/>
    <w:rsid w:val="00717AE4"/>
    <w:rsid w:val="00730AE1"/>
    <w:rsid w:val="007478D9"/>
    <w:rsid w:val="007515B3"/>
    <w:rsid w:val="00762734"/>
    <w:rsid w:val="007641EF"/>
    <w:rsid w:val="0078509D"/>
    <w:rsid w:val="007944F5"/>
    <w:rsid w:val="00794B0F"/>
    <w:rsid w:val="007A33F9"/>
    <w:rsid w:val="007B3B7D"/>
    <w:rsid w:val="007B3CDB"/>
    <w:rsid w:val="007C061D"/>
    <w:rsid w:val="007C0A1C"/>
    <w:rsid w:val="007C16BA"/>
    <w:rsid w:val="007C1743"/>
    <w:rsid w:val="007C2B2B"/>
    <w:rsid w:val="007F2F65"/>
    <w:rsid w:val="007F34B8"/>
    <w:rsid w:val="0080040D"/>
    <w:rsid w:val="008113AB"/>
    <w:rsid w:val="00814C5B"/>
    <w:rsid w:val="008178F7"/>
    <w:rsid w:val="00825584"/>
    <w:rsid w:val="0084040A"/>
    <w:rsid w:val="00840A1E"/>
    <w:rsid w:val="00843599"/>
    <w:rsid w:val="008437A1"/>
    <w:rsid w:val="0085131C"/>
    <w:rsid w:val="00863A6F"/>
    <w:rsid w:val="008721AD"/>
    <w:rsid w:val="00881F1A"/>
    <w:rsid w:val="0088496E"/>
    <w:rsid w:val="00892051"/>
    <w:rsid w:val="00897B5D"/>
    <w:rsid w:val="008A2382"/>
    <w:rsid w:val="008B18D8"/>
    <w:rsid w:val="008B3BC4"/>
    <w:rsid w:val="00901A7D"/>
    <w:rsid w:val="0090438E"/>
    <w:rsid w:val="0092619C"/>
    <w:rsid w:val="00926E83"/>
    <w:rsid w:val="009314FB"/>
    <w:rsid w:val="00936130"/>
    <w:rsid w:val="00944541"/>
    <w:rsid w:val="009536C5"/>
    <w:rsid w:val="0098600A"/>
    <w:rsid w:val="009861BB"/>
    <w:rsid w:val="00997693"/>
    <w:rsid w:val="009A0069"/>
    <w:rsid w:val="009A3557"/>
    <w:rsid w:val="009A468B"/>
    <w:rsid w:val="009C59AC"/>
    <w:rsid w:val="009E520C"/>
    <w:rsid w:val="009E7220"/>
    <w:rsid w:val="009F69BC"/>
    <w:rsid w:val="009F7ABE"/>
    <w:rsid w:val="00A13906"/>
    <w:rsid w:val="00A2231C"/>
    <w:rsid w:val="00A237E8"/>
    <w:rsid w:val="00A268A0"/>
    <w:rsid w:val="00A35365"/>
    <w:rsid w:val="00A41F8A"/>
    <w:rsid w:val="00A42C39"/>
    <w:rsid w:val="00A46ED4"/>
    <w:rsid w:val="00A52DF9"/>
    <w:rsid w:val="00A55514"/>
    <w:rsid w:val="00A573D2"/>
    <w:rsid w:val="00A7791D"/>
    <w:rsid w:val="00A80DA1"/>
    <w:rsid w:val="00A8172F"/>
    <w:rsid w:val="00A85C40"/>
    <w:rsid w:val="00AC082F"/>
    <w:rsid w:val="00AC0A41"/>
    <w:rsid w:val="00AD029E"/>
    <w:rsid w:val="00AE3554"/>
    <w:rsid w:val="00B0695E"/>
    <w:rsid w:val="00B1426D"/>
    <w:rsid w:val="00B14466"/>
    <w:rsid w:val="00B16CFE"/>
    <w:rsid w:val="00B24C9C"/>
    <w:rsid w:val="00B3361A"/>
    <w:rsid w:val="00B37699"/>
    <w:rsid w:val="00B4033C"/>
    <w:rsid w:val="00B471B9"/>
    <w:rsid w:val="00B61450"/>
    <w:rsid w:val="00B75685"/>
    <w:rsid w:val="00B8436B"/>
    <w:rsid w:val="00B84E60"/>
    <w:rsid w:val="00BD2429"/>
    <w:rsid w:val="00BD7EC4"/>
    <w:rsid w:val="00BF64C9"/>
    <w:rsid w:val="00C046E3"/>
    <w:rsid w:val="00C10DC5"/>
    <w:rsid w:val="00C13DCD"/>
    <w:rsid w:val="00C20A6D"/>
    <w:rsid w:val="00C23047"/>
    <w:rsid w:val="00C3053D"/>
    <w:rsid w:val="00C43A07"/>
    <w:rsid w:val="00C453B1"/>
    <w:rsid w:val="00C46A2F"/>
    <w:rsid w:val="00C71642"/>
    <w:rsid w:val="00C72F5C"/>
    <w:rsid w:val="00C829D2"/>
    <w:rsid w:val="00C945D5"/>
    <w:rsid w:val="00CA569F"/>
    <w:rsid w:val="00CC5608"/>
    <w:rsid w:val="00CF00CF"/>
    <w:rsid w:val="00CF719F"/>
    <w:rsid w:val="00D061DA"/>
    <w:rsid w:val="00D12232"/>
    <w:rsid w:val="00D26E47"/>
    <w:rsid w:val="00D30046"/>
    <w:rsid w:val="00D30098"/>
    <w:rsid w:val="00D50A1C"/>
    <w:rsid w:val="00D86F71"/>
    <w:rsid w:val="00D8731F"/>
    <w:rsid w:val="00D92231"/>
    <w:rsid w:val="00D97FF8"/>
    <w:rsid w:val="00DA0802"/>
    <w:rsid w:val="00DA3A96"/>
    <w:rsid w:val="00DD3CAB"/>
    <w:rsid w:val="00DE68A5"/>
    <w:rsid w:val="00DE7C8C"/>
    <w:rsid w:val="00DF4B40"/>
    <w:rsid w:val="00E132E3"/>
    <w:rsid w:val="00E35B91"/>
    <w:rsid w:val="00E37FCC"/>
    <w:rsid w:val="00E471E8"/>
    <w:rsid w:val="00E631A0"/>
    <w:rsid w:val="00E76BE5"/>
    <w:rsid w:val="00E92C43"/>
    <w:rsid w:val="00E943FE"/>
    <w:rsid w:val="00EB1DFA"/>
    <w:rsid w:val="00EC18EE"/>
    <w:rsid w:val="00EC77F9"/>
    <w:rsid w:val="00EC7C7B"/>
    <w:rsid w:val="00ED5007"/>
    <w:rsid w:val="00ED73E0"/>
    <w:rsid w:val="00EE4F22"/>
    <w:rsid w:val="00EE777F"/>
    <w:rsid w:val="00EF67DD"/>
    <w:rsid w:val="00F02E51"/>
    <w:rsid w:val="00F100C1"/>
    <w:rsid w:val="00F13C8B"/>
    <w:rsid w:val="00F16AC3"/>
    <w:rsid w:val="00F3180A"/>
    <w:rsid w:val="00F45916"/>
    <w:rsid w:val="00F62978"/>
    <w:rsid w:val="00F65B07"/>
    <w:rsid w:val="00F70D8A"/>
    <w:rsid w:val="00F80557"/>
    <w:rsid w:val="00F81E5B"/>
    <w:rsid w:val="00FA2E2D"/>
    <w:rsid w:val="00FA70C2"/>
    <w:rsid w:val="00FC0C1F"/>
    <w:rsid w:val="00FC32BF"/>
    <w:rsid w:val="00FC335A"/>
    <w:rsid w:val="00FD01C8"/>
    <w:rsid w:val="00FD7BD9"/>
    <w:rsid w:val="00FE3171"/>
    <w:rsid w:val="00FE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31419"/>
  <w15:chartTrackingRefBased/>
  <w15:docId w15:val="{0159B331-AAAD-47CC-8757-6DC03BBF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64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41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41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41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41E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304D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62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29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0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Viktoras.Kamarevcevas@skidsolutions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FB66E-4E79-4E7B-AF66-0AB27C1E8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</Pages>
  <Words>2185</Words>
  <Characters>1247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Links>
    <vt:vector size="6" baseType="variant">
      <vt:variant>
        <vt:i4>5505068</vt:i4>
      </vt:variant>
      <vt:variant>
        <vt:i4>0</vt:i4>
      </vt:variant>
      <vt:variant>
        <vt:i4>0</vt:i4>
      </vt:variant>
      <vt:variant>
        <vt:i4>5</vt:i4>
      </vt:variant>
      <vt:variant>
        <vt:lpwstr>mailto:Viktoras.Kamarevcevas@skidsolutions.eu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Luščiauskaitė</dc:creator>
  <cp:keywords/>
  <dc:description/>
  <cp:lastModifiedBy>Eglė Luščiauskaitė</cp:lastModifiedBy>
  <cp:revision>122</cp:revision>
  <dcterms:created xsi:type="dcterms:W3CDTF">2021-11-27T04:16:00Z</dcterms:created>
  <dcterms:modified xsi:type="dcterms:W3CDTF">2022-01-25T08:20:00Z</dcterms:modified>
</cp:coreProperties>
</file>