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770A6" w14:textId="77777777" w:rsidR="00D17869" w:rsidRPr="00683319" w:rsidRDefault="00D17869" w:rsidP="00483DCD">
      <w:pPr>
        <w:spacing w:line="276" w:lineRule="auto"/>
        <w:ind w:right="-188"/>
        <w:jc w:val="both"/>
        <w:rPr>
          <w:rFonts w:ascii="Arial" w:hAnsi="Arial" w:cs="Arial"/>
          <w:sz w:val="20"/>
          <w:szCs w:val="20"/>
        </w:rPr>
      </w:pPr>
    </w:p>
    <w:p w14:paraId="18F591D6" w14:textId="14D2B8C7" w:rsidR="00311E53" w:rsidRPr="00683319" w:rsidRDefault="00311E53" w:rsidP="00483DCD">
      <w:pPr>
        <w:spacing w:line="276" w:lineRule="auto"/>
        <w:ind w:right="-188"/>
        <w:jc w:val="both"/>
        <w:rPr>
          <w:rFonts w:ascii="Arial" w:hAnsi="Arial" w:cs="Arial"/>
          <w:sz w:val="20"/>
          <w:szCs w:val="20"/>
        </w:rPr>
      </w:pPr>
      <w:r w:rsidRPr="00683319">
        <w:rPr>
          <w:rFonts w:ascii="Arial" w:hAnsi="Arial" w:cs="Arial"/>
          <w:sz w:val="20"/>
          <w:szCs w:val="20"/>
        </w:rPr>
        <w:t>Pranešimas žiniasklaidai</w:t>
      </w:r>
    </w:p>
    <w:p w14:paraId="4ED12C0F" w14:textId="7BF0E4FF" w:rsidR="00DB7C80" w:rsidRPr="00683319" w:rsidRDefault="00311E53" w:rsidP="00483DC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3319">
        <w:rPr>
          <w:rFonts w:ascii="Arial" w:hAnsi="Arial" w:cs="Arial"/>
          <w:sz w:val="20"/>
          <w:szCs w:val="20"/>
        </w:rPr>
        <w:t>202</w:t>
      </w:r>
      <w:r w:rsidR="00BD4C7D" w:rsidRPr="00683319">
        <w:rPr>
          <w:rFonts w:ascii="Arial" w:hAnsi="Arial" w:cs="Arial"/>
          <w:sz w:val="20"/>
          <w:szCs w:val="20"/>
          <w:lang w:val="en-US"/>
        </w:rPr>
        <w:t>2</w:t>
      </w:r>
      <w:r w:rsidRPr="00683319">
        <w:rPr>
          <w:rFonts w:ascii="Arial" w:hAnsi="Arial" w:cs="Arial"/>
          <w:sz w:val="20"/>
          <w:szCs w:val="20"/>
        </w:rPr>
        <w:t xml:space="preserve"> m. </w:t>
      </w:r>
      <w:r w:rsidR="00BD4C7D" w:rsidRPr="00683319">
        <w:rPr>
          <w:rFonts w:ascii="Arial" w:hAnsi="Arial" w:cs="Arial"/>
          <w:sz w:val="20"/>
          <w:szCs w:val="20"/>
        </w:rPr>
        <w:t xml:space="preserve">vasario </w:t>
      </w:r>
      <w:r w:rsidRPr="00683319">
        <w:rPr>
          <w:rFonts w:ascii="Arial" w:hAnsi="Arial" w:cs="Arial"/>
          <w:sz w:val="20"/>
          <w:szCs w:val="20"/>
        </w:rPr>
        <w:t>mėn.</w:t>
      </w:r>
      <w:r w:rsidR="005104FA" w:rsidRPr="00683319">
        <w:rPr>
          <w:rFonts w:ascii="Arial" w:hAnsi="Arial" w:cs="Arial"/>
          <w:sz w:val="20"/>
          <w:szCs w:val="20"/>
        </w:rPr>
        <w:t xml:space="preserve"> </w:t>
      </w:r>
      <w:r w:rsidR="00BD4C7D" w:rsidRPr="00683319">
        <w:rPr>
          <w:rFonts w:ascii="Arial" w:hAnsi="Arial" w:cs="Arial"/>
          <w:sz w:val="20"/>
          <w:szCs w:val="20"/>
        </w:rPr>
        <w:t>3</w:t>
      </w:r>
      <w:r w:rsidRPr="00683319">
        <w:rPr>
          <w:rFonts w:ascii="Arial" w:hAnsi="Arial" w:cs="Arial"/>
          <w:sz w:val="20"/>
          <w:szCs w:val="20"/>
        </w:rPr>
        <w:t xml:space="preserve"> d. </w:t>
      </w:r>
    </w:p>
    <w:p w14:paraId="6A0331CB" w14:textId="77777777" w:rsidR="0077277F" w:rsidRPr="00683319" w:rsidRDefault="0077277F" w:rsidP="00483DCD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963E65" w14:textId="78BAD1D7" w:rsidR="00B70180" w:rsidRPr="00683319" w:rsidRDefault="008E2468" w:rsidP="00483DCD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683319">
        <w:rPr>
          <w:rFonts w:ascii="Arial" w:hAnsi="Arial" w:cs="Arial"/>
          <w:b/>
          <w:bCs/>
          <w:sz w:val="28"/>
          <w:szCs w:val="28"/>
        </w:rPr>
        <w:t xml:space="preserve">Planuojate įsirengti naują būstą: imsite didesnę būsto ar vartojimo </w:t>
      </w:r>
      <w:r w:rsidR="00654703" w:rsidRPr="00683319">
        <w:rPr>
          <w:rFonts w:ascii="Arial" w:hAnsi="Arial" w:cs="Arial"/>
          <w:b/>
          <w:bCs/>
          <w:sz w:val="28"/>
          <w:szCs w:val="28"/>
        </w:rPr>
        <w:t>paskolą</w:t>
      </w:r>
      <w:r w:rsidRPr="00683319">
        <w:rPr>
          <w:rFonts w:ascii="Arial" w:hAnsi="Arial" w:cs="Arial"/>
          <w:b/>
          <w:bCs/>
          <w:sz w:val="28"/>
          <w:szCs w:val="28"/>
        </w:rPr>
        <w:t>?</w:t>
      </w:r>
    </w:p>
    <w:p w14:paraId="5A1290DF" w14:textId="4917DC1C" w:rsidR="00827E3A" w:rsidRPr="00683319" w:rsidRDefault="00827E3A" w:rsidP="00483DCD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51383B3" w14:textId="197314A4" w:rsidR="002859DF" w:rsidRPr="005E7238" w:rsidRDefault="00832605" w:rsidP="00483DC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E7238">
        <w:rPr>
          <w:rFonts w:ascii="Arial" w:hAnsi="Arial" w:cs="Arial"/>
          <w:b/>
          <w:bCs/>
          <w:sz w:val="22"/>
          <w:szCs w:val="22"/>
        </w:rPr>
        <w:t>Nusipirkus naujos statybos būstą rūpesčiai tik prasideda</w:t>
      </w:r>
      <w:r w:rsidR="002859DF" w:rsidRPr="005E7238">
        <w:rPr>
          <w:rFonts w:ascii="Arial" w:hAnsi="Arial" w:cs="Arial"/>
          <w:b/>
          <w:bCs/>
          <w:sz w:val="22"/>
          <w:szCs w:val="22"/>
        </w:rPr>
        <w:t>: reikia pasirūpinti</w:t>
      </w:r>
      <w:r w:rsidRPr="005E7238">
        <w:rPr>
          <w:rFonts w:ascii="Arial" w:hAnsi="Arial" w:cs="Arial"/>
          <w:b/>
          <w:bCs/>
          <w:sz w:val="22"/>
          <w:szCs w:val="22"/>
        </w:rPr>
        <w:t xml:space="preserve"> apdail</w:t>
      </w:r>
      <w:r w:rsidR="002859DF" w:rsidRPr="005E7238">
        <w:rPr>
          <w:rFonts w:ascii="Arial" w:hAnsi="Arial" w:cs="Arial"/>
          <w:b/>
          <w:bCs/>
          <w:sz w:val="22"/>
          <w:szCs w:val="22"/>
        </w:rPr>
        <w:t>a</w:t>
      </w:r>
      <w:r w:rsidRPr="005E7238">
        <w:rPr>
          <w:rFonts w:ascii="Arial" w:hAnsi="Arial" w:cs="Arial"/>
          <w:b/>
          <w:bCs/>
          <w:sz w:val="22"/>
          <w:szCs w:val="22"/>
        </w:rPr>
        <w:t xml:space="preserve">, įsigyti </w:t>
      </w:r>
      <w:r w:rsidR="00096961" w:rsidRPr="005E7238">
        <w:rPr>
          <w:rFonts w:ascii="Arial" w:hAnsi="Arial" w:cs="Arial"/>
          <w:b/>
          <w:bCs/>
          <w:sz w:val="22"/>
          <w:szCs w:val="22"/>
        </w:rPr>
        <w:t xml:space="preserve">baldus ir </w:t>
      </w:r>
      <w:r w:rsidRPr="005E7238">
        <w:rPr>
          <w:rFonts w:ascii="Arial" w:hAnsi="Arial" w:cs="Arial"/>
          <w:b/>
          <w:bCs/>
          <w:sz w:val="22"/>
          <w:szCs w:val="22"/>
        </w:rPr>
        <w:t>buitinę techniką.</w:t>
      </w:r>
      <w:r w:rsidR="002859DF" w:rsidRPr="005E7238">
        <w:rPr>
          <w:rFonts w:ascii="Arial" w:hAnsi="Arial" w:cs="Arial"/>
          <w:b/>
          <w:bCs/>
          <w:sz w:val="22"/>
          <w:szCs w:val="22"/>
        </w:rPr>
        <w:t xml:space="preserve"> Išlaidos būsto įrengimui bus nemažos, tad daugeliui naujakurių tenka </w:t>
      </w:r>
      <w:r w:rsidR="00340D5D" w:rsidRPr="005E7238">
        <w:rPr>
          <w:rFonts w:ascii="Arial" w:hAnsi="Arial" w:cs="Arial"/>
          <w:b/>
          <w:bCs/>
          <w:sz w:val="22"/>
          <w:szCs w:val="22"/>
        </w:rPr>
        <w:t>spręsti</w:t>
      </w:r>
      <w:r w:rsidR="002859DF" w:rsidRPr="005E7238">
        <w:rPr>
          <w:rFonts w:ascii="Arial" w:hAnsi="Arial" w:cs="Arial"/>
          <w:b/>
          <w:bCs/>
          <w:sz w:val="22"/>
          <w:szCs w:val="22"/>
        </w:rPr>
        <w:t xml:space="preserve"> - imti didesnę būsto paskolą arba vartojimo </w:t>
      </w:r>
      <w:r w:rsidR="00654703" w:rsidRPr="005E7238">
        <w:rPr>
          <w:rFonts w:ascii="Arial" w:hAnsi="Arial" w:cs="Arial"/>
          <w:b/>
          <w:bCs/>
          <w:sz w:val="22"/>
          <w:szCs w:val="22"/>
        </w:rPr>
        <w:t>paskolą</w:t>
      </w:r>
      <w:r w:rsidR="002859DF" w:rsidRPr="005E7238">
        <w:rPr>
          <w:rFonts w:ascii="Arial" w:hAnsi="Arial" w:cs="Arial"/>
          <w:b/>
          <w:bCs/>
          <w:sz w:val="22"/>
          <w:szCs w:val="22"/>
        </w:rPr>
        <w:t xml:space="preserve">. Finansų ekspertai pataria, kurį variantą pasirinkti. </w:t>
      </w:r>
    </w:p>
    <w:p w14:paraId="018BFA3F" w14:textId="720BF1F0" w:rsidR="002859DF" w:rsidRPr="005E7238" w:rsidRDefault="002859DF" w:rsidP="00483DC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3B149A4" w14:textId="4BA121D3" w:rsidR="00945B27" w:rsidRPr="005E7238" w:rsidRDefault="00096961" w:rsidP="008326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7238">
        <w:rPr>
          <w:rFonts w:ascii="Arial" w:hAnsi="Arial" w:cs="Arial"/>
          <w:sz w:val="22"/>
          <w:szCs w:val="22"/>
        </w:rPr>
        <w:t xml:space="preserve">Pasak Šiaulių banko finansavimo paslaugų vystymo departamento </w:t>
      </w:r>
      <w:r w:rsidR="00804093" w:rsidRPr="005E7238">
        <w:rPr>
          <w:rFonts w:ascii="Arial" w:hAnsi="Arial" w:cs="Arial"/>
          <w:sz w:val="22"/>
          <w:szCs w:val="22"/>
        </w:rPr>
        <w:t>produktų</w:t>
      </w:r>
      <w:r w:rsidRPr="005E7238">
        <w:rPr>
          <w:rFonts w:ascii="Arial" w:hAnsi="Arial" w:cs="Arial"/>
          <w:sz w:val="22"/>
          <w:szCs w:val="22"/>
        </w:rPr>
        <w:t xml:space="preserve"> vadovės Dovilės Kalvaitienės, dažnai </w:t>
      </w:r>
      <w:r w:rsidR="00945B27" w:rsidRPr="005E7238">
        <w:rPr>
          <w:rFonts w:ascii="Arial" w:hAnsi="Arial" w:cs="Arial"/>
          <w:sz w:val="22"/>
          <w:szCs w:val="22"/>
        </w:rPr>
        <w:t>žmonės, įsigydami naujos statybos būstą, neįvertina, kiek realiai reikės pinigų naujų namų įrengimui. Ypač sunku numatyti tikslią sumą, jei būstas perkamas su daline apdaila.</w:t>
      </w:r>
    </w:p>
    <w:p w14:paraId="221EBF65" w14:textId="10A15006" w:rsidR="00945B27" w:rsidRPr="005E7238" w:rsidRDefault="00945B27" w:rsidP="008326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CF4FD8" w14:textId="5D442107" w:rsidR="00B95EA6" w:rsidRPr="005E7238" w:rsidRDefault="00945B27" w:rsidP="008326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7238">
        <w:rPr>
          <w:rFonts w:ascii="Arial" w:hAnsi="Arial" w:cs="Arial"/>
          <w:sz w:val="22"/>
          <w:szCs w:val="22"/>
        </w:rPr>
        <w:t>„Dažniausiai būsto įsirengimui nusimatoma mažesnė suma, nes tikimasi, kad įsirengti namus galima palaipsniui, kai kuriuos nebūtiniausius baldus ar techniką įsigy</w:t>
      </w:r>
      <w:r w:rsidR="00B95EA6" w:rsidRPr="005E7238">
        <w:rPr>
          <w:rFonts w:ascii="Arial" w:hAnsi="Arial" w:cs="Arial"/>
          <w:sz w:val="22"/>
          <w:szCs w:val="22"/>
        </w:rPr>
        <w:t>jant</w:t>
      </w:r>
      <w:r w:rsidRPr="005E7238">
        <w:rPr>
          <w:rFonts w:ascii="Arial" w:hAnsi="Arial" w:cs="Arial"/>
          <w:sz w:val="22"/>
          <w:szCs w:val="22"/>
        </w:rPr>
        <w:t xml:space="preserve"> vėliau. Tačiau pradėjus gyventi poreikiai </w:t>
      </w:r>
      <w:r w:rsidR="00B95EA6" w:rsidRPr="005E7238">
        <w:rPr>
          <w:rFonts w:ascii="Arial" w:hAnsi="Arial" w:cs="Arial"/>
          <w:sz w:val="22"/>
          <w:szCs w:val="22"/>
        </w:rPr>
        <w:t>staiga išauga, nes iškart norisi geresnės gyvenimo kokybės ir komforto</w:t>
      </w:r>
      <w:r w:rsidR="00804093" w:rsidRPr="005E7238">
        <w:rPr>
          <w:rFonts w:ascii="Arial" w:hAnsi="Arial" w:cs="Arial"/>
          <w:sz w:val="22"/>
          <w:szCs w:val="22"/>
        </w:rPr>
        <w:t xml:space="preserve">. Tai gali ženkliai sumažinti ir pasitenkinimą nauju būstu, nes paskolos įmokos jau mokamos, tačiau gyvenimo kokybė vis dar nėra ta, kurios </w:t>
      </w:r>
      <w:r w:rsidR="00BD4C7D" w:rsidRPr="005E7238">
        <w:rPr>
          <w:rFonts w:ascii="Arial" w:hAnsi="Arial" w:cs="Arial"/>
          <w:sz w:val="22"/>
          <w:szCs w:val="22"/>
        </w:rPr>
        <w:t>žmonės</w:t>
      </w:r>
      <w:r w:rsidR="00804093" w:rsidRPr="005E7238">
        <w:rPr>
          <w:rFonts w:ascii="Arial" w:hAnsi="Arial" w:cs="Arial"/>
          <w:sz w:val="22"/>
          <w:szCs w:val="22"/>
        </w:rPr>
        <w:t xml:space="preserve"> tikisi įsigydami naują būstą ir planuodami gyvenimą jame</w:t>
      </w:r>
      <w:r w:rsidR="00B95EA6" w:rsidRPr="005E7238">
        <w:rPr>
          <w:rFonts w:ascii="Arial" w:hAnsi="Arial" w:cs="Arial"/>
          <w:sz w:val="22"/>
          <w:szCs w:val="22"/>
        </w:rPr>
        <w:t>“, - pastebi finansų specialistė.</w:t>
      </w:r>
    </w:p>
    <w:p w14:paraId="58ECDA7F" w14:textId="1187122E" w:rsidR="00B95EA6" w:rsidRPr="005E7238" w:rsidRDefault="00B95EA6" w:rsidP="008326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476322" w14:textId="35B79147" w:rsidR="009723AA" w:rsidRPr="005E7238" w:rsidRDefault="00B95EA6" w:rsidP="008326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7238">
        <w:rPr>
          <w:rFonts w:ascii="Arial" w:hAnsi="Arial" w:cs="Arial"/>
          <w:sz w:val="22"/>
          <w:szCs w:val="22"/>
        </w:rPr>
        <w:t xml:space="preserve">Pasak D. Kalvaitienės, imdami būsto kreditą klientai dažnai siekia rinktis kuo mažesnį </w:t>
      </w:r>
      <w:r w:rsidR="008B1C32" w:rsidRPr="005E7238">
        <w:rPr>
          <w:rFonts w:ascii="Arial" w:hAnsi="Arial" w:cs="Arial"/>
          <w:sz w:val="22"/>
          <w:szCs w:val="22"/>
        </w:rPr>
        <w:t>paskolos laikotarpį</w:t>
      </w:r>
      <w:r w:rsidR="00654703" w:rsidRPr="005E7238">
        <w:rPr>
          <w:rFonts w:ascii="Arial" w:hAnsi="Arial" w:cs="Arial"/>
          <w:sz w:val="22"/>
          <w:szCs w:val="22"/>
        </w:rPr>
        <w:t>,</w:t>
      </w:r>
      <w:r w:rsidR="00804093" w:rsidRPr="005E7238">
        <w:rPr>
          <w:rFonts w:ascii="Arial" w:hAnsi="Arial" w:cs="Arial"/>
          <w:sz w:val="22"/>
          <w:szCs w:val="22"/>
        </w:rPr>
        <w:t xml:space="preserve"> norėdami kuo greičiau padengti paskolą</w:t>
      </w:r>
      <w:r w:rsidR="00654703" w:rsidRPr="005E7238">
        <w:rPr>
          <w:rFonts w:ascii="Arial" w:hAnsi="Arial" w:cs="Arial"/>
          <w:sz w:val="22"/>
          <w:szCs w:val="22"/>
        </w:rPr>
        <w:t>. T</w:t>
      </w:r>
      <w:r w:rsidR="00804093" w:rsidRPr="005E7238">
        <w:rPr>
          <w:rFonts w:ascii="Arial" w:hAnsi="Arial" w:cs="Arial"/>
          <w:sz w:val="22"/>
          <w:szCs w:val="22"/>
        </w:rPr>
        <w:t xml:space="preserve">ačiau trumpesnis laikotarpis reiškia </w:t>
      </w:r>
      <w:r w:rsidR="008B1C32" w:rsidRPr="005E7238">
        <w:rPr>
          <w:rFonts w:ascii="Arial" w:hAnsi="Arial" w:cs="Arial"/>
          <w:sz w:val="22"/>
          <w:szCs w:val="22"/>
        </w:rPr>
        <w:t xml:space="preserve"> </w:t>
      </w:r>
      <w:r w:rsidR="00804093" w:rsidRPr="005E7238">
        <w:rPr>
          <w:rFonts w:ascii="Arial" w:hAnsi="Arial" w:cs="Arial"/>
          <w:sz w:val="22"/>
          <w:szCs w:val="22"/>
        </w:rPr>
        <w:t xml:space="preserve">ir </w:t>
      </w:r>
      <w:r w:rsidR="008B1C32" w:rsidRPr="005E7238">
        <w:rPr>
          <w:rFonts w:ascii="Arial" w:hAnsi="Arial" w:cs="Arial"/>
          <w:sz w:val="22"/>
          <w:szCs w:val="22"/>
        </w:rPr>
        <w:t xml:space="preserve">didesnę paskolos įmoką. Tuomet neįvertinama, kad įrengiant namus gali reikti pasiskolinti papildomai. </w:t>
      </w:r>
      <w:r w:rsidR="009723AA" w:rsidRPr="005E7238">
        <w:rPr>
          <w:rFonts w:ascii="Arial" w:hAnsi="Arial" w:cs="Arial"/>
          <w:sz w:val="22"/>
          <w:szCs w:val="22"/>
        </w:rPr>
        <w:t xml:space="preserve"> </w:t>
      </w:r>
    </w:p>
    <w:p w14:paraId="67DC8C25" w14:textId="77777777" w:rsidR="009723AA" w:rsidRPr="005E7238" w:rsidRDefault="009723AA" w:rsidP="008326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2347A6" w14:textId="7C9A8265" w:rsidR="009723AA" w:rsidRPr="005E7238" w:rsidRDefault="003F66E9" w:rsidP="009723A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7238">
        <w:rPr>
          <w:rFonts w:ascii="Arial" w:hAnsi="Arial" w:cs="Arial"/>
          <w:sz w:val="22"/>
          <w:szCs w:val="22"/>
        </w:rPr>
        <w:t xml:space="preserve">Specialistė pateikia pavyzdį. Jei žmogaus pajamos siekia 2000 eurų per mėnesį, tai maksimali kredito įmokų suma negali viršyti 40 proc. </w:t>
      </w:r>
      <w:r w:rsidR="00675A3D" w:rsidRPr="005E7238">
        <w:rPr>
          <w:rFonts w:ascii="Arial" w:hAnsi="Arial" w:cs="Arial"/>
          <w:sz w:val="22"/>
          <w:szCs w:val="22"/>
        </w:rPr>
        <w:t xml:space="preserve">žmogaus </w:t>
      </w:r>
      <w:r w:rsidRPr="005E7238">
        <w:rPr>
          <w:rFonts w:ascii="Arial" w:hAnsi="Arial" w:cs="Arial"/>
          <w:sz w:val="22"/>
          <w:szCs w:val="22"/>
        </w:rPr>
        <w:t>pajamų (šiuo atveju 800 eurų).</w:t>
      </w:r>
      <w:r w:rsidR="009723AA" w:rsidRPr="005E7238">
        <w:rPr>
          <w:rFonts w:ascii="Arial" w:hAnsi="Arial" w:cs="Arial"/>
          <w:sz w:val="22"/>
          <w:szCs w:val="22"/>
        </w:rPr>
        <w:t xml:space="preserve"> </w:t>
      </w:r>
      <w:r w:rsidRPr="005E7238">
        <w:rPr>
          <w:rFonts w:ascii="Arial" w:hAnsi="Arial" w:cs="Arial"/>
          <w:sz w:val="22"/>
          <w:szCs w:val="22"/>
        </w:rPr>
        <w:t>Tad jei žmogus sudar</w:t>
      </w:r>
      <w:r w:rsidR="009723AA" w:rsidRPr="005E7238">
        <w:rPr>
          <w:rFonts w:ascii="Arial" w:hAnsi="Arial" w:cs="Arial"/>
          <w:sz w:val="22"/>
          <w:szCs w:val="22"/>
        </w:rPr>
        <w:t>o</w:t>
      </w:r>
      <w:r w:rsidRPr="005E7238">
        <w:rPr>
          <w:rFonts w:ascii="Arial" w:hAnsi="Arial" w:cs="Arial"/>
          <w:sz w:val="22"/>
          <w:szCs w:val="22"/>
        </w:rPr>
        <w:t xml:space="preserve"> būsto kredito sutartį su 799 eurų įmoka 15 metų terminui (kai maksimalus terminas yra 30 metų) ir vėliau </w:t>
      </w:r>
      <w:r w:rsidR="00804093" w:rsidRPr="005E7238">
        <w:rPr>
          <w:rFonts w:ascii="Arial" w:hAnsi="Arial" w:cs="Arial"/>
          <w:sz w:val="22"/>
          <w:szCs w:val="22"/>
        </w:rPr>
        <w:t xml:space="preserve">nusprendžia </w:t>
      </w:r>
      <w:r w:rsidRPr="005E7238">
        <w:rPr>
          <w:rFonts w:ascii="Arial" w:hAnsi="Arial" w:cs="Arial"/>
          <w:sz w:val="22"/>
          <w:szCs w:val="22"/>
        </w:rPr>
        <w:t xml:space="preserve">pasiskolinti nedidelę 3 tūkst. eurų sumą baldams įsigyti, </w:t>
      </w:r>
      <w:r w:rsidR="009723AA" w:rsidRPr="005E7238">
        <w:rPr>
          <w:rFonts w:ascii="Arial" w:hAnsi="Arial" w:cs="Arial"/>
          <w:sz w:val="22"/>
          <w:szCs w:val="22"/>
        </w:rPr>
        <w:t xml:space="preserve">jo pajamos nebus </w:t>
      </w:r>
      <w:r w:rsidR="00804093" w:rsidRPr="005E7238">
        <w:rPr>
          <w:rFonts w:ascii="Arial" w:hAnsi="Arial" w:cs="Arial"/>
          <w:sz w:val="22"/>
          <w:szCs w:val="22"/>
        </w:rPr>
        <w:t xml:space="preserve">jau </w:t>
      </w:r>
      <w:r w:rsidR="009723AA" w:rsidRPr="005E7238">
        <w:rPr>
          <w:rFonts w:ascii="Arial" w:hAnsi="Arial" w:cs="Arial"/>
          <w:sz w:val="22"/>
          <w:szCs w:val="22"/>
        </w:rPr>
        <w:t>pakankamos.  Pasirašius būsto kredito sutartį 20 ar 25 metams, įmoka siektų 500-600 eurų ir žmogus turėti galimybę skolintis nenumatytoms išlaidoms.</w:t>
      </w:r>
    </w:p>
    <w:p w14:paraId="02CF7B32" w14:textId="77777777" w:rsidR="009723AA" w:rsidRPr="005E7238" w:rsidRDefault="009723AA" w:rsidP="009723A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0C0FEE" w14:textId="59FDF76F" w:rsidR="009723AA" w:rsidRPr="005E7238" w:rsidRDefault="009723AA" w:rsidP="009723A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E7238">
        <w:rPr>
          <w:rFonts w:ascii="Arial" w:hAnsi="Arial" w:cs="Arial"/>
          <w:sz w:val="22"/>
          <w:szCs w:val="22"/>
        </w:rPr>
        <w:t>„</w:t>
      </w:r>
      <w:r w:rsidR="00340D5D" w:rsidRPr="005E7238">
        <w:rPr>
          <w:rFonts w:ascii="Arial" w:hAnsi="Arial" w:cs="Arial"/>
          <w:color w:val="000000" w:themeColor="text1"/>
          <w:sz w:val="22"/>
          <w:szCs w:val="22"/>
        </w:rPr>
        <w:t>Visada klientams, ypač įsigyjantiems nebaigtą būstą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340D5D" w:rsidRPr="005E7238">
        <w:rPr>
          <w:rFonts w:ascii="Arial" w:hAnsi="Arial" w:cs="Arial"/>
          <w:color w:val="000000" w:themeColor="text1"/>
          <w:sz w:val="22"/>
          <w:szCs w:val="22"/>
        </w:rPr>
        <w:t>siūlome pagalvoti ar tikrai pakaks lėšų jo įrengimui ir ar nereikia pagalvoti apie nenumatytus atvejus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>,</w:t>
      </w:r>
      <w:r w:rsidR="00340D5D" w:rsidRPr="005E7238">
        <w:rPr>
          <w:rFonts w:ascii="Arial" w:hAnsi="Arial" w:cs="Arial"/>
          <w:color w:val="000000" w:themeColor="text1"/>
          <w:sz w:val="22"/>
          <w:szCs w:val="22"/>
        </w:rPr>
        <w:t xml:space="preserve"> kai gali prireikti pasiskolinti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>,</w:t>
      </w:r>
      <w:r w:rsidR="00340D5D" w:rsidRPr="005E7238">
        <w:rPr>
          <w:rFonts w:ascii="Arial" w:hAnsi="Arial" w:cs="Arial"/>
          <w:color w:val="000000" w:themeColor="text1"/>
          <w:sz w:val="22"/>
          <w:szCs w:val="22"/>
        </w:rPr>
        <w:t xml:space="preserve"> kad ir nedidelę sumą 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būtiniausiems </w:t>
      </w:r>
      <w:r w:rsidR="00340D5D" w:rsidRPr="005E7238">
        <w:rPr>
          <w:rFonts w:ascii="Arial" w:hAnsi="Arial" w:cs="Arial"/>
          <w:color w:val="000000" w:themeColor="text1"/>
          <w:sz w:val="22"/>
          <w:szCs w:val="22"/>
        </w:rPr>
        <w:t>darbams pabaigti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>, juk kartais tai siekiamai gyvenimo kokybei atrodytų pakaktų tik nedidelės paskolos baldams ir buitinei technikai ir ją pavyktų padengti per pusmetį ar metus. O taupyti tokį patį laiką kartais būna jau ir sunkiau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“, - 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>pataria D. Kalvaitienė.</w:t>
      </w:r>
    </w:p>
    <w:p w14:paraId="0C9917CE" w14:textId="683301D7" w:rsidR="00B67021" w:rsidRPr="005E7238" w:rsidRDefault="00B67021" w:rsidP="009723A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7DA844E" w14:textId="41EC354E" w:rsidR="00B67021" w:rsidRPr="005E7238" w:rsidRDefault="00B67021" w:rsidP="009723AA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E7238">
        <w:rPr>
          <w:rFonts w:ascii="Arial" w:hAnsi="Arial" w:cs="Arial"/>
          <w:b/>
          <w:bCs/>
          <w:color w:val="000000" w:themeColor="text1"/>
          <w:sz w:val="22"/>
          <w:szCs w:val="22"/>
        </w:rPr>
        <w:t>Kokį finansavimo būdą pasirinkti?</w:t>
      </w:r>
    </w:p>
    <w:p w14:paraId="1DC5B7FF" w14:textId="45307020" w:rsidR="00B67021" w:rsidRPr="005E7238" w:rsidRDefault="00B67021" w:rsidP="009723A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A25B1E3" w14:textId="65E61D7C" w:rsidR="00B67021" w:rsidRPr="005E7238" w:rsidRDefault="00B67021" w:rsidP="009723A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Būsto įrengimui gyventojai dažniausiai skolinasi imdami didesnę būsto kredito sumą arba vartojimo paskolą. Pagal Lietuvos banko informaciją, dabar vidutinės būsto paskolos 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lastRenderedPageBreak/>
        <w:t>palūkanos siekia 2,1 proc., kai vartojimo paskolos - 8,5 proc.</w:t>
      </w:r>
      <w:r w:rsidR="00DE2314" w:rsidRPr="005E72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Palūkanų skirtumas atrodo žymus, tačiau finansų ekspertė </w:t>
      </w:r>
      <w:r w:rsidR="00150EA3" w:rsidRPr="005E7238">
        <w:rPr>
          <w:rFonts w:ascii="Arial" w:hAnsi="Arial" w:cs="Arial"/>
          <w:color w:val="000000" w:themeColor="text1"/>
          <w:sz w:val="22"/>
          <w:szCs w:val="22"/>
        </w:rPr>
        <w:t>ragina kruopščiau įvertinti visus niuansus.</w:t>
      </w:r>
    </w:p>
    <w:p w14:paraId="303E4F8D" w14:textId="77777777" w:rsidR="00B122A6" w:rsidRPr="005E7238" w:rsidRDefault="00B122A6" w:rsidP="00150EA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292BC44" w14:textId="7C0E0E71" w:rsidR="00150EA3" w:rsidRPr="005E7238" w:rsidRDefault="00150EA3" w:rsidP="00150EA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E7238">
        <w:rPr>
          <w:rFonts w:ascii="Arial" w:hAnsi="Arial" w:cs="Arial"/>
          <w:color w:val="000000" w:themeColor="text1"/>
          <w:sz w:val="22"/>
          <w:szCs w:val="22"/>
        </w:rPr>
        <w:t>Pavyzdžiui, j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>ei būstą įsig</w:t>
      </w:r>
      <w:r w:rsidR="00654703" w:rsidRPr="005E7238">
        <w:rPr>
          <w:rFonts w:ascii="Arial" w:hAnsi="Arial" w:cs="Arial"/>
          <w:color w:val="000000" w:themeColor="text1"/>
          <w:sz w:val="22"/>
          <w:szCs w:val="22"/>
        </w:rPr>
        <w:t>ij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>o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te nuosavomis lėšomis ir pritrūko lėšų įrengimui, 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>reikia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 įvertinti remonto darbams planuojamą sumą – jei ji mažesnė nei 15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 tūkst. eurų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, tikėtina, 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imti vartojimo 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 kredit</w:t>
      </w:r>
      <w:r w:rsidR="00B122A6" w:rsidRPr="005E7238">
        <w:rPr>
          <w:rFonts w:ascii="Arial" w:hAnsi="Arial" w:cs="Arial"/>
          <w:color w:val="000000" w:themeColor="text1"/>
          <w:sz w:val="22"/>
          <w:szCs w:val="22"/>
        </w:rPr>
        <w:t xml:space="preserve">ą bus 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>nauding</w:t>
      </w:r>
      <w:r w:rsidR="00B122A6" w:rsidRPr="005E7238">
        <w:rPr>
          <w:rFonts w:ascii="Arial" w:hAnsi="Arial" w:cs="Arial"/>
          <w:color w:val="000000" w:themeColor="text1"/>
          <w:sz w:val="22"/>
          <w:szCs w:val="22"/>
        </w:rPr>
        <w:t xml:space="preserve">iau. Nors vartojimo paskolos palūkanos yra kur kas didesnės nei 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>kreditų su įkeitimu</w:t>
      </w:r>
      <w:r w:rsidR="00B122A6" w:rsidRPr="005E7238">
        <w:rPr>
          <w:rFonts w:ascii="Arial" w:hAnsi="Arial" w:cs="Arial"/>
          <w:color w:val="000000" w:themeColor="text1"/>
          <w:sz w:val="22"/>
          <w:szCs w:val="22"/>
        </w:rPr>
        <w:t>, vartojimo kreditui nereikia papildomų</w:t>
      </w:r>
      <w:r w:rsidR="00DE2314" w:rsidRPr="005E7238">
        <w:rPr>
          <w:rFonts w:ascii="Arial" w:hAnsi="Arial" w:cs="Arial"/>
          <w:color w:val="000000" w:themeColor="text1"/>
          <w:sz w:val="22"/>
          <w:szCs w:val="22"/>
        </w:rPr>
        <w:t xml:space="preserve"> ir 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 xml:space="preserve">paskolą branginančių veiksmų </w:t>
      </w:r>
      <w:r w:rsidR="00B122A6" w:rsidRPr="005E7238">
        <w:rPr>
          <w:rFonts w:ascii="Arial" w:hAnsi="Arial" w:cs="Arial"/>
          <w:color w:val="000000" w:themeColor="text1"/>
          <w:sz w:val="22"/>
          <w:szCs w:val="22"/>
        </w:rPr>
        <w:t>- turto vertinim</w:t>
      </w:r>
      <w:r w:rsidR="00DE2314" w:rsidRPr="005E7238">
        <w:rPr>
          <w:rFonts w:ascii="Arial" w:hAnsi="Arial" w:cs="Arial"/>
          <w:color w:val="000000" w:themeColor="text1"/>
          <w:sz w:val="22"/>
          <w:szCs w:val="22"/>
        </w:rPr>
        <w:t>o</w:t>
      </w:r>
      <w:r w:rsidR="00B122A6" w:rsidRPr="005E7238">
        <w:rPr>
          <w:rFonts w:ascii="Arial" w:hAnsi="Arial" w:cs="Arial"/>
          <w:color w:val="000000" w:themeColor="text1"/>
          <w:sz w:val="22"/>
          <w:szCs w:val="22"/>
        </w:rPr>
        <w:t>, turto įkeitim</w:t>
      </w:r>
      <w:r w:rsidR="00DE2314" w:rsidRPr="005E7238">
        <w:rPr>
          <w:rFonts w:ascii="Arial" w:hAnsi="Arial" w:cs="Arial"/>
          <w:color w:val="000000" w:themeColor="text1"/>
          <w:sz w:val="22"/>
          <w:szCs w:val="22"/>
        </w:rPr>
        <w:t xml:space="preserve">o 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>ir  pan</w:t>
      </w:r>
      <w:r w:rsidR="00654703" w:rsidRPr="005E7238">
        <w:rPr>
          <w:rFonts w:ascii="Arial" w:hAnsi="Arial" w:cs="Arial"/>
          <w:color w:val="000000" w:themeColor="text1"/>
          <w:sz w:val="22"/>
          <w:szCs w:val="22"/>
        </w:rPr>
        <w:t>ašiai.</w:t>
      </w:r>
    </w:p>
    <w:p w14:paraId="6C87688E" w14:textId="21C312A3" w:rsidR="00B122A6" w:rsidRPr="005E7238" w:rsidRDefault="00B122A6" w:rsidP="00150EA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0101920" w14:textId="4D18528E" w:rsidR="00B67021" w:rsidRPr="005E7238" w:rsidRDefault="00B122A6" w:rsidP="00B122A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Jei remontui skiriama suma yra didesnė nei 15 tūkst. eurų, tuomet reiktų lyginti konkrečius 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>kredito su įkeitimu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 ir vartojimo kredito pasiūlymus. Gali būti atvejų, kai 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>kredito su įkeitimu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 kaina, įvertinus visus papildomus mokesčius 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>vis tiek bus mažesnė nei bendra mokama suma už vartojimo kredito paskolą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>.</w:t>
      </w:r>
      <w:r w:rsidR="0010374A" w:rsidRPr="005E7238">
        <w:rPr>
          <w:rFonts w:ascii="Arial" w:hAnsi="Arial" w:cs="Arial"/>
          <w:color w:val="000000" w:themeColor="text1"/>
          <w:sz w:val="22"/>
          <w:szCs w:val="22"/>
        </w:rPr>
        <w:t xml:space="preserve"> Be to, 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>tokios paskolos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 laikotarpis dažnu atveju gali būti gerokai ilgesnis už maksimalų galimą vartojimo kredito terminą – tai leidžia mokėti mažesnes kredito įmokas kiekvieną mėnesį</w:t>
      </w:r>
      <w:r w:rsidR="0010374A" w:rsidRPr="005E723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1C0EBBC" w14:textId="212056D4" w:rsidR="0010374A" w:rsidRPr="005E7238" w:rsidRDefault="0010374A" w:rsidP="00B122A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305D870" w14:textId="1E2BA083" w:rsidR="00340D5D" w:rsidRPr="005E7238" w:rsidRDefault="0010374A" w:rsidP="0083260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Jei naujos statybos būstas 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 xml:space="preserve">įsigytas 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su būsto kreditu, </w:t>
      </w:r>
      <w:r w:rsidR="008E2468" w:rsidRPr="005E7238">
        <w:rPr>
          <w:rFonts w:ascii="Arial" w:hAnsi="Arial" w:cs="Arial"/>
          <w:color w:val="000000" w:themeColor="text1"/>
          <w:sz w:val="22"/>
          <w:szCs w:val="22"/>
        </w:rPr>
        <w:t>k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>lientui naudingiau didinti kredito su įkeitimu sumą</w:t>
      </w:r>
      <w:r w:rsidR="008E2468" w:rsidRPr="005E7238">
        <w:rPr>
          <w:rFonts w:ascii="Arial" w:hAnsi="Arial" w:cs="Arial"/>
          <w:color w:val="000000" w:themeColor="text1"/>
          <w:sz w:val="22"/>
          <w:szCs w:val="22"/>
        </w:rPr>
        <w:t>. T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ačiau </w:t>
      </w:r>
      <w:r w:rsidR="008E2468" w:rsidRPr="005E7238">
        <w:rPr>
          <w:rFonts w:ascii="Arial" w:hAnsi="Arial" w:cs="Arial"/>
          <w:color w:val="000000" w:themeColor="text1"/>
          <w:sz w:val="22"/>
          <w:szCs w:val="22"/>
        </w:rPr>
        <w:t>Šiaulių banko ekspertė įspėja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 nepamiršti itin svarbaus </w:t>
      </w:r>
      <w:r w:rsidR="008E2468" w:rsidRPr="005E7238">
        <w:rPr>
          <w:rFonts w:ascii="Arial" w:hAnsi="Arial" w:cs="Arial"/>
          <w:color w:val="000000" w:themeColor="text1"/>
          <w:sz w:val="22"/>
          <w:szCs w:val="22"/>
        </w:rPr>
        <w:t>aspekto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 – kredito su įkeitimu suma negali viršyti tam tikro </w:t>
      </w:r>
      <w:r w:rsidR="008E2468" w:rsidRPr="005E7238">
        <w:rPr>
          <w:rFonts w:ascii="Arial" w:hAnsi="Arial" w:cs="Arial"/>
          <w:color w:val="000000" w:themeColor="text1"/>
          <w:sz w:val="22"/>
          <w:szCs w:val="22"/>
        </w:rPr>
        <w:t>b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>anko nustatyti kredito/užstato santykio</w:t>
      </w:r>
      <w:r w:rsidR="008E2468" w:rsidRPr="005E7238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E2468" w:rsidRPr="005E7238">
        <w:rPr>
          <w:rFonts w:ascii="Arial" w:hAnsi="Arial" w:cs="Arial"/>
          <w:color w:val="000000" w:themeColor="text1"/>
          <w:sz w:val="22"/>
          <w:szCs w:val="22"/>
        </w:rPr>
        <w:t>J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>ei turto vertė bus lygi turto įgijimo kainai ir nepadidės atlikus</w:t>
      </w:r>
      <w:r w:rsidR="00804093" w:rsidRPr="005E7238">
        <w:rPr>
          <w:rFonts w:ascii="Arial" w:hAnsi="Arial" w:cs="Arial"/>
          <w:color w:val="000000" w:themeColor="text1"/>
          <w:sz w:val="22"/>
          <w:szCs w:val="22"/>
        </w:rPr>
        <w:t>,</w:t>
      </w:r>
      <w:r w:rsidR="00B67021" w:rsidRPr="005E7238">
        <w:rPr>
          <w:rFonts w:ascii="Arial" w:hAnsi="Arial" w:cs="Arial"/>
          <w:color w:val="000000" w:themeColor="text1"/>
          <w:sz w:val="22"/>
          <w:szCs w:val="22"/>
        </w:rPr>
        <w:t xml:space="preserve"> kad ir dalį remonto darbų – papildoma suma remontui negalės būti išmokėta</w:t>
      </w:r>
      <w:r w:rsidR="008E2468" w:rsidRPr="005E723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AB98EB2" w14:textId="0BA3F29F" w:rsidR="00487715" w:rsidRPr="005E7238" w:rsidRDefault="00487715" w:rsidP="0083260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B9F7AD4" w14:textId="7F4E2070" w:rsidR="00487715" w:rsidRPr="005E7238" w:rsidRDefault="00487715" w:rsidP="0083260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Žinoma, visuomet patartina apie skolinimosi galimybes pasikalbėti su banku – finansų ekspertai gali padėti įsivertinti situaciją ir </w:t>
      </w:r>
      <w:r w:rsidR="00C038CC" w:rsidRPr="005E7238">
        <w:rPr>
          <w:rFonts w:ascii="Arial" w:hAnsi="Arial" w:cs="Arial"/>
          <w:color w:val="000000" w:themeColor="text1"/>
          <w:sz w:val="22"/>
          <w:szCs w:val="22"/>
        </w:rPr>
        <w:t xml:space="preserve">atsižvelgdami į kiekvieno </w:t>
      </w:r>
      <w:r w:rsidR="005E7238" w:rsidRPr="005E7238">
        <w:rPr>
          <w:rFonts w:ascii="Arial" w:hAnsi="Arial" w:cs="Arial"/>
          <w:color w:val="000000" w:themeColor="text1"/>
          <w:sz w:val="22"/>
          <w:szCs w:val="22"/>
        </w:rPr>
        <w:t>žmogaus</w:t>
      </w:r>
      <w:r w:rsidR="00C038CC" w:rsidRPr="005E7238">
        <w:rPr>
          <w:rFonts w:ascii="Arial" w:hAnsi="Arial" w:cs="Arial"/>
          <w:color w:val="000000" w:themeColor="text1"/>
          <w:sz w:val="22"/>
          <w:szCs w:val="22"/>
        </w:rPr>
        <w:t xml:space="preserve"> individualią situaciją</w:t>
      </w:r>
      <w:r w:rsidR="00D963C7" w:rsidRPr="005E72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pasiūlyti sprendimą, labiausiai atitinkantį </w:t>
      </w:r>
      <w:r w:rsidR="005E7238" w:rsidRPr="005E7238">
        <w:rPr>
          <w:rFonts w:ascii="Arial" w:hAnsi="Arial" w:cs="Arial"/>
          <w:color w:val="000000" w:themeColor="text1"/>
          <w:sz w:val="22"/>
          <w:szCs w:val="22"/>
        </w:rPr>
        <w:t>jo</w:t>
      </w:r>
      <w:r w:rsidRPr="005E7238">
        <w:rPr>
          <w:rFonts w:ascii="Arial" w:hAnsi="Arial" w:cs="Arial"/>
          <w:color w:val="000000" w:themeColor="text1"/>
          <w:sz w:val="22"/>
          <w:szCs w:val="22"/>
        </w:rPr>
        <w:t xml:space="preserve"> poreikius.</w:t>
      </w:r>
    </w:p>
    <w:p w14:paraId="16D6EAFA" w14:textId="4E01319E" w:rsidR="00B67021" w:rsidRPr="005E7238" w:rsidRDefault="00B67021" w:rsidP="008326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DE0B05" w14:textId="77777777" w:rsidR="005E7238" w:rsidRDefault="005E7238" w:rsidP="00483DCD">
      <w:pPr>
        <w:spacing w:line="276" w:lineRule="auto"/>
        <w:jc w:val="both"/>
        <w:rPr>
          <w:rFonts w:ascii="Arial" w:eastAsia="Trebuchet MS" w:hAnsi="Arial" w:cs="Arial"/>
          <w:b/>
          <w:color w:val="000000" w:themeColor="text1"/>
          <w:sz w:val="22"/>
          <w:szCs w:val="22"/>
        </w:rPr>
      </w:pPr>
    </w:p>
    <w:p w14:paraId="05C14AD5" w14:textId="733F77A6" w:rsidR="005F4F1A" w:rsidRPr="00683319" w:rsidRDefault="005F4F1A" w:rsidP="00483DCD">
      <w:pPr>
        <w:spacing w:line="276" w:lineRule="auto"/>
        <w:jc w:val="both"/>
        <w:rPr>
          <w:rFonts w:ascii="Arial" w:eastAsia="Trebuchet MS" w:hAnsi="Arial" w:cs="Arial"/>
          <w:b/>
          <w:color w:val="000000" w:themeColor="text1"/>
          <w:sz w:val="22"/>
          <w:szCs w:val="22"/>
        </w:rPr>
      </w:pPr>
      <w:r w:rsidRPr="00683319">
        <w:rPr>
          <w:rFonts w:ascii="Arial" w:eastAsia="Trebuchet MS" w:hAnsi="Arial" w:cs="Arial"/>
          <w:b/>
          <w:color w:val="000000" w:themeColor="text1"/>
          <w:sz w:val="22"/>
          <w:szCs w:val="22"/>
        </w:rPr>
        <w:t xml:space="preserve">Apie Šiaulių banką </w:t>
      </w:r>
    </w:p>
    <w:p w14:paraId="636077C9" w14:textId="77777777" w:rsidR="005F4F1A" w:rsidRPr="00683319" w:rsidRDefault="005F4F1A" w:rsidP="00483DCD">
      <w:pPr>
        <w:spacing w:after="80" w:line="276" w:lineRule="auto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  <w:r w:rsidRPr="00683319">
        <w:rPr>
          <w:rFonts w:ascii="Arial" w:eastAsia="Trebuchet MS" w:hAnsi="Arial" w:cs="Arial"/>
          <w:color w:val="000000" w:themeColor="text1"/>
          <w:sz w:val="22"/>
          <w:szCs w:val="22"/>
        </w:rPr>
        <w:t xml:space="preserve">1992 m. įsteigtas AB Šiaulių bankas – didžiausias lietuviško kapitalo bankas, stabiliai ir nuosekliai augantis finansinis partneris, ypatingą dėmesį skiriantis verslo finansavimo ir vartojimo finansavimo sprendimams. Šiaulių bankas klientus aptarnauja 37-iuose Lietuvos miestuose. Banko akcijos įtrauktos į NASDAQ biržos Baltijos Oficialųjį prekybos sąrašą. </w:t>
      </w:r>
    </w:p>
    <w:p w14:paraId="06E052E2" w14:textId="77777777" w:rsidR="005F4F1A" w:rsidRPr="00683319" w:rsidRDefault="005F4F1A" w:rsidP="00483DCD">
      <w:pPr>
        <w:spacing w:after="80" w:line="276" w:lineRule="auto"/>
        <w:jc w:val="both"/>
        <w:rPr>
          <w:rFonts w:ascii="Arial" w:hAnsi="Arial" w:cs="Arial"/>
          <w:sz w:val="22"/>
          <w:szCs w:val="22"/>
        </w:rPr>
      </w:pPr>
    </w:p>
    <w:p w14:paraId="66D85B0D" w14:textId="77777777" w:rsidR="005F4F1A" w:rsidRPr="00683319" w:rsidRDefault="005F4F1A" w:rsidP="00483DCD">
      <w:pPr>
        <w:spacing w:after="80" w:line="276" w:lineRule="auto"/>
        <w:jc w:val="both"/>
        <w:rPr>
          <w:rFonts w:ascii="Arial" w:eastAsia="Trebuchet MS" w:hAnsi="Arial" w:cs="Arial"/>
          <w:b/>
          <w:color w:val="000000" w:themeColor="text1"/>
          <w:sz w:val="22"/>
          <w:szCs w:val="22"/>
        </w:rPr>
      </w:pPr>
      <w:r w:rsidRPr="00683319">
        <w:rPr>
          <w:rFonts w:ascii="Arial" w:eastAsia="Trebuchet MS" w:hAnsi="Arial" w:cs="Arial"/>
          <w:b/>
          <w:color w:val="000000" w:themeColor="text1"/>
          <w:sz w:val="22"/>
          <w:szCs w:val="22"/>
        </w:rPr>
        <w:t xml:space="preserve">Daugiau informacijos: </w:t>
      </w:r>
    </w:p>
    <w:p w14:paraId="07E1A73D" w14:textId="3784B73F" w:rsidR="005F4F1A" w:rsidRPr="00683319" w:rsidRDefault="005F4F1A" w:rsidP="00483DCD">
      <w:pPr>
        <w:spacing w:after="80" w:line="276" w:lineRule="auto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  <w:r w:rsidRPr="00683319">
        <w:rPr>
          <w:rFonts w:ascii="Arial" w:eastAsia="Trebuchet MS" w:hAnsi="Arial" w:cs="Arial"/>
          <w:color w:val="000000" w:themeColor="text1"/>
          <w:sz w:val="22"/>
          <w:szCs w:val="22"/>
        </w:rPr>
        <w:t xml:space="preserve">Monika Rožytė, komunikacijos </w:t>
      </w:r>
      <w:r w:rsidR="00683319" w:rsidRPr="00683319">
        <w:rPr>
          <w:rFonts w:ascii="Arial" w:eastAsia="Trebuchet MS" w:hAnsi="Arial" w:cs="Arial"/>
          <w:color w:val="000000" w:themeColor="text1"/>
          <w:sz w:val="22"/>
          <w:szCs w:val="22"/>
        </w:rPr>
        <w:t>grupės vadovė</w:t>
      </w:r>
      <w:r w:rsidRPr="00683319">
        <w:rPr>
          <w:rFonts w:ascii="Arial" w:eastAsia="Trebuchet MS" w:hAnsi="Arial" w:cs="Arial"/>
          <w:color w:val="000000" w:themeColor="text1"/>
          <w:sz w:val="22"/>
          <w:szCs w:val="22"/>
        </w:rPr>
        <w:t>, monika.rozyte@sb.lt, tel. +370 686 79234.</w:t>
      </w:r>
    </w:p>
    <w:p w14:paraId="5F0F9ED8" w14:textId="77777777" w:rsidR="00D94E65" w:rsidRPr="009723AA" w:rsidRDefault="00D94E65" w:rsidP="00483DCD">
      <w:pPr>
        <w:spacing w:after="80" w:line="276" w:lineRule="auto"/>
        <w:jc w:val="both"/>
        <w:rPr>
          <w:rFonts w:asciiTheme="minorHAnsi" w:eastAsia="Trebuchet MS" w:hAnsiTheme="minorHAnsi" w:cstheme="minorHAnsi"/>
          <w:color w:val="000000" w:themeColor="text1"/>
        </w:rPr>
      </w:pPr>
    </w:p>
    <w:sectPr w:rsidR="00D94E65" w:rsidRPr="009723AA" w:rsidSect="0077277F">
      <w:headerReference w:type="default" r:id="rId8"/>
      <w:pgSz w:w="11906" w:h="16838"/>
      <w:pgMar w:top="1118" w:right="139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8AA37" w14:textId="77777777" w:rsidR="004960F7" w:rsidRDefault="004960F7" w:rsidP="003E57C9">
      <w:r>
        <w:separator/>
      </w:r>
    </w:p>
  </w:endnote>
  <w:endnote w:type="continuationSeparator" w:id="0">
    <w:p w14:paraId="010D31C7" w14:textId="77777777" w:rsidR="004960F7" w:rsidRDefault="004960F7" w:rsidP="003E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1B224" w14:textId="77777777" w:rsidR="004960F7" w:rsidRDefault="004960F7" w:rsidP="003E57C9">
      <w:r>
        <w:separator/>
      </w:r>
    </w:p>
  </w:footnote>
  <w:footnote w:type="continuationSeparator" w:id="0">
    <w:p w14:paraId="5876205C" w14:textId="77777777" w:rsidR="004960F7" w:rsidRDefault="004960F7" w:rsidP="003E5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CCCC" w14:textId="51E7B1D7" w:rsidR="003E57C9" w:rsidRDefault="003E57C9" w:rsidP="003E57C9">
    <w:pPr>
      <w:pStyle w:val="Header"/>
      <w:jc w:val="center"/>
    </w:pPr>
    <w:r>
      <w:rPr>
        <w:noProof/>
      </w:rPr>
      <w:drawing>
        <wp:inline distT="0" distB="0" distL="0" distR="0" wp14:anchorId="409E628B" wp14:editId="2BD4A329">
          <wp:extent cx="2501624" cy="590518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367" b="26433"/>
                  <a:stretch/>
                </pic:blipFill>
                <pic:spPr bwMode="auto">
                  <a:xfrm>
                    <a:off x="0" y="0"/>
                    <a:ext cx="2603467" cy="6145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C461D"/>
    <w:multiLevelType w:val="multilevel"/>
    <w:tmpl w:val="137261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D61E05"/>
    <w:multiLevelType w:val="multilevel"/>
    <w:tmpl w:val="CCD22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4B5BB4"/>
    <w:multiLevelType w:val="multilevel"/>
    <w:tmpl w:val="9D86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600810"/>
    <w:multiLevelType w:val="multilevel"/>
    <w:tmpl w:val="19B8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215FF8"/>
    <w:multiLevelType w:val="multilevel"/>
    <w:tmpl w:val="1658B1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463794"/>
    <w:multiLevelType w:val="multilevel"/>
    <w:tmpl w:val="DA929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E4A0061"/>
    <w:multiLevelType w:val="multilevel"/>
    <w:tmpl w:val="4F0E4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9CB5AE7"/>
    <w:multiLevelType w:val="multilevel"/>
    <w:tmpl w:val="0EF40B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926CA1"/>
    <w:multiLevelType w:val="multilevel"/>
    <w:tmpl w:val="45AEB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0C45CEB"/>
    <w:multiLevelType w:val="multilevel"/>
    <w:tmpl w:val="C2AE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F33473"/>
    <w:multiLevelType w:val="multilevel"/>
    <w:tmpl w:val="C946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09155C"/>
    <w:multiLevelType w:val="multilevel"/>
    <w:tmpl w:val="387EB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035370"/>
    <w:multiLevelType w:val="multilevel"/>
    <w:tmpl w:val="47A0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3F6CA1"/>
    <w:multiLevelType w:val="multilevel"/>
    <w:tmpl w:val="36DA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6955C1"/>
    <w:multiLevelType w:val="multilevel"/>
    <w:tmpl w:val="2E7A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190988"/>
    <w:multiLevelType w:val="multilevel"/>
    <w:tmpl w:val="8B445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611D20"/>
    <w:multiLevelType w:val="multilevel"/>
    <w:tmpl w:val="02F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C5688"/>
    <w:multiLevelType w:val="multilevel"/>
    <w:tmpl w:val="EB942A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82007"/>
    <w:multiLevelType w:val="multilevel"/>
    <w:tmpl w:val="E2FE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81188"/>
    <w:multiLevelType w:val="multilevel"/>
    <w:tmpl w:val="7D4AF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2464072"/>
    <w:multiLevelType w:val="multilevel"/>
    <w:tmpl w:val="4DE4A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D94531"/>
    <w:multiLevelType w:val="multilevel"/>
    <w:tmpl w:val="7120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7A71AC"/>
    <w:multiLevelType w:val="multilevel"/>
    <w:tmpl w:val="3C18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8A6539"/>
    <w:multiLevelType w:val="multilevel"/>
    <w:tmpl w:val="201C27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FC0675"/>
    <w:multiLevelType w:val="multilevel"/>
    <w:tmpl w:val="D5523F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D309B2"/>
    <w:multiLevelType w:val="multilevel"/>
    <w:tmpl w:val="5870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F194301"/>
    <w:multiLevelType w:val="multilevel"/>
    <w:tmpl w:val="67BC1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16"/>
  </w:num>
  <w:num w:numId="4">
    <w:abstractNumId w:val="25"/>
  </w:num>
  <w:num w:numId="5">
    <w:abstractNumId w:val="19"/>
  </w:num>
  <w:num w:numId="6">
    <w:abstractNumId w:val="11"/>
  </w:num>
  <w:num w:numId="7">
    <w:abstractNumId w:val="8"/>
  </w:num>
  <w:num w:numId="8">
    <w:abstractNumId w:val="2"/>
  </w:num>
  <w:num w:numId="9">
    <w:abstractNumId w:val="26"/>
  </w:num>
  <w:num w:numId="10">
    <w:abstractNumId w:val="14"/>
  </w:num>
  <w:num w:numId="11">
    <w:abstractNumId w:val="20"/>
  </w:num>
  <w:num w:numId="12">
    <w:abstractNumId w:val="0"/>
  </w:num>
  <w:num w:numId="13">
    <w:abstractNumId w:val="15"/>
  </w:num>
  <w:num w:numId="14">
    <w:abstractNumId w:val="4"/>
  </w:num>
  <w:num w:numId="15">
    <w:abstractNumId w:val="7"/>
  </w:num>
  <w:num w:numId="16">
    <w:abstractNumId w:val="24"/>
  </w:num>
  <w:num w:numId="17">
    <w:abstractNumId w:val="17"/>
  </w:num>
  <w:num w:numId="18">
    <w:abstractNumId w:val="23"/>
  </w:num>
  <w:num w:numId="19">
    <w:abstractNumId w:val="12"/>
  </w:num>
  <w:num w:numId="20">
    <w:abstractNumId w:val="6"/>
  </w:num>
  <w:num w:numId="21">
    <w:abstractNumId w:val="1"/>
  </w:num>
  <w:num w:numId="22">
    <w:abstractNumId w:val="9"/>
  </w:num>
  <w:num w:numId="23">
    <w:abstractNumId w:val="21"/>
  </w:num>
  <w:num w:numId="24">
    <w:abstractNumId w:val="5"/>
  </w:num>
  <w:num w:numId="25">
    <w:abstractNumId w:val="18"/>
  </w:num>
  <w:num w:numId="26">
    <w:abstractNumId w:val="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53"/>
    <w:rsid w:val="0000081E"/>
    <w:rsid w:val="000300C0"/>
    <w:rsid w:val="00051069"/>
    <w:rsid w:val="00054AAD"/>
    <w:rsid w:val="0006770B"/>
    <w:rsid w:val="00096961"/>
    <w:rsid w:val="000A01CF"/>
    <w:rsid w:val="000A2F03"/>
    <w:rsid w:val="000B2230"/>
    <w:rsid w:val="000B48AD"/>
    <w:rsid w:val="0010374A"/>
    <w:rsid w:val="00112898"/>
    <w:rsid w:val="00116A11"/>
    <w:rsid w:val="00126D8E"/>
    <w:rsid w:val="001312BB"/>
    <w:rsid w:val="001366D1"/>
    <w:rsid w:val="00147A01"/>
    <w:rsid w:val="00150EA3"/>
    <w:rsid w:val="001677BE"/>
    <w:rsid w:val="00177B57"/>
    <w:rsid w:val="001A14EB"/>
    <w:rsid w:val="001A1FB4"/>
    <w:rsid w:val="001A38B0"/>
    <w:rsid w:val="001A5D4E"/>
    <w:rsid w:val="001C48C3"/>
    <w:rsid w:val="001C4A28"/>
    <w:rsid w:val="001D4719"/>
    <w:rsid w:val="001E5C93"/>
    <w:rsid w:val="001E7B32"/>
    <w:rsid w:val="002144DB"/>
    <w:rsid w:val="00217E45"/>
    <w:rsid w:val="002235F6"/>
    <w:rsid w:val="002310AB"/>
    <w:rsid w:val="00234EEB"/>
    <w:rsid w:val="00253F09"/>
    <w:rsid w:val="00261276"/>
    <w:rsid w:val="00267793"/>
    <w:rsid w:val="002708B6"/>
    <w:rsid w:val="00283358"/>
    <w:rsid w:val="002859DF"/>
    <w:rsid w:val="0029167A"/>
    <w:rsid w:val="00291846"/>
    <w:rsid w:val="002A046D"/>
    <w:rsid w:val="002A1FE1"/>
    <w:rsid w:val="002C127B"/>
    <w:rsid w:val="002E0A79"/>
    <w:rsid w:val="002F0BF2"/>
    <w:rsid w:val="00311E53"/>
    <w:rsid w:val="003163C7"/>
    <w:rsid w:val="00340D5D"/>
    <w:rsid w:val="00357206"/>
    <w:rsid w:val="003745B9"/>
    <w:rsid w:val="00376273"/>
    <w:rsid w:val="0039361D"/>
    <w:rsid w:val="00394332"/>
    <w:rsid w:val="00394D7A"/>
    <w:rsid w:val="003A098F"/>
    <w:rsid w:val="003D2D50"/>
    <w:rsid w:val="003D5A2C"/>
    <w:rsid w:val="003E57C9"/>
    <w:rsid w:val="003F2B47"/>
    <w:rsid w:val="003F3B8F"/>
    <w:rsid w:val="003F66E9"/>
    <w:rsid w:val="0040473E"/>
    <w:rsid w:val="00405CA2"/>
    <w:rsid w:val="00406F2A"/>
    <w:rsid w:val="00412B22"/>
    <w:rsid w:val="00431080"/>
    <w:rsid w:val="00447CF3"/>
    <w:rsid w:val="00462819"/>
    <w:rsid w:val="00481724"/>
    <w:rsid w:val="00483DCD"/>
    <w:rsid w:val="00487715"/>
    <w:rsid w:val="004960F7"/>
    <w:rsid w:val="004A4FA8"/>
    <w:rsid w:val="004B13EC"/>
    <w:rsid w:val="004B385A"/>
    <w:rsid w:val="004B5A33"/>
    <w:rsid w:val="004C032F"/>
    <w:rsid w:val="004C04A5"/>
    <w:rsid w:val="004C180A"/>
    <w:rsid w:val="004C46D8"/>
    <w:rsid w:val="004E1297"/>
    <w:rsid w:val="004E1770"/>
    <w:rsid w:val="005104FA"/>
    <w:rsid w:val="0051455A"/>
    <w:rsid w:val="005156DA"/>
    <w:rsid w:val="00524BFF"/>
    <w:rsid w:val="00536E64"/>
    <w:rsid w:val="005422A3"/>
    <w:rsid w:val="00571791"/>
    <w:rsid w:val="00583629"/>
    <w:rsid w:val="00585687"/>
    <w:rsid w:val="00590C3D"/>
    <w:rsid w:val="00594939"/>
    <w:rsid w:val="005C34A6"/>
    <w:rsid w:val="005D3C2D"/>
    <w:rsid w:val="005D5304"/>
    <w:rsid w:val="005E7238"/>
    <w:rsid w:val="005F02BA"/>
    <w:rsid w:val="005F4F1A"/>
    <w:rsid w:val="006008FF"/>
    <w:rsid w:val="00600EE2"/>
    <w:rsid w:val="0060122B"/>
    <w:rsid w:val="00610BD3"/>
    <w:rsid w:val="0061259C"/>
    <w:rsid w:val="00615862"/>
    <w:rsid w:val="006304D2"/>
    <w:rsid w:val="006432F9"/>
    <w:rsid w:val="00650BCE"/>
    <w:rsid w:val="00654703"/>
    <w:rsid w:val="00664E5B"/>
    <w:rsid w:val="006671F5"/>
    <w:rsid w:val="00674E66"/>
    <w:rsid w:val="00675A3D"/>
    <w:rsid w:val="006814BB"/>
    <w:rsid w:val="00683319"/>
    <w:rsid w:val="00691480"/>
    <w:rsid w:val="00697AAC"/>
    <w:rsid w:val="006A715C"/>
    <w:rsid w:val="006E5BA3"/>
    <w:rsid w:val="00717F34"/>
    <w:rsid w:val="007233CC"/>
    <w:rsid w:val="0073150A"/>
    <w:rsid w:val="0073207A"/>
    <w:rsid w:val="00750E87"/>
    <w:rsid w:val="00760EEE"/>
    <w:rsid w:val="0077277F"/>
    <w:rsid w:val="00782EC9"/>
    <w:rsid w:val="0079208B"/>
    <w:rsid w:val="007A6225"/>
    <w:rsid w:val="007B5F52"/>
    <w:rsid w:val="007C0BA3"/>
    <w:rsid w:val="007C3132"/>
    <w:rsid w:val="007C7747"/>
    <w:rsid w:val="007D7420"/>
    <w:rsid w:val="007E06D7"/>
    <w:rsid w:val="007E7B75"/>
    <w:rsid w:val="00801B5E"/>
    <w:rsid w:val="00804093"/>
    <w:rsid w:val="00804CBD"/>
    <w:rsid w:val="00822D1D"/>
    <w:rsid w:val="00827E3A"/>
    <w:rsid w:val="00832453"/>
    <w:rsid w:val="00832605"/>
    <w:rsid w:val="008377D2"/>
    <w:rsid w:val="00850785"/>
    <w:rsid w:val="008516D7"/>
    <w:rsid w:val="008520FB"/>
    <w:rsid w:val="0087005F"/>
    <w:rsid w:val="00880D60"/>
    <w:rsid w:val="008826B3"/>
    <w:rsid w:val="00890199"/>
    <w:rsid w:val="008924C6"/>
    <w:rsid w:val="008B1C32"/>
    <w:rsid w:val="008B2E34"/>
    <w:rsid w:val="008B7C72"/>
    <w:rsid w:val="008D7ED6"/>
    <w:rsid w:val="008E1AE3"/>
    <w:rsid w:val="008E2468"/>
    <w:rsid w:val="008F2345"/>
    <w:rsid w:val="008F3064"/>
    <w:rsid w:val="008F4B7C"/>
    <w:rsid w:val="009065D0"/>
    <w:rsid w:val="00933A8F"/>
    <w:rsid w:val="00945B27"/>
    <w:rsid w:val="00960015"/>
    <w:rsid w:val="00967CB9"/>
    <w:rsid w:val="009723AA"/>
    <w:rsid w:val="00990491"/>
    <w:rsid w:val="009A33AF"/>
    <w:rsid w:val="009C00AA"/>
    <w:rsid w:val="009C3161"/>
    <w:rsid w:val="009F0FFA"/>
    <w:rsid w:val="009F28CB"/>
    <w:rsid w:val="009F7521"/>
    <w:rsid w:val="00A11172"/>
    <w:rsid w:val="00A14BEC"/>
    <w:rsid w:val="00A24C1F"/>
    <w:rsid w:val="00A2705E"/>
    <w:rsid w:val="00A373FC"/>
    <w:rsid w:val="00A45638"/>
    <w:rsid w:val="00A62320"/>
    <w:rsid w:val="00A62DEA"/>
    <w:rsid w:val="00A675A1"/>
    <w:rsid w:val="00A73BB1"/>
    <w:rsid w:val="00AB55C3"/>
    <w:rsid w:val="00AD0C76"/>
    <w:rsid w:val="00B122A6"/>
    <w:rsid w:val="00B136B9"/>
    <w:rsid w:val="00B137F2"/>
    <w:rsid w:val="00B13DA6"/>
    <w:rsid w:val="00B301EC"/>
    <w:rsid w:val="00B43D1A"/>
    <w:rsid w:val="00B54F09"/>
    <w:rsid w:val="00B5594C"/>
    <w:rsid w:val="00B63C2C"/>
    <w:rsid w:val="00B67021"/>
    <w:rsid w:val="00B70180"/>
    <w:rsid w:val="00B85A00"/>
    <w:rsid w:val="00B95EA6"/>
    <w:rsid w:val="00BB4252"/>
    <w:rsid w:val="00BD4C7D"/>
    <w:rsid w:val="00BD59A1"/>
    <w:rsid w:val="00BD703E"/>
    <w:rsid w:val="00C038CC"/>
    <w:rsid w:val="00C12372"/>
    <w:rsid w:val="00C22B49"/>
    <w:rsid w:val="00C42C24"/>
    <w:rsid w:val="00C545E8"/>
    <w:rsid w:val="00C706CA"/>
    <w:rsid w:val="00C74876"/>
    <w:rsid w:val="00C77A20"/>
    <w:rsid w:val="00C9256D"/>
    <w:rsid w:val="00C974E9"/>
    <w:rsid w:val="00CF65C3"/>
    <w:rsid w:val="00D045CD"/>
    <w:rsid w:val="00D053C5"/>
    <w:rsid w:val="00D10843"/>
    <w:rsid w:val="00D17869"/>
    <w:rsid w:val="00D22BEA"/>
    <w:rsid w:val="00D35308"/>
    <w:rsid w:val="00D44631"/>
    <w:rsid w:val="00D75A54"/>
    <w:rsid w:val="00D85CB0"/>
    <w:rsid w:val="00D94E65"/>
    <w:rsid w:val="00D96053"/>
    <w:rsid w:val="00D963C7"/>
    <w:rsid w:val="00DA5F97"/>
    <w:rsid w:val="00DB0F3D"/>
    <w:rsid w:val="00DB799D"/>
    <w:rsid w:val="00DB7C80"/>
    <w:rsid w:val="00DE2314"/>
    <w:rsid w:val="00E107DD"/>
    <w:rsid w:val="00E16131"/>
    <w:rsid w:val="00E21FDD"/>
    <w:rsid w:val="00E37611"/>
    <w:rsid w:val="00E42A8C"/>
    <w:rsid w:val="00E74727"/>
    <w:rsid w:val="00E82EF3"/>
    <w:rsid w:val="00EB76EB"/>
    <w:rsid w:val="00EE201E"/>
    <w:rsid w:val="00EF1F28"/>
    <w:rsid w:val="00EF6D1F"/>
    <w:rsid w:val="00F35A02"/>
    <w:rsid w:val="00F474E8"/>
    <w:rsid w:val="00F53BFA"/>
    <w:rsid w:val="00F63069"/>
    <w:rsid w:val="00F83FDC"/>
    <w:rsid w:val="00FB6E24"/>
    <w:rsid w:val="00FC2F62"/>
    <w:rsid w:val="00FE3AC0"/>
    <w:rsid w:val="00FE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C189BD7"/>
  <w15:chartTrackingRefBased/>
  <w15:docId w15:val="{8637CBF0-C50F-BB4A-830E-1DB3002D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30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9605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47CF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08F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97AA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C04A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C04A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A1FB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1CF"/>
    <w:rPr>
      <w:rFonts w:ascii="Segoe UI" w:eastAsia="Times New Roman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6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F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F2A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F2A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1C4A28"/>
    <w:rPr>
      <w:i/>
      <w:iCs/>
    </w:rPr>
  </w:style>
  <w:style w:type="paragraph" w:customStyle="1" w:styleId="Default">
    <w:name w:val="Default"/>
    <w:rsid w:val="004E1770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2">
    <w:name w:val="A2"/>
    <w:uiPriority w:val="99"/>
    <w:rsid w:val="004E1770"/>
    <w:rPr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782EC9"/>
  </w:style>
  <w:style w:type="paragraph" w:styleId="Header">
    <w:name w:val="header"/>
    <w:basedOn w:val="Normal"/>
    <w:link w:val="Head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Revision">
    <w:name w:val="Revision"/>
    <w:hidden/>
    <w:uiPriority w:val="99"/>
    <w:semiHidden/>
    <w:rsid w:val="00A14BEC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0487E-9ED4-41C8-91CE-B228D3E8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620</Words>
  <Characters>4374</Characters>
  <Application>Microsoft Office Word</Application>
  <DocSecurity>0</DocSecurity>
  <Lines>82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2022-02-03T07:41:00Z</dcterms:created>
  <dcterms:modified xsi:type="dcterms:W3CDTF">2022-02-03T08:20:00Z</dcterms:modified>
</cp:coreProperties>
</file>