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E7807" w14:textId="77777777" w:rsidR="000156FA" w:rsidRPr="00FF133B" w:rsidRDefault="000156FA" w:rsidP="000156FA">
      <w:pPr>
        <w:spacing w:after="0" w:line="240" w:lineRule="auto"/>
        <w:jc w:val="both"/>
        <w:rPr>
          <w:i/>
          <w:iCs/>
          <w:sz w:val="18"/>
          <w:szCs w:val="18"/>
          <w:lang w:val="lt-LT"/>
        </w:rPr>
      </w:pPr>
    </w:p>
    <w:p w14:paraId="31AA6C67" w14:textId="1034B41D" w:rsidR="00825DBB" w:rsidRPr="00FF133B" w:rsidRDefault="00825DBB" w:rsidP="000156FA">
      <w:pPr>
        <w:spacing w:after="0" w:line="240" w:lineRule="auto"/>
        <w:jc w:val="both"/>
        <w:rPr>
          <w:i/>
          <w:iCs/>
          <w:sz w:val="18"/>
          <w:szCs w:val="18"/>
          <w:lang w:val="lt-LT"/>
        </w:rPr>
      </w:pPr>
      <w:r w:rsidRPr="00FF133B">
        <w:rPr>
          <w:i/>
          <w:iCs/>
          <w:sz w:val="18"/>
          <w:szCs w:val="18"/>
          <w:lang w:val="lt-LT"/>
        </w:rPr>
        <w:t>Pranešimas žiniasklaidai</w:t>
      </w:r>
    </w:p>
    <w:p w14:paraId="33E6A490" w14:textId="14C8E0A0" w:rsidR="00825DBB" w:rsidRPr="00FF133B" w:rsidRDefault="00825DBB" w:rsidP="000156FA">
      <w:pPr>
        <w:spacing w:after="0" w:line="240" w:lineRule="auto"/>
        <w:jc w:val="both"/>
        <w:rPr>
          <w:i/>
          <w:iCs/>
          <w:sz w:val="18"/>
          <w:szCs w:val="18"/>
          <w:lang w:val="lt-LT"/>
        </w:rPr>
      </w:pPr>
      <w:r w:rsidRPr="00FF133B">
        <w:rPr>
          <w:i/>
          <w:iCs/>
          <w:sz w:val="18"/>
          <w:szCs w:val="18"/>
          <w:lang w:val="lt-LT"/>
        </w:rPr>
        <w:t>2022</w:t>
      </w:r>
      <w:r w:rsidR="000156FA" w:rsidRPr="00FF133B">
        <w:rPr>
          <w:i/>
          <w:iCs/>
          <w:sz w:val="18"/>
          <w:szCs w:val="18"/>
          <w:lang w:val="lt-LT"/>
        </w:rPr>
        <w:t xml:space="preserve"> m. </w:t>
      </w:r>
      <w:r w:rsidR="00FF133B" w:rsidRPr="00FF133B">
        <w:rPr>
          <w:i/>
          <w:iCs/>
          <w:sz w:val="18"/>
          <w:szCs w:val="18"/>
          <w:lang w:val="lt-LT"/>
        </w:rPr>
        <w:t>vasario</w:t>
      </w:r>
      <w:r w:rsidR="000156FA" w:rsidRPr="00FF133B">
        <w:rPr>
          <w:i/>
          <w:iCs/>
          <w:sz w:val="18"/>
          <w:szCs w:val="18"/>
          <w:lang w:val="lt-LT"/>
        </w:rPr>
        <w:t xml:space="preserve"> </w:t>
      </w:r>
      <w:r w:rsidR="005E05B6">
        <w:rPr>
          <w:i/>
          <w:iCs/>
          <w:sz w:val="18"/>
          <w:szCs w:val="18"/>
          <w:lang w:val="lt-LT"/>
        </w:rPr>
        <w:t>9</w:t>
      </w:r>
      <w:r w:rsidR="000156FA" w:rsidRPr="00FF133B">
        <w:rPr>
          <w:i/>
          <w:iCs/>
          <w:sz w:val="18"/>
          <w:szCs w:val="18"/>
          <w:lang w:val="lt-LT"/>
        </w:rPr>
        <w:t xml:space="preserve"> d.</w:t>
      </w:r>
    </w:p>
    <w:p w14:paraId="0B482BF4" w14:textId="77777777" w:rsidR="00825DBB" w:rsidRPr="00FF133B" w:rsidRDefault="00825DBB" w:rsidP="000156FA">
      <w:pPr>
        <w:spacing w:after="0" w:line="240" w:lineRule="auto"/>
        <w:jc w:val="both"/>
        <w:rPr>
          <w:b/>
          <w:bCs/>
          <w:sz w:val="28"/>
          <w:szCs w:val="28"/>
          <w:lang w:val="lt-LT"/>
        </w:rPr>
      </w:pPr>
    </w:p>
    <w:p w14:paraId="67B647CE" w14:textId="2A6582F2" w:rsidR="00FF133B" w:rsidRPr="00FF133B" w:rsidRDefault="005C06B6" w:rsidP="00FF133B">
      <w:pPr>
        <w:jc w:val="center"/>
        <w:rPr>
          <w:b/>
          <w:sz w:val="28"/>
          <w:szCs w:val="28"/>
          <w:lang w:val="lt-LT"/>
        </w:rPr>
      </w:pPr>
      <w:sdt>
        <w:sdtPr>
          <w:rPr>
            <w:lang w:val="lt-LT"/>
          </w:rPr>
          <w:tag w:val="goog_rdk_6"/>
          <w:id w:val="1135761091"/>
        </w:sdtPr>
        <w:sdtEndPr/>
        <w:sdtContent>
          <w:r w:rsidR="00FF133B" w:rsidRPr="00FF133B">
            <w:rPr>
              <w:b/>
              <w:sz w:val="28"/>
              <w:szCs w:val="28"/>
              <w:lang w:val="lt-LT"/>
            </w:rPr>
            <w:t>Lietuvių sukurta programavimo mokymo platforma nuskynė laurus tarptautiniame „</w:t>
          </w:r>
          <w:proofErr w:type="spellStart"/>
          <w:r w:rsidR="00FF133B" w:rsidRPr="00FF133B">
            <w:rPr>
              <w:b/>
              <w:sz w:val="28"/>
              <w:szCs w:val="28"/>
              <w:lang w:val="lt-LT"/>
            </w:rPr>
            <w:t>World</w:t>
          </w:r>
          <w:proofErr w:type="spellEnd"/>
          <w:r w:rsidR="00FF133B" w:rsidRPr="00FF133B">
            <w:rPr>
              <w:b/>
              <w:sz w:val="28"/>
              <w:szCs w:val="28"/>
              <w:lang w:val="lt-LT"/>
            </w:rPr>
            <w:t xml:space="preserve"> </w:t>
          </w:r>
          <w:proofErr w:type="spellStart"/>
          <w:r w:rsidR="00FF133B" w:rsidRPr="00FF133B">
            <w:rPr>
              <w:b/>
              <w:sz w:val="28"/>
              <w:szCs w:val="28"/>
              <w:lang w:val="lt-LT"/>
            </w:rPr>
            <w:t>Summit</w:t>
          </w:r>
          <w:proofErr w:type="spellEnd"/>
          <w:r w:rsidR="00FF133B" w:rsidRPr="00FF133B">
            <w:rPr>
              <w:b/>
              <w:sz w:val="28"/>
              <w:szCs w:val="28"/>
              <w:lang w:val="lt-LT"/>
            </w:rPr>
            <w:t xml:space="preserve"> </w:t>
          </w:r>
          <w:proofErr w:type="spellStart"/>
          <w:r w:rsidR="00FF133B" w:rsidRPr="00FF133B">
            <w:rPr>
              <w:b/>
              <w:sz w:val="28"/>
              <w:szCs w:val="28"/>
              <w:lang w:val="lt-LT"/>
            </w:rPr>
            <w:t>Awards</w:t>
          </w:r>
          <w:proofErr w:type="spellEnd"/>
          <w:r w:rsidR="00FF133B" w:rsidRPr="00FF133B">
            <w:rPr>
              <w:b/>
              <w:sz w:val="28"/>
              <w:szCs w:val="28"/>
              <w:lang w:val="lt-LT"/>
            </w:rPr>
            <w:t>“ konkurse</w:t>
          </w:r>
        </w:sdtContent>
      </w:sdt>
    </w:p>
    <w:sdt>
      <w:sdtPr>
        <w:rPr>
          <w:sz w:val="20"/>
          <w:szCs w:val="20"/>
          <w:lang w:val="lt-LT"/>
        </w:rPr>
        <w:tag w:val="goog_rdk_11"/>
        <w:id w:val="-1276094113"/>
      </w:sdtPr>
      <w:sdtEndPr/>
      <w:sdtContent>
        <w:p w14:paraId="56ED8DB7" w14:textId="42A21F8D" w:rsidR="00FF133B" w:rsidRPr="00FF133B" w:rsidRDefault="005C06B6" w:rsidP="00FF133B">
          <w:pPr>
            <w:jc w:val="both"/>
            <w:rPr>
              <w:b/>
              <w:sz w:val="24"/>
              <w:szCs w:val="24"/>
              <w:lang w:val="lt-LT"/>
            </w:rPr>
          </w:pPr>
          <w:sdt>
            <w:sdtPr>
              <w:rPr>
                <w:sz w:val="20"/>
                <w:szCs w:val="20"/>
                <w:lang w:val="lt-LT"/>
              </w:rPr>
              <w:tag w:val="goog_rdk_10"/>
              <w:id w:val="1633281641"/>
            </w:sdtPr>
            <w:sdtEndPr/>
            <w:sdtContent>
              <w:r w:rsidR="00FF133B" w:rsidRPr="00FF133B">
                <w:rPr>
                  <w:b/>
                  <w:sz w:val="24"/>
                  <w:szCs w:val="24"/>
                  <w:lang w:val="lt-LT"/>
                </w:rPr>
                <w:t>Prestižiniame skaitmeninių inovacijų konkurse „</w:t>
              </w:r>
              <w:proofErr w:type="spellStart"/>
              <w:r w:rsidR="00FF133B" w:rsidRPr="00FF133B">
                <w:rPr>
                  <w:b/>
                  <w:sz w:val="24"/>
                  <w:szCs w:val="24"/>
                  <w:lang w:val="lt-LT"/>
                </w:rPr>
                <w:t>World</w:t>
              </w:r>
              <w:proofErr w:type="spellEnd"/>
              <w:r w:rsidR="00FF133B" w:rsidRPr="00FF133B">
                <w:rPr>
                  <w:b/>
                  <w:sz w:val="24"/>
                  <w:szCs w:val="24"/>
                  <w:lang w:val="lt-LT"/>
                </w:rPr>
                <w:t xml:space="preserve"> </w:t>
              </w:r>
              <w:proofErr w:type="spellStart"/>
              <w:r w:rsidR="00FF133B" w:rsidRPr="00FF133B">
                <w:rPr>
                  <w:b/>
                  <w:sz w:val="24"/>
                  <w:szCs w:val="24"/>
                  <w:lang w:val="lt-LT"/>
                </w:rPr>
                <w:t>Summit</w:t>
              </w:r>
              <w:proofErr w:type="spellEnd"/>
              <w:r w:rsidR="00FF133B" w:rsidRPr="00FF133B">
                <w:rPr>
                  <w:b/>
                  <w:sz w:val="24"/>
                  <w:szCs w:val="24"/>
                  <w:lang w:val="lt-LT"/>
                </w:rPr>
                <w:t xml:space="preserve"> </w:t>
              </w:r>
              <w:proofErr w:type="spellStart"/>
              <w:r w:rsidR="00FF133B" w:rsidRPr="00FF133B">
                <w:rPr>
                  <w:b/>
                  <w:sz w:val="24"/>
                  <w:szCs w:val="24"/>
                  <w:lang w:val="lt-LT"/>
                </w:rPr>
                <w:t>Awards</w:t>
              </w:r>
              <w:proofErr w:type="spellEnd"/>
              <w:r w:rsidR="00FF133B" w:rsidRPr="00FF133B">
                <w:rPr>
                  <w:b/>
                  <w:sz w:val="24"/>
                  <w:szCs w:val="24"/>
                  <w:lang w:val="lt-LT"/>
                </w:rPr>
                <w:t>“ (WSA) apdovanota Lietuvoje sukurta platforma „Angis“, siekianti programavimą padaryti patrauklų jaunimui. Kūrėjų teigimu, per kelis mėnesius jiems pavyko tūkstančius paauglių sudominti „</w:t>
              </w:r>
              <w:proofErr w:type="spellStart"/>
              <w:r w:rsidR="00FF133B" w:rsidRPr="00FF133B">
                <w:rPr>
                  <w:b/>
                  <w:sz w:val="24"/>
                  <w:szCs w:val="24"/>
                  <w:lang w:val="lt-LT"/>
                </w:rPr>
                <w:t>Python</w:t>
              </w:r>
              <w:proofErr w:type="spellEnd"/>
              <w:r w:rsidR="00FF133B" w:rsidRPr="00FF133B">
                <w:rPr>
                  <w:b/>
                  <w:sz w:val="24"/>
                  <w:szCs w:val="24"/>
                  <w:lang w:val="lt-LT"/>
                </w:rPr>
                <w:t xml:space="preserve">“ programavimu. </w:t>
              </w:r>
            </w:sdtContent>
          </w:sdt>
        </w:p>
      </w:sdtContent>
    </w:sdt>
    <w:p w14:paraId="72628430" w14:textId="7AD7A881" w:rsidR="00FF133B" w:rsidRPr="00FF133B" w:rsidRDefault="00FF133B" w:rsidP="00FF133B">
      <w:pPr>
        <w:jc w:val="both"/>
        <w:rPr>
          <w:lang w:val="lt-LT"/>
        </w:rPr>
      </w:pPr>
      <w:r w:rsidRPr="00FF133B">
        <w:rPr>
          <w:lang w:val="lt-LT"/>
        </w:rPr>
        <w:t>„</w:t>
      </w:r>
      <w:proofErr w:type="spellStart"/>
      <w:r w:rsidRPr="00FF133B">
        <w:rPr>
          <w:lang w:val="lt-LT"/>
        </w:rPr>
        <w:t>World</w:t>
      </w:r>
      <w:proofErr w:type="spellEnd"/>
      <w:r w:rsidRPr="00FF133B">
        <w:rPr>
          <w:lang w:val="lt-LT"/>
        </w:rPr>
        <w:t xml:space="preserve"> </w:t>
      </w:r>
      <w:proofErr w:type="spellStart"/>
      <w:r w:rsidRPr="00FF133B">
        <w:rPr>
          <w:lang w:val="lt-LT"/>
        </w:rPr>
        <w:t>Summit</w:t>
      </w:r>
      <w:proofErr w:type="spellEnd"/>
      <w:r w:rsidRPr="00FF133B">
        <w:rPr>
          <w:lang w:val="lt-LT"/>
        </w:rPr>
        <w:t xml:space="preserve"> </w:t>
      </w:r>
      <w:proofErr w:type="spellStart"/>
      <w:r w:rsidRPr="00FF133B">
        <w:rPr>
          <w:lang w:val="lt-LT"/>
        </w:rPr>
        <w:t>Awards</w:t>
      </w:r>
      <w:proofErr w:type="spellEnd"/>
      <w:r w:rsidRPr="00FF133B">
        <w:rPr>
          <w:lang w:val="lt-LT"/>
        </w:rPr>
        <w:t xml:space="preserve">“ – pasaulinė iniciatyva, kurios tikslas – atrasti ir skleisti geriausias pasaulyje skaitmenines inovacijas, prisidedančias prie Jungtinių Tautų iškeltų Darnaus vystymosi tikslų. </w:t>
      </w:r>
    </w:p>
    <w:p w14:paraId="4876160E" w14:textId="77777777" w:rsidR="00FF133B" w:rsidRPr="00FF133B" w:rsidRDefault="005C06B6" w:rsidP="00FF133B">
      <w:pPr>
        <w:jc w:val="both"/>
        <w:rPr>
          <w:lang w:val="lt-LT"/>
        </w:rPr>
      </w:pPr>
      <w:sdt>
        <w:sdtPr>
          <w:rPr>
            <w:lang w:val="lt-LT"/>
          </w:rPr>
          <w:tag w:val="goog_rdk_15"/>
          <w:id w:val="-524090362"/>
        </w:sdtPr>
        <w:sdtEndPr/>
        <w:sdtContent>
          <w:r w:rsidR="00FF133B" w:rsidRPr="00FF133B">
            <w:rPr>
              <w:lang w:val="lt-LT"/>
            </w:rPr>
            <w:t>„Angį“, sukurtą informacinių technologijų bendrovės „</w:t>
          </w:r>
          <w:proofErr w:type="spellStart"/>
          <w:r w:rsidR="00FF133B" w:rsidRPr="00FF133B">
            <w:rPr>
              <w:lang w:val="lt-LT"/>
            </w:rPr>
            <w:t>Visma</w:t>
          </w:r>
          <w:proofErr w:type="spellEnd"/>
          <w:r w:rsidR="00FF133B" w:rsidRPr="00FF133B">
            <w:rPr>
              <w:lang w:val="lt-LT"/>
            </w:rPr>
            <w:t xml:space="preserve"> Lietuva“, WSA apdovanojimui dar 2021-ųjų rugpjūčio mėnesį nominavo nacionalinis konkursas „Naujasis knygnešys”, skyręs pagrindinį prizą „Mokymosi ir švietimo“ kategorijoje. </w:t>
          </w:r>
        </w:sdtContent>
      </w:sdt>
      <w:r w:rsidR="00FF133B" w:rsidRPr="00FF133B">
        <w:rPr>
          <w:lang w:val="lt-LT"/>
        </w:rPr>
        <w:t>Šį vasarį iš skirtingų pasaulio valstybių sudaryta profesionalų žiuri išrinko po 5 geriausius skaitmeninius sprendimus 8 konkurso kategorijose.</w:t>
      </w:r>
    </w:p>
    <w:p w14:paraId="7538F139" w14:textId="77777777" w:rsidR="00FF133B" w:rsidRPr="00FF133B" w:rsidRDefault="00FF133B" w:rsidP="00FF133B">
      <w:pPr>
        <w:jc w:val="both"/>
        <w:rPr>
          <w:lang w:val="lt-LT"/>
        </w:rPr>
      </w:pPr>
      <w:r w:rsidRPr="00FF133B">
        <w:rPr>
          <w:lang w:val="lt-LT"/>
        </w:rPr>
        <w:t>Tarp jų „Švietimo ir mokymosi“ kategorijoje pateko ir paaugliams skirta nemokama platforma „Angis“, kurioje vaizdo įrašų formatu</w:t>
      </w:r>
      <w:sdt>
        <w:sdtPr>
          <w:rPr>
            <w:lang w:val="lt-LT"/>
          </w:rPr>
          <w:tag w:val="goog_rdk_17"/>
          <w:id w:val="1733194195"/>
        </w:sdtPr>
        <w:sdtEndPr/>
        <w:sdtContent>
          <w:r w:rsidRPr="00FF133B">
            <w:rPr>
              <w:lang w:val="lt-LT"/>
            </w:rPr>
            <w:t xml:space="preserve"> bei automatinių namų darbų pagalba</w:t>
          </w:r>
        </w:sdtContent>
      </w:sdt>
      <w:r w:rsidRPr="00FF133B">
        <w:rPr>
          <w:lang w:val="lt-LT"/>
        </w:rPr>
        <w:t xml:space="preserve"> patyrę programuotojai moko „</w:t>
      </w:r>
      <w:proofErr w:type="spellStart"/>
      <w:r w:rsidRPr="00FF133B">
        <w:rPr>
          <w:lang w:val="lt-LT"/>
        </w:rPr>
        <w:t>Python</w:t>
      </w:r>
      <w:proofErr w:type="spellEnd"/>
      <w:r w:rsidRPr="00FF133B">
        <w:rPr>
          <w:lang w:val="lt-LT"/>
        </w:rPr>
        <w:t xml:space="preserve">“ – vienos populiariausių programavimo kalbų pasaulyje. Šiuo metu projektas </w:t>
      </w:r>
      <w:sdt>
        <w:sdtPr>
          <w:rPr>
            <w:lang w:val="lt-LT"/>
          </w:rPr>
          <w:tag w:val="goog_rdk_18"/>
          <w:id w:val="-187295854"/>
        </w:sdtPr>
        <w:sdtEndPr/>
        <w:sdtContent>
          <w:r w:rsidRPr="00FF133B">
            <w:rPr>
              <w:lang w:val="lt-LT"/>
            </w:rPr>
            <w:t>pritraukė</w:t>
          </w:r>
        </w:sdtContent>
      </w:sdt>
      <w:sdt>
        <w:sdtPr>
          <w:rPr>
            <w:lang w:val="lt-LT"/>
          </w:rPr>
          <w:tag w:val="goog_rdk_19"/>
          <w:id w:val="-1722747615"/>
        </w:sdtPr>
        <w:sdtEndPr/>
        <w:sdtContent>
          <w:r w:rsidRPr="00FF133B">
            <w:rPr>
              <w:lang w:val="lt-LT"/>
            </w:rPr>
            <w:t xml:space="preserve"> </w:t>
          </w:r>
        </w:sdtContent>
      </w:sdt>
      <w:r w:rsidRPr="00FF133B">
        <w:rPr>
          <w:lang w:val="lt-LT"/>
        </w:rPr>
        <w:t xml:space="preserve">jau </w:t>
      </w:r>
      <w:sdt>
        <w:sdtPr>
          <w:rPr>
            <w:lang w:val="lt-LT"/>
          </w:rPr>
          <w:tag w:val="goog_rdk_20"/>
          <w:id w:val="1604297600"/>
        </w:sdtPr>
        <w:sdtEndPr/>
        <w:sdtContent>
          <w:r w:rsidRPr="00FF133B">
            <w:rPr>
              <w:highlight w:val="white"/>
              <w:lang w:val="lt-LT"/>
            </w:rPr>
            <w:t>daugiau kaip 15 tūks</w:t>
          </w:r>
        </w:sdtContent>
      </w:sdt>
      <w:sdt>
        <w:sdtPr>
          <w:rPr>
            <w:lang w:val="lt-LT"/>
          </w:rPr>
          <w:tag w:val="goog_rdk_21"/>
          <w:id w:val="-839311646"/>
        </w:sdtPr>
        <w:sdtEndPr/>
        <w:sdtContent>
          <w:r w:rsidRPr="00FF133B">
            <w:rPr>
              <w:highlight w:val="white"/>
              <w:lang w:val="lt-LT"/>
            </w:rPr>
            <w:t>t.</w:t>
          </w:r>
        </w:sdtContent>
      </w:sdt>
      <w:r w:rsidRPr="00FF133B">
        <w:rPr>
          <w:lang w:val="lt-LT"/>
        </w:rPr>
        <w:t xml:space="preserve"> </w:t>
      </w:r>
      <w:sdt>
        <w:sdtPr>
          <w:rPr>
            <w:lang w:val="lt-LT"/>
          </w:rPr>
          <w:tag w:val="goog_rdk_22"/>
          <w:id w:val="132446588"/>
        </w:sdtPr>
        <w:sdtEndPr/>
        <w:sdtContent>
          <w:r w:rsidRPr="00FF133B">
            <w:rPr>
              <w:lang w:val="lt-LT"/>
            </w:rPr>
            <w:t>Lietuvos</w:t>
          </w:r>
        </w:sdtContent>
      </w:sdt>
      <w:sdt>
        <w:sdtPr>
          <w:rPr>
            <w:lang w:val="lt-LT"/>
          </w:rPr>
          <w:tag w:val="goog_rdk_23"/>
          <w:id w:val="2027522907"/>
        </w:sdtPr>
        <w:sdtEndPr/>
        <w:sdtContent>
          <w:r w:rsidRPr="00FF133B">
            <w:rPr>
              <w:lang w:val="lt-LT"/>
            </w:rPr>
            <w:t xml:space="preserve"> </w:t>
          </w:r>
        </w:sdtContent>
      </w:sdt>
      <w:r w:rsidRPr="00FF133B">
        <w:rPr>
          <w:lang w:val="lt-LT"/>
        </w:rPr>
        <w:t>moksleivių.</w:t>
      </w:r>
    </w:p>
    <w:p w14:paraId="248B0541" w14:textId="77777777" w:rsidR="00FF133B" w:rsidRPr="00FF133B" w:rsidRDefault="00FF133B" w:rsidP="00FF133B">
      <w:pPr>
        <w:jc w:val="both"/>
        <w:rPr>
          <w:lang w:val="lt-LT"/>
        </w:rPr>
      </w:pPr>
      <w:r w:rsidRPr="00FF133B">
        <w:rPr>
          <w:b/>
          <w:lang w:val="lt-LT"/>
        </w:rPr>
        <w:t>Reikšmingas komandos ir Lietuvos įvertinimas</w:t>
      </w:r>
    </w:p>
    <w:p w14:paraId="045557AC" w14:textId="77777777" w:rsidR="00FF133B" w:rsidRPr="00FF133B" w:rsidRDefault="00FF133B" w:rsidP="00FF133B">
      <w:pPr>
        <w:jc w:val="both"/>
        <w:rPr>
          <w:lang w:val="lt-LT"/>
        </w:rPr>
      </w:pPr>
      <w:r w:rsidRPr="00FF133B">
        <w:rPr>
          <w:lang w:val="lt-LT"/>
        </w:rPr>
        <w:t>„</w:t>
      </w:r>
      <w:proofErr w:type="spellStart"/>
      <w:r w:rsidRPr="00FF133B">
        <w:rPr>
          <w:lang w:val="lt-LT"/>
        </w:rPr>
        <w:t>Visma</w:t>
      </w:r>
      <w:proofErr w:type="spellEnd"/>
      <w:r w:rsidRPr="00FF133B">
        <w:rPr>
          <w:lang w:val="lt-LT"/>
        </w:rPr>
        <w:t xml:space="preserve"> Lietuva“ </w:t>
      </w:r>
      <w:sdt>
        <w:sdtPr>
          <w:rPr>
            <w:lang w:val="lt-LT"/>
          </w:rPr>
          <w:tag w:val="goog_rdk_24"/>
          <w:id w:val="-2097466235"/>
        </w:sdtPr>
        <w:sdtEndPr/>
        <w:sdtContent>
          <w:r w:rsidRPr="00FF133B">
            <w:rPr>
              <w:lang w:val="lt-LT"/>
            </w:rPr>
            <w:t>vadovo</w:t>
          </w:r>
        </w:sdtContent>
      </w:sdt>
      <w:r w:rsidRPr="00FF133B">
        <w:rPr>
          <w:lang w:val="lt-LT"/>
        </w:rPr>
        <w:t xml:space="preserve"> ir „Angies“ autoriaus Manto Urbono teigimu, platformos  pripažinimas tarptautiniu mastu – didžiulis laimėjimas tiek visai prie projekto dirbusiai komandai, tiek Lietuvai.</w:t>
      </w:r>
    </w:p>
    <w:p w14:paraId="591118C8" w14:textId="77777777" w:rsidR="00FF133B" w:rsidRPr="00FF133B" w:rsidRDefault="00FF133B" w:rsidP="00FF133B">
      <w:pPr>
        <w:jc w:val="both"/>
        <w:rPr>
          <w:lang w:val="lt-LT"/>
        </w:rPr>
      </w:pPr>
      <w:r w:rsidRPr="00FF133B">
        <w:rPr>
          <w:lang w:val="lt-LT"/>
        </w:rPr>
        <w:t xml:space="preserve">„Per nepilnus metus „Angies“ platforma spėjo tapti reikšmingu ir </w:t>
      </w:r>
      <w:sdt>
        <w:sdtPr>
          <w:rPr>
            <w:lang w:val="lt-LT"/>
          </w:rPr>
          <w:tag w:val="goog_rdk_26"/>
          <w:id w:val="-1519386991"/>
        </w:sdtPr>
        <w:sdtEndPr/>
        <w:sdtContent>
          <w:r w:rsidRPr="00FF133B">
            <w:rPr>
              <w:lang w:val="lt-LT"/>
            </w:rPr>
            <w:t xml:space="preserve">įdomiu </w:t>
          </w:r>
        </w:sdtContent>
      </w:sdt>
      <w:r w:rsidRPr="00FF133B">
        <w:rPr>
          <w:lang w:val="lt-LT"/>
        </w:rPr>
        <w:t xml:space="preserve">įvadu į programavimą </w:t>
      </w:r>
      <w:sdt>
        <w:sdtPr>
          <w:rPr>
            <w:lang w:val="lt-LT"/>
          </w:rPr>
          <w:tag w:val="goog_rdk_28"/>
          <w:id w:val="-1467501594"/>
        </w:sdtPr>
        <w:sdtEndPr/>
        <w:sdtContent>
          <w:r w:rsidRPr="00FF133B">
            <w:rPr>
              <w:lang w:val="lt-LT"/>
            </w:rPr>
            <w:t xml:space="preserve">tūkstančiams </w:t>
          </w:r>
        </w:sdtContent>
      </w:sdt>
      <w:r w:rsidRPr="00FF133B">
        <w:rPr>
          <w:lang w:val="lt-LT"/>
        </w:rPr>
        <w:t xml:space="preserve"> </w:t>
      </w:r>
      <w:sdt>
        <w:sdtPr>
          <w:rPr>
            <w:lang w:val="lt-LT"/>
          </w:rPr>
          <w:tag w:val="goog_rdk_30"/>
          <w:id w:val="928395351"/>
          <w:showingPlcHdr/>
        </w:sdtPr>
        <w:sdtEndPr/>
        <w:sdtContent>
          <w:r w:rsidRPr="00FF133B">
            <w:rPr>
              <w:lang w:val="lt-LT"/>
            </w:rPr>
            <w:t xml:space="preserve">     </w:t>
          </w:r>
        </w:sdtContent>
      </w:sdt>
      <w:r w:rsidRPr="00FF133B">
        <w:rPr>
          <w:lang w:val="lt-LT"/>
        </w:rPr>
        <w:t>paaugl</w:t>
      </w:r>
      <w:sdt>
        <w:sdtPr>
          <w:rPr>
            <w:lang w:val="lt-LT"/>
          </w:rPr>
          <w:tag w:val="goog_rdk_31"/>
          <w:id w:val="-1059936302"/>
        </w:sdtPr>
        <w:sdtEndPr/>
        <w:sdtContent>
          <w:r w:rsidRPr="00FF133B">
            <w:rPr>
              <w:lang w:val="lt-LT"/>
            </w:rPr>
            <w:t>ių</w:t>
          </w:r>
        </w:sdtContent>
      </w:sdt>
      <w:sdt>
        <w:sdtPr>
          <w:rPr>
            <w:lang w:val="lt-LT"/>
          </w:rPr>
          <w:tag w:val="goog_rdk_33"/>
          <w:id w:val="-1238326955"/>
        </w:sdtPr>
        <w:sdtEndPr/>
        <w:sdtContent>
          <w:r w:rsidRPr="00FF133B">
            <w:rPr>
              <w:lang w:val="lt-LT"/>
            </w:rPr>
            <w:t xml:space="preserve"> iš visos Lietuvos</w:t>
          </w:r>
        </w:sdtContent>
      </w:sdt>
      <w:r w:rsidRPr="00FF133B">
        <w:rPr>
          <w:lang w:val="lt-LT"/>
        </w:rPr>
        <w:t xml:space="preserve">, todėl džiaugiamės, kad mūsų indėlis į IT švietimo puoselėjimą yra pastebimas ne tik vietiniu, bet ir tarptautiniu mastu. Šis įvertinimas – svarbus postūmis tiek mums, tiek visai šaliai, raginantis ir toliau ieškoti unikalių sprendimų, kurie padėtų auginti jaunąją programuotojų kartą nepriklausomai nuo jų socialinės aplinkos“, – sako M. Urbonas. </w:t>
      </w:r>
    </w:p>
    <w:p w14:paraId="7FF08C71" w14:textId="77777777" w:rsidR="00FF133B" w:rsidRPr="00FF133B" w:rsidRDefault="00FF133B" w:rsidP="00FF133B">
      <w:pPr>
        <w:jc w:val="both"/>
        <w:rPr>
          <w:lang w:val="lt-LT"/>
        </w:rPr>
      </w:pPr>
      <w:r w:rsidRPr="00FF133B">
        <w:rPr>
          <w:lang w:val="lt-LT"/>
        </w:rPr>
        <w:t xml:space="preserve">Ilgametė WSA Lietuvos nacionalinė ekspertė ir WSA Didžiosios žiuri narė Ieva Žilionienė priduria, kad vertindama pretendentus, žiuri kasmet ieško prasmingų ir realų pokytį kuriančių skaitmeninių produktų, padedančių praktiškai siekti Jungtinių Tautų darnaus vystymosi tikslų. Anot jos, „Angies“ platforma – vienas iš tokių projektų. </w:t>
      </w:r>
    </w:p>
    <w:p w14:paraId="4A48B872" w14:textId="76FD8DD2" w:rsidR="00FF133B" w:rsidRPr="00FF133B" w:rsidRDefault="00FF133B" w:rsidP="00FF133B">
      <w:pPr>
        <w:jc w:val="both"/>
        <w:rPr>
          <w:lang w:val="lt-LT"/>
        </w:rPr>
      </w:pPr>
      <w:r w:rsidRPr="00FF133B">
        <w:rPr>
          <w:lang w:val="lt-LT"/>
        </w:rPr>
        <w:t>„Pernai pristatytas „Angies“ projektas jau yra tapęs svarbiu, patraukliu ir nemokamu šalies paauglių IT išsilavinimo elementu. Tai – jau ne pirmas kartas, kai Lietuva įrodo savo pranašumą WSA Švietimo ir mokymosi kategorijoje, todėl šis laimėjimas tik dar kartą patvirtina faktą, kad esame puikius edukacinių technologijų sprendimus kuriant</w:t>
      </w:r>
      <w:r w:rsidR="00366C96">
        <w:rPr>
          <w:lang w:val="lt-LT"/>
        </w:rPr>
        <w:t>i</w:t>
      </w:r>
      <w:r w:rsidRPr="00FF133B">
        <w:rPr>
          <w:lang w:val="lt-LT"/>
        </w:rPr>
        <w:t xml:space="preserve"> valstybė“, – teigia I. Žilionienė.</w:t>
      </w:r>
    </w:p>
    <w:p w14:paraId="62D8CEBE" w14:textId="77777777" w:rsidR="00FF133B" w:rsidRPr="00FF133B" w:rsidRDefault="00FF133B" w:rsidP="00FF133B">
      <w:pPr>
        <w:jc w:val="both"/>
        <w:rPr>
          <w:lang w:val="lt-LT"/>
        </w:rPr>
      </w:pPr>
      <w:r w:rsidRPr="00FF133B">
        <w:rPr>
          <w:lang w:val="lt-LT"/>
        </w:rPr>
        <w:t>WSA laureatai šių metų kovo pabaigoje nuotoliniu būdu susitiks WSA Pasauliniame</w:t>
      </w:r>
      <w:sdt>
        <w:sdtPr>
          <w:rPr>
            <w:lang w:val="lt-LT"/>
          </w:rPr>
          <w:tag w:val="goog_rdk_34"/>
          <w:id w:val="-1728750648"/>
        </w:sdtPr>
        <w:sdtEndPr/>
        <w:sdtContent/>
      </w:sdt>
      <w:r w:rsidRPr="00FF133B">
        <w:rPr>
          <w:lang w:val="lt-LT"/>
        </w:rPr>
        <w:t xml:space="preserve"> kongrese, vyksiančiame Vienoje. Jo metu bus pristatomi skaitmeninių inovacijų kūrėjų sprendimai, vyks mokymai ir susitikimai su tarptautiniais mentoriais bei ekspertais. Taip pat nugalėtojai bus apdovanoti iškilmingos pagerbimo ceremonijos metu. </w:t>
      </w:r>
    </w:p>
    <w:p w14:paraId="32804D5B" w14:textId="77777777" w:rsidR="00FF133B" w:rsidRPr="00FF133B" w:rsidRDefault="00FF133B" w:rsidP="00FF133B">
      <w:pPr>
        <w:jc w:val="both"/>
        <w:rPr>
          <w:lang w:val="lt-LT"/>
        </w:rPr>
      </w:pPr>
      <w:r w:rsidRPr="00FF133B">
        <w:rPr>
          <w:b/>
          <w:lang w:val="lt-LT"/>
        </w:rPr>
        <w:t>Augina jaunąją programuotojų kartą</w:t>
      </w:r>
    </w:p>
    <w:p w14:paraId="7F2458F9" w14:textId="73525A6D" w:rsidR="00FF133B" w:rsidRPr="00FF133B" w:rsidRDefault="00FF133B" w:rsidP="00FF133B">
      <w:pPr>
        <w:jc w:val="both"/>
        <w:rPr>
          <w:lang w:val="lt-LT"/>
        </w:rPr>
      </w:pPr>
      <w:r w:rsidRPr="00FF133B">
        <w:rPr>
          <w:lang w:val="lt-LT"/>
        </w:rPr>
        <w:lastRenderedPageBreak/>
        <w:t xml:space="preserve">M. Urbonas pratęsia, kad „Angies“ platforma yra svarbi ir </w:t>
      </w:r>
      <w:sdt>
        <w:sdtPr>
          <w:rPr>
            <w:lang w:val="lt-LT"/>
          </w:rPr>
          <w:tag w:val="goog_rdk_35"/>
          <w:id w:val="1096365216"/>
        </w:sdtPr>
        <w:sdtEndPr/>
        <w:sdtContent>
          <w:r w:rsidRPr="00FF133B">
            <w:rPr>
              <w:lang w:val="lt-LT"/>
            </w:rPr>
            <w:t xml:space="preserve">tuo, jog didina </w:t>
          </w:r>
        </w:sdtContent>
      </w:sdt>
      <w:r w:rsidRPr="00FF133B">
        <w:rPr>
          <w:lang w:val="lt-LT"/>
        </w:rPr>
        <w:t>IT švietimo prieinamum</w:t>
      </w:r>
      <w:sdt>
        <w:sdtPr>
          <w:rPr>
            <w:lang w:val="lt-LT"/>
          </w:rPr>
          <w:tag w:val="goog_rdk_37"/>
          <w:id w:val="994221991"/>
        </w:sdtPr>
        <w:sdtEndPr/>
        <w:sdtContent>
          <w:r w:rsidRPr="00FF133B">
            <w:rPr>
              <w:lang w:val="lt-LT"/>
            </w:rPr>
            <w:t>ą</w:t>
          </w:r>
        </w:sdtContent>
      </w:sdt>
      <w:r w:rsidRPr="00FF133B">
        <w:rPr>
          <w:lang w:val="lt-LT"/>
        </w:rPr>
        <w:t xml:space="preserve"> visoje Lietuvoje. Jo teigimu, </w:t>
      </w:r>
      <w:sdt>
        <w:sdtPr>
          <w:rPr>
            <w:lang w:val="lt-LT"/>
          </w:rPr>
          <w:tag w:val="goog_rdk_40"/>
          <w:id w:val="-380175613"/>
        </w:sdtPr>
        <w:sdtEndPr/>
        <w:sdtContent>
          <w:r w:rsidRPr="00FF133B">
            <w:rPr>
              <w:lang w:val="lt-LT"/>
            </w:rPr>
            <w:t>nors platforma daugiausia vartotojų turi didmiesčiuose, tačiau aukštųjų technologijų žinias svarbu skleisti visiems vaikams, visose šalies vietovėse. T</w:t>
          </w:r>
        </w:sdtContent>
      </w:sdt>
      <w:r w:rsidRPr="00FF133B">
        <w:rPr>
          <w:lang w:val="lt-LT"/>
        </w:rPr>
        <w:t>ai puikiai iliustruoja ir projekto partnerystė su „Mažaisiais stebukladariais“ – socialine iniciatyva, skirta mokyti programavimo pradmenų vaikus, gyvenančius</w:t>
      </w:r>
      <w:sdt>
        <w:sdtPr>
          <w:rPr>
            <w:lang w:val="lt-LT"/>
          </w:rPr>
          <w:tag w:val="goog_rdk_42"/>
          <w:id w:val="-1121924985"/>
        </w:sdtPr>
        <w:sdtEndPr/>
        <w:sdtContent>
          <w:r w:rsidRPr="00FF133B">
            <w:rPr>
              <w:lang w:val="lt-LT"/>
            </w:rPr>
            <w:t xml:space="preserve"> mažuose miesteliuose ar augantiems </w:t>
          </w:r>
        </w:sdtContent>
      </w:sdt>
      <w:r w:rsidRPr="00FF133B">
        <w:rPr>
          <w:lang w:val="lt-LT"/>
        </w:rPr>
        <w:t xml:space="preserve"> nepasiturinčiose šeimose.</w:t>
      </w:r>
    </w:p>
    <w:p w14:paraId="30763C26" w14:textId="77777777" w:rsidR="00FF133B" w:rsidRPr="00FF133B" w:rsidRDefault="00FF133B" w:rsidP="00FF133B">
      <w:pPr>
        <w:jc w:val="both"/>
        <w:rPr>
          <w:lang w:val="lt-LT"/>
        </w:rPr>
      </w:pPr>
      <w:r w:rsidRPr="00FF133B">
        <w:rPr>
          <w:lang w:val="lt-LT"/>
        </w:rPr>
        <w:t>„Stengiamės, kad vaikų išsilavinimas taptų nepriklausomas nuo jų gyvenamosios vietos ar finansinių galimybių, o programavimo pagrind</w:t>
      </w:r>
      <w:sdt>
        <w:sdtPr>
          <w:rPr>
            <w:lang w:val="lt-LT"/>
          </w:rPr>
          <w:tag w:val="goog_rdk_44"/>
          <w:id w:val="-140118783"/>
        </w:sdtPr>
        <w:sdtEndPr/>
        <w:sdtContent>
          <w:r w:rsidRPr="00FF133B">
            <w:rPr>
              <w:lang w:val="lt-LT"/>
            </w:rPr>
            <w:t>ų</w:t>
          </w:r>
        </w:sdtContent>
      </w:sdt>
      <w:r w:rsidRPr="00FF133B">
        <w:rPr>
          <w:lang w:val="lt-LT"/>
        </w:rPr>
        <w:t xml:space="preserve"> </w:t>
      </w:r>
      <w:sdt>
        <w:sdtPr>
          <w:rPr>
            <w:lang w:val="lt-LT"/>
          </w:rPr>
          <w:tag w:val="goog_rdk_46"/>
          <w:id w:val="1313149468"/>
        </w:sdtPr>
        <w:sdtEndPr/>
        <w:sdtContent>
          <w:r w:rsidRPr="00FF133B">
            <w:rPr>
              <w:lang w:val="lt-LT"/>
            </w:rPr>
            <w:t xml:space="preserve">galėtų </w:t>
          </w:r>
        </w:sdtContent>
      </w:sdt>
      <w:sdt>
        <w:sdtPr>
          <w:rPr>
            <w:lang w:val="lt-LT"/>
          </w:rPr>
          <w:tag w:val="goog_rdk_47"/>
          <w:id w:val="-9829754"/>
        </w:sdtPr>
        <w:sdtEndPr/>
        <w:sdtContent>
          <w:r w:rsidRPr="00FF133B">
            <w:rPr>
              <w:lang w:val="lt-LT"/>
            </w:rPr>
            <w:t>išmokti</w:t>
          </w:r>
        </w:sdtContent>
      </w:sdt>
      <w:r w:rsidRPr="00FF133B">
        <w:rPr>
          <w:lang w:val="lt-LT"/>
        </w:rPr>
        <w:t xml:space="preserve"> kiekvienas jaunosios kartos atstovas. Šio tikslo siekti padeda ir sklandus bendradarbiavimas su kitais partneriais, pavyzdžiui, „Mažųjų stebukladarių“ projektu, leidžiančiu pasiekti socialiai pažeidžiamose grupėse esančius vaikus“, – teigia „</w:t>
      </w:r>
      <w:proofErr w:type="spellStart"/>
      <w:r w:rsidRPr="00FF133B">
        <w:rPr>
          <w:lang w:val="lt-LT"/>
        </w:rPr>
        <w:t>Visma</w:t>
      </w:r>
      <w:proofErr w:type="spellEnd"/>
      <w:r w:rsidRPr="00FF133B">
        <w:rPr>
          <w:lang w:val="lt-LT"/>
        </w:rPr>
        <w:t xml:space="preserve"> Lietuva“ vadovas.</w:t>
      </w:r>
    </w:p>
    <w:p w14:paraId="42EE42AA" w14:textId="5E6F120C" w:rsidR="00FF133B" w:rsidRPr="00FF133B" w:rsidRDefault="00FF133B" w:rsidP="00FF133B">
      <w:pPr>
        <w:jc w:val="both"/>
        <w:rPr>
          <w:lang w:val="lt-LT"/>
        </w:rPr>
      </w:pPr>
      <w:r w:rsidRPr="00FF133B">
        <w:rPr>
          <w:lang w:val="lt-LT"/>
        </w:rPr>
        <w:t xml:space="preserve">Šį projektą kuruojančios organizacijos „Vaikų svajonės“ atstovė Rasa </w:t>
      </w:r>
      <w:proofErr w:type="spellStart"/>
      <w:r w:rsidRPr="00FF133B">
        <w:rPr>
          <w:lang w:val="lt-LT"/>
        </w:rPr>
        <w:t>Statulevičienė</w:t>
      </w:r>
      <w:proofErr w:type="spellEnd"/>
      <w:r w:rsidRPr="00FF133B">
        <w:rPr>
          <w:lang w:val="lt-LT"/>
        </w:rPr>
        <w:t xml:space="preserve"> pažymi, kad „Angies“ platformą „Mažųjų stebukladarių“ dalyviai naudoja nuo pat</w:t>
      </w:r>
      <w:r w:rsidR="00366C96">
        <w:rPr>
          <w:lang w:val="lt-LT"/>
        </w:rPr>
        <w:t xml:space="preserve"> </w:t>
      </w:r>
      <w:r w:rsidRPr="00FF133B">
        <w:rPr>
          <w:lang w:val="lt-LT"/>
        </w:rPr>
        <w:t xml:space="preserve">projekto starto praėjusių metų rudenį. </w:t>
      </w:r>
    </w:p>
    <w:p w14:paraId="49804AD3" w14:textId="77777777" w:rsidR="00FF133B" w:rsidRPr="00FF133B" w:rsidRDefault="00FF133B" w:rsidP="00FF133B">
      <w:pPr>
        <w:jc w:val="both"/>
        <w:rPr>
          <w:lang w:val="lt-LT"/>
        </w:rPr>
      </w:pPr>
      <w:r w:rsidRPr="00FF133B">
        <w:rPr>
          <w:lang w:val="lt-LT"/>
        </w:rPr>
        <w:t xml:space="preserve">Jos teigimu, vaikai noriai jungiasi prie iniciatyvos – programavimo pagrindų jau mokosi 174 vaikų dienos centrų lankytojai, o šį kovą startuos nauja 182 vaikų grupė, nersianti į IT subtilybių pilną pasaulį. </w:t>
      </w:r>
    </w:p>
    <w:p w14:paraId="59C35D0A" w14:textId="77777777" w:rsidR="00FF133B" w:rsidRPr="00FF133B" w:rsidRDefault="00FF133B" w:rsidP="00FF133B">
      <w:pPr>
        <w:jc w:val="both"/>
        <w:rPr>
          <w:lang w:val="lt-LT"/>
        </w:rPr>
      </w:pPr>
      <w:r w:rsidRPr="00FF133B">
        <w:rPr>
          <w:lang w:val="lt-LT"/>
        </w:rPr>
        <w:t xml:space="preserve">„Angies“ platforma yra puiki galimybė vaikams susipažinti su programavimu – jos užduotys įtraukia savo draugiška ir šilta atmosfera. Pagrindiniu jos išskirtinumu laikyčiau lietuvių kalbą, nes tai yra itin aktualu vaikams, gyvenantiems mažuose miesteliuose ar augantiems nepasiturinčiose šeimose, kurių žinios skiriasi nuo didmiesčiuose augančių moksleivių. Reikšminga ir tai, kad šis bendradarbiavimas padeda atrasti talentingus vaikus, norinčius sieti savo ateitį su programavimu“, – sako R. </w:t>
      </w:r>
      <w:proofErr w:type="spellStart"/>
      <w:r w:rsidRPr="00FF133B">
        <w:rPr>
          <w:lang w:val="lt-LT"/>
        </w:rPr>
        <w:t>Statulevičienė</w:t>
      </w:r>
      <w:proofErr w:type="spellEnd"/>
      <w:r w:rsidRPr="00FF133B">
        <w:rPr>
          <w:lang w:val="lt-LT"/>
        </w:rPr>
        <w:t>.</w:t>
      </w:r>
    </w:p>
    <w:p w14:paraId="6B333BDD" w14:textId="795E176A" w:rsidR="00E27DC9" w:rsidRPr="005E05B6" w:rsidRDefault="00E27DC9" w:rsidP="00FF133B">
      <w:pPr>
        <w:jc w:val="both"/>
        <w:rPr>
          <w:b/>
          <w:bCs/>
          <w:lang w:val="lt-LT"/>
        </w:rPr>
      </w:pPr>
    </w:p>
    <w:p w14:paraId="78E38A9A" w14:textId="725868A7" w:rsidR="005E05B6" w:rsidRPr="005E05B6" w:rsidRDefault="005E05B6" w:rsidP="005E05B6">
      <w:pPr>
        <w:spacing w:line="240" w:lineRule="auto"/>
        <w:rPr>
          <w:sz w:val="20"/>
          <w:szCs w:val="20"/>
          <w:lang w:val="lt-LT"/>
        </w:rPr>
      </w:pPr>
      <w:r w:rsidRPr="005E05B6">
        <w:rPr>
          <w:b/>
          <w:bCs/>
          <w:sz w:val="20"/>
          <w:szCs w:val="20"/>
          <w:lang w:val="lt-LT"/>
        </w:rPr>
        <w:t xml:space="preserve">Kontaktai žiniasklaidai: </w:t>
      </w:r>
      <w:r w:rsidRPr="005E05B6">
        <w:rPr>
          <w:sz w:val="20"/>
          <w:szCs w:val="20"/>
          <w:lang w:val="lt-LT"/>
        </w:rPr>
        <w:br/>
        <w:t>„</w:t>
      </w:r>
      <w:proofErr w:type="spellStart"/>
      <w:r w:rsidRPr="005E05B6">
        <w:rPr>
          <w:sz w:val="20"/>
          <w:szCs w:val="20"/>
          <w:lang w:val="lt-LT"/>
        </w:rPr>
        <w:t>Visma</w:t>
      </w:r>
      <w:proofErr w:type="spellEnd"/>
      <w:r w:rsidRPr="005E05B6">
        <w:rPr>
          <w:sz w:val="20"/>
          <w:szCs w:val="20"/>
          <w:lang w:val="lt-LT"/>
        </w:rPr>
        <w:t xml:space="preserve">“ </w:t>
      </w:r>
      <w:r w:rsidRPr="005E05B6">
        <w:rPr>
          <w:sz w:val="20"/>
          <w:szCs w:val="20"/>
          <w:lang w:val="lt-LT"/>
        </w:rPr>
        <w:t>CAO</w:t>
      </w:r>
      <w:r w:rsidRPr="005E05B6">
        <w:rPr>
          <w:sz w:val="20"/>
          <w:szCs w:val="20"/>
          <w:lang w:val="lt-LT"/>
        </w:rPr>
        <w:t xml:space="preserve"> </w:t>
      </w:r>
      <w:r w:rsidRPr="005E05B6">
        <w:rPr>
          <w:sz w:val="20"/>
          <w:szCs w:val="20"/>
          <w:lang w:val="lt-LT"/>
        </w:rPr>
        <w:t>Sandra Rutkauskaitė</w:t>
      </w:r>
      <w:r w:rsidRPr="005E05B6">
        <w:rPr>
          <w:sz w:val="20"/>
          <w:szCs w:val="20"/>
          <w:lang w:val="lt-LT"/>
        </w:rPr>
        <w:br/>
        <w:t xml:space="preserve">Tel. </w:t>
      </w:r>
      <w:proofErr w:type="spellStart"/>
      <w:r w:rsidRPr="005E05B6">
        <w:rPr>
          <w:sz w:val="20"/>
          <w:szCs w:val="20"/>
          <w:lang w:val="lt-LT"/>
        </w:rPr>
        <w:t>nr.</w:t>
      </w:r>
      <w:proofErr w:type="spellEnd"/>
      <w:r w:rsidRPr="005E05B6">
        <w:rPr>
          <w:sz w:val="20"/>
          <w:szCs w:val="20"/>
          <w:lang w:val="lt-LT"/>
        </w:rPr>
        <w:t xml:space="preserve"> </w:t>
      </w:r>
      <w:r w:rsidRPr="005E05B6">
        <w:rPr>
          <w:sz w:val="20"/>
          <w:szCs w:val="20"/>
          <w:lang w:val="lt-LT"/>
        </w:rPr>
        <w:t xml:space="preserve">+370 6 4140 991   </w:t>
      </w:r>
      <w:r w:rsidRPr="005E05B6">
        <w:rPr>
          <w:sz w:val="20"/>
          <w:szCs w:val="20"/>
          <w:lang w:val="lt-LT"/>
        </w:rPr>
        <w:br/>
        <w:t xml:space="preserve">El. p. </w:t>
      </w:r>
      <w:r w:rsidRPr="005E05B6">
        <w:rPr>
          <w:sz w:val="20"/>
          <w:szCs w:val="20"/>
          <w:lang w:val="lt-LT"/>
        </w:rPr>
        <w:t>sandra.rutkauskaite@visma.com</w:t>
      </w:r>
    </w:p>
    <w:sectPr w:rsidR="005E05B6" w:rsidRPr="005E05B6" w:rsidSect="004C02E1">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2A4F" w14:textId="77777777" w:rsidR="005C06B6" w:rsidRDefault="005C06B6" w:rsidP="00825DBB">
      <w:pPr>
        <w:spacing w:after="0" w:line="240" w:lineRule="auto"/>
      </w:pPr>
      <w:r>
        <w:separator/>
      </w:r>
    </w:p>
  </w:endnote>
  <w:endnote w:type="continuationSeparator" w:id="0">
    <w:p w14:paraId="41003C2B" w14:textId="77777777" w:rsidR="005C06B6" w:rsidRDefault="005C06B6" w:rsidP="00825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72C2E" w14:textId="77777777" w:rsidR="005C06B6" w:rsidRDefault="005C06B6" w:rsidP="00825DBB">
      <w:pPr>
        <w:spacing w:after="0" w:line="240" w:lineRule="auto"/>
      </w:pPr>
      <w:r>
        <w:separator/>
      </w:r>
    </w:p>
  </w:footnote>
  <w:footnote w:type="continuationSeparator" w:id="0">
    <w:p w14:paraId="5E8FEC77" w14:textId="77777777" w:rsidR="005C06B6" w:rsidRDefault="005C06B6" w:rsidP="00825D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E079" w14:textId="2339F1D3" w:rsidR="00825DBB" w:rsidRDefault="00825DBB" w:rsidP="000156FA">
    <w:pPr>
      <w:pStyle w:val="Antrats"/>
      <w:jc w:val="right"/>
    </w:pPr>
    <w:r>
      <w:rPr>
        <w:noProof/>
      </w:rPr>
      <w:drawing>
        <wp:inline distT="0" distB="0" distL="0" distR="0" wp14:anchorId="00FEF7C9" wp14:editId="52800C62">
          <wp:extent cx="1436593" cy="342289"/>
          <wp:effectExtent l="0" t="0" r="0" b="635"/>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6184" cy="3469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3735"/>
    <w:multiLevelType w:val="multilevel"/>
    <w:tmpl w:val="4FFE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ezMLI0NrI0MDQyszBW0lEKTi0uzszPAykwrAUAMYujASwAAAA="/>
  </w:docVars>
  <w:rsids>
    <w:rsidRoot w:val="00B77E67"/>
    <w:rsid w:val="000156FA"/>
    <w:rsid w:val="000417DB"/>
    <w:rsid w:val="0010206E"/>
    <w:rsid w:val="00126C45"/>
    <w:rsid w:val="00165686"/>
    <w:rsid w:val="001E2B76"/>
    <w:rsid w:val="00267D18"/>
    <w:rsid w:val="002B535A"/>
    <w:rsid w:val="002E1D1D"/>
    <w:rsid w:val="0030683A"/>
    <w:rsid w:val="00366C96"/>
    <w:rsid w:val="00441294"/>
    <w:rsid w:val="004567DD"/>
    <w:rsid w:val="004C02E1"/>
    <w:rsid w:val="004C53B3"/>
    <w:rsid w:val="004F732E"/>
    <w:rsid w:val="00535DCE"/>
    <w:rsid w:val="005C06B6"/>
    <w:rsid w:val="005D4E12"/>
    <w:rsid w:val="005E05B6"/>
    <w:rsid w:val="005F4272"/>
    <w:rsid w:val="005F7287"/>
    <w:rsid w:val="006048BD"/>
    <w:rsid w:val="006300CC"/>
    <w:rsid w:val="0068750D"/>
    <w:rsid w:val="006E127D"/>
    <w:rsid w:val="006F70CA"/>
    <w:rsid w:val="007474CF"/>
    <w:rsid w:val="007530F7"/>
    <w:rsid w:val="007C7840"/>
    <w:rsid w:val="007D14CF"/>
    <w:rsid w:val="007E737A"/>
    <w:rsid w:val="00825DBB"/>
    <w:rsid w:val="00826C4D"/>
    <w:rsid w:val="0087318B"/>
    <w:rsid w:val="008742C2"/>
    <w:rsid w:val="00890B57"/>
    <w:rsid w:val="00940095"/>
    <w:rsid w:val="00941EBB"/>
    <w:rsid w:val="00977AE3"/>
    <w:rsid w:val="009E6E5C"/>
    <w:rsid w:val="00A47432"/>
    <w:rsid w:val="00B17B9B"/>
    <w:rsid w:val="00B27868"/>
    <w:rsid w:val="00B77E67"/>
    <w:rsid w:val="00BC7B40"/>
    <w:rsid w:val="00C41445"/>
    <w:rsid w:val="00C56393"/>
    <w:rsid w:val="00D07B8B"/>
    <w:rsid w:val="00D52A46"/>
    <w:rsid w:val="00D55AAD"/>
    <w:rsid w:val="00D60888"/>
    <w:rsid w:val="00D904A5"/>
    <w:rsid w:val="00DB656A"/>
    <w:rsid w:val="00E27DC9"/>
    <w:rsid w:val="00E467EE"/>
    <w:rsid w:val="00E54E3C"/>
    <w:rsid w:val="00E81985"/>
    <w:rsid w:val="00E83359"/>
    <w:rsid w:val="00E845F3"/>
    <w:rsid w:val="00E911E3"/>
    <w:rsid w:val="00EC53CD"/>
    <w:rsid w:val="00EF4935"/>
    <w:rsid w:val="00F75037"/>
    <w:rsid w:val="00FA1848"/>
    <w:rsid w:val="00FB260F"/>
    <w:rsid w:val="00FF13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8DEC0"/>
  <w15:chartTrackingRefBased/>
  <w15:docId w15:val="{4FC6F765-BE3B-4538-96E3-CA96ECF1F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42C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Emfaz">
    <w:name w:val="Emphasis"/>
    <w:basedOn w:val="Numatytasispastraiposriftas"/>
    <w:uiPriority w:val="20"/>
    <w:qFormat/>
    <w:rsid w:val="008742C2"/>
    <w:rPr>
      <w:i/>
      <w:iCs/>
    </w:rPr>
  </w:style>
  <w:style w:type="character" w:styleId="Hipersaitas">
    <w:name w:val="Hyperlink"/>
    <w:basedOn w:val="Numatytasispastraiposriftas"/>
    <w:uiPriority w:val="99"/>
    <w:unhideWhenUsed/>
    <w:rsid w:val="00535DCE"/>
    <w:rPr>
      <w:color w:val="0563C1" w:themeColor="hyperlink"/>
      <w:u w:val="single"/>
    </w:rPr>
  </w:style>
  <w:style w:type="character" w:styleId="Neapdorotaspaminjimas">
    <w:name w:val="Unresolved Mention"/>
    <w:basedOn w:val="Numatytasispastraiposriftas"/>
    <w:uiPriority w:val="99"/>
    <w:semiHidden/>
    <w:unhideWhenUsed/>
    <w:rsid w:val="00535DCE"/>
    <w:rPr>
      <w:color w:val="605E5C"/>
      <w:shd w:val="clear" w:color="auto" w:fill="E1DFDD"/>
    </w:rPr>
  </w:style>
  <w:style w:type="paragraph" w:styleId="Pataisymai">
    <w:name w:val="Revision"/>
    <w:hidden/>
    <w:uiPriority w:val="99"/>
    <w:semiHidden/>
    <w:rsid w:val="00826C4D"/>
    <w:pPr>
      <w:spacing w:after="0" w:line="240" w:lineRule="auto"/>
    </w:pPr>
  </w:style>
  <w:style w:type="character" w:styleId="Komentaronuoroda">
    <w:name w:val="annotation reference"/>
    <w:basedOn w:val="Numatytasispastraiposriftas"/>
    <w:uiPriority w:val="99"/>
    <w:semiHidden/>
    <w:unhideWhenUsed/>
    <w:rsid w:val="00D904A5"/>
    <w:rPr>
      <w:sz w:val="16"/>
      <w:szCs w:val="16"/>
    </w:rPr>
  </w:style>
  <w:style w:type="paragraph" w:styleId="Komentarotekstas">
    <w:name w:val="annotation text"/>
    <w:basedOn w:val="prastasis"/>
    <w:link w:val="KomentarotekstasDiagrama"/>
    <w:uiPriority w:val="99"/>
    <w:semiHidden/>
    <w:unhideWhenUsed/>
    <w:rsid w:val="00D904A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904A5"/>
    <w:rPr>
      <w:sz w:val="20"/>
      <w:szCs w:val="20"/>
    </w:rPr>
  </w:style>
  <w:style w:type="paragraph" w:styleId="Komentarotema">
    <w:name w:val="annotation subject"/>
    <w:basedOn w:val="Komentarotekstas"/>
    <w:next w:val="Komentarotekstas"/>
    <w:link w:val="KomentarotemaDiagrama"/>
    <w:uiPriority w:val="99"/>
    <w:semiHidden/>
    <w:unhideWhenUsed/>
    <w:rsid w:val="00D904A5"/>
    <w:rPr>
      <w:b/>
      <w:bCs/>
    </w:rPr>
  </w:style>
  <w:style w:type="character" w:customStyle="1" w:styleId="KomentarotemaDiagrama">
    <w:name w:val="Komentaro tema Diagrama"/>
    <w:basedOn w:val="KomentarotekstasDiagrama"/>
    <w:link w:val="Komentarotema"/>
    <w:uiPriority w:val="99"/>
    <w:semiHidden/>
    <w:rsid w:val="00D904A5"/>
    <w:rPr>
      <w:b/>
      <w:bCs/>
      <w:sz w:val="20"/>
      <w:szCs w:val="20"/>
    </w:rPr>
  </w:style>
  <w:style w:type="paragraph" w:styleId="Antrats">
    <w:name w:val="header"/>
    <w:basedOn w:val="prastasis"/>
    <w:link w:val="AntratsDiagrama"/>
    <w:uiPriority w:val="99"/>
    <w:unhideWhenUsed/>
    <w:rsid w:val="00825DB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25DBB"/>
  </w:style>
  <w:style w:type="paragraph" w:styleId="Porat">
    <w:name w:val="footer"/>
    <w:basedOn w:val="prastasis"/>
    <w:link w:val="PoratDiagrama"/>
    <w:uiPriority w:val="99"/>
    <w:unhideWhenUsed/>
    <w:rsid w:val="00825DB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2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095889">
      <w:bodyDiv w:val="1"/>
      <w:marLeft w:val="0"/>
      <w:marRight w:val="0"/>
      <w:marTop w:val="0"/>
      <w:marBottom w:val="0"/>
      <w:divBdr>
        <w:top w:val="none" w:sz="0" w:space="0" w:color="auto"/>
        <w:left w:val="none" w:sz="0" w:space="0" w:color="auto"/>
        <w:bottom w:val="none" w:sz="0" w:space="0" w:color="auto"/>
        <w:right w:val="none" w:sz="0" w:space="0" w:color="auto"/>
      </w:divBdr>
      <w:divsChild>
        <w:div w:id="104274459">
          <w:marLeft w:val="0"/>
          <w:marRight w:val="0"/>
          <w:marTop w:val="0"/>
          <w:marBottom w:val="0"/>
          <w:divBdr>
            <w:top w:val="none" w:sz="0" w:space="0" w:color="auto"/>
            <w:left w:val="none" w:sz="0" w:space="0" w:color="auto"/>
            <w:bottom w:val="none" w:sz="0" w:space="0" w:color="auto"/>
            <w:right w:val="none" w:sz="0" w:space="0" w:color="auto"/>
          </w:divBdr>
        </w:div>
        <w:div w:id="449667564">
          <w:marLeft w:val="0"/>
          <w:marRight w:val="0"/>
          <w:marTop w:val="0"/>
          <w:marBottom w:val="0"/>
          <w:divBdr>
            <w:top w:val="none" w:sz="0" w:space="0" w:color="auto"/>
            <w:left w:val="none" w:sz="0" w:space="0" w:color="auto"/>
            <w:bottom w:val="none" w:sz="0" w:space="0" w:color="auto"/>
            <w:right w:val="none" w:sz="0" w:space="0" w:color="auto"/>
          </w:divBdr>
        </w:div>
        <w:div w:id="1153641587">
          <w:marLeft w:val="0"/>
          <w:marRight w:val="0"/>
          <w:marTop w:val="0"/>
          <w:marBottom w:val="0"/>
          <w:divBdr>
            <w:top w:val="none" w:sz="0" w:space="0" w:color="auto"/>
            <w:left w:val="none" w:sz="0" w:space="0" w:color="auto"/>
            <w:bottom w:val="none" w:sz="0" w:space="0" w:color="auto"/>
            <w:right w:val="none" w:sz="0" w:space="0" w:color="auto"/>
          </w:divBdr>
        </w:div>
        <w:div w:id="1471290960">
          <w:marLeft w:val="0"/>
          <w:marRight w:val="0"/>
          <w:marTop w:val="0"/>
          <w:marBottom w:val="0"/>
          <w:divBdr>
            <w:top w:val="none" w:sz="0" w:space="0" w:color="auto"/>
            <w:left w:val="none" w:sz="0" w:space="0" w:color="auto"/>
            <w:bottom w:val="none" w:sz="0" w:space="0" w:color="auto"/>
            <w:right w:val="none" w:sz="0" w:space="0" w:color="auto"/>
          </w:divBdr>
        </w:div>
        <w:div w:id="1933271902">
          <w:marLeft w:val="0"/>
          <w:marRight w:val="0"/>
          <w:marTop w:val="0"/>
          <w:marBottom w:val="0"/>
          <w:divBdr>
            <w:top w:val="none" w:sz="0" w:space="0" w:color="auto"/>
            <w:left w:val="none" w:sz="0" w:space="0" w:color="auto"/>
            <w:bottom w:val="none" w:sz="0" w:space="0" w:color="auto"/>
            <w:right w:val="none" w:sz="0" w:space="0" w:color="auto"/>
          </w:divBdr>
        </w:div>
        <w:div w:id="981037636">
          <w:marLeft w:val="0"/>
          <w:marRight w:val="0"/>
          <w:marTop w:val="0"/>
          <w:marBottom w:val="0"/>
          <w:divBdr>
            <w:top w:val="none" w:sz="0" w:space="0" w:color="auto"/>
            <w:left w:val="none" w:sz="0" w:space="0" w:color="auto"/>
            <w:bottom w:val="none" w:sz="0" w:space="0" w:color="auto"/>
            <w:right w:val="none" w:sz="0" w:space="0" w:color="auto"/>
          </w:divBdr>
        </w:div>
        <w:div w:id="1268927942">
          <w:marLeft w:val="0"/>
          <w:marRight w:val="0"/>
          <w:marTop w:val="0"/>
          <w:marBottom w:val="0"/>
          <w:divBdr>
            <w:top w:val="none" w:sz="0" w:space="0" w:color="auto"/>
            <w:left w:val="none" w:sz="0" w:space="0" w:color="auto"/>
            <w:bottom w:val="none" w:sz="0" w:space="0" w:color="auto"/>
            <w:right w:val="none" w:sz="0" w:space="0" w:color="auto"/>
          </w:divBdr>
        </w:div>
        <w:div w:id="941255195">
          <w:marLeft w:val="0"/>
          <w:marRight w:val="0"/>
          <w:marTop w:val="0"/>
          <w:marBottom w:val="0"/>
          <w:divBdr>
            <w:top w:val="none" w:sz="0" w:space="0" w:color="auto"/>
            <w:left w:val="none" w:sz="0" w:space="0" w:color="auto"/>
            <w:bottom w:val="none" w:sz="0" w:space="0" w:color="auto"/>
            <w:right w:val="none" w:sz="0" w:space="0" w:color="auto"/>
          </w:divBdr>
        </w:div>
        <w:div w:id="1186214335">
          <w:marLeft w:val="0"/>
          <w:marRight w:val="0"/>
          <w:marTop w:val="0"/>
          <w:marBottom w:val="0"/>
          <w:divBdr>
            <w:top w:val="none" w:sz="0" w:space="0" w:color="auto"/>
            <w:left w:val="none" w:sz="0" w:space="0" w:color="auto"/>
            <w:bottom w:val="none" w:sz="0" w:space="0" w:color="auto"/>
            <w:right w:val="none" w:sz="0" w:space="0" w:color="auto"/>
          </w:divBdr>
        </w:div>
      </w:divsChild>
    </w:div>
    <w:div w:id="980037675">
      <w:bodyDiv w:val="1"/>
      <w:marLeft w:val="0"/>
      <w:marRight w:val="0"/>
      <w:marTop w:val="0"/>
      <w:marBottom w:val="0"/>
      <w:divBdr>
        <w:top w:val="none" w:sz="0" w:space="0" w:color="auto"/>
        <w:left w:val="none" w:sz="0" w:space="0" w:color="auto"/>
        <w:bottom w:val="none" w:sz="0" w:space="0" w:color="auto"/>
        <w:right w:val="none" w:sz="0" w:space="0" w:color="auto"/>
      </w:divBdr>
      <w:divsChild>
        <w:div w:id="1433087052">
          <w:marLeft w:val="0"/>
          <w:marRight w:val="0"/>
          <w:marTop w:val="0"/>
          <w:marBottom w:val="0"/>
          <w:divBdr>
            <w:top w:val="none" w:sz="0" w:space="0" w:color="auto"/>
            <w:left w:val="none" w:sz="0" w:space="0" w:color="auto"/>
            <w:bottom w:val="none" w:sz="0" w:space="0" w:color="auto"/>
            <w:right w:val="none" w:sz="0" w:space="0" w:color="auto"/>
          </w:divBdr>
        </w:div>
        <w:div w:id="1794322202">
          <w:marLeft w:val="0"/>
          <w:marRight w:val="0"/>
          <w:marTop w:val="0"/>
          <w:marBottom w:val="0"/>
          <w:divBdr>
            <w:top w:val="none" w:sz="0" w:space="0" w:color="auto"/>
            <w:left w:val="none" w:sz="0" w:space="0" w:color="auto"/>
            <w:bottom w:val="none" w:sz="0" w:space="0" w:color="auto"/>
            <w:right w:val="none" w:sz="0" w:space="0" w:color="auto"/>
          </w:divBdr>
        </w:div>
        <w:div w:id="424617007">
          <w:marLeft w:val="0"/>
          <w:marRight w:val="0"/>
          <w:marTop w:val="0"/>
          <w:marBottom w:val="0"/>
          <w:divBdr>
            <w:top w:val="none" w:sz="0" w:space="0" w:color="auto"/>
            <w:left w:val="none" w:sz="0" w:space="0" w:color="auto"/>
            <w:bottom w:val="none" w:sz="0" w:space="0" w:color="auto"/>
            <w:right w:val="none" w:sz="0" w:space="0" w:color="auto"/>
          </w:divBdr>
        </w:div>
      </w:divsChild>
    </w:div>
    <w:div w:id="1283851873">
      <w:bodyDiv w:val="1"/>
      <w:marLeft w:val="0"/>
      <w:marRight w:val="0"/>
      <w:marTop w:val="0"/>
      <w:marBottom w:val="0"/>
      <w:divBdr>
        <w:top w:val="none" w:sz="0" w:space="0" w:color="auto"/>
        <w:left w:val="none" w:sz="0" w:space="0" w:color="auto"/>
        <w:bottom w:val="none" w:sz="0" w:space="0" w:color="auto"/>
        <w:right w:val="none" w:sz="0" w:space="0" w:color="auto"/>
      </w:divBdr>
    </w:div>
    <w:div w:id="161378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3280</Words>
  <Characters>1870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Tauras</dc:creator>
  <cp:keywords/>
  <dc:description/>
  <cp:lastModifiedBy>Simona Putinaitė</cp:lastModifiedBy>
  <cp:revision>4</cp:revision>
  <dcterms:created xsi:type="dcterms:W3CDTF">2022-02-08T15:08:00Z</dcterms:created>
  <dcterms:modified xsi:type="dcterms:W3CDTF">2022-02-09T07:13:00Z</dcterms:modified>
</cp:coreProperties>
</file>