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619DDF" w14:textId="660BDC0B" w:rsidR="00972EDF" w:rsidRPr="003E3D7A" w:rsidRDefault="002F6D3B" w:rsidP="002F6D3B">
      <w:pPr>
        <w:jc w:val="both"/>
        <w:rPr>
          <w:b/>
          <w:bCs/>
          <w:lang w:val="es-AR"/>
        </w:rPr>
      </w:pPr>
      <w:r w:rsidRPr="003E3D7A">
        <w:rPr>
          <w:b/>
          <w:bCs/>
          <w:lang w:val="es-AR"/>
        </w:rPr>
        <w:t>202</w:t>
      </w:r>
      <w:r w:rsidR="003E3D7A">
        <w:rPr>
          <w:b/>
          <w:bCs/>
          <w:lang w:val="es-AR"/>
        </w:rPr>
        <w:t>2</w:t>
      </w:r>
      <w:r w:rsidRPr="003E3D7A">
        <w:rPr>
          <w:b/>
          <w:bCs/>
          <w:lang w:val="es-AR"/>
        </w:rPr>
        <w:t xml:space="preserve"> </w:t>
      </w:r>
      <w:r w:rsidR="00EE6C7D" w:rsidRPr="003E3D7A">
        <w:rPr>
          <w:b/>
          <w:bCs/>
          <w:lang w:val="es-AR"/>
        </w:rPr>
        <w:t>0</w:t>
      </w:r>
      <w:r w:rsidR="003E3D7A">
        <w:rPr>
          <w:b/>
          <w:bCs/>
          <w:lang w:val="es-AR"/>
        </w:rPr>
        <w:t>5</w:t>
      </w:r>
      <w:r w:rsidR="00EE6C7D" w:rsidRPr="003E3D7A">
        <w:rPr>
          <w:b/>
          <w:bCs/>
          <w:lang w:val="es-AR"/>
        </w:rPr>
        <w:t xml:space="preserve"> </w:t>
      </w:r>
      <w:r w:rsidR="003E3D7A">
        <w:rPr>
          <w:b/>
          <w:bCs/>
          <w:lang w:val="es-AR"/>
        </w:rPr>
        <w:t>0</w:t>
      </w:r>
      <w:r w:rsidR="000F49D0">
        <w:rPr>
          <w:b/>
          <w:bCs/>
          <w:lang w:val="es-AR"/>
        </w:rPr>
        <w:t>9</w:t>
      </w:r>
      <w:bookmarkStart w:id="0" w:name="_GoBack"/>
      <w:bookmarkEnd w:id="0"/>
    </w:p>
    <w:p w14:paraId="0BCE8CBB" w14:textId="38313485" w:rsidR="003E3D7A" w:rsidRDefault="003E3D7A" w:rsidP="003E3D7A">
      <w:pPr>
        <w:jc w:val="center"/>
        <w:rPr>
          <w:b/>
          <w:sz w:val="28"/>
          <w:lang w:val="lt-LT"/>
        </w:rPr>
      </w:pPr>
      <w:bookmarkStart w:id="1" w:name="_Hlk66999088"/>
      <w:r w:rsidRPr="003E3D7A">
        <w:rPr>
          <w:b/>
          <w:sz w:val="28"/>
          <w:lang w:val="lt-LT"/>
        </w:rPr>
        <w:t>„EVmotors.eu“ pradeda elektromobilių prekybos platformos veiklą. Pirmieji partneriai „</w:t>
      </w:r>
      <w:proofErr w:type="spellStart"/>
      <w:r w:rsidRPr="003E3D7A">
        <w:rPr>
          <w:b/>
          <w:sz w:val="28"/>
          <w:lang w:val="lt-LT"/>
        </w:rPr>
        <w:t>Deals</w:t>
      </w:r>
      <w:proofErr w:type="spellEnd"/>
      <w:r w:rsidRPr="003E3D7A">
        <w:rPr>
          <w:b/>
          <w:sz w:val="28"/>
          <w:lang w:val="lt-LT"/>
        </w:rPr>
        <w:t xml:space="preserve"> </w:t>
      </w:r>
      <w:proofErr w:type="spellStart"/>
      <w:r w:rsidRPr="003E3D7A">
        <w:rPr>
          <w:b/>
          <w:sz w:val="28"/>
          <w:lang w:val="lt-LT"/>
        </w:rPr>
        <w:t>on</w:t>
      </w:r>
      <w:proofErr w:type="spellEnd"/>
      <w:r w:rsidRPr="003E3D7A">
        <w:rPr>
          <w:b/>
          <w:sz w:val="28"/>
          <w:lang w:val="lt-LT"/>
        </w:rPr>
        <w:t xml:space="preserve"> </w:t>
      </w:r>
      <w:proofErr w:type="spellStart"/>
      <w:r w:rsidRPr="003E3D7A">
        <w:rPr>
          <w:b/>
          <w:sz w:val="28"/>
          <w:lang w:val="lt-LT"/>
        </w:rPr>
        <w:t>Wheels</w:t>
      </w:r>
      <w:proofErr w:type="spellEnd"/>
      <w:r w:rsidRPr="003E3D7A">
        <w:rPr>
          <w:b/>
          <w:sz w:val="28"/>
          <w:lang w:val="lt-LT"/>
        </w:rPr>
        <w:t>“</w:t>
      </w:r>
    </w:p>
    <w:bookmarkEnd w:id="1"/>
    <w:p w14:paraId="7A45BD09" w14:textId="77777777" w:rsidR="003E3D7A" w:rsidRPr="003E3D7A" w:rsidRDefault="003E3D7A" w:rsidP="003E3D7A">
      <w:pPr>
        <w:jc w:val="both"/>
        <w:rPr>
          <w:lang w:val="lt-LT"/>
        </w:rPr>
      </w:pPr>
      <w:r w:rsidRPr="003E3D7A">
        <w:rPr>
          <w:lang w:val="lt-LT"/>
        </w:rPr>
        <w:t>Neseniai 750 tūkstančių eurų investiciją iš rizikos kapitalo fondo „</w:t>
      </w:r>
      <w:proofErr w:type="spellStart"/>
      <w:r w:rsidRPr="003E3D7A">
        <w:rPr>
          <w:lang w:val="lt-LT"/>
        </w:rPr>
        <w:t>AeroCity</w:t>
      </w:r>
      <w:proofErr w:type="spellEnd"/>
      <w:r w:rsidRPr="003E3D7A">
        <w:rPr>
          <w:lang w:val="lt-LT"/>
        </w:rPr>
        <w:t xml:space="preserve"> </w:t>
      </w:r>
      <w:proofErr w:type="spellStart"/>
      <w:r w:rsidRPr="003E3D7A">
        <w:rPr>
          <w:lang w:val="lt-LT"/>
        </w:rPr>
        <w:t>Tech</w:t>
      </w:r>
      <w:proofErr w:type="spellEnd"/>
      <w:r w:rsidRPr="003E3D7A">
        <w:rPr>
          <w:lang w:val="lt-LT"/>
        </w:rPr>
        <w:t xml:space="preserve"> </w:t>
      </w:r>
      <w:proofErr w:type="spellStart"/>
      <w:r w:rsidRPr="003E3D7A">
        <w:rPr>
          <w:lang w:val="lt-LT"/>
        </w:rPr>
        <w:t>Ventures</w:t>
      </w:r>
      <w:proofErr w:type="spellEnd"/>
      <w:r w:rsidRPr="003E3D7A">
        <w:rPr>
          <w:lang w:val="lt-LT"/>
        </w:rPr>
        <w:t>” pritraukusi Lietuvoje kuriama platforma „EVmotors.eu“ nesnaudžia ir esamiems bei būsimiems elektromobilių vairuotojams pristato naują prekybos platformą.</w:t>
      </w:r>
    </w:p>
    <w:p w14:paraId="607202FF" w14:textId="77777777" w:rsidR="003E3D7A" w:rsidRPr="003E3D7A" w:rsidRDefault="003E3D7A" w:rsidP="003E3D7A">
      <w:pPr>
        <w:jc w:val="both"/>
        <w:rPr>
          <w:lang w:val="lt-LT"/>
        </w:rPr>
      </w:pPr>
      <w:r w:rsidRPr="003E3D7A">
        <w:rPr>
          <w:lang w:val="lt-LT"/>
        </w:rPr>
        <w:t xml:space="preserve">Anot Simono Ramanausko, „EVmotors.eu“ vadovo ir vieno </w:t>
      </w:r>
      <w:proofErr w:type="spellStart"/>
      <w:r w:rsidRPr="003E3D7A">
        <w:rPr>
          <w:lang w:val="lt-LT"/>
        </w:rPr>
        <w:t>startuolio</w:t>
      </w:r>
      <w:proofErr w:type="spellEnd"/>
      <w:r w:rsidRPr="003E3D7A">
        <w:rPr>
          <w:lang w:val="lt-LT"/>
        </w:rPr>
        <w:t xml:space="preserve"> įkūrėjų, apklausų duomenys rodo, kad vartotojų, palankiai vertinančių galimybes įsigyti transporto priemonę internetu, skaičius vis auga - 69% apklausų dalyvių Jungtinėje Karalystėje ir 89 % dalyvių Ispanijoje sutiktų savo kitą automobilį pirkti internetu.  „Kurdami „EVmotors.eu” platformą mes siekiame pasiūlyti elektromobilių vairuotojams visą apimančią prekyvietę, palengvinsiančią automobilio paieškų procesą. Mūsų platformoje vartotojai ras skirtingų gamintojų elektromobilių modelius, informaciją apie juos, palyginti kainas bei galės užsisakyti bandomuosius važiavimus juos dominančiais elektromobiliais.“</w:t>
      </w:r>
    </w:p>
    <w:p w14:paraId="10E9CCE0" w14:textId="61A040DF" w:rsidR="003E3D7A" w:rsidRPr="003E3D7A" w:rsidRDefault="003E3D7A" w:rsidP="003E3D7A">
      <w:pPr>
        <w:jc w:val="both"/>
        <w:rPr>
          <w:lang w:val="lt-LT"/>
        </w:rPr>
      </w:pPr>
      <w:r w:rsidRPr="003E3D7A">
        <w:rPr>
          <w:lang w:val="lt-LT"/>
        </w:rPr>
        <w:t xml:space="preserve">Lietuvoje „EVmotors.eu“ veiklą pradeda prie platformos prijungdami Lietuvių elektromobilių prekybos </w:t>
      </w:r>
      <w:proofErr w:type="spellStart"/>
      <w:r w:rsidRPr="003E3D7A">
        <w:rPr>
          <w:lang w:val="lt-LT"/>
        </w:rPr>
        <w:t>startuolį</w:t>
      </w:r>
      <w:proofErr w:type="spellEnd"/>
      <w:r w:rsidRPr="003E3D7A">
        <w:rPr>
          <w:lang w:val="lt-LT"/>
        </w:rPr>
        <w:t xml:space="preserve"> „</w:t>
      </w:r>
      <w:proofErr w:type="spellStart"/>
      <w:r w:rsidRPr="003E3D7A">
        <w:rPr>
          <w:lang w:val="lt-LT"/>
        </w:rPr>
        <w:t>Deals</w:t>
      </w:r>
      <w:proofErr w:type="spellEnd"/>
      <w:r w:rsidRPr="003E3D7A">
        <w:rPr>
          <w:lang w:val="lt-LT"/>
        </w:rPr>
        <w:t xml:space="preserve"> </w:t>
      </w:r>
      <w:proofErr w:type="spellStart"/>
      <w:r w:rsidRPr="003E3D7A">
        <w:rPr>
          <w:lang w:val="lt-LT"/>
        </w:rPr>
        <w:t>on</w:t>
      </w:r>
      <w:proofErr w:type="spellEnd"/>
      <w:r w:rsidRPr="003E3D7A">
        <w:rPr>
          <w:lang w:val="lt-LT"/>
        </w:rPr>
        <w:t xml:space="preserve"> </w:t>
      </w:r>
      <w:proofErr w:type="spellStart"/>
      <w:r w:rsidRPr="003E3D7A">
        <w:rPr>
          <w:lang w:val="lt-LT"/>
        </w:rPr>
        <w:t>Wheels</w:t>
      </w:r>
      <w:proofErr w:type="spellEnd"/>
      <w:r w:rsidRPr="003E3D7A">
        <w:rPr>
          <w:lang w:val="lt-LT"/>
        </w:rPr>
        <w:t>“. „Džiaugiamės, jog naujasis partneris patikėjo mūsų idėja ir vertina „EVmotors.eu“ atveriamas galimybes. Tai – abiem šalims naudinga partnerystė. „</w:t>
      </w:r>
      <w:proofErr w:type="spellStart"/>
      <w:r w:rsidRPr="003E3D7A">
        <w:rPr>
          <w:lang w:val="lt-LT"/>
        </w:rPr>
        <w:t>Deals</w:t>
      </w:r>
      <w:proofErr w:type="spellEnd"/>
      <w:r w:rsidRPr="003E3D7A">
        <w:rPr>
          <w:lang w:val="lt-LT"/>
        </w:rPr>
        <w:t xml:space="preserve"> </w:t>
      </w:r>
      <w:proofErr w:type="spellStart"/>
      <w:r w:rsidRPr="003E3D7A">
        <w:rPr>
          <w:lang w:val="lt-LT"/>
        </w:rPr>
        <w:t>on</w:t>
      </w:r>
      <w:proofErr w:type="spellEnd"/>
      <w:r w:rsidRPr="003E3D7A">
        <w:rPr>
          <w:lang w:val="lt-LT"/>
        </w:rPr>
        <w:t xml:space="preserve"> </w:t>
      </w:r>
      <w:proofErr w:type="spellStart"/>
      <w:r w:rsidRPr="003E3D7A">
        <w:rPr>
          <w:lang w:val="lt-LT"/>
        </w:rPr>
        <w:t>Wheels</w:t>
      </w:r>
      <w:proofErr w:type="spellEnd"/>
      <w:r w:rsidRPr="003E3D7A">
        <w:rPr>
          <w:lang w:val="lt-LT"/>
        </w:rPr>
        <w:t xml:space="preserve">“ padės mums išplėsti savo prekybos platformos asortimentą, o mūsų platforma leis įmonei pasiekti platesnį vartotojų ratą“, - teigia Simonas Ramanauskas. </w:t>
      </w:r>
    </w:p>
    <w:p w14:paraId="746577DA" w14:textId="77777777" w:rsidR="003E3D7A" w:rsidRPr="003E3D7A" w:rsidRDefault="003E3D7A" w:rsidP="003E3D7A">
      <w:pPr>
        <w:jc w:val="both"/>
        <w:rPr>
          <w:lang w:val="lt-LT"/>
        </w:rPr>
      </w:pPr>
      <w:proofErr w:type="spellStart"/>
      <w:r w:rsidRPr="003E3D7A">
        <w:rPr>
          <w:lang w:val="lt-LT"/>
        </w:rPr>
        <w:t>Startuolio</w:t>
      </w:r>
      <w:proofErr w:type="spellEnd"/>
      <w:r w:rsidRPr="003E3D7A">
        <w:rPr>
          <w:lang w:val="lt-LT"/>
        </w:rPr>
        <w:t xml:space="preserve"> vadovas sako, kad platforma yra itin orientuota į vartotoją, todėl didelis dėmesys buvo skirtas jos patogumui, procesų automatizavimui. „Mūsų tikslas – paversti elektromobilio paieškas maloniu procesu bei taupyti platformos lankytojų laiką. Čia jie galės ne tik patogiai įsigyti elektromobilius iš nuolat augančios pasiūlos , užsisakyti bandomuosius važiavimus, bet ir matyti bei valdyti savo užsakymus, sekti įsigyto elektromobilio aptarnavimo grafikus, istoriją.“</w:t>
      </w:r>
    </w:p>
    <w:p w14:paraId="73B3D529" w14:textId="77777777" w:rsidR="003E3D7A" w:rsidRPr="003E3D7A" w:rsidRDefault="003E3D7A" w:rsidP="003E3D7A">
      <w:pPr>
        <w:jc w:val="both"/>
        <w:rPr>
          <w:lang w:val="lt-LT"/>
        </w:rPr>
      </w:pPr>
      <w:r w:rsidRPr="003E3D7A">
        <w:rPr>
          <w:lang w:val="lt-LT"/>
        </w:rPr>
        <w:t>Platforma bus patogi bei naudinga ne tik vartotojams, bet ir partneriams. „Elektromobilių pardavėjai galės paprastai valdyti užsakymus, rinkti pardavimų bei bandomųjų važiavimų statistiką, kurti savo klientų bazę“, - teigia Simonas.</w:t>
      </w:r>
    </w:p>
    <w:p w14:paraId="62BBD4EB" w14:textId="5505868C" w:rsidR="00480654" w:rsidRPr="001C6C63" w:rsidRDefault="003E3D7A" w:rsidP="003E3D7A">
      <w:pPr>
        <w:jc w:val="both"/>
        <w:rPr>
          <w:lang w:val="lt-LT"/>
        </w:rPr>
      </w:pPr>
      <w:r w:rsidRPr="003E3D7A">
        <w:rPr>
          <w:lang w:val="lt-LT"/>
        </w:rPr>
        <w:t>Žengę pirmus tvirtus žingsnius Lietuvos rinkoje, „EVmotors.eu“ jau planuoja tolesnę plėtrą. „Sustoti tikrai nežadame. Jau greitai planuojame plėstis į kitas Europos rinkas ir esame tikri, kad „EVmotors.eu“ platforma ir ten taps neatsiejama elektromobilių entuziastų bendruomenės dalimi“, - sako Simonas Ramanauskas.</w:t>
      </w:r>
    </w:p>
    <w:p w14:paraId="1B30BD86" w14:textId="37E37F9E" w:rsidR="004F7670" w:rsidRDefault="004F7670" w:rsidP="002F6D3B">
      <w:pPr>
        <w:pStyle w:val="Default"/>
        <w:jc w:val="both"/>
        <w:rPr>
          <w:color w:val="auto"/>
          <w:sz w:val="22"/>
          <w:szCs w:val="22"/>
        </w:rPr>
      </w:pPr>
    </w:p>
    <w:p w14:paraId="79E0C22D" w14:textId="77777777" w:rsidR="004F7670" w:rsidRPr="00CF04B1" w:rsidRDefault="004F7670" w:rsidP="004F7670">
      <w:pPr>
        <w:spacing w:line="240" w:lineRule="auto"/>
        <w:jc w:val="right"/>
        <w:rPr>
          <w:b/>
          <w:color w:val="AEAAAA" w:themeColor="background2" w:themeShade="BF"/>
          <w:sz w:val="24"/>
          <w:szCs w:val="24"/>
          <w:lang w:val="lt-LT"/>
        </w:rPr>
      </w:pPr>
      <w:r w:rsidRPr="00CF04B1">
        <w:rPr>
          <w:b/>
          <w:color w:val="AEAAAA" w:themeColor="background2" w:themeShade="BF"/>
          <w:sz w:val="24"/>
          <w:szCs w:val="24"/>
          <w:lang w:val="lt-LT"/>
        </w:rPr>
        <w:t>Kontaktai žiniasklaidai:</w:t>
      </w:r>
    </w:p>
    <w:p w14:paraId="3E862884" w14:textId="77777777" w:rsidR="004F7670" w:rsidRPr="00CF04B1" w:rsidRDefault="004F7670" w:rsidP="004F7670">
      <w:pPr>
        <w:spacing w:line="240" w:lineRule="auto"/>
        <w:jc w:val="right"/>
        <w:rPr>
          <w:sz w:val="24"/>
          <w:szCs w:val="24"/>
          <w:lang w:val="lt-LT"/>
        </w:rPr>
      </w:pPr>
      <w:r w:rsidRPr="00CF04B1">
        <w:rPr>
          <w:sz w:val="24"/>
          <w:szCs w:val="24"/>
          <w:lang w:val="lt-LT"/>
        </w:rPr>
        <w:t>Vilma Vaitiekūnaitė, Komunikacijos vadovė</w:t>
      </w:r>
    </w:p>
    <w:p w14:paraId="3BCD26A5" w14:textId="5242822B" w:rsidR="004F7670" w:rsidRPr="003E3D7A" w:rsidRDefault="004F7670" w:rsidP="004F7670">
      <w:pPr>
        <w:spacing w:line="240" w:lineRule="auto"/>
        <w:jc w:val="right"/>
        <w:rPr>
          <w:sz w:val="24"/>
          <w:szCs w:val="24"/>
          <w:lang w:val="es-AR"/>
        </w:rPr>
      </w:pPr>
      <w:r w:rsidRPr="00CF04B1">
        <w:rPr>
          <w:sz w:val="24"/>
          <w:szCs w:val="24"/>
          <w:lang w:val="lt-LT"/>
        </w:rPr>
        <w:t xml:space="preserve">El. paštas: </w:t>
      </w:r>
      <w:r w:rsidR="005B5962">
        <w:fldChar w:fldCharType="begin"/>
      </w:r>
      <w:r w:rsidR="005B5962" w:rsidRPr="000F49D0">
        <w:rPr>
          <w:lang w:val="es-AR"/>
        </w:rPr>
        <w:instrText xml:space="preserve"> HYPERLINK "mailto:vilma.vaitiekunaite@aviasg.com" </w:instrText>
      </w:r>
      <w:r w:rsidR="005B5962">
        <w:fldChar w:fldCharType="separate"/>
      </w:r>
      <w:r w:rsidR="00480654" w:rsidRPr="003E3D7A">
        <w:rPr>
          <w:rStyle w:val="Hyperlink"/>
          <w:sz w:val="24"/>
          <w:szCs w:val="24"/>
          <w:lang w:val="es-AR"/>
        </w:rPr>
        <w:t>vilma.vaitiekunaite@aviasg.com</w:t>
      </w:r>
      <w:r w:rsidR="005B5962">
        <w:rPr>
          <w:rStyle w:val="Hyperlink"/>
          <w:sz w:val="24"/>
          <w:szCs w:val="24"/>
          <w:lang w:val="es-AR"/>
        </w:rPr>
        <w:fldChar w:fldCharType="end"/>
      </w:r>
    </w:p>
    <w:p w14:paraId="4536257D" w14:textId="14609969" w:rsidR="00B71028" w:rsidRDefault="004F7670" w:rsidP="00480654">
      <w:pPr>
        <w:jc w:val="right"/>
        <w:rPr>
          <w:sz w:val="24"/>
          <w:szCs w:val="24"/>
          <w:lang w:val="lt-LT"/>
        </w:rPr>
      </w:pPr>
      <w:r w:rsidRPr="00CF04B1">
        <w:rPr>
          <w:sz w:val="24"/>
          <w:szCs w:val="24"/>
          <w:lang w:val="lt-LT"/>
        </w:rPr>
        <w:t>Telefonas: +37061112789</w:t>
      </w:r>
    </w:p>
    <w:p w14:paraId="58EA0A3D" w14:textId="2597AFBC" w:rsidR="003E3D7A" w:rsidRDefault="003E3D7A" w:rsidP="00480654">
      <w:pPr>
        <w:jc w:val="right"/>
        <w:rPr>
          <w:sz w:val="24"/>
          <w:szCs w:val="24"/>
          <w:lang w:val="lt-LT"/>
        </w:rPr>
      </w:pPr>
    </w:p>
    <w:p w14:paraId="5D97BDD0" w14:textId="5515F92B" w:rsidR="003E3D7A" w:rsidRPr="003E3D7A" w:rsidRDefault="003E3D7A" w:rsidP="003E3D7A">
      <w:pPr>
        <w:jc w:val="both"/>
        <w:rPr>
          <w:b/>
          <w:lang w:val="lt-LT"/>
        </w:rPr>
      </w:pPr>
      <w:r w:rsidRPr="003E3D7A">
        <w:rPr>
          <w:b/>
          <w:lang w:val="lt-LT"/>
        </w:rPr>
        <w:lastRenderedPageBreak/>
        <w:t xml:space="preserve">Apie „EVmotors.eu“  </w:t>
      </w:r>
    </w:p>
    <w:p w14:paraId="0B89B44E" w14:textId="0A141EBD" w:rsidR="003E3D7A" w:rsidRPr="003E3D7A" w:rsidRDefault="003E3D7A" w:rsidP="003E3D7A">
      <w:pPr>
        <w:jc w:val="both"/>
        <w:rPr>
          <w:lang w:val="lt-LT"/>
        </w:rPr>
      </w:pPr>
      <w:r w:rsidRPr="003E3D7A">
        <w:rPr>
          <w:lang w:val="lt-LT"/>
        </w:rPr>
        <w:t xml:space="preserve">„EVmotors.eu“ yra Europos elektromobilių prekybos ir bendruomenės platforma, kurios tikslas yra rinkai pasiūlyti patogias su elektromobiliais susijusias paslaugas internetu.  </w:t>
      </w:r>
    </w:p>
    <w:p w14:paraId="17436229" w14:textId="2A2AD254" w:rsidR="003E3D7A" w:rsidRPr="003E3D7A" w:rsidRDefault="003E3D7A" w:rsidP="003E3D7A">
      <w:pPr>
        <w:jc w:val="both"/>
        <w:rPr>
          <w:lang w:val="lt-LT"/>
        </w:rPr>
      </w:pPr>
      <w:r w:rsidRPr="003E3D7A">
        <w:rPr>
          <w:lang w:val="lt-LT"/>
        </w:rPr>
        <w:t>„EVmotors.eu“ yra sudaryta iš dviejų dalių: „EVmotors.eu“ – prekybos platformos, kurioje klientai gali įsigyti elektromobilį neišeidami iš namų, ir „</w:t>
      </w:r>
      <w:proofErr w:type="spellStart"/>
      <w:r w:rsidRPr="003E3D7A">
        <w:rPr>
          <w:lang w:val="lt-LT"/>
        </w:rPr>
        <w:t>EVmotors.live</w:t>
      </w:r>
      <w:proofErr w:type="spellEnd"/>
      <w:r w:rsidRPr="003E3D7A">
        <w:rPr>
          <w:lang w:val="lt-LT"/>
        </w:rPr>
        <w:t xml:space="preserve">“ – bendruomenės platformos, kurioje dalijamasi elektromobilių rinkos naujienomis ir bandymais, o elektrinių mašinų vairuotojai ir entuziastai turi galimybę prisijunkti ir dalintis patirtimi.  </w:t>
      </w:r>
    </w:p>
    <w:p w14:paraId="473D9683" w14:textId="0F19700D" w:rsidR="003E3D7A" w:rsidRPr="00480654" w:rsidRDefault="003E3D7A" w:rsidP="003E3D7A">
      <w:pPr>
        <w:jc w:val="both"/>
        <w:rPr>
          <w:sz w:val="24"/>
          <w:szCs w:val="24"/>
          <w:lang w:val="lt-LT"/>
        </w:rPr>
      </w:pPr>
      <w:r w:rsidRPr="003E3D7A">
        <w:rPr>
          <w:lang w:val="lt-LT"/>
        </w:rPr>
        <w:t xml:space="preserve">„EVmotors.eu“ priklauso „Digital </w:t>
      </w:r>
      <w:proofErr w:type="spellStart"/>
      <w:r w:rsidRPr="003E3D7A">
        <w:rPr>
          <w:lang w:val="lt-LT"/>
        </w:rPr>
        <w:t>Aero</w:t>
      </w:r>
      <w:proofErr w:type="spellEnd"/>
      <w:r w:rsidRPr="003E3D7A">
        <w:rPr>
          <w:lang w:val="lt-LT"/>
        </w:rPr>
        <w:t xml:space="preserve"> Technologies“ (DAT), tarptautiniam holdingui, vienijančiam technologijomis pagrįstas aviacijos įmones, aprėpiančias įvairias sritis - nuo naujienų ir įdarbinimo portalų iki išmaniųjų įrankių ir internetinių platformų. DAT įsteigė „Avia </w:t>
      </w:r>
      <w:proofErr w:type="spellStart"/>
      <w:r w:rsidRPr="003E3D7A">
        <w:rPr>
          <w:lang w:val="lt-LT"/>
        </w:rPr>
        <w:t>Solutions</w:t>
      </w:r>
      <w:proofErr w:type="spellEnd"/>
      <w:r w:rsidRPr="003E3D7A">
        <w:rPr>
          <w:lang w:val="lt-LT"/>
        </w:rPr>
        <w:t xml:space="preserve"> Group“, pirmaujanti pasaulinė aviacijos paslaugų grupė, kuriai priklauso daugiau nei 7000 profesionalų komanda, teikianti moderniausius sprendimus aviacijos pramonei ir ne tik.</w:t>
      </w:r>
    </w:p>
    <w:sectPr w:rsidR="003E3D7A" w:rsidRPr="00480654">
      <w:headerReference w:type="default" r:id="rId7"/>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3883F" w16cex:dateUtc="2021-02-26T12: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59A05" w14:textId="77777777" w:rsidR="005B5962" w:rsidRDefault="005B5962" w:rsidP="00972EDF">
      <w:pPr>
        <w:spacing w:after="0" w:line="240" w:lineRule="auto"/>
      </w:pPr>
      <w:r>
        <w:separator/>
      </w:r>
    </w:p>
  </w:endnote>
  <w:endnote w:type="continuationSeparator" w:id="0">
    <w:p w14:paraId="6F2EF396" w14:textId="77777777" w:rsidR="005B5962" w:rsidRDefault="005B5962" w:rsidP="00972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FFA56" w14:textId="77777777" w:rsidR="005B5962" w:rsidRDefault="005B5962" w:rsidP="00972EDF">
      <w:pPr>
        <w:spacing w:after="0" w:line="240" w:lineRule="auto"/>
      </w:pPr>
      <w:r>
        <w:separator/>
      </w:r>
    </w:p>
  </w:footnote>
  <w:footnote w:type="continuationSeparator" w:id="0">
    <w:p w14:paraId="23C964AB" w14:textId="77777777" w:rsidR="005B5962" w:rsidRDefault="005B5962" w:rsidP="00972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F477B" w14:textId="11543750" w:rsidR="00972EDF" w:rsidRDefault="00972EDF">
    <w:pPr>
      <w:pStyle w:val="Header"/>
    </w:pPr>
  </w:p>
  <w:p w14:paraId="328E0581" w14:textId="6D6C84E1" w:rsidR="00972EDF" w:rsidRDefault="003E3D7A">
    <w:pPr>
      <w:pStyle w:val="Header"/>
    </w:pPr>
    <w:r>
      <w:rPr>
        <w:noProof/>
      </w:rPr>
      <w:drawing>
        <wp:inline distT="0" distB="0" distL="0" distR="0" wp14:anchorId="7732AD5C" wp14:editId="56EFE746">
          <wp:extent cx="3970020" cy="529131"/>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crosoftTeams-image (12).png"/>
                  <pic:cNvPicPr/>
                </pic:nvPicPr>
                <pic:blipFill>
                  <a:blip r:embed="rId1">
                    <a:extLst>
                      <a:ext uri="{28A0092B-C50C-407E-A947-70E740481C1C}">
                        <a14:useLocalDpi xmlns:a14="http://schemas.microsoft.com/office/drawing/2010/main" val="0"/>
                      </a:ext>
                    </a:extLst>
                  </a:blip>
                  <a:stretch>
                    <a:fillRect/>
                  </a:stretch>
                </pic:blipFill>
                <pic:spPr>
                  <a:xfrm>
                    <a:off x="0" y="0"/>
                    <a:ext cx="4002308" cy="533434"/>
                  </a:xfrm>
                  <a:prstGeom prst="rect">
                    <a:avLst/>
                  </a:prstGeom>
                </pic:spPr>
              </pic:pic>
            </a:graphicData>
          </a:graphic>
        </wp:inline>
      </w:drawing>
    </w:r>
  </w:p>
  <w:p w14:paraId="30C0ECC2" w14:textId="7447ACE2" w:rsidR="00972EDF" w:rsidRDefault="00972EDF">
    <w:pPr>
      <w:pStyle w:val="Header"/>
    </w:pPr>
  </w:p>
  <w:p w14:paraId="7CC05535" w14:textId="7D5775C7" w:rsidR="00972EDF" w:rsidRPr="00480654" w:rsidRDefault="004F7670">
    <w:pPr>
      <w:pStyle w:val="Header"/>
      <w:rPr>
        <w:b/>
        <w:bCs/>
        <w:color w:val="222A35" w:themeColor="text2" w:themeShade="80"/>
        <w:sz w:val="36"/>
        <w:szCs w:val="36"/>
      </w:rPr>
    </w:pPr>
    <w:proofErr w:type="spellStart"/>
    <w:r w:rsidRPr="00480654">
      <w:rPr>
        <w:b/>
        <w:bCs/>
        <w:color w:val="222A35" w:themeColor="text2" w:themeShade="80"/>
        <w:sz w:val="36"/>
        <w:szCs w:val="36"/>
      </w:rPr>
      <w:t>Pranešimas</w:t>
    </w:r>
    <w:proofErr w:type="spellEnd"/>
    <w:r w:rsidRPr="00480654">
      <w:rPr>
        <w:b/>
        <w:bCs/>
        <w:color w:val="222A35" w:themeColor="text2" w:themeShade="80"/>
        <w:sz w:val="36"/>
        <w:szCs w:val="36"/>
      </w:rPr>
      <w:t xml:space="preserve"> </w:t>
    </w:r>
    <w:proofErr w:type="spellStart"/>
    <w:r w:rsidRPr="00480654">
      <w:rPr>
        <w:b/>
        <w:bCs/>
        <w:color w:val="222A35" w:themeColor="text2" w:themeShade="80"/>
        <w:sz w:val="36"/>
        <w:szCs w:val="36"/>
      </w:rPr>
      <w:t>žiniasklaidai</w:t>
    </w:r>
    <w:proofErr w:type="spellEnd"/>
  </w:p>
  <w:p w14:paraId="7EB693BB" w14:textId="77777777" w:rsidR="00972EDF" w:rsidRDefault="00972E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51D61"/>
    <w:multiLevelType w:val="hybridMultilevel"/>
    <w:tmpl w:val="8B7C94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EDF"/>
    <w:rsid w:val="0001161A"/>
    <w:rsid w:val="00062592"/>
    <w:rsid w:val="00064AE5"/>
    <w:rsid w:val="000724F2"/>
    <w:rsid w:val="00072E61"/>
    <w:rsid w:val="000931FF"/>
    <w:rsid w:val="0009376E"/>
    <w:rsid w:val="00095355"/>
    <w:rsid w:val="000D7209"/>
    <w:rsid w:val="000E08FA"/>
    <w:rsid w:val="000F1ED3"/>
    <w:rsid w:val="000F49D0"/>
    <w:rsid w:val="00111107"/>
    <w:rsid w:val="001133CE"/>
    <w:rsid w:val="00114977"/>
    <w:rsid w:val="00134964"/>
    <w:rsid w:val="00141CA8"/>
    <w:rsid w:val="00180033"/>
    <w:rsid w:val="00180B4D"/>
    <w:rsid w:val="0019064A"/>
    <w:rsid w:val="00193A75"/>
    <w:rsid w:val="001A5BA0"/>
    <w:rsid w:val="001B012E"/>
    <w:rsid w:val="001B79D0"/>
    <w:rsid w:val="001D5B04"/>
    <w:rsid w:val="001E4269"/>
    <w:rsid w:val="001E5CE7"/>
    <w:rsid w:val="001F42F7"/>
    <w:rsid w:val="00204AB9"/>
    <w:rsid w:val="002279FE"/>
    <w:rsid w:val="00250503"/>
    <w:rsid w:val="00273EFE"/>
    <w:rsid w:val="002874A0"/>
    <w:rsid w:val="002B743C"/>
    <w:rsid w:val="002C1398"/>
    <w:rsid w:val="002C28AB"/>
    <w:rsid w:val="002C2B52"/>
    <w:rsid w:val="002F6D3B"/>
    <w:rsid w:val="0031625F"/>
    <w:rsid w:val="00321187"/>
    <w:rsid w:val="00321411"/>
    <w:rsid w:val="00330FBF"/>
    <w:rsid w:val="0034728A"/>
    <w:rsid w:val="00350458"/>
    <w:rsid w:val="00364338"/>
    <w:rsid w:val="00375D97"/>
    <w:rsid w:val="00380A8C"/>
    <w:rsid w:val="00391912"/>
    <w:rsid w:val="00394E81"/>
    <w:rsid w:val="003C2BB3"/>
    <w:rsid w:val="003D7146"/>
    <w:rsid w:val="003E3D7A"/>
    <w:rsid w:val="003E5609"/>
    <w:rsid w:val="003F4E18"/>
    <w:rsid w:val="004122C4"/>
    <w:rsid w:val="00417219"/>
    <w:rsid w:val="004227D7"/>
    <w:rsid w:val="00433988"/>
    <w:rsid w:val="00462163"/>
    <w:rsid w:val="004637A4"/>
    <w:rsid w:val="00480654"/>
    <w:rsid w:val="00492F6C"/>
    <w:rsid w:val="004E7CED"/>
    <w:rsid w:val="004F2A0B"/>
    <w:rsid w:val="004F7670"/>
    <w:rsid w:val="005114D5"/>
    <w:rsid w:val="00521D14"/>
    <w:rsid w:val="00526DF3"/>
    <w:rsid w:val="005306DB"/>
    <w:rsid w:val="00541C11"/>
    <w:rsid w:val="0054779F"/>
    <w:rsid w:val="00597D13"/>
    <w:rsid w:val="005B5962"/>
    <w:rsid w:val="005C0BD5"/>
    <w:rsid w:val="005C1A4C"/>
    <w:rsid w:val="005C1F26"/>
    <w:rsid w:val="005C6567"/>
    <w:rsid w:val="005D2957"/>
    <w:rsid w:val="005D4E0D"/>
    <w:rsid w:val="005F2C79"/>
    <w:rsid w:val="005F7330"/>
    <w:rsid w:val="00607FCF"/>
    <w:rsid w:val="0062383B"/>
    <w:rsid w:val="0062476F"/>
    <w:rsid w:val="0066536B"/>
    <w:rsid w:val="0069773E"/>
    <w:rsid w:val="006A0E51"/>
    <w:rsid w:val="006A7ED3"/>
    <w:rsid w:val="006C1328"/>
    <w:rsid w:val="006C24AD"/>
    <w:rsid w:val="006D05F2"/>
    <w:rsid w:val="006E3851"/>
    <w:rsid w:val="006E3C87"/>
    <w:rsid w:val="00707A3E"/>
    <w:rsid w:val="0071682A"/>
    <w:rsid w:val="00730662"/>
    <w:rsid w:val="00735DE9"/>
    <w:rsid w:val="00754CC2"/>
    <w:rsid w:val="00763F19"/>
    <w:rsid w:val="0077732E"/>
    <w:rsid w:val="00777755"/>
    <w:rsid w:val="00781A35"/>
    <w:rsid w:val="007827BC"/>
    <w:rsid w:val="007908EF"/>
    <w:rsid w:val="007C1CDF"/>
    <w:rsid w:val="007F6168"/>
    <w:rsid w:val="00843212"/>
    <w:rsid w:val="00855CBF"/>
    <w:rsid w:val="00894FF0"/>
    <w:rsid w:val="0089647F"/>
    <w:rsid w:val="008965A6"/>
    <w:rsid w:val="008B38D2"/>
    <w:rsid w:val="00901A62"/>
    <w:rsid w:val="00902759"/>
    <w:rsid w:val="00917889"/>
    <w:rsid w:val="00960D16"/>
    <w:rsid w:val="009617F2"/>
    <w:rsid w:val="00972EDF"/>
    <w:rsid w:val="009A28D5"/>
    <w:rsid w:val="009A6DD7"/>
    <w:rsid w:val="009B0E7E"/>
    <w:rsid w:val="009C51C5"/>
    <w:rsid w:val="009C7271"/>
    <w:rsid w:val="009D554C"/>
    <w:rsid w:val="009F1E37"/>
    <w:rsid w:val="009F5AAE"/>
    <w:rsid w:val="009F6AB0"/>
    <w:rsid w:val="00A04AAD"/>
    <w:rsid w:val="00A207FC"/>
    <w:rsid w:val="00A21BD1"/>
    <w:rsid w:val="00A2559C"/>
    <w:rsid w:val="00A62F1A"/>
    <w:rsid w:val="00A729E9"/>
    <w:rsid w:val="00AB0BD9"/>
    <w:rsid w:val="00AC7C5F"/>
    <w:rsid w:val="00B25460"/>
    <w:rsid w:val="00B255FA"/>
    <w:rsid w:val="00B35C0D"/>
    <w:rsid w:val="00B41681"/>
    <w:rsid w:val="00B67B44"/>
    <w:rsid w:val="00B71028"/>
    <w:rsid w:val="00B71245"/>
    <w:rsid w:val="00BA10E2"/>
    <w:rsid w:val="00BA6082"/>
    <w:rsid w:val="00BF28D3"/>
    <w:rsid w:val="00BF362F"/>
    <w:rsid w:val="00C03E26"/>
    <w:rsid w:val="00C13626"/>
    <w:rsid w:val="00C1645A"/>
    <w:rsid w:val="00C76058"/>
    <w:rsid w:val="00CB1FC6"/>
    <w:rsid w:val="00CD4CA8"/>
    <w:rsid w:val="00CD5BD8"/>
    <w:rsid w:val="00CE7B81"/>
    <w:rsid w:val="00D260EC"/>
    <w:rsid w:val="00D46371"/>
    <w:rsid w:val="00D47BF0"/>
    <w:rsid w:val="00D651FD"/>
    <w:rsid w:val="00D7290D"/>
    <w:rsid w:val="00D730C5"/>
    <w:rsid w:val="00D77CA3"/>
    <w:rsid w:val="00D9060A"/>
    <w:rsid w:val="00D91216"/>
    <w:rsid w:val="00DA4D96"/>
    <w:rsid w:val="00DD2B92"/>
    <w:rsid w:val="00DD4169"/>
    <w:rsid w:val="00DD6C9D"/>
    <w:rsid w:val="00DD6FD0"/>
    <w:rsid w:val="00DE07E8"/>
    <w:rsid w:val="00E62F40"/>
    <w:rsid w:val="00E84A60"/>
    <w:rsid w:val="00E968CE"/>
    <w:rsid w:val="00E9769E"/>
    <w:rsid w:val="00EB7024"/>
    <w:rsid w:val="00EC1A14"/>
    <w:rsid w:val="00EC6C31"/>
    <w:rsid w:val="00EE6C7D"/>
    <w:rsid w:val="00EF138C"/>
    <w:rsid w:val="00F04397"/>
    <w:rsid w:val="00F07287"/>
    <w:rsid w:val="00F21A42"/>
    <w:rsid w:val="00F25EB8"/>
    <w:rsid w:val="00F40F6D"/>
    <w:rsid w:val="00F45C59"/>
    <w:rsid w:val="00F460C5"/>
    <w:rsid w:val="00F574F0"/>
    <w:rsid w:val="00F639DB"/>
    <w:rsid w:val="00F71703"/>
    <w:rsid w:val="00F72367"/>
    <w:rsid w:val="00F727A7"/>
    <w:rsid w:val="00F94A69"/>
    <w:rsid w:val="00FA09A8"/>
    <w:rsid w:val="00FA27F4"/>
    <w:rsid w:val="00FA2FC3"/>
    <w:rsid w:val="00FA336E"/>
    <w:rsid w:val="00FB1097"/>
    <w:rsid w:val="00FC1A34"/>
    <w:rsid w:val="00FF0778"/>
    <w:rsid w:val="00FF0C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D55B2"/>
  <w15:chartTrackingRefBased/>
  <w15:docId w15:val="{FC3EE3EC-181E-4014-BB34-5AF6EC335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3D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E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2EDF"/>
  </w:style>
  <w:style w:type="paragraph" w:styleId="Footer">
    <w:name w:val="footer"/>
    <w:basedOn w:val="Normal"/>
    <w:link w:val="FooterChar"/>
    <w:uiPriority w:val="99"/>
    <w:unhideWhenUsed/>
    <w:rsid w:val="00972E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2EDF"/>
  </w:style>
  <w:style w:type="character" w:styleId="Hyperlink">
    <w:name w:val="Hyperlink"/>
    <w:basedOn w:val="DefaultParagraphFont"/>
    <w:uiPriority w:val="99"/>
    <w:unhideWhenUsed/>
    <w:rsid w:val="00417219"/>
    <w:rPr>
      <w:color w:val="0563C1" w:themeColor="hyperlink"/>
      <w:u w:val="single"/>
    </w:rPr>
  </w:style>
  <w:style w:type="character" w:customStyle="1" w:styleId="UnresolvedMention1">
    <w:name w:val="Unresolved Mention1"/>
    <w:basedOn w:val="DefaultParagraphFont"/>
    <w:uiPriority w:val="99"/>
    <w:semiHidden/>
    <w:unhideWhenUsed/>
    <w:rsid w:val="00417219"/>
    <w:rPr>
      <w:color w:val="605E5C"/>
      <w:shd w:val="clear" w:color="auto" w:fill="E1DFDD"/>
    </w:rPr>
  </w:style>
  <w:style w:type="paragraph" w:styleId="BalloonText">
    <w:name w:val="Balloon Text"/>
    <w:basedOn w:val="Normal"/>
    <w:link w:val="BalloonTextChar"/>
    <w:uiPriority w:val="99"/>
    <w:semiHidden/>
    <w:unhideWhenUsed/>
    <w:rsid w:val="00781A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A35"/>
    <w:rPr>
      <w:rFonts w:ascii="Segoe UI" w:hAnsi="Segoe UI" w:cs="Segoe UI"/>
      <w:sz w:val="18"/>
      <w:szCs w:val="18"/>
    </w:rPr>
  </w:style>
  <w:style w:type="character" w:styleId="CommentReference">
    <w:name w:val="annotation reference"/>
    <w:basedOn w:val="DefaultParagraphFont"/>
    <w:uiPriority w:val="99"/>
    <w:semiHidden/>
    <w:unhideWhenUsed/>
    <w:rsid w:val="00D260EC"/>
    <w:rPr>
      <w:sz w:val="16"/>
      <w:szCs w:val="16"/>
    </w:rPr>
  </w:style>
  <w:style w:type="paragraph" w:styleId="CommentText">
    <w:name w:val="annotation text"/>
    <w:basedOn w:val="Normal"/>
    <w:link w:val="CommentTextChar"/>
    <w:uiPriority w:val="99"/>
    <w:semiHidden/>
    <w:unhideWhenUsed/>
    <w:rsid w:val="00D260EC"/>
    <w:pPr>
      <w:spacing w:line="240" w:lineRule="auto"/>
    </w:pPr>
    <w:rPr>
      <w:sz w:val="20"/>
      <w:szCs w:val="20"/>
    </w:rPr>
  </w:style>
  <w:style w:type="character" w:customStyle="1" w:styleId="CommentTextChar">
    <w:name w:val="Comment Text Char"/>
    <w:basedOn w:val="DefaultParagraphFont"/>
    <w:link w:val="CommentText"/>
    <w:uiPriority w:val="99"/>
    <w:semiHidden/>
    <w:rsid w:val="00D260EC"/>
    <w:rPr>
      <w:sz w:val="20"/>
      <w:szCs w:val="20"/>
    </w:rPr>
  </w:style>
  <w:style w:type="paragraph" w:styleId="CommentSubject">
    <w:name w:val="annotation subject"/>
    <w:basedOn w:val="CommentText"/>
    <w:next w:val="CommentText"/>
    <w:link w:val="CommentSubjectChar"/>
    <w:uiPriority w:val="99"/>
    <w:semiHidden/>
    <w:unhideWhenUsed/>
    <w:rsid w:val="00D260EC"/>
    <w:rPr>
      <w:b/>
      <w:bCs/>
    </w:rPr>
  </w:style>
  <w:style w:type="character" w:customStyle="1" w:styleId="CommentSubjectChar">
    <w:name w:val="Comment Subject Char"/>
    <w:basedOn w:val="CommentTextChar"/>
    <w:link w:val="CommentSubject"/>
    <w:uiPriority w:val="99"/>
    <w:semiHidden/>
    <w:rsid w:val="00D260EC"/>
    <w:rPr>
      <w:b/>
      <w:bCs/>
      <w:sz w:val="20"/>
      <w:szCs w:val="20"/>
    </w:rPr>
  </w:style>
  <w:style w:type="paragraph" w:styleId="ListParagraph">
    <w:name w:val="List Paragraph"/>
    <w:basedOn w:val="Normal"/>
    <w:uiPriority w:val="34"/>
    <w:qFormat/>
    <w:rsid w:val="006C24AD"/>
    <w:pPr>
      <w:spacing w:after="0" w:line="240" w:lineRule="auto"/>
      <w:ind w:left="720"/>
    </w:pPr>
    <w:rPr>
      <w:rFonts w:ascii="Calibri" w:hAnsi="Calibri" w:cs="Calibri"/>
    </w:rPr>
  </w:style>
  <w:style w:type="character" w:styleId="FollowedHyperlink">
    <w:name w:val="FollowedHyperlink"/>
    <w:basedOn w:val="DefaultParagraphFont"/>
    <w:uiPriority w:val="99"/>
    <w:semiHidden/>
    <w:unhideWhenUsed/>
    <w:rsid w:val="001F42F7"/>
    <w:rPr>
      <w:color w:val="954F72" w:themeColor="followedHyperlink"/>
      <w:u w:val="single"/>
    </w:rPr>
  </w:style>
  <w:style w:type="paragraph" w:customStyle="1" w:styleId="Default">
    <w:name w:val="Default"/>
    <w:rsid w:val="00B71028"/>
    <w:pPr>
      <w:autoSpaceDE w:val="0"/>
      <w:autoSpaceDN w:val="0"/>
      <w:adjustRightInd w:val="0"/>
      <w:spacing w:after="0" w:line="240" w:lineRule="auto"/>
    </w:pPr>
    <w:rPr>
      <w:rFonts w:ascii="Calibri" w:hAnsi="Calibri" w:cs="Calibri"/>
      <w:color w:val="000000"/>
      <w:sz w:val="24"/>
      <w:szCs w:val="24"/>
      <w:lang w:val="lt-LT"/>
    </w:rPr>
  </w:style>
  <w:style w:type="character" w:styleId="UnresolvedMention">
    <w:name w:val="Unresolved Mention"/>
    <w:basedOn w:val="DefaultParagraphFont"/>
    <w:uiPriority w:val="99"/>
    <w:semiHidden/>
    <w:unhideWhenUsed/>
    <w:rsid w:val="00960D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661819">
      <w:bodyDiv w:val="1"/>
      <w:marLeft w:val="0"/>
      <w:marRight w:val="0"/>
      <w:marTop w:val="0"/>
      <w:marBottom w:val="0"/>
      <w:divBdr>
        <w:top w:val="none" w:sz="0" w:space="0" w:color="auto"/>
        <w:left w:val="none" w:sz="0" w:space="0" w:color="auto"/>
        <w:bottom w:val="none" w:sz="0" w:space="0" w:color="auto"/>
        <w:right w:val="none" w:sz="0" w:space="0" w:color="auto"/>
      </w:divBdr>
    </w:div>
    <w:div w:id="335810557">
      <w:bodyDiv w:val="1"/>
      <w:marLeft w:val="0"/>
      <w:marRight w:val="0"/>
      <w:marTop w:val="0"/>
      <w:marBottom w:val="0"/>
      <w:divBdr>
        <w:top w:val="none" w:sz="0" w:space="0" w:color="auto"/>
        <w:left w:val="none" w:sz="0" w:space="0" w:color="auto"/>
        <w:bottom w:val="none" w:sz="0" w:space="0" w:color="auto"/>
        <w:right w:val="none" w:sz="0" w:space="0" w:color="auto"/>
      </w:divBdr>
    </w:div>
    <w:div w:id="1672443639">
      <w:bodyDiv w:val="1"/>
      <w:marLeft w:val="0"/>
      <w:marRight w:val="0"/>
      <w:marTop w:val="0"/>
      <w:marBottom w:val="0"/>
      <w:divBdr>
        <w:top w:val="none" w:sz="0" w:space="0" w:color="auto"/>
        <w:left w:val="none" w:sz="0" w:space="0" w:color="auto"/>
        <w:bottom w:val="none" w:sz="0" w:space="0" w:color="auto"/>
        <w:right w:val="none" w:sz="0" w:space="0" w:color="auto"/>
      </w:divBdr>
    </w:div>
    <w:div w:id="1766539011">
      <w:bodyDiv w:val="1"/>
      <w:marLeft w:val="0"/>
      <w:marRight w:val="0"/>
      <w:marTop w:val="0"/>
      <w:marBottom w:val="0"/>
      <w:divBdr>
        <w:top w:val="none" w:sz="0" w:space="0" w:color="auto"/>
        <w:left w:val="none" w:sz="0" w:space="0" w:color="auto"/>
        <w:bottom w:val="none" w:sz="0" w:space="0" w:color="auto"/>
        <w:right w:val="none" w:sz="0" w:space="0" w:color="auto"/>
      </w:divBdr>
    </w:div>
    <w:div w:id="208479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2365</Words>
  <Characters>1349</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Goring</dc:creator>
  <cp:keywords/>
  <dc:description/>
  <cp:lastModifiedBy>Zydrune Budnike | ASG</cp:lastModifiedBy>
  <cp:revision>8</cp:revision>
  <dcterms:created xsi:type="dcterms:W3CDTF">2021-03-05T07:26:00Z</dcterms:created>
  <dcterms:modified xsi:type="dcterms:W3CDTF">2022-05-09T05:41:00Z</dcterms:modified>
</cp:coreProperties>
</file>