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2335B" w14:textId="287001EE" w:rsidR="001B3650" w:rsidRDefault="003D055C" w:rsidP="00CE660F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Kas nutinka praleidus būsto paskolos įmoką</w:t>
      </w:r>
    </w:p>
    <w:p w14:paraId="7DEE4491" w14:textId="03D29BA5" w:rsidR="008E2E77" w:rsidRDefault="008E2E77" w:rsidP="00035781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lang w:val="lt-LT" w:eastAsia="lt-LT"/>
        </w:rPr>
      </w:pPr>
    </w:p>
    <w:p w14:paraId="1C0A8266" w14:textId="2BA100A2" w:rsidR="000269F4" w:rsidRDefault="00FF03B1" w:rsidP="00355F3B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Paskola būstui – vienas didžiausių </w:t>
      </w:r>
      <w:r w:rsidR="004055E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finansinių įsipareigojimų, kur</w:t>
      </w:r>
      <w:r w:rsid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į savo gyvenime</w:t>
      </w:r>
      <w:r w:rsidR="004055E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nusprendžia priimti</w:t>
      </w:r>
      <w:r w:rsid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žmogus. </w:t>
      </w:r>
      <w:r w:rsidR="007B4E0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Tačiau kartais </w:t>
      </w:r>
      <w:r w:rsidR="003842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dėl užklupusių nepalankių aplinkybių ar finansinių </w:t>
      </w:r>
      <w:r w:rsidR="00355F3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iššūkių</w:t>
      </w:r>
      <w:r w:rsidR="003842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355F3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susiduriama su paskolos gr</w:t>
      </w:r>
      <w:r w:rsidR="00EF0A9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ą</w:t>
      </w:r>
      <w:r w:rsidR="00355F3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žinimo sunkuma</w:t>
      </w:r>
      <w:r w:rsidR="000269F4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</w:t>
      </w:r>
      <w:r w:rsidR="00355F3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</w:t>
      </w:r>
      <w:r w:rsidR="007B4E0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. Kas nutinka praleidus būsto paskolos įmoką, pasakoja </w:t>
      </w:r>
      <w:r w:rsidR="00502D09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„</w:t>
      </w:r>
      <w:proofErr w:type="spellStart"/>
      <w:r w:rsidR="00502D09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="00502D09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“ </w:t>
      </w:r>
      <w:bookmarkStart w:id="0" w:name="_Hlk102139146"/>
      <w:r w:rsidR="00502D09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banko būsto kredito produkto vadovė </w:t>
      </w:r>
      <w:bookmarkEnd w:id="0"/>
      <w:r w:rsidR="00502D09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Žydra Rakauskaitė</w:t>
      </w:r>
      <w:r w:rsidR="00E662F4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. </w:t>
      </w:r>
    </w:p>
    <w:p w14:paraId="00A16289" w14:textId="4A4DD7DE" w:rsidR="00AC2E38" w:rsidRDefault="00AC2E38" w:rsidP="00355F3B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275F3F09" w14:textId="6482C7F9" w:rsidR="00AC2E38" w:rsidRPr="00AC2E38" w:rsidRDefault="00AC2E38" w:rsidP="00355F3B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AC2E38">
        <w:rPr>
          <w:rFonts w:ascii="Arial" w:eastAsia="Times New Roman" w:hAnsi="Arial" w:cs="Arial"/>
          <w:color w:val="222222"/>
          <w:sz w:val="22"/>
          <w:lang w:val="lt-LT" w:eastAsia="lt-LT"/>
        </w:rPr>
        <w:t>Bankas visada yra linkęs padėti klientui, jeigu jis dėl suprastėjusios finansinės padėties negali laikinai mokėti būsto paskolos įmokų ir nori kartu rasti išeitį iš susidariusios situacijo</w:t>
      </w:r>
      <w:r w:rsidR="00E31C3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s, tvirtina </w:t>
      </w:r>
      <w:r w:rsidR="00E31C31" w:rsidRPr="00E31C31">
        <w:rPr>
          <w:rFonts w:ascii="Arial" w:eastAsia="Times New Roman" w:hAnsi="Arial" w:cs="Arial"/>
          <w:color w:val="222222"/>
          <w:sz w:val="22"/>
          <w:lang w:val="lt-LT" w:eastAsia="lt-LT"/>
        </w:rPr>
        <w:t>b</w:t>
      </w:r>
      <w:r w:rsidR="00E31C31">
        <w:rPr>
          <w:rFonts w:ascii="Arial" w:eastAsia="Times New Roman" w:hAnsi="Arial" w:cs="Arial"/>
          <w:color w:val="222222"/>
          <w:sz w:val="22"/>
          <w:lang w:val="lt-LT" w:eastAsia="lt-LT"/>
        </w:rPr>
        <w:t>ūsto</w:t>
      </w:r>
      <w:r w:rsidR="00E31C31" w:rsidRPr="00E31C3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kredito produkto vadovė</w:t>
      </w:r>
      <w:r w:rsidR="00E31C31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00151F3" w14:textId="3E99FA43" w:rsidR="00502D09" w:rsidRDefault="00502D09" w:rsidP="00247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E97EF98" w14:textId="6B7FD9E3" w:rsidR="00502D09" w:rsidRDefault="0007058B" w:rsidP="00BC2682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AC2E38">
        <w:rPr>
          <w:rFonts w:ascii="Arial" w:eastAsia="Times New Roman" w:hAnsi="Arial" w:cs="Arial"/>
          <w:color w:val="222222"/>
          <w:sz w:val="22"/>
          <w:lang w:val="lt-LT" w:eastAsia="lt-LT"/>
        </w:rPr>
        <w:t>P</w:t>
      </w:r>
      <w:r w:rsidR="0002390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atiriant finansinius iššūkius </w:t>
      </w:r>
      <w:r w:rsidR="008C1863">
        <w:rPr>
          <w:rFonts w:ascii="Arial" w:eastAsia="Times New Roman" w:hAnsi="Arial" w:cs="Arial"/>
          <w:color w:val="222222"/>
          <w:sz w:val="22"/>
          <w:lang w:val="lt-LT" w:eastAsia="lt-LT"/>
        </w:rPr>
        <w:t>arba žinant apie juos iš anksto</w:t>
      </w:r>
      <w:r w:rsidR="001B3650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8C186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patariama kuo greičiau apie tai informuoti banką. Jis įvertins individualią situaciją ir pasiūlys tinkamiausią sprendimą</w:t>
      </w:r>
      <w:r w:rsidR="00BC2682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3B682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BC268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kuris ne tik leis </w:t>
      </w:r>
      <w:r w:rsidR="00BC2682" w:rsidRPr="00BC2682">
        <w:rPr>
          <w:rFonts w:ascii="Arial" w:eastAsia="Times New Roman" w:hAnsi="Arial" w:cs="Arial"/>
          <w:color w:val="222222"/>
          <w:sz w:val="22"/>
          <w:lang w:val="lt-LT" w:eastAsia="lt-LT"/>
        </w:rPr>
        <w:t>įgyvendinti turimus įsipareigojimus ilgalaikėje perspektyvoje, bet ir išvengti dėl įmokų praleidimo galinčių kilti pasekmių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 pasakoja Ž. Rakauskaitė.</w:t>
      </w:r>
    </w:p>
    <w:p w14:paraId="4F42622E" w14:textId="40BD5AF3" w:rsidR="00B93784" w:rsidRDefault="00B93784" w:rsidP="00BC2682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B56E6C2" w14:textId="56E9447A" w:rsidR="00B93784" w:rsidRDefault="00B93784" w:rsidP="00BC2682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“ banko būsto kredito produkto vadovė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77F9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atkreipia dėmesį, kad </w:t>
      </w:r>
      <w:r w:rsidR="0000032C">
        <w:rPr>
          <w:rFonts w:ascii="Arial" w:eastAsia="Times New Roman" w:hAnsi="Arial" w:cs="Arial"/>
          <w:color w:val="222222"/>
          <w:sz w:val="22"/>
          <w:lang w:val="lt-LT" w:eastAsia="lt-LT"/>
        </w:rPr>
        <w:t>dėl vėlavimo sumokėti būsto paskolos įmoką kenčia individuali kredito istorija, kuri gali neigiamai paveikti pasiskolinimo galimybę ateityje.</w:t>
      </w:r>
      <w:r w:rsidR="00E23DA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Dėl šios priežasties </w:t>
      </w:r>
      <w:r w:rsidR="000003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savalaikis kreipimasis </w:t>
      </w:r>
      <w:r w:rsidR="00A77F9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 banką ir bendradarbiavimas su juo </w:t>
      </w:r>
      <w:r w:rsidR="000003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padeda išlaikyti kliento mokumą, jo finansinį stabilumą ir </w:t>
      </w:r>
      <w:r w:rsidR="00A77F9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gerą skolinimosi istoriją. </w:t>
      </w:r>
    </w:p>
    <w:p w14:paraId="2400744E" w14:textId="77777777" w:rsidR="007522BA" w:rsidRPr="007522BA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39DAADE6" w14:textId="46E37496" w:rsidR="00502D09" w:rsidRDefault="00CB2EA6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Trys klientui prieinamos išeitys</w:t>
      </w:r>
    </w:p>
    <w:p w14:paraId="1AFE496C" w14:textId="77777777" w:rsidR="007522BA" w:rsidRPr="007522BA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B327846" w14:textId="6FC75744" w:rsidR="00502D09" w:rsidRDefault="00E3123B" w:rsidP="00DA41F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Ž. Rakauskaitės teigimu, </w:t>
      </w:r>
      <w:r w:rsidR="00E662F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atsižvelgiant į individualią situaciją,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dėl kurios</w:t>
      </w:r>
      <w:r w:rsidR="00E662F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klientas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negali laikinai padengti turimų finansinių įsipareigojimų, </w:t>
      </w:r>
      <w:r w:rsidR="00E662F4">
        <w:rPr>
          <w:rFonts w:ascii="Arial" w:eastAsia="Times New Roman" w:hAnsi="Arial" w:cs="Arial"/>
          <w:color w:val="222222"/>
          <w:sz w:val="22"/>
          <w:lang w:val="lt-LT" w:eastAsia="lt-LT"/>
        </w:rPr>
        <w:t>jam prieinam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>os</w:t>
      </w:r>
      <w:r w:rsidR="00E662F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trys 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>išeitys</w:t>
      </w:r>
      <w:r w:rsidR="00E662F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jų kombinacijos. </w:t>
      </w:r>
    </w:p>
    <w:p w14:paraId="42004333" w14:textId="77777777" w:rsidR="00E3123B" w:rsidRDefault="00E3123B" w:rsidP="00DA41F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F3EA639" w14:textId="70CBD503" w:rsidR="00AC2E38" w:rsidRDefault="00502D09" w:rsidP="00DA41F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E3123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Jeigu pasikeičia kliento darbo užmokesčio, gaunamų išmokų ar kitų pajamų data, 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galima </w:t>
      </w:r>
      <w:r w:rsidR="00E3123B">
        <w:rPr>
          <w:rFonts w:ascii="Arial" w:eastAsia="Times New Roman" w:hAnsi="Arial" w:cs="Arial"/>
          <w:color w:val="222222"/>
          <w:sz w:val="22"/>
          <w:lang w:val="lt-LT" w:eastAsia="lt-LT"/>
        </w:rPr>
        <w:t>pakeisti įmokos mokėjimo dieną</w:t>
      </w:r>
      <w:r w:rsidR="00AC2E3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komentuoja </w:t>
      </w:r>
      <w:r w:rsidR="00EF0A9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</w:t>
      </w:r>
      <w:r w:rsidR="00AC2E3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paskolų ekspertė. </w:t>
      </w:r>
    </w:p>
    <w:p w14:paraId="7FB3E22B" w14:textId="77777777" w:rsidR="00AC2E38" w:rsidRDefault="00AC2E38" w:rsidP="00DA41F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06FF16F" w14:textId="5C3AD456" w:rsidR="00502D09" w:rsidRDefault="00E3123B" w:rsidP="00DA41F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Kita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išeitis,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kuri gali padėti sumažinti mėnesinės įmokos dydį – sudaryto paskolos įmokų grafiko keitimas arba </w:t>
      </w:r>
      <w:r w:rsidRPr="00E3123B">
        <w:rPr>
          <w:rFonts w:ascii="Arial" w:eastAsia="Times New Roman" w:hAnsi="Arial" w:cs="Arial"/>
          <w:color w:val="222222"/>
          <w:sz w:val="22"/>
          <w:lang w:val="lt-LT" w:eastAsia="lt-LT"/>
        </w:rPr>
        <w:t>paskolos grąžinimo termino pratęsimas, su sąlyga, kad bendras paskolos terminas neviršys 30-ties metų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E3123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Jeigu paskolos sutartis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buvo </w:t>
      </w:r>
      <w:r w:rsidRPr="00E3123B">
        <w:rPr>
          <w:rFonts w:ascii="Arial" w:eastAsia="Times New Roman" w:hAnsi="Arial" w:cs="Arial"/>
          <w:color w:val="222222"/>
          <w:sz w:val="22"/>
          <w:lang w:val="lt-LT" w:eastAsia="lt-LT"/>
        </w:rPr>
        <w:t>sudaryta 30-čiai metų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termino pratęsti negalima. </w:t>
      </w:r>
    </w:p>
    <w:p w14:paraId="3860241C" w14:textId="77777777" w:rsidR="007522BA" w:rsidRPr="007522BA" w:rsidRDefault="007522BA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6E0929F" w14:textId="083E7586" w:rsidR="00145BF6" w:rsidRDefault="00145BF6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Trečia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>s prieinama</w:t>
      </w:r>
      <w:r w:rsidR="00E31C31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sprendimas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– atidėti būsto paskolos įmokų mokėjimo laikotarpį. Tai reiškia, kad klient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as tam tikrą laiką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mokėt</w:t>
      </w:r>
      <w:r w:rsidR="00CB2EA6">
        <w:rPr>
          <w:rFonts w:ascii="Arial" w:eastAsia="Times New Roman" w:hAnsi="Arial" w:cs="Arial"/>
          <w:color w:val="222222"/>
          <w:sz w:val="22"/>
          <w:lang w:val="lt-LT" w:eastAsia="lt-LT"/>
        </w:rPr>
        <w:t>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tik priskaičiuotas paskolos palūkanas. </w:t>
      </w:r>
    </w:p>
    <w:p w14:paraId="54FA2ED6" w14:textId="77777777" w:rsidR="00DA41FE" w:rsidRDefault="00DA41FE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01C6485" w14:textId="79EFA148" w:rsidR="0099406A" w:rsidRPr="007522BA" w:rsidRDefault="00967E75" w:rsidP="0099406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„Svarbu paminėti, kad pagal LR su nekilnojamu turtu susijusį kredito įstatymą, p</w:t>
      </w:r>
      <w:r w:rsidR="00145BF6" w:rsidRPr="00145BF6">
        <w:rPr>
          <w:rFonts w:ascii="Arial" w:eastAsia="Times New Roman" w:hAnsi="Arial" w:cs="Arial"/>
          <w:color w:val="222222"/>
          <w:sz w:val="22"/>
          <w:lang w:val="lt-LT" w:eastAsia="lt-LT"/>
        </w:rPr>
        <w:t>askolos grąžinimo įmok</w:t>
      </w:r>
      <w:r w:rsidR="0099406A">
        <w:rPr>
          <w:rFonts w:ascii="Arial" w:eastAsia="Times New Roman" w:hAnsi="Arial" w:cs="Arial"/>
          <w:color w:val="222222"/>
          <w:sz w:val="22"/>
          <w:lang w:val="lt-LT" w:eastAsia="lt-LT"/>
        </w:rPr>
        <w:t>os gali</w:t>
      </w:r>
      <w:r w:rsidR="00145BF6" w:rsidRPr="00145BF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99406A">
        <w:rPr>
          <w:rFonts w:ascii="Arial" w:eastAsia="Times New Roman" w:hAnsi="Arial" w:cs="Arial"/>
          <w:color w:val="222222"/>
          <w:sz w:val="22"/>
          <w:lang w:val="lt-LT" w:eastAsia="lt-LT"/>
        </w:rPr>
        <w:t>būti atidedamos</w:t>
      </w:r>
      <w:r w:rsidR="0051557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jeigu </w:t>
      </w:r>
      <w:r w:rsidR="00515571" w:rsidRPr="0051557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nutrūksta </w:t>
      </w:r>
      <w:r w:rsidR="00E23DAC">
        <w:rPr>
          <w:rFonts w:ascii="Arial" w:eastAsia="Times New Roman" w:hAnsi="Arial" w:cs="Arial"/>
          <w:color w:val="222222"/>
          <w:sz w:val="22"/>
          <w:lang w:val="lt-LT" w:eastAsia="lt-LT"/>
        </w:rPr>
        <w:t>kliento</w:t>
      </w:r>
      <w:r w:rsidR="00515571" w:rsidRPr="0051557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santuoka</w:t>
      </w:r>
      <w:r w:rsidR="00515571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7B167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15571">
        <w:rPr>
          <w:rFonts w:ascii="Arial" w:eastAsia="Times New Roman" w:hAnsi="Arial" w:cs="Arial"/>
          <w:color w:val="222222"/>
          <w:sz w:val="22"/>
          <w:lang w:val="lt-LT" w:eastAsia="lt-LT"/>
        </w:rPr>
        <w:t>jis</w:t>
      </w:r>
      <w:r w:rsidR="00515571" w:rsidRPr="0051557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pašaukiamas atlikti nuolatinės privalomosios pradinės karo tarnybos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515571" w:rsidRPr="00515571">
        <w:rPr>
          <w:rFonts w:ascii="Arial" w:eastAsia="Times New Roman" w:hAnsi="Arial" w:cs="Arial"/>
          <w:color w:val="222222"/>
          <w:sz w:val="22"/>
          <w:lang w:val="lt-LT" w:eastAsia="lt-LT"/>
        </w:rPr>
        <w:t>pripažįstamas nedarbingu arba iš dalies darbingu</w:t>
      </w:r>
      <w:r w:rsidR="007B167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15571" w:rsidRPr="00515571">
        <w:rPr>
          <w:rFonts w:ascii="Arial" w:eastAsia="Times New Roman" w:hAnsi="Arial" w:cs="Arial"/>
          <w:color w:val="222222"/>
          <w:sz w:val="22"/>
          <w:lang w:val="lt-LT" w:eastAsia="lt-LT"/>
        </w:rPr>
        <w:t>Lietuvos Respublikos neįgaliųjų socialinės integracijos įstatyme nustatyta tvarka</w:t>
      </w:r>
      <w:r w:rsidR="00515571">
        <w:rPr>
          <w:rFonts w:ascii="Arial" w:eastAsia="Times New Roman" w:hAnsi="Arial" w:cs="Arial"/>
          <w:color w:val="222222"/>
          <w:sz w:val="22"/>
          <w:lang w:val="lt-LT" w:eastAsia="lt-LT"/>
        </w:rPr>
        <w:t>. Šis</w:t>
      </w:r>
      <w:r w:rsidR="007B167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sprendimas taip pat gali būti pasiūlytas klientui, jeigu miršta jo sutuoktinis, jis ar jo sutuoktinis tampa bedarbiu arba netenka ne mažiau kaip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trečdalio</w:t>
      </w:r>
      <w:r w:rsidRPr="007B167B">
        <w:rPr>
          <w:rFonts w:ascii="Arial" w:eastAsia="Times New Roman" w:hAnsi="Arial" w:cs="Arial"/>
          <w:color w:val="FF0000"/>
          <w:sz w:val="22"/>
          <w:lang w:val="lt-LT" w:eastAsia="lt-LT"/>
        </w:rPr>
        <w:t xml:space="preserve"> </w:t>
      </w:r>
      <w:r w:rsidRPr="0099406A">
        <w:rPr>
          <w:rFonts w:ascii="Arial" w:eastAsia="Times New Roman" w:hAnsi="Arial" w:cs="Arial"/>
          <w:color w:val="000000" w:themeColor="text1"/>
          <w:sz w:val="22"/>
          <w:lang w:val="lt-LT" w:eastAsia="lt-LT"/>
        </w:rPr>
        <w:t>pajamų</w:t>
      </w:r>
      <w:r w:rsidR="0099406A" w:rsidRPr="0099406A">
        <w:rPr>
          <w:rFonts w:ascii="Arial" w:eastAsia="Times New Roman" w:hAnsi="Arial" w:cs="Arial"/>
          <w:color w:val="000000" w:themeColor="text1"/>
          <w:sz w:val="22"/>
          <w:lang w:val="lt-LT" w:eastAsia="lt-LT"/>
        </w:rPr>
        <w:t xml:space="preserve">“, – </w:t>
      </w:r>
      <w:r w:rsidR="0099406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aiškina </w:t>
      </w:r>
      <w:r w:rsidR="0099406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="0099406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="0099406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“ banko būsto kredito produkto vadovė.</w:t>
      </w:r>
    </w:p>
    <w:p w14:paraId="5972600F" w14:textId="77777777" w:rsidR="0099406A" w:rsidRDefault="0099406A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F5B37A5" w14:textId="73B81E7E" w:rsidR="007522BA" w:rsidRPr="007522BA" w:rsidRDefault="0099406A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Kaip pažymi Ž. Rakauskaitė, r</w:t>
      </w:r>
      <w:r w:rsidR="00967E7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emiantis minėtu įstatymu, kredito įmokų (išskyrus palūkanas) mokėjimai gali būti atidėti </w:t>
      </w:r>
      <w:r w:rsidR="00967E75" w:rsidRPr="00967E75">
        <w:rPr>
          <w:rFonts w:ascii="Arial" w:eastAsia="Times New Roman" w:hAnsi="Arial" w:cs="Arial"/>
          <w:color w:val="222222"/>
          <w:sz w:val="22"/>
          <w:lang w:val="lt-LT" w:eastAsia="lt-LT"/>
        </w:rPr>
        <w:t>3 mėnesi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ams. E</w:t>
      </w:r>
      <w:r w:rsidR="00C73AA3">
        <w:rPr>
          <w:rFonts w:ascii="Arial" w:eastAsia="Times New Roman" w:hAnsi="Arial" w:cs="Arial"/>
          <w:color w:val="222222"/>
          <w:sz w:val="22"/>
          <w:lang w:val="lt-LT" w:eastAsia="lt-LT"/>
        </w:rPr>
        <w:t>sant poreikiui</w:t>
      </w:r>
      <w:r w:rsidR="008A48E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C73AA3">
        <w:rPr>
          <w:rFonts w:ascii="Arial" w:eastAsia="Times New Roman" w:hAnsi="Arial" w:cs="Arial"/>
          <w:color w:val="222222"/>
          <w:sz w:val="22"/>
          <w:lang w:val="lt-LT" w:eastAsia="lt-LT"/>
        </w:rPr>
        <w:t>atskiru šalių susitarimu</w:t>
      </w:r>
      <w:r w:rsidR="008A48EB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C73AA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atidėjimo laikotarpis gali būti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ir </w:t>
      </w:r>
      <w:r w:rsidR="00C73AA3">
        <w:rPr>
          <w:rFonts w:ascii="Arial" w:eastAsia="Times New Roman" w:hAnsi="Arial" w:cs="Arial"/>
          <w:color w:val="222222"/>
          <w:sz w:val="22"/>
          <w:lang w:val="lt-LT" w:eastAsia="lt-LT"/>
        </w:rPr>
        <w:t>ilgesnis</w:t>
      </w:r>
      <w:r w:rsidR="00967E75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258BD14E" w14:textId="77777777" w:rsidR="007522BA" w:rsidRPr="007522BA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2D6C5CC" w14:textId="2A771F1E" w:rsidR="00502D09" w:rsidRDefault="008B190D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Kas nutinka, jeigu įmokos praleidžiamos piktybiškai</w:t>
      </w:r>
    </w:p>
    <w:p w14:paraId="547F974F" w14:textId="77777777" w:rsidR="008B190D" w:rsidRPr="008B190D" w:rsidRDefault="008B190D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6A78D84" w14:textId="36F17F57" w:rsidR="003B682B" w:rsidRDefault="00BC2682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N</w:t>
      </w:r>
      <w:r w:rsidRPr="00BC2682">
        <w:rPr>
          <w:rFonts w:ascii="Arial" w:eastAsia="Times New Roman" w:hAnsi="Arial" w:cs="Arial"/>
          <w:color w:val="222222"/>
          <w:sz w:val="22"/>
          <w:lang w:val="lt-LT" w:eastAsia="lt-LT"/>
        </w:rPr>
        <w:t>ors</w:t>
      </w:r>
      <w:r w:rsidR="008B190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praktika rodo, kad </w:t>
      </w:r>
      <w:r w:rsidRPr="00BC2682">
        <w:rPr>
          <w:rFonts w:ascii="Arial" w:eastAsia="Times New Roman" w:hAnsi="Arial" w:cs="Arial"/>
          <w:color w:val="222222"/>
          <w:sz w:val="22"/>
          <w:lang w:val="lt-LT" w:eastAsia="lt-LT"/>
        </w:rPr>
        <w:t>absoliuti dauguma</w:t>
      </w:r>
      <w:r w:rsidR="003B682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klientų</w:t>
      </w:r>
      <w:r w:rsidR="008D5C1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yra geranoriški ir</w:t>
      </w:r>
      <w:r w:rsidR="003B682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negalėdami</w:t>
      </w:r>
      <w:r w:rsidR="0032426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laikinai padengti būsto paskolos įmokų kreipiasi į banką</w:t>
      </w:r>
      <w:r w:rsidR="006C02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32426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ieškodami </w:t>
      </w:r>
      <w:r w:rsidR="008D5C19">
        <w:rPr>
          <w:rFonts w:ascii="Arial" w:eastAsia="Times New Roman" w:hAnsi="Arial" w:cs="Arial"/>
          <w:color w:val="222222"/>
          <w:sz w:val="22"/>
          <w:lang w:val="lt-LT" w:eastAsia="lt-LT"/>
        </w:rPr>
        <w:t>išeities iš susidariusios situacijos</w:t>
      </w:r>
      <w:r w:rsidR="0032426E">
        <w:rPr>
          <w:rFonts w:ascii="Arial" w:eastAsia="Times New Roman" w:hAnsi="Arial" w:cs="Arial"/>
          <w:color w:val="222222"/>
          <w:sz w:val="22"/>
          <w:lang w:val="lt-LT" w:eastAsia="lt-LT"/>
        </w:rPr>
        <w:t>, tačiau pasitaiko ir piktybiško nemokumo atvejų</w:t>
      </w:r>
      <w:r w:rsidR="00B9378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</w:p>
    <w:p w14:paraId="673CB099" w14:textId="77777777" w:rsidR="0032426E" w:rsidRDefault="0032426E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BF0CD46" w14:textId="00745B83" w:rsidR="00BC1278" w:rsidRDefault="0032426E" w:rsidP="00BC127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„Jeigu </w:t>
      </w:r>
      <w:r w:rsidRPr="0032426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klientas yra nelinkęs bendradarbiauti,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dėl suprastėjusios finansinės padėties susiduria su būsto paskolos grąžinimo sunkumais ir nesikreipia į banką ar </w:t>
      </w:r>
      <w:r w:rsidRPr="0032426E">
        <w:rPr>
          <w:rFonts w:ascii="Arial" w:eastAsia="Times New Roman" w:hAnsi="Arial" w:cs="Arial"/>
          <w:color w:val="222222"/>
          <w:sz w:val="22"/>
          <w:lang w:val="lt-LT" w:eastAsia="lt-LT"/>
        </w:rPr>
        <w:t>piktybiškai nemoka įmokų ilgą laiką, toki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u</w:t>
      </w:r>
      <w:r w:rsidRPr="0032426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atveju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lastRenderedPageBreak/>
        <w:t xml:space="preserve">bankas turi teisę jam pritaikyti </w:t>
      </w:r>
      <w:r w:rsidR="00BC127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paskolos sutartyje numatytus delspinigiu</w:t>
      </w:r>
      <w:r w:rsidR="0025114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s. </w:t>
      </w:r>
      <w:r w:rsidR="001C00F9">
        <w:rPr>
          <w:rFonts w:ascii="Arial" w:eastAsia="Times New Roman" w:hAnsi="Arial" w:cs="Arial"/>
          <w:color w:val="222222"/>
          <w:sz w:val="22"/>
          <w:lang w:val="lt-LT" w:eastAsia="lt-LT"/>
        </w:rPr>
        <w:t>Kraštutiniu atveju,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6C02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dėl tų pačių priežasčių </w:t>
      </w:r>
      <w:r w:rsidR="0025114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bankas </w:t>
      </w:r>
      <w:r w:rsidR="001C00F9">
        <w:rPr>
          <w:rFonts w:ascii="Arial" w:eastAsia="Times New Roman" w:hAnsi="Arial" w:cs="Arial"/>
          <w:color w:val="222222"/>
          <w:sz w:val="22"/>
          <w:lang w:val="lt-LT" w:eastAsia="lt-LT"/>
        </w:rPr>
        <w:t>įgyja teisę</w:t>
      </w:r>
      <w:r w:rsidR="0025114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imtis ir kitų veiksmų, kurie</w:t>
      </w:r>
      <w:r w:rsidR="001C00F9">
        <w:rPr>
          <w:rFonts w:ascii="Arial" w:eastAsia="Times New Roman" w:hAnsi="Arial" w:cs="Arial"/>
          <w:color w:val="222222"/>
          <w:sz w:val="22"/>
          <w:lang w:val="lt-LT" w:eastAsia="lt-LT"/>
        </w:rPr>
        <w:t>, deja,</w:t>
      </w:r>
      <w:r w:rsidR="0025114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B9378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klientui </w:t>
      </w:r>
      <w:r w:rsidR="001C00F9">
        <w:rPr>
          <w:rFonts w:ascii="Arial" w:eastAsia="Times New Roman" w:hAnsi="Arial" w:cs="Arial"/>
          <w:color w:val="222222"/>
          <w:sz w:val="22"/>
          <w:lang w:val="lt-LT" w:eastAsia="lt-LT"/>
        </w:rPr>
        <w:t>gali turėti</w:t>
      </w:r>
      <w:r w:rsidR="00B9378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nemalonių pasekmių</w:t>
      </w:r>
      <w:r w:rsidR="00E23DA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</w:t>
      </w:r>
      <w:r w:rsidR="00BC1278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– teigia Ž. Rakauskaitė.</w:t>
      </w:r>
    </w:p>
    <w:p w14:paraId="2F948E80" w14:textId="712B926D" w:rsidR="00BC1278" w:rsidRDefault="00BC1278" w:rsidP="00BC127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E0F51FF" w14:textId="2BE467A4" w:rsidR="00502D09" w:rsidRDefault="00C83A65" w:rsidP="00B93784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Paskolų ekspertė prideda, kad kiekvienas žmogus, pasirašydamas būsto paskolos sutartį turi susipažinti su joje įvardytomis piktybiško nemokumo pasekmėmis</w:t>
      </w:r>
      <w:r w:rsidR="00FD4F5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žinoti, kad jų išvengti padeda </w:t>
      </w:r>
      <w:r w:rsidR="008D5C1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savalaikis kreipimasis į banką ir bendro sprendimo paieškos. </w:t>
      </w:r>
    </w:p>
    <w:p w14:paraId="408E4C3B" w14:textId="77777777" w:rsidR="00502D09" w:rsidRPr="007522BA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557A84B" w14:textId="77777777" w:rsidR="007522BA" w:rsidRPr="0005651E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031BE95" w14:textId="19CCB88E" w:rsidR="005E0996" w:rsidRPr="008E2E77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77777777" w:rsidR="005E0996" w:rsidRPr="008E2E77" w:rsidRDefault="005E0996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sz w:val="22"/>
          <w:shd w:val="clear" w:color="auto" w:fill="FFFFFF"/>
          <w:lang w:val="lt-LT"/>
        </w:rPr>
        <w:t>Greta Jankaitytė</w:t>
      </w:r>
    </w:p>
    <w:p w14:paraId="4365B28C" w14:textId="77777777" w:rsidR="005E0996" w:rsidRPr="008E2E77" w:rsidRDefault="005E0996" w:rsidP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 xml:space="preserve">Mob. </w:t>
      </w:r>
      <w:proofErr w:type="spellStart"/>
      <w:r w:rsidRPr="008E2E77">
        <w:rPr>
          <w:rFonts w:ascii="Arial" w:hAnsi="Arial" w:cs="Arial"/>
          <w:sz w:val="22"/>
          <w:lang w:val="lt-LT"/>
        </w:rPr>
        <w:t>tel</w:t>
      </w:r>
      <w:proofErr w:type="spellEnd"/>
      <w:r w:rsidRPr="008E2E77">
        <w:rPr>
          <w:rFonts w:ascii="Arial" w:hAnsi="Arial" w:cs="Arial"/>
          <w:sz w:val="22"/>
          <w:lang w:val="lt-LT"/>
        </w:rPr>
        <w:t>: +370 61273440</w:t>
      </w:r>
    </w:p>
    <w:p w14:paraId="0A5B11A7" w14:textId="2D357BE9" w:rsidR="003A6344" w:rsidRPr="000918EC" w:rsidRDefault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>greta.j@coagency.lt</w:t>
      </w:r>
    </w:p>
    <w:sectPr w:rsidR="003A6344" w:rsidRPr="000918EC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EEE30" w14:textId="77777777" w:rsidR="006C6ADB" w:rsidRDefault="006C6ADB" w:rsidP="008C23ED">
      <w:r>
        <w:separator/>
      </w:r>
    </w:p>
  </w:endnote>
  <w:endnote w:type="continuationSeparator" w:id="0">
    <w:p w14:paraId="10E78759" w14:textId="77777777" w:rsidR="006C6ADB" w:rsidRDefault="006C6ADB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3A7A" w14:textId="77777777" w:rsidR="006C6ADB" w:rsidRDefault="006C6ADB" w:rsidP="008C23ED">
      <w:r>
        <w:separator/>
      </w:r>
    </w:p>
  </w:footnote>
  <w:footnote w:type="continuationSeparator" w:id="0">
    <w:p w14:paraId="18A5EB1F" w14:textId="77777777" w:rsidR="006C6ADB" w:rsidRDefault="006C6ADB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7BC6DFF2" w:rsidR="00380106" w:rsidRDefault="0018132C" w:rsidP="00141F81">
    <w:pPr>
      <w:pStyle w:val="Antrats"/>
      <w:jc w:val="right"/>
      <w:rPr>
        <w:lang w:val="lt-LT"/>
      </w:rPr>
    </w:pPr>
    <w:r w:rsidRPr="00EF0A9F">
      <w:rPr>
        <w:lang w:val="lt-LT"/>
      </w:rPr>
      <w:t>202</w:t>
    </w:r>
    <w:r w:rsidR="00CE660F" w:rsidRPr="00EF0A9F">
      <w:rPr>
        <w:lang w:val="lt-LT"/>
      </w:rPr>
      <w:t>2</w:t>
    </w:r>
    <w:r w:rsidRPr="00EF0A9F">
      <w:rPr>
        <w:lang w:val="lt-LT"/>
      </w:rPr>
      <w:t xml:space="preserve"> m. </w:t>
    </w:r>
    <w:r w:rsidR="00EE01AE" w:rsidRPr="00EF0A9F">
      <w:rPr>
        <w:lang w:val="lt-LT"/>
      </w:rPr>
      <w:t>gegužės</w:t>
    </w:r>
    <w:r w:rsidR="00432B80" w:rsidRPr="00EF0A9F">
      <w:rPr>
        <w:lang w:val="lt-LT"/>
      </w:rPr>
      <w:t xml:space="preserve"> </w:t>
    </w:r>
    <w:r w:rsidR="00EF0A9F">
      <w:rPr>
        <w:lang w:val="lt-LT"/>
      </w:rPr>
      <w:t>11</w:t>
    </w:r>
    <w:r w:rsidRPr="00D95D63">
      <w:rPr>
        <w:lang w:val="lt-LT"/>
      </w:rPr>
      <w:t xml:space="preserve"> d.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0598A"/>
    <w:multiLevelType w:val="multilevel"/>
    <w:tmpl w:val="8F50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50045"/>
    <w:multiLevelType w:val="hybridMultilevel"/>
    <w:tmpl w:val="65E69D46"/>
    <w:lvl w:ilvl="0" w:tplc="6A38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7837390">
    <w:abstractNumId w:val="1"/>
  </w:num>
  <w:num w:numId="2" w16cid:durableId="2004622532">
    <w:abstractNumId w:val="0"/>
  </w:num>
  <w:num w:numId="3" w16cid:durableId="1633634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032C"/>
    <w:rsid w:val="000050B6"/>
    <w:rsid w:val="00017F0F"/>
    <w:rsid w:val="0002390A"/>
    <w:rsid w:val="0002575F"/>
    <w:rsid w:val="000269F4"/>
    <w:rsid w:val="000321FC"/>
    <w:rsid w:val="00035781"/>
    <w:rsid w:val="00042875"/>
    <w:rsid w:val="000506D0"/>
    <w:rsid w:val="0005651E"/>
    <w:rsid w:val="00063C3C"/>
    <w:rsid w:val="0007058B"/>
    <w:rsid w:val="00071948"/>
    <w:rsid w:val="00082423"/>
    <w:rsid w:val="0008443E"/>
    <w:rsid w:val="00084742"/>
    <w:rsid w:val="00085CD1"/>
    <w:rsid w:val="0008650F"/>
    <w:rsid w:val="000918EC"/>
    <w:rsid w:val="00092776"/>
    <w:rsid w:val="00096867"/>
    <w:rsid w:val="00097DC3"/>
    <w:rsid w:val="000B595C"/>
    <w:rsid w:val="000B6DEA"/>
    <w:rsid w:val="000B7B96"/>
    <w:rsid w:val="000C677B"/>
    <w:rsid w:val="000E1C9F"/>
    <w:rsid w:val="000E1EA9"/>
    <w:rsid w:val="000E272D"/>
    <w:rsid w:val="000E3977"/>
    <w:rsid w:val="000F74A6"/>
    <w:rsid w:val="00101256"/>
    <w:rsid w:val="001116E3"/>
    <w:rsid w:val="00124483"/>
    <w:rsid w:val="00131AD4"/>
    <w:rsid w:val="00133C3A"/>
    <w:rsid w:val="001434A9"/>
    <w:rsid w:val="00145BF6"/>
    <w:rsid w:val="00145C74"/>
    <w:rsid w:val="0014600F"/>
    <w:rsid w:val="00147B28"/>
    <w:rsid w:val="00152505"/>
    <w:rsid w:val="00156734"/>
    <w:rsid w:val="0015779E"/>
    <w:rsid w:val="00157D8A"/>
    <w:rsid w:val="00163DD2"/>
    <w:rsid w:val="00171870"/>
    <w:rsid w:val="0018132C"/>
    <w:rsid w:val="001814BA"/>
    <w:rsid w:val="00184FDC"/>
    <w:rsid w:val="00195DC4"/>
    <w:rsid w:val="001A19B4"/>
    <w:rsid w:val="001A78EA"/>
    <w:rsid w:val="001B3650"/>
    <w:rsid w:val="001B7A4A"/>
    <w:rsid w:val="001B7F45"/>
    <w:rsid w:val="001C00F9"/>
    <w:rsid w:val="001C417F"/>
    <w:rsid w:val="001C41F7"/>
    <w:rsid w:val="001C4EC1"/>
    <w:rsid w:val="001D117E"/>
    <w:rsid w:val="001D49BA"/>
    <w:rsid w:val="001E2AF8"/>
    <w:rsid w:val="001F60BB"/>
    <w:rsid w:val="001F6FAA"/>
    <w:rsid w:val="001F75A0"/>
    <w:rsid w:val="002038A7"/>
    <w:rsid w:val="0020603E"/>
    <w:rsid w:val="00207C3C"/>
    <w:rsid w:val="002102C9"/>
    <w:rsid w:val="002242BB"/>
    <w:rsid w:val="0022587A"/>
    <w:rsid w:val="002401D1"/>
    <w:rsid w:val="00242681"/>
    <w:rsid w:val="00242927"/>
    <w:rsid w:val="00242A78"/>
    <w:rsid w:val="00247DF9"/>
    <w:rsid w:val="00251145"/>
    <w:rsid w:val="0026490B"/>
    <w:rsid w:val="002677B3"/>
    <w:rsid w:val="00267E3A"/>
    <w:rsid w:val="002703D4"/>
    <w:rsid w:val="00282AFE"/>
    <w:rsid w:val="0029091A"/>
    <w:rsid w:val="00295DA7"/>
    <w:rsid w:val="0029600D"/>
    <w:rsid w:val="002966CF"/>
    <w:rsid w:val="002C5EA9"/>
    <w:rsid w:val="002C722A"/>
    <w:rsid w:val="002D0853"/>
    <w:rsid w:val="002D2F8A"/>
    <w:rsid w:val="002D55FC"/>
    <w:rsid w:val="002D5E7F"/>
    <w:rsid w:val="002D79D6"/>
    <w:rsid w:val="002E0E1D"/>
    <w:rsid w:val="002E336D"/>
    <w:rsid w:val="002E3A11"/>
    <w:rsid w:val="002F055F"/>
    <w:rsid w:val="002F4842"/>
    <w:rsid w:val="00302470"/>
    <w:rsid w:val="00305C68"/>
    <w:rsid w:val="003078C2"/>
    <w:rsid w:val="00310BEE"/>
    <w:rsid w:val="00311398"/>
    <w:rsid w:val="003130F5"/>
    <w:rsid w:val="0032426E"/>
    <w:rsid w:val="003257C4"/>
    <w:rsid w:val="00330263"/>
    <w:rsid w:val="00331208"/>
    <w:rsid w:val="00333AE0"/>
    <w:rsid w:val="00341E75"/>
    <w:rsid w:val="00343C76"/>
    <w:rsid w:val="003443C6"/>
    <w:rsid w:val="003444F5"/>
    <w:rsid w:val="00344650"/>
    <w:rsid w:val="00347A27"/>
    <w:rsid w:val="00351347"/>
    <w:rsid w:val="00353CF1"/>
    <w:rsid w:val="00355F3B"/>
    <w:rsid w:val="00357241"/>
    <w:rsid w:val="00360534"/>
    <w:rsid w:val="003767C8"/>
    <w:rsid w:val="0038241A"/>
    <w:rsid w:val="00384211"/>
    <w:rsid w:val="00392267"/>
    <w:rsid w:val="00396120"/>
    <w:rsid w:val="003965A4"/>
    <w:rsid w:val="00396AA4"/>
    <w:rsid w:val="00397D66"/>
    <w:rsid w:val="003A6344"/>
    <w:rsid w:val="003B00DF"/>
    <w:rsid w:val="003B3368"/>
    <w:rsid w:val="003B682B"/>
    <w:rsid w:val="003C13A9"/>
    <w:rsid w:val="003C5701"/>
    <w:rsid w:val="003D055C"/>
    <w:rsid w:val="003D0A48"/>
    <w:rsid w:val="003D13E0"/>
    <w:rsid w:val="003F391A"/>
    <w:rsid w:val="003F7F23"/>
    <w:rsid w:val="004055EA"/>
    <w:rsid w:val="00405D89"/>
    <w:rsid w:val="00414B2F"/>
    <w:rsid w:val="004153C0"/>
    <w:rsid w:val="0041727D"/>
    <w:rsid w:val="00420CFD"/>
    <w:rsid w:val="00432B80"/>
    <w:rsid w:val="004342EE"/>
    <w:rsid w:val="0044309B"/>
    <w:rsid w:val="00453313"/>
    <w:rsid w:val="00462B51"/>
    <w:rsid w:val="00462B7D"/>
    <w:rsid w:val="00481791"/>
    <w:rsid w:val="004A0994"/>
    <w:rsid w:val="004A5E52"/>
    <w:rsid w:val="004B7E51"/>
    <w:rsid w:val="004C2DE8"/>
    <w:rsid w:val="004D1032"/>
    <w:rsid w:val="004D5E06"/>
    <w:rsid w:val="004E12BD"/>
    <w:rsid w:val="004E5704"/>
    <w:rsid w:val="004F0825"/>
    <w:rsid w:val="005023F4"/>
    <w:rsid w:val="00502D09"/>
    <w:rsid w:val="00506DAA"/>
    <w:rsid w:val="00513E5F"/>
    <w:rsid w:val="00515571"/>
    <w:rsid w:val="00517BB3"/>
    <w:rsid w:val="0053251F"/>
    <w:rsid w:val="00532843"/>
    <w:rsid w:val="00537926"/>
    <w:rsid w:val="00545340"/>
    <w:rsid w:val="00560CB5"/>
    <w:rsid w:val="005662F3"/>
    <w:rsid w:val="00582CF5"/>
    <w:rsid w:val="00584859"/>
    <w:rsid w:val="0059316E"/>
    <w:rsid w:val="00595784"/>
    <w:rsid w:val="005A3F28"/>
    <w:rsid w:val="005A7CDB"/>
    <w:rsid w:val="005B1E28"/>
    <w:rsid w:val="005B39B3"/>
    <w:rsid w:val="005B6D62"/>
    <w:rsid w:val="005B6F84"/>
    <w:rsid w:val="005C33AC"/>
    <w:rsid w:val="005C4C6F"/>
    <w:rsid w:val="005C6C22"/>
    <w:rsid w:val="005D0E99"/>
    <w:rsid w:val="005D221C"/>
    <w:rsid w:val="005E0996"/>
    <w:rsid w:val="005E7754"/>
    <w:rsid w:val="005F02B6"/>
    <w:rsid w:val="005F359A"/>
    <w:rsid w:val="005F5617"/>
    <w:rsid w:val="00602414"/>
    <w:rsid w:val="00605C13"/>
    <w:rsid w:val="0061215D"/>
    <w:rsid w:val="00613C01"/>
    <w:rsid w:val="0062003D"/>
    <w:rsid w:val="00622B23"/>
    <w:rsid w:val="00640908"/>
    <w:rsid w:val="006414FE"/>
    <w:rsid w:val="006540C1"/>
    <w:rsid w:val="00654C0A"/>
    <w:rsid w:val="00656E21"/>
    <w:rsid w:val="00666EF6"/>
    <w:rsid w:val="006706A8"/>
    <w:rsid w:val="00670A96"/>
    <w:rsid w:val="00682234"/>
    <w:rsid w:val="00693B28"/>
    <w:rsid w:val="00696695"/>
    <w:rsid w:val="00696E5D"/>
    <w:rsid w:val="006974A1"/>
    <w:rsid w:val="006B3CFA"/>
    <w:rsid w:val="006B4FC4"/>
    <w:rsid w:val="006C02C4"/>
    <w:rsid w:val="006C4618"/>
    <w:rsid w:val="006C524D"/>
    <w:rsid w:val="006C6ADB"/>
    <w:rsid w:val="006D2F20"/>
    <w:rsid w:val="006D37AD"/>
    <w:rsid w:val="006D3E75"/>
    <w:rsid w:val="006D6520"/>
    <w:rsid w:val="006E1A95"/>
    <w:rsid w:val="006E367A"/>
    <w:rsid w:val="006F081A"/>
    <w:rsid w:val="006F119D"/>
    <w:rsid w:val="006F445C"/>
    <w:rsid w:val="006F6A2B"/>
    <w:rsid w:val="006F768C"/>
    <w:rsid w:val="00714874"/>
    <w:rsid w:val="00715735"/>
    <w:rsid w:val="00715EF8"/>
    <w:rsid w:val="007205BA"/>
    <w:rsid w:val="0072083F"/>
    <w:rsid w:val="00722472"/>
    <w:rsid w:val="00733677"/>
    <w:rsid w:val="00745F48"/>
    <w:rsid w:val="00746ADA"/>
    <w:rsid w:val="0074768B"/>
    <w:rsid w:val="00747F58"/>
    <w:rsid w:val="007522BA"/>
    <w:rsid w:val="00755597"/>
    <w:rsid w:val="00756A26"/>
    <w:rsid w:val="00761627"/>
    <w:rsid w:val="00763DFB"/>
    <w:rsid w:val="00771291"/>
    <w:rsid w:val="00771990"/>
    <w:rsid w:val="00771C64"/>
    <w:rsid w:val="007837E6"/>
    <w:rsid w:val="00783E33"/>
    <w:rsid w:val="00787873"/>
    <w:rsid w:val="00790A2D"/>
    <w:rsid w:val="00794368"/>
    <w:rsid w:val="0079776D"/>
    <w:rsid w:val="007B167B"/>
    <w:rsid w:val="007B4E02"/>
    <w:rsid w:val="007C2625"/>
    <w:rsid w:val="007C4D08"/>
    <w:rsid w:val="007C78B4"/>
    <w:rsid w:val="007D4489"/>
    <w:rsid w:val="007D72C7"/>
    <w:rsid w:val="007E0BFB"/>
    <w:rsid w:val="007E179C"/>
    <w:rsid w:val="007E257C"/>
    <w:rsid w:val="008206D5"/>
    <w:rsid w:val="00830102"/>
    <w:rsid w:val="00832CD6"/>
    <w:rsid w:val="00835F15"/>
    <w:rsid w:val="00844277"/>
    <w:rsid w:val="00862583"/>
    <w:rsid w:val="00863638"/>
    <w:rsid w:val="00871B93"/>
    <w:rsid w:val="00871CBC"/>
    <w:rsid w:val="00880DF9"/>
    <w:rsid w:val="008836CF"/>
    <w:rsid w:val="00884655"/>
    <w:rsid w:val="00885392"/>
    <w:rsid w:val="008867F8"/>
    <w:rsid w:val="00893C4A"/>
    <w:rsid w:val="008A023C"/>
    <w:rsid w:val="008A2B9A"/>
    <w:rsid w:val="008A48EB"/>
    <w:rsid w:val="008B139E"/>
    <w:rsid w:val="008B190D"/>
    <w:rsid w:val="008B255D"/>
    <w:rsid w:val="008B4B11"/>
    <w:rsid w:val="008B507D"/>
    <w:rsid w:val="008C1863"/>
    <w:rsid w:val="008C23ED"/>
    <w:rsid w:val="008C31C9"/>
    <w:rsid w:val="008C3AF3"/>
    <w:rsid w:val="008D5C19"/>
    <w:rsid w:val="008D7B38"/>
    <w:rsid w:val="008E1037"/>
    <w:rsid w:val="008E2E77"/>
    <w:rsid w:val="008E3EDC"/>
    <w:rsid w:val="008E7DAF"/>
    <w:rsid w:val="008F707F"/>
    <w:rsid w:val="00900465"/>
    <w:rsid w:val="00904795"/>
    <w:rsid w:val="00904EDD"/>
    <w:rsid w:val="009077AD"/>
    <w:rsid w:val="00911A6B"/>
    <w:rsid w:val="00917A6B"/>
    <w:rsid w:val="00923DD3"/>
    <w:rsid w:val="00926E12"/>
    <w:rsid w:val="00926F01"/>
    <w:rsid w:val="009317DE"/>
    <w:rsid w:val="0093222B"/>
    <w:rsid w:val="00954B09"/>
    <w:rsid w:val="00957FF9"/>
    <w:rsid w:val="0096131A"/>
    <w:rsid w:val="00967E75"/>
    <w:rsid w:val="00967EC3"/>
    <w:rsid w:val="00970D0C"/>
    <w:rsid w:val="00981E5A"/>
    <w:rsid w:val="00985245"/>
    <w:rsid w:val="0099334C"/>
    <w:rsid w:val="0099406A"/>
    <w:rsid w:val="009A1F93"/>
    <w:rsid w:val="009B5EF0"/>
    <w:rsid w:val="009B667C"/>
    <w:rsid w:val="009C0799"/>
    <w:rsid w:val="009C187A"/>
    <w:rsid w:val="009C2188"/>
    <w:rsid w:val="009D0AEF"/>
    <w:rsid w:val="009D2EE9"/>
    <w:rsid w:val="009D3314"/>
    <w:rsid w:val="009E508A"/>
    <w:rsid w:val="009E63EC"/>
    <w:rsid w:val="009F24FA"/>
    <w:rsid w:val="009F7DF9"/>
    <w:rsid w:val="00A04CA8"/>
    <w:rsid w:val="00A04FCC"/>
    <w:rsid w:val="00A1158A"/>
    <w:rsid w:val="00A16074"/>
    <w:rsid w:val="00A20730"/>
    <w:rsid w:val="00A22434"/>
    <w:rsid w:val="00A309C7"/>
    <w:rsid w:val="00A347BE"/>
    <w:rsid w:val="00A3555C"/>
    <w:rsid w:val="00A37E61"/>
    <w:rsid w:val="00A407F7"/>
    <w:rsid w:val="00A449B9"/>
    <w:rsid w:val="00A45B7B"/>
    <w:rsid w:val="00A460C8"/>
    <w:rsid w:val="00A5020E"/>
    <w:rsid w:val="00A6287A"/>
    <w:rsid w:val="00A641F1"/>
    <w:rsid w:val="00A65528"/>
    <w:rsid w:val="00A731A2"/>
    <w:rsid w:val="00A73701"/>
    <w:rsid w:val="00A74C09"/>
    <w:rsid w:val="00A77F9B"/>
    <w:rsid w:val="00A80366"/>
    <w:rsid w:val="00A80BDD"/>
    <w:rsid w:val="00AA2324"/>
    <w:rsid w:val="00AB1D1D"/>
    <w:rsid w:val="00AB4917"/>
    <w:rsid w:val="00AC283E"/>
    <w:rsid w:val="00AC2E38"/>
    <w:rsid w:val="00AC7B0E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159B"/>
    <w:rsid w:val="00B3678B"/>
    <w:rsid w:val="00B40CB8"/>
    <w:rsid w:val="00B44A9C"/>
    <w:rsid w:val="00B51B0B"/>
    <w:rsid w:val="00B54A58"/>
    <w:rsid w:val="00B552FC"/>
    <w:rsid w:val="00B60623"/>
    <w:rsid w:val="00B70B06"/>
    <w:rsid w:val="00B75631"/>
    <w:rsid w:val="00B75E6E"/>
    <w:rsid w:val="00B823FD"/>
    <w:rsid w:val="00B85E2C"/>
    <w:rsid w:val="00B93784"/>
    <w:rsid w:val="00B940E2"/>
    <w:rsid w:val="00BC0722"/>
    <w:rsid w:val="00BC1278"/>
    <w:rsid w:val="00BC16E0"/>
    <w:rsid w:val="00BC2682"/>
    <w:rsid w:val="00BC5473"/>
    <w:rsid w:val="00BD08DF"/>
    <w:rsid w:val="00BD09DC"/>
    <w:rsid w:val="00BD63AE"/>
    <w:rsid w:val="00BD6B3D"/>
    <w:rsid w:val="00BD7E23"/>
    <w:rsid w:val="00BE0FBB"/>
    <w:rsid w:val="00BE2E1C"/>
    <w:rsid w:val="00BF4FFE"/>
    <w:rsid w:val="00C225E3"/>
    <w:rsid w:val="00C242D2"/>
    <w:rsid w:val="00C303CD"/>
    <w:rsid w:val="00C34462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62B1B"/>
    <w:rsid w:val="00C73AA3"/>
    <w:rsid w:val="00C75CD6"/>
    <w:rsid w:val="00C76832"/>
    <w:rsid w:val="00C80E13"/>
    <w:rsid w:val="00C82D2E"/>
    <w:rsid w:val="00C83A65"/>
    <w:rsid w:val="00C86170"/>
    <w:rsid w:val="00C87D00"/>
    <w:rsid w:val="00CA138D"/>
    <w:rsid w:val="00CB1E45"/>
    <w:rsid w:val="00CB2C28"/>
    <w:rsid w:val="00CB2EA6"/>
    <w:rsid w:val="00CC0190"/>
    <w:rsid w:val="00CC50C7"/>
    <w:rsid w:val="00CC5DEC"/>
    <w:rsid w:val="00CC6F0B"/>
    <w:rsid w:val="00CE3BFD"/>
    <w:rsid w:val="00CE4859"/>
    <w:rsid w:val="00CE660F"/>
    <w:rsid w:val="00CE673C"/>
    <w:rsid w:val="00D323AA"/>
    <w:rsid w:val="00D32E77"/>
    <w:rsid w:val="00D37173"/>
    <w:rsid w:val="00D40796"/>
    <w:rsid w:val="00D43FAE"/>
    <w:rsid w:val="00D76F71"/>
    <w:rsid w:val="00D82A9D"/>
    <w:rsid w:val="00D83F34"/>
    <w:rsid w:val="00D86700"/>
    <w:rsid w:val="00D95D63"/>
    <w:rsid w:val="00DA3926"/>
    <w:rsid w:val="00DA41FE"/>
    <w:rsid w:val="00DA6B2A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F5166"/>
    <w:rsid w:val="00DF782E"/>
    <w:rsid w:val="00E0111E"/>
    <w:rsid w:val="00E072E5"/>
    <w:rsid w:val="00E11BCB"/>
    <w:rsid w:val="00E23985"/>
    <w:rsid w:val="00E23DAC"/>
    <w:rsid w:val="00E30D86"/>
    <w:rsid w:val="00E30D92"/>
    <w:rsid w:val="00E3123B"/>
    <w:rsid w:val="00E31C31"/>
    <w:rsid w:val="00E3268C"/>
    <w:rsid w:val="00E33A7F"/>
    <w:rsid w:val="00E34EF5"/>
    <w:rsid w:val="00E56150"/>
    <w:rsid w:val="00E61EFE"/>
    <w:rsid w:val="00E63354"/>
    <w:rsid w:val="00E662F4"/>
    <w:rsid w:val="00E74101"/>
    <w:rsid w:val="00E754BB"/>
    <w:rsid w:val="00E778E8"/>
    <w:rsid w:val="00E81355"/>
    <w:rsid w:val="00E94E41"/>
    <w:rsid w:val="00EB5304"/>
    <w:rsid w:val="00ED4116"/>
    <w:rsid w:val="00ED48E5"/>
    <w:rsid w:val="00EE01AE"/>
    <w:rsid w:val="00EE15F4"/>
    <w:rsid w:val="00EF0A9F"/>
    <w:rsid w:val="00EF64CF"/>
    <w:rsid w:val="00F01C79"/>
    <w:rsid w:val="00F02E6F"/>
    <w:rsid w:val="00F0488E"/>
    <w:rsid w:val="00F20251"/>
    <w:rsid w:val="00F24B7C"/>
    <w:rsid w:val="00F259DE"/>
    <w:rsid w:val="00F315EE"/>
    <w:rsid w:val="00F340EF"/>
    <w:rsid w:val="00F36914"/>
    <w:rsid w:val="00F37E80"/>
    <w:rsid w:val="00F43E73"/>
    <w:rsid w:val="00F44366"/>
    <w:rsid w:val="00F67159"/>
    <w:rsid w:val="00F77B8B"/>
    <w:rsid w:val="00F8601F"/>
    <w:rsid w:val="00F90E32"/>
    <w:rsid w:val="00FA4B53"/>
    <w:rsid w:val="00FB37EF"/>
    <w:rsid w:val="00FC1895"/>
    <w:rsid w:val="00FC256B"/>
    <w:rsid w:val="00FD4F51"/>
    <w:rsid w:val="00FD5281"/>
    <w:rsid w:val="00FE14B2"/>
    <w:rsid w:val="00FE1663"/>
    <w:rsid w:val="00FE2653"/>
    <w:rsid w:val="00FF03B1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9406A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4</cp:revision>
  <dcterms:created xsi:type="dcterms:W3CDTF">2022-05-06T07:09:00Z</dcterms:created>
  <dcterms:modified xsi:type="dcterms:W3CDTF">2022-05-10T14:10:00Z</dcterms:modified>
</cp:coreProperties>
</file>