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18EF4" w14:textId="10032E91" w:rsidR="00F46B7F" w:rsidRDefault="00F46B7F" w:rsidP="00E15BFB">
      <w:pPr>
        <w:pStyle w:val="ColorfulList-Accent11"/>
        <w:spacing w:line="240" w:lineRule="auto"/>
        <w:ind w:left="0"/>
        <w:jc w:val="both"/>
        <w:rPr>
          <w:rFonts w:ascii="Times New Roman" w:hAnsi="Times New Roman" w:cs="Batang"/>
          <w:b/>
          <w:bCs/>
          <w:kern w:val="0"/>
          <w:sz w:val="24"/>
          <w:szCs w:val="24"/>
          <w:lang w:eastAsia="en-US"/>
        </w:rPr>
      </w:pPr>
      <w:r>
        <w:rPr>
          <w:rFonts w:ascii="Times New Roman" w:hAnsi="Times New Roman" w:cs="Batang"/>
          <w:b/>
          <w:bCs/>
          <w:kern w:val="0"/>
          <w:sz w:val="24"/>
          <w:szCs w:val="24"/>
          <w:lang w:eastAsia="en-US"/>
        </w:rPr>
        <w:t xml:space="preserve">Įvardijo ženklus, kuriuos siunčia organizmas, jei trūksta magnio </w:t>
      </w:r>
    </w:p>
    <w:p w14:paraId="6DE65801" w14:textId="1F57846F" w:rsidR="0092424F" w:rsidRPr="00113F51" w:rsidRDefault="006F60F1" w:rsidP="0092424F">
      <w:pPr>
        <w:pStyle w:val="ColorfulList-Accent11"/>
        <w:spacing w:line="240" w:lineRule="auto"/>
        <w:ind w:left="0"/>
        <w:jc w:val="both"/>
        <w:rPr>
          <w:rFonts w:ascii="Times New Roman" w:hAnsi="Times New Roman" w:cs="Batang"/>
          <w:b/>
          <w:bCs/>
          <w:kern w:val="0"/>
          <w:lang w:eastAsia="en-US"/>
        </w:rPr>
      </w:pPr>
      <w:r>
        <w:rPr>
          <w:rFonts w:ascii="Times New Roman" w:hAnsi="Times New Roman" w:cs="Batang"/>
          <w:b/>
          <w:bCs/>
          <w:kern w:val="0"/>
          <w:lang w:eastAsia="en-US"/>
        </w:rPr>
        <w:t xml:space="preserve">Organizmui ypač svarbaus mikroelemento magnio stoka gali pasireikšti bet kuriuo metų laiku. To priežastis – paprasta: daugeliui </w:t>
      </w:r>
      <w:r w:rsidR="00014E5A">
        <w:rPr>
          <w:rFonts w:ascii="Times New Roman" w:hAnsi="Times New Roman" w:cs="Batang"/>
          <w:b/>
          <w:bCs/>
          <w:kern w:val="0"/>
          <w:lang w:eastAsia="en-US"/>
        </w:rPr>
        <w:t>sunku</w:t>
      </w:r>
      <w:r w:rsidR="00014E5A" w:rsidRPr="00E36E5D">
        <w:rPr>
          <w:rFonts w:ascii="Times New Roman" w:hAnsi="Times New Roman" w:cs="Batang"/>
          <w:b/>
          <w:bCs/>
          <w:kern w:val="0"/>
          <w:lang w:eastAsia="en-US"/>
        </w:rPr>
        <w:t xml:space="preserve"> </w:t>
      </w:r>
      <w:r w:rsidR="000950D7" w:rsidRPr="00E36E5D">
        <w:rPr>
          <w:rFonts w:ascii="Times New Roman" w:hAnsi="Times New Roman" w:cs="Batang"/>
          <w:b/>
          <w:bCs/>
          <w:kern w:val="0"/>
          <w:lang w:eastAsia="en-US"/>
        </w:rPr>
        <w:t xml:space="preserve">užsitikrinti reikiamos </w:t>
      </w:r>
      <w:r>
        <w:rPr>
          <w:rFonts w:ascii="Times New Roman" w:hAnsi="Times New Roman" w:cs="Batang"/>
          <w:b/>
          <w:bCs/>
          <w:kern w:val="0"/>
          <w:lang w:eastAsia="en-US"/>
        </w:rPr>
        <w:t>jo</w:t>
      </w:r>
      <w:r w:rsidR="0092424F" w:rsidRPr="00E36E5D">
        <w:rPr>
          <w:rFonts w:ascii="Times New Roman" w:hAnsi="Times New Roman" w:cs="Batang"/>
          <w:b/>
          <w:bCs/>
          <w:kern w:val="0"/>
          <w:lang w:eastAsia="en-US"/>
        </w:rPr>
        <w:t xml:space="preserve"> paros normos. </w:t>
      </w:r>
      <w:r w:rsidR="00F95EED" w:rsidRPr="00E36E5D">
        <w:rPr>
          <w:rFonts w:ascii="Times New Roman" w:hAnsi="Times New Roman" w:cs="Batang"/>
          <w:b/>
          <w:bCs/>
          <w:kern w:val="0"/>
          <w:lang w:eastAsia="en-US"/>
        </w:rPr>
        <w:t>„</w:t>
      </w:r>
      <w:r w:rsidR="000A1BAF" w:rsidRPr="00E36E5D">
        <w:rPr>
          <w:rFonts w:ascii="Times New Roman" w:hAnsi="Times New Roman" w:cs="Batang"/>
          <w:b/>
          <w:bCs/>
          <w:kern w:val="0"/>
          <w:lang w:eastAsia="en-US"/>
        </w:rPr>
        <w:t xml:space="preserve">Camelia“ vaistininkė Jurgita Jankauskienė </w:t>
      </w:r>
      <w:r w:rsidR="008C5655" w:rsidRPr="00E36E5D">
        <w:rPr>
          <w:rFonts w:ascii="Times New Roman" w:hAnsi="Times New Roman" w:cs="Batang"/>
          <w:b/>
          <w:bCs/>
          <w:kern w:val="0"/>
          <w:lang w:eastAsia="en-US"/>
        </w:rPr>
        <w:t>sako</w:t>
      </w:r>
      <w:r w:rsidR="00AE1510" w:rsidRPr="00E36E5D">
        <w:rPr>
          <w:rFonts w:ascii="Times New Roman" w:hAnsi="Times New Roman" w:cs="Batang"/>
          <w:b/>
          <w:bCs/>
          <w:kern w:val="0"/>
          <w:lang w:eastAsia="en-US"/>
        </w:rPr>
        <w:t xml:space="preserve">, kad </w:t>
      </w:r>
      <w:r w:rsidR="002F03A5" w:rsidRPr="00E36E5D">
        <w:rPr>
          <w:rFonts w:ascii="Times New Roman" w:hAnsi="Times New Roman" w:cs="Batang"/>
          <w:b/>
          <w:bCs/>
          <w:kern w:val="0"/>
          <w:lang w:eastAsia="en-US"/>
        </w:rPr>
        <w:t xml:space="preserve">galima įvardyti ne tik </w:t>
      </w:r>
      <w:r w:rsidR="00F95EED" w:rsidRPr="00E36E5D">
        <w:rPr>
          <w:rFonts w:ascii="Times New Roman" w:hAnsi="Times New Roman" w:cs="Batang"/>
          <w:b/>
          <w:bCs/>
          <w:kern w:val="0"/>
          <w:lang w:eastAsia="en-US"/>
        </w:rPr>
        <w:t xml:space="preserve">apie </w:t>
      </w:r>
      <w:r>
        <w:rPr>
          <w:rFonts w:ascii="Times New Roman" w:hAnsi="Times New Roman" w:cs="Batang"/>
          <w:b/>
          <w:bCs/>
          <w:kern w:val="0"/>
          <w:lang w:eastAsia="en-US"/>
        </w:rPr>
        <w:t>šio mineralo</w:t>
      </w:r>
      <w:r w:rsidR="00F95EED" w:rsidRPr="00E36E5D">
        <w:rPr>
          <w:rFonts w:ascii="Times New Roman" w:hAnsi="Times New Roman" w:cs="Batang"/>
          <w:b/>
          <w:bCs/>
          <w:kern w:val="0"/>
          <w:lang w:eastAsia="en-US"/>
        </w:rPr>
        <w:t xml:space="preserve"> trūkumą įspėjančius </w:t>
      </w:r>
      <w:r w:rsidR="002F03A5" w:rsidRPr="00E36E5D">
        <w:rPr>
          <w:rFonts w:ascii="Times New Roman" w:hAnsi="Times New Roman" w:cs="Batang"/>
          <w:b/>
          <w:bCs/>
          <w:kern w:val="0"/>
          <w:lang w:eastAsia="en-US"/>
        </w:rPr>
        <w:t xml:space="preserve">simptomus,  </w:t>
      </w:r>
      <w:r w:rsidR="00113F51" w:rsidRPr="00E36E5D">
        <w:rPr>
          <w:rFonts w:ascii="Times New Roman" w:hAnsi="Times New Roman" w:cs="Batang"/>
          <w:b/>
          <w:bCs/>
          <w:kern w:val="0"/>
          <w:lang w:eastAsia="en-US"/>
        </w:rPr>
        <w:t xml:space="preserve">bet </w:t>
      </w:r>
      <w:r w:rsidR="002F03A5" w:rsidRPr="00E36E5D">
        <w:rPr>
          <w:rFonts w:ascii="Times New Roman" w:hAnsi="Times New Roman" w:cs="Batang"/>
          <w:b/>
          <w:bCs/>
          <w:kern w:val="0"/>
          <w:lang w:eastAsia="en-US"/>
        </w:rPr>
        <w:t xml:space="preserve">ir žmonių grupes, </w:t>
      </w:r>
      <w:r w:rsidR="0092424F" w:rsidRPr="00E36E5D">
        <w:rPr>
          <w:rFonts w:ascii="Times New Roman" w:hAnsi="Times New Roman" w:cs="Batang"/>
          <w:b/>
          <w:bCs/>
          <w:kern w:val="0"/>
          <w:lang w:eastAsia="en-US"/>
        </w:rPr>
        <w:t>k</w:t>
      </w:r>
      <w:r w:rsidR="00F95EED" w:rsidRPr="00E36E5D">
        <w:rPr>
          <w:rFonts w:ascii="Times New Roman" w:hAnsi="Times New Roman" w:cs="Batang"/>
          <w:b/>
          <w:bCs/>
          <w:kern w:val="0"/>
          <w:lang w:eastAsia="en-US"/>
        </w:rPr>
        <w:t xml:space="preserve">urioms </w:t>
      </w:r>
      <w:r w:rsidR="0092424F" w:rsidRPr="00E36E5D">
        <w:rPr>
          <w:rFonts w:ascii="Times New Roman" w:hAnsi="Times New Roman" w:cs="Batang"/>
          <w:b/>
          <w:bCs/>
          <w:kern w:val="0"/>
          <w:lang w:eastAsia="en-US"/>
        </w:rPr>
        <w:t>dažniausiai pasireiškia jo stoka.</w:t>
      </w:r>
      <w:r w:rsidR="0092424F">
        <w:rPr>
          <w:rFonts w:ascii="Times New Roman" w:hAnsi="Times New Roman" w:cs="Batang"/>
          <w:b/>
          <w:bCs/>
          <w:kern w:val="0"/>
          <w:lang w:eastAsia="en-US"/>
        </w:rPr>
        <w:t xml:space="preserve"> </w:t>
      </w:r>
    </w:p>
    <w:p w14:paraId="4151F909" w14:textId="523AFBB4" w:rsidR="00113F51" w:rsidRPr="00386117" w:rsidRDefault="00A95DBC" w:rsidP="00113F51">
      <w:pPr>
        <w:spacing w:line="240" w:lineRule="auto"/>
        <w:jc w:val="both"/>
        <w:rPr>
          <w:rFonts w:ascii="Times New Roman" w:hAnsi="Times New Roman" w:cs="Batang"/>
        </w:rPr>
      </w:pPr>
      <w:r w:rsidRPr="004C603D">
        <w:rPr>
          <w:rFonts w:ascii="Times New Roman" w:hAnsi="Times New Roman" w:cs="Batang"/>
        </w:rPr>
        <w:t>„</w:t>
      </w:r>
      <w:r w:rsidR="00386117">
        <w:rPr>
          <w:rFonts w:ascii="Times New Roman" w:hAnsi="Times New Roman" w:cs="Batang"/>
        </w:rPr>
        <w:t>Kai trūksta</w:t>
      </w:r>
      <w:r w:rsidR="00F95EED">
        <w:rPr>
          <w:rFonts w:ascii="Times New Roman" w:hAnsi="Times New Roman" w:cs="Batang"/>
        </w:rPr>
        <w:t xml:space="preserve"> magnio, atsiranda </w:t>
      </w:r>
      <w:r w:rsidR="00F95EED" w:rsidRPr="00F95EED">
        <w:rPr>
          <w:rFonts w:ascii="Times New Roman" w:hAnsi="Times New Roman" w:cs="Batang"/>
        </w:rPr>
        <w:t xml:space="preserve">nuovargis, </w:t>
      </w:r>
      <w:r w:rsidR="007F4F4E">
        <w:rPr>
          <w:rFonts w:ascii="Times New Roman" w:hAnsi="Times New Roman" w:cs="Batang"/>
        </w:rPr>
        <w:t xml:space="preserve">polinkis į depresiją, </w:t>
      </w:r>
      <w:r w:rsidR="00F95EED" w:rsidRPr="00F95EED">
        <w:rPr>
          <w:rFonts w:ascii="Times New Roman" w:hAnsi="Times New Roman" w:cs="Batang"/>
        </w:rPr>
        <w:t>mieguistumas, irzlumas, raumenų spazmai, silpnumas, pykinimas, apetito trūkumas, galūnių dilgčiojimas ir susilpnėjusi koncentracija.</w:t>
      </w:r>
      <w:r w:rsidR="00F95EED">
        <w:rPr>
          <w:rFonts w:ascii="Times New Roman" w:hAnsi="Times New Roman" w:cs="Batang"/>
        </w:rPr>
        <w:t xml:space="preserve"> </w:t>
      </w:r>
      <w:r w:rsidR="00113F51">
        <w:rPr>
          <w:rFonts w:ascii="Times New Roman" w:hAnsi="Times New Roman" w:cs="Batang"/>
        </w:rPr>
        <w:t xml:space="preserve">Jeigu šio mineralo </w:t>
      </w:r>
      <w:r w:rsidR="00A412F6">
        <w:rPr>
          <w:rFonts w:ascii="Times New Roman" w:hAnsi="Times New Roman" w:cs="Batang"/>
        </w:rPr>
        <w:t>stoka</w:t>
      </w:r>
      <w:r w:rsidR="00113F51">
        <w:rPr>
          <w:rFonts w:ascii="Times New Roman" w:hAnsi="Times New Roman" w:cs="Batang"/>
        </w:rPr>
        <w:t xml:space="preserve"> organizme yra ilgalaik</w:t>
      </w:r>
      <w:r w:rsidR="00A412F6">
        <w:rPr>
          <w:rFonts w:ascii="Times New Roman" w:hAnsi="Times New Roman" w:cs="Batang"/>
        </w:rPr>
        <w:t>ė</w:t>
      </w:r>
      <w:r w:rsidR="00113F51">
        <w:rPr>
          <w:rFonts w:ascii="Times New Roman" w:hAnsi="Times New Roman" w:cs="Batang"/>
        </w:rPr>
        <w:t xml:space="preserve"> ir ženkl</w:t>
      </w:r>
      <w:r w:rsidR="00A412F6">
        <w:rPr>
          <w:rFonts w:ascii="Times New Roman" w:hAnsi="Times New Roman" w:cs="Batang"/>
        </w:rPr>
        <w:t>i</w:t>
      </w:r>
      <w:r w:rsidR="00113F51">
        <w:rPr>
          <w:rFonts w:ascii="Times New Roman" w:hAnsi="Times New Roman" w:cs="Batang"/>
        </w:rPr>
        <w:t xml:space="preserve">, </w:t>
      </w:r>
      <w:r w:rsidR="00113F51" w:rsidRPr="00386117">
        <w:rPr>
          <w:rFonts w:ascii="Times New Roman" w:hAnsi="Times New Roman" w:cs="Batang"/>
        </w:rPr>
        <w:t>did</w:t>
      </w:r>
      <w:r w:rsidR="00113F51">
        <w:rPr>
          <w:rFonts w:ascii="Times New Roman" w:hAnsi="Times New Roman" w:cs="Batang"/>
        </w:rPr>
        <w:t xml:space="preserve">ėja </w:t>
      </w:r>
      <w:r w:rsidR="00113F51" w:rsidRPr="00386117">
        <w:rPr>
          <w:rFonts w:ascii="Times New Roman" w:hAnsi="Times New Roman" w:cs="Batang"/>
        </w:rPr>
        <w:t>insult</w:t>
      </w:r>
      <w:r w:rsidR="00113F51">
        <w:rPr>
          <w:rFonts w:ascii="Times New Roman" w:hAnsi="Times New Roman" w:cs="Batang"/>
        </w:rPr>
        <w:t>o</w:t>
      </w:r>
      <w:r w:rsidR="00113F51" w:rsidRPr="00386117">
        <w:rPr>
          <w:rFonts w:ascii="Times New Roman" w:hAnsi="Times New Roman" w:cs="Batang"/>
        </w:rPr>
        <w:t xml:space="preserve"> ir infarkt</w:t>
      </w:r>
      <w:r w:rsidR="00113F51">
        <w:rPr>
          <w:rFonts w:ascii="Times New Roman" w:hAnsi="Times New Roman" w:cs="Batang"/>
        </w:rPr>
        <w:t>o</w:t>
      </w:r>
      <w:r w:rsidR="00113F51" w:rsidRPr="00386117">
        <w:rPr>
          <w:rFonts w:ascii="Times New Roman" w:hAnsi="Times New Roman" w:cs="Batang"/>
        </w:rPr>
        <w:t xml:space="preserve"> rizik</w:t>
      </w:r>
      <w:r w:rsidR="00113F51">
        <w:rPr>
          <w:rFonts w:ascii="Times New Roman" w:hAnsi="Times New Roman" w:cs="Batang"/>
        </w:rPr>
        <w:t xml:space="preserve">a, sutrinka nervų sistemos veikla, </w:t>
      </w:r>
      <w:r w:rsidR="00A412F6">
        <w:rPr>
          <w:rFonts w:ascii="Times New Roman" w:hAnsi="Times New Roman" w:cs="Batang"/>
        </w:rPr>
        <w:t>vystosi</w:t>
      </w:r>
      <w:r w:rsidR="00113F51" w:rsidRPr="00386117">
        <w:rPr>
          <w:rFonts w:ascii="Times New Roman" w:hAnsi="Times New Roman" w:cs="Batang"/>
        </w:rPr>
        <w:t xml:space="preserve"> </w:t>
      </w:r>
      <w:r w:rsidR="00F46B7F">
        <w:rPr>
          <w:rFonts w:ascii="Times New Roman" w:hAnsi="Times New Roman" w:cs="Batang"/>
        </w:rPr>
        <w:t xml:space="preserve">osteoporozė, </w:t>
      </w:r>
      <w:r w:rsidR="00113F51" w:rsidRPr="00386117">
        <w:rPr>
          <w:rFonts w:ascii="Times New Roman" w:hAnsi="Times New Roman" w:cs="Batang"/>
        </w:rPr>
        <w:t>širdies ir kraujagyslių ligos</w:t>
      </w:r>
      <w:r w:rsidR="00113F51">
        <w:rPr>
          <w:rFonts w:ascii="Times New Roman" w:hAnsi="Times New Roman" w:cs="Batang"/>
        </w:rPr>
        <w:t xml:space="preserve">“, </w:t>
      </w:r>
      <w:r w:rsidR="00113F51" w:rsidRPr="00C53418">
        <w:rPr>
          <w:rFonts w:ascii="Times New Roman" w:hAnsi="Times New Roman" w:cs="Batang"/>
        </w:rPr>
        <w:t xml:space="preserve">– </w:t>
      </w:r>
      <w:r w:rsidR="00113F51">
        <w:rPr>
          <w:rFonts w:ascii="Times New Roman" w:hAnsi="Times New Roman" w:cs="Batang"/>
        </w:rPr>
        <w:t>teigia J. Jankauskienė.</w:t>
      </w:r>
    </w:p>
    <w:p w14:paraId="4AF5B375" w14:textId="7B804959" w:rsidR="003245F6" w:rsidRDefault="00014E5A" w:rsidP="00113F51">
      <w:pPr>
        <w:pStyle w:val="ColorfulList-Accent11"/>
        <w:spacing w:line="240" w:lineRule="auto"/>
        <w:ind w:left="0"/>
        <w:jc w:val="both"/>
        <w:rPr>
          <w:rFonts w:ascii="Times New Roman" w:hAnsi="Times New Roman" w:cs="Batang"/>
          <w:kern w:val="0"/>
          <w:lang w:eastAsia="en-US"/>
        </w:rPr>
      </w:pPr>
      <w:r>
        <w:rPr>
          <w:rFonts w:ascii="Times New Roman" w:hAnsi="Times New Roman" w:cs="Batang"/>
          <w:kern w:val="0"/>
          <w:lang w:eastAsia="en-US"/>
        </w:rPr>
        <w:t xml:space="preserve">Vaistininkė </w:t>
      </w:r>
      <w:r w:rsidR="00E36E5D">
        <w:rPr>
          <w:rFonts w:ascii="Times New Roman" w:hAnsi="Times New Roman" w:cs="Batang"/>
          <w:kern w:val="0"/>
          <w:lang w:eastAsia="en-US"/>
        </w:rPr>
        <w:t>priduria, kad m</w:t>
      </w:r>
      <w:r w:rsidR="00912AC3">
        <w:rPr>
          <w:rFonts w:ascii="Times New Roman" w:hAnsi="Times New Roman" w:cs="Batang"/>
          <w:kern w:val="0"/>
          <w:lang w:eastAsia="en-US"/>
        </w:rPr>
        <w:t xml:space="preserve">agnio </w:t>
      </w:r>
      <w:r w:rsidR="00FE5DA5">
        <w:rPr>
          <w:rFonts w:ascii="Times New Roman" w:hAnsi="Times New Roman" w:cs="Batang"/>
          <w:kern w:val="0"/>
          <w:lang w:eastAsia="en-US"/>
        </w:rPr>
        <w:t>trūkumas</w:t>
      </w:r>
      <w:r w:rsidR="00912AC3">
        <w:rPr>
          <w:rFonts w:ascii="Times New Roman" w:hAnsi="Times New Roman" w:cs="Batang"/>
          <w:kern w:val="0"/>
          <w:lang w:eastAsia="en-US"/>
        </w:rPr>
        <w:t xml:space="preserve"> būdinga</w:t>
      </w:r>
      <w:r w:rsidR="00FE5DA5">
        <w:rPr>
          <w:rFonts w:ascii="Times New Roman" w:hAnsi="Times New Roman" w:cs="Batang"/>
          <w:kern w:val="0"/>
          <w:lang w:eastAsia="en-US"/>
        </w:rPr>
        <w:t>s</w:t>
      </w:r>
      <w:r w:rsidR="00912AC3">
        <w:rPr>
          <w:rFonts w:ascii="Times New Roman" w:hAnsi="Times New Roman" w:cs="Batang"/>
          <w:kern w:val="0"/>
          <w:lang w:eastAsia="en-US"/>
        </w:rPr>
        <w:t xml:space="preserve"> </w:t>
      </w:r>
      <w:r w:rsidR="003245F6">
        <w:rPr>
          <w:rFonts w:ascii="Times New Roman" w:hAnsi="Times New Roman" w:cs="Batang"/>
          <w:kern w:val="0"/>
          <w:lang w:eastAsia="en-US"/>
        </w:rPr>
        <w:t>sergan</w:t>
      </w:r>
      <w:r w:rsidR="00912AC3">
        <w:rPr>
          <w:rFonts w:ascii="Times New Roman" w:hAnsi="Times New Roman" w:cs="Batang"/>
          <w:kern w:val="0"/>
          <w:lang w:eastAsia="en-US"/>
        </w:rPr>
        <w:t>tiems</w:t>
      </w:r>
      <w:r w:rsidR="003245F6">
        <w:rPr>
          <w:rFonts w:ascii="Times New Roman" w:hAnsi="Times New Roman" w:cs="Batang"/>
          <w:kern w:val="0"/>
          <w:lang w:eastAsia="en-US"/>
        </w:rPr>
        <w:t xml:space="preserve"> širdies ir kraujagyslių ligomis, astma, cukriniu diabetu, osteop</w:t>
      </w:r>
      <w:r w:rsidR="00F46B7F">
        <w:rPr>
          <w:rFonts w:ascii="Times New Roman" w:hAnsi="Times New Roman" w:cs="Batang"/>
          <w:kern w:val="0"/>
          <w:lang w:eastAsia="en-US"/>
        </w:rPr>
        <w:t>o</w:t>
      </w:r>
      <w:r w:rsidR="003245F6">
        <w:rPr>
          <w:rFonts w:ascii="Times New Roman" w:hAnsi="Times New Roman" w:cs="Batang"/>
          <w:kern w:val="0"/>
          <w:lang w:eastAsia="en-US"/>
        </w:rPr>
        <w:t>roze ar patirian</w:t>
      </w:r>
      <w:r w:rsidR="00912AC3">
        <w:rPr>
          <w:rFonts w:ascii="Times New Roman" w:hAnsi="Times New Roman" w:cs="Batang"/>
          <w:kern w:val="0"/>
          <w:lang w:eastAsia="en-US"/>
        </w:rPr>
        <w:t>tiems</w:t>
      </w:r>
      <w:r w:rsidR="003245F6">
        <w:rPr>
          <w:rFonts w:ascii="Times New Roman" w:hAnsi="Times New Roman" w:cs="Batang"/>
          <w:kern w:val="0"/>
          <w:lang w:eastAsia="en-US"/>
        </w:rPr>
        <w:t xml:space="preserve"> stresą, turin</w:t>
      </w:r>
      <w:r w:rsidR="00912AC3">
        <w:rPr>
          <w:rFonts w:ascii="Times New Roman" w:hAnsi="Times New Roman" w:cs="Batang"/>
          <w:kern w:val="0"/>
          <w:lang w:eastAsia="en-US"/>
        </w:rPr>
        <w:t>tiems</w:t>
      </w:r>
      <w:r w:rsidR="003245F6">
        <w:rPr>
          <w:rFonts w:ascii="Times New Roman" w:hAnsi="Times New Roman" w:cs="Batang"/>
          <w:kern w:val="0"/>
          <w:lang w:eastAsia="en-US"/>
        </w:rPr>
        <w:t xml:space="preserve"> psichologinių problemų</w:t>
      </w:r>
      <w:r w:rsidR="00912AC3">
        <w:rPr>
          <w:rFonts w:ascii="Times New Roman" w:hAnsi="Times New Roman" w:cs="Batang"/>
          <w:kern w:val="0"/>
          <w:lang w:eastAsia="en-US"/>
        </w:rPr>
        <w:t xml:space="preserve">. </w:t>
      </w:r>
    </w:p>
    <w:p w14:paraId="644B62B4" w14:textId="4E5A522C" w:rsidR="00562BE2" w:rsidRDefault="00014E5A" w:rsidP="00E15BFB">
      <w:pPr>
        <w:pStyle w:val="ColorfulList-Accent11"/>
        <w:spacing w:line="240" w:lineRule="auto"/>
        <w:ind w:left="0"/>
        <w:jc w:val="both"/>
        <w:rPr>
          <w:rFonts w:ascii="Times New Roman" w:hAnsi="Times New Roman" w:cs="Batang"/>
          <w:b/>
          <w:bCs/>
          <w:kern w:val="0"/>
          <w:lang w:eastAsia="en-US"/>
        </w:rPr>
      </w:pPr>
      <w:r>
        <w:rPr>
          <w:rFonts w:ascii="Times New Roman" w:hAnsi="Times New Roman" w:cs="Batang"/>
          <w:b/>
          <w:bCs/>
          <w:kern w:val="0"/>
          <w:lang w:eastAsia="en-US"/>
        </w:rPr>
        <w:t>M</w:t>
      </w:r>
      <w:r w:rsidR="00436AB4">
        <w:rPr>
          <w:rFonts w:ascii="Times New Roman" w:hAnsi="Times New Roman" w:cs="Batang"/>
          <w:b/>
          <w:bCs/>
          <w:kern w:val="0"/>
          <w:lang w:eastAsia="en-US"/>
        </w:rPr>
        <w:t>agnis svarbus ir moterims, ir vyrams</w:t>
      </w:r>
    </w:p>
    <w:p w14:paraId="438B2274" w14:textId="5661FF34" w:rsidR="00436AB4" w:rsidRDefault="00436AB4" w:rsidP="00004128">
      <w:pPr>
        <w:pStyle w:val="ColorfulList-Accent11"/>
        <w:spacing w:line="240" w:lineRule="auto"/>
        <w:ind w:left="0"/>
        <w:jc w:val="both"/>
        <w:rPr>
          <w:rFonts w:ascii="Times New Roman" w:hAnsi="Times New Roman" w:cs="Batang"/>
          <w:kern w:val="0"/>
          <w:lang w:eastAsia="en-US"/>
        </w:rPr>
      </w:pPr>
      <w:r w:rsidRPr="00436AB4">
        <w:rPr>
          <w:rFonts w:ascii="Times New Roman" w:hAnsi="Times New Roman" w:cs="Batang"/>
          <w:kern w:val="0"/>
          <w:lang w:eastAsia="en-US"/>
        </w:rPr>
        <w:t xml:space="preserve">„Camelia“ vaistininkė akcentuoja, kad šis mineralas </w:t>
      </w:r>
      <w:r w:rsidR="00F95EED" w:rsidRPr="00436AB4">
        <w:rPr>
          <w:rFonts w:ascii="Times New Roman" w:hAnsi="Times New Roman" w:cs="Batang"/>
          <w:kern w:val="0"/>
          <w:lang w:eastAsia="en-US"/>
        </w:rPr>
        <w:t xml:space="preserve">gerina širdies darbą, </w:t>
      </w:r>
      <w:r w:rsidR="0034755A">
        <w:rPr>
          <w:rFonts w:ascii="Times New Roman" w:hAnsi="Times New Roman" w:cs="Batang"/>
          <w:kern w:val="0"/>
          <w:lang w:eastAsia="en-US"/>
        </w:rPr>
        <w:t xml:space="preserve">plečia kraujagysles, </w:t>
      </w:r>
      <w:r w:rsidR="00F95EED" w:rsidRPr="00436AB4">
        <w:rPr>
          <w:rFonts w:ascii="Times New Roman" w:hAnsi="Times New Roman" w:cs="Batang"/>
          <w:kern w:val="0"/>
          <w:lang w:eastAsia="en-US"/>
        </w:rPr>
        <w:t>užtikrina tinkamą kaulų medžiagos formavimąsi, palaiko energijos ir baltymų gamybą bei reguliuoja cukraus kiekį kraujyje.</w:t>
      </w:r>
      <w:r w:rsidR="0034755A">
        <w:rPr>
          <w:rFonts w:ascii="Times New Roman" w:hAnsi="Times New Roman" w:cs="Batang"/>
          <w:kern w:val="0"/>
          <w:lang w:eastAsia="en-US"/>
        </w:rPr>
        <w:t xml:space="preserve"> </w:t>
      </w:r>
      <w:r w:rsidR="00A0102A">
        <w:rPr>
          <w:rFonts w:ascii="Times New Roman" w:hAnsi="Times New Roman" w:cs="Batang"/>
          <w:kern w:val="0"/>
          <w:lang w:eastAsia="en-US"/>
        </w:rPr>
        <w:t>Šis mikroelementas taip pat mažina kraujospūdį, suretina astmos priepuolius</w:t>
      </w:r>
      <w:r w:rsidR="00A30160">
        <w:rPr>
          <w:rFonts w:ascii="Times New Roman" w:hAnsi="Times New Roman" w:cs="Batang"/>
          <w:kern w:val="0"/>
          <w:lang w:eastAsia="en-US"/>
        </w:rPr>
        <w:t xml:space="preserve"> ir</w:t>
      </w:r>
      <w:r w:rsidR="00A0102A">
        <w:rPr>
          <w:rFonts w:ascii="Times New Roman" w:hAnsi="Times New Roman" w:cs="Batang"/>
          <w:kern w:val="0"/>
          <w:lang w:eastAsia="en-US"/>
        </w:rPr>
        <w:t xml:space="preserve"> stiprina plaučių funkciją. Be to, galima </w:t>
      </w:r>
      <w:r w:rsidR="005825E1">
        <w:rPr>
          <w:rFonts w:ascii="Times New Roman" w:hAnsi="Times New Roman" w:cs="Batang"/>
          <w:kern w:val="0"/>
          <w:lang w:eastAsia="en-US"/>
        </w:rPr>
        <w:t xml:space="preserve">išskirti ne tik bendrąsias, bet ir </w:t>
      </w:r>
      <w:r>
        <w:rPr>
          <w:rFonts w:ascii="Times New Roman" w:hAnsi="Times New Roman" w:cs="Batang"/>
          <w:kern w:val="0"/>
          <w:lang w:eastAsia="en-US"/>
        </w:rPr>
        <w:t xml:space="preserve">atskiras jo savybes, kurios itin svarbios abiem lytims. </w:t>
      </w:r>
    </w:p>
    <w:p w14:paraId="332A4BC7" w14:textId="21047CD3" w:rsidR="00436AB4" w:rsidRDefault="00436AB4" w:rsidP="00004128">
      <w:pPr>
        <w:pStyle w:val="ColorfulList-Accent11"/>
        <w:spacing w:line="240" w:lineRule="auto"/>
        <w:ind w:left="0"/>
        <w:jc w:val="both"/>
        <w:rPr>
          <w:rFonts w:ascii="Times New Roman" w:hAnsi="Times New Roman" w:cs="Batang"/>
          <w:kern w:val="0"/>
          <w:lang w:eastAsia="en-US"/>
        </w:rPr>
      </w:pPr>
      <w:r>
        <w:rPr>
          <w:rFonts w:ascii="Times New Roman" w:hAnsi="Times New Roman" w:cs="Batang"/>
          <w:kern w:val="0"/>
          <w:lang w:eastAsia="en-US"/>
        </w:rPr>
        <w:t>Jeigu moters organizme yra reikiamas magnio kiekis, nėštumo eiga būna normali, palengvėja priešmenstruacinio sindromo (PMS) simptomai</w:t>
      </w:r>
      <w:r w:rsidR="000E01EF">
        <w:rPr>
          <w:rFonts w:ascii="Times New Roman" w:hAnsi="Times New Roman" w:cs="Batang"/>
          <w:kern w:val="0"/>
          <w:lang w:eastAsia="en-US"/>
        </w:rPr>
        <w:t xml:space="preserve">, pavyzdžiui, </w:t>
      </w:r>
      <w:r>
        <w:rPr>
          <w:rFonts w:ascii="Times New Roman" w:hAnsi="Times New Roman" w:cs="Batang"/>
          <w:kern w:val="0"/>
          <w:lang w:eastAsia="en-US"/>
        </w:rPr>
        <w:t>mažėja</w:t>
      </w:r>
      <w:r w:rsidR="000E01EF">
        <w:rPr>
          <w:rFonts w:ascii="Times New Roman" w:hAnsi="Times New Roman" w:cs="Batang"/>
          <w:kern w:val="0"/>
          <w:lang w:eastAsia="en-US"/>
        </w:rPr>
        <w:t xml:space="preserve"> ar visiškai išnyksta</w:t>
      </w:r>
      <w:r>
        <w:rPr>
          <w:rFonts w:ascii="Times New Roman" w:hAnsi="Times New Roman" w:cs="Batang"/>
          <w:kern w:val="0"/>
          <w:lang w:eastAsia="en-US"/>
        </w:rPr>
        <w:t xml:space="preserve"> skausmas pilvo apačioje</w:t>
      </w:r>
      <w:r w:rsidR="000E01EF">
        <w:rPr>
          <w:rFonts w:ascii="Times New Roman" w:hAnsi="Times New Roman" w:cs="Batang"/>
          <w:kern w:val="0"/>
          <w:lang w:eastAsia="en-US"/>
        </w:rPr>
        <w:t xml:space="preserve">. Jis taip pat veikia kaip natūralus antidepresantas – ramina, mažina prislėgtumą, padidėjusį jautrumą, nervingumą, </w:t>
      </w:r>
      <w:r w:rsidRPr="000E01EF">
        <w:rPr>
          <w:rFonts w:ascii="Times New Roman" w:hAnsi="Times New Roman" w:cs="Batang"/>
          <w:kern w:val="0"/>
          <w:lang w:eastAsia="en-US"/>
        </w:rPr>
        <w:t>sunkumo ir įtampos jausmą krūtinėje.  </w:t>
      </w:r>
    </w:p>
    <w:p w14:paraId="37A7B35C" w14:textId="1246E6E4" w:rsidR="00004128" w:rsidRDefault="000E01EF" w:rsidP="00004128">
      <w:pPr>
        <w:pStyle w:val="ColorfulList-Accent11"/>
        <w:spacing w:line="240" w:lineRule="auto"/>
        <w:ind w:left="0"/>
        <w:jc w:val="both"/>
        <w:rPr>
          <w:rFonts w:ascii="Times New Roman" w:hAnsi="Times New Roman" w:cs="Batang"/>
          <w:kern w:val="0"/>
          <w:lang w:eastAsia="en-US"/>
        </w:rPr>
      </w:pPr>
      <w:r>
        <w:rPr>
          <w:rFonts w:ascii="Times New Roman" w:hAnsi="Times New Roman" w:cs="Batang"/>
          <w:kern w:val="0"/>
          <w:lang w:eastAsia="en-US"/>
        </w:rPr>
        <w:t xml:space="preserve">„Magnis padeda ir menopauzės metu: mažina nuovargį, prakaitavimą, arterinio kraujo spaudimo svyravimus. Be to, moterys gerokai dažniau nei vyrai serga </w:t>
      </w:r>
      <w:r w:rsidR="00436AB4" w:rsidRPr="000E01EF">
        <w:rPr>
          <w:rFonts w:ascii="Times New Roman" w:hAnsi="Times New Roman" w:cs="Batang"/>
          <w:kern w:val="0"/>
          <w:lang w:eastAsia="en-US"/>
        </w:rPr>
        <w:t>hipertonine liga</w:t>
      </w:r>
      <w:r w:rsidR="00004128" w:rsidRPr="00004128">
        <w:rPr>
          <w:rFonts w:ascii="Times New Roman" w:hAnsi="Times New Roman" w:cs="Batang"/>
          <w:kern w:val="0"/>
          <w:lang w:eastAsia="en-US"/>
        </w:rPr>
        <w:t xml:space="preserve">, </w:t>
      </w:r>
      <w:r w:rsidR="00004128">
        <w:rPr>
          <w:rFonts w:ascii="Times New Roman" w:hAnsi="Times New Roman" w:cs="Batang"/>
          <w:kern w:val="0"/>
          <w:lang w:eastAsia="en-US"/>
        </w:rPr>
        <w:t>kurios pagrindinis požymis – padidėjęs kraujospūdis</w:t>
      </w:r>
      <w:r w:rsidR="00004128" w:rsidRPr="00004128">
        <w:rPr>
          <w:rFonts w:ascii="Times New Roman" w:hAnsi="Times New Roman" w:cs="Batang"/>
          <w:kern w:val="0"/>
          <w:lang w:eastAsia="en-US"/>
        </w:rPr>
        <w:t>,</w:t>
      </w:r>
      <w:r w:rsidR="00004128">
        <w:rPr>
          <w:rFonts w:ascii="Times New Roman" w:hAnsi="Times New Roman" w:cs="Batang"/>
          <w:kern w:val="0"/>
          <w:lang w:eastAsia="en-US"/>
        </w:rPr>
        <w:t xml:space="preserve"> o reikiama magnio paros dozė padeda greičiau normalizuoti jo rodiklius“, </w:t>
      </w:r>
      <w:r w:rsidR="00004128" w:rsidRPr="00C53418">
        <w:rPr>
          <w:rFonts w:ascii="Times New Roman" w:hAnsi="Times New Roman" w:cs="Batang"/>
          <w:kern w:val="0"/>
          <w:lang w:eastAsia="en-US"/>
        </w:rPr>
        <w:t xml:space="preserve">– </w:t>
      </w:r>
      <w:r w:rsidR="00004128">
        <w:rPr>
          <w:rFonts w:ascii="Times New Roman" w:hAnsi="Times New Roman" w:cs="Batang"/>
          <w:kern w:val="0"/>
          <w:lang w:eastAsia="en-US"/>
        </w:rPr>
        <w:t>teigia</w:t>
      </w:r>
      <w:r w:rsidR="00004128" w:rsidRPr="00C53418">
        <w:rPr>
          <w:rFonts w:ascii="Times New Roman" w:hAnsi="Times New Roman" w:cs="Batang"/>
          <w:kern w:val="0"/>
          <w:lang w:eastAsia="en-US"/>
        </w:rPr>
        <w:t xml:space="preserve"> </w:t>
      </w:r>
      <w:r w:rsidR="00004128">
        <w:rPr>
          <w:rFonts w:ascii="Times New Roman" w:hAnsi="Times New Roman" w:cs="Batang"/>
          <w:kern w:val="0"/>
          <w:lang w:eastAsia="en-US"/>
        </w:rPr>
        <w:t>J. Jankauskienė.</w:t>
      </w:r>
    </w:p>
    <w:p w14:paraId="263A5E3C" w14:textId="4F0834A2" w:rsidR="00C749DE" w:rsidRDefault="0034755A" w:rsidP="000E01EF">
      <w:pPr>
        <w:pStyle w:val="ColorfulList-Accent11"/>
        <w:spacing w:line="240" w:lineRule="auto"/>
        <w:ind w:left="0"/>
        <w:jc w:val="both"/>
        <w:rPr>
          <w:rFonts w:ascii="Times New Roman" w:hAnsi="Times New Roman" w:cs="Batang"/>
          <w:kern w:val="0"/>
          <w:lang w:eastAsia="en-US"/>
        </w:rPr>
      </w:pPr>
      <w:r>
        <w:rPr>
          <w:rFonts w:ascii="Times New Roman" w:hAnsi="Times New Roman" w:cs="Batang"/>
          <w:kern w:val="0"/>
          <w:lang w:eastAsia="en-US"/>
        </w:rPr>
        <w:t xml:space="preserve">Magnis svarbus ir vyrams: jis skatina </w:t>
      </w:r>
      <w:r w:rsidR="00C749DE">
        <w:rPr>
          <w:rFonts w:ascii="Times New Roman" w:hAnsi="Times New Roman" w:cs="Batang"/>
          <w:kern w:val="0"/>
          <w:lang w:eastAsia="en-US"/>
        </w:rPr>
        <w:t>potenciją</w:t>
      </w:r>
      <w:r>
        <w:rPr>
          <w:rFonts w:ascii="Times New Roman" w:hAnsi="Times New Roman" w:cs="Batang"/>
          <w:kern w:val="0"/>
          <w:lang w:eastAsia="en-US"/>
        </w:rPr>
        <w:t>, didiną ištvermę</w:t>
      </w:r>
      <w:r w:rsidR="00C749DE">
        <w:rPr>
          <w:rFonts w:ascii="Times New Roman" w:hAnsi="Times New Roman" w:cs="Batang"/>
          <w:kern w:val="0"/>
          <w:lang w:eastAsia="en-US"/>
        </w:rPr>
        <w:t xml:space="preserve">, fizinį pajėgumą, </w:t>
      </w:r>
      <w:r>
        <w:rPr>
          <w:rFonts w:ascii="Times New Roman" w:hAnsi="Times New Roman" w:cs="Batang"/>
          <w:kern w:val="0"/>
          <w:lang w:eastAsia="en-US"/>
        </w:rPr>
        <w:t>padeda atpalaiduo</w:t>
      </w:r>
      <w:r w:rsidR="00C749DE">
        <w:rPr>
          <w:rFonts w:ascii="Times New Roman" w:hAnsi="Times New Roman" w:cs="Batang"/>
          <w:kern w:val="0"/>
          <w:lang w:eastAsia="en-US"/>
        </w:rPr>
        <w:t>ti</w:t>
      </w:r>
      <w:r>
        <w:rPr>
          <w:rFonts w:ascii="Times New Roman" w:hAnsi="Times New Roman" w:cs="Batang"/>
          <w:kern w:val="0"/>
          <w:lang w:eastAsia="en-US"/>
        </w:rPr>
        <w:t xml:space="preserve"> raumenis</w:t>
      </w:r>
      <w:r w:rsidR="00C749DE">
        <w:rPr>
          <w:rFonts w:ascii="Times New Roman" w:hAnsi="Times New Roman" w:cs="Batang"/>
          <w:kern w:val="0"/>
          <w:lang w:eastAsia="en-US"/>
        </w:rPr>
        <w:t xml:space="preserve"> ir atsikratyti susikaupusios nervinės įtampos. </w:t>
      </w:r>
    </w:p>
    <w:p w14:paraId="1AC0A5D9" w14:textId="1C47C515" w:rsidR="0034755A" w:rsidRPr="0022506C" w:rsidRDefault="00B83662" w:rsidP="000E01EF">
      <w:pPr>
        <w:pStyle w:val="ColorfulList-Accent11"/>
        <w:spacing w:line="240" w:lineRule="auto"/>
        <w:ind w:left="0"/>
        <w:jc w:val="both"/>
        <w:rPr>
          <w:rFonts w:ascii="Times New Roman" w:hAnsi="Times New Roman" w:cs="Batang"/>
          <w:b/>
          <w:bCs/>
          <w:kern w:val="0"/>
          <w:lang w:eastAsia="en-US"/>
        </w:rPr>
      </w:pPr>
      <w:r>
        <w:rPr>
          <w:rFonts w:ascii="Times New Roman" w:hAnsi="Times New Roman" w:cs="Batang"/>
          <w:b/>
          <w:bCs/>
          <w:kern w:val="0"/>
          <w:lang w:eastAsia="en-US"/>
        </w:rPr>
        <w:t>Kada ir kaip papildyti magnio atsargas organizme?</w:t>
      </w:r>
    </w:p>
    <w:p w14:paraId="2FC696C9" w14:textId="52DF0458" w:rsidR="00721676" w:rsidRDefault="0088297D" w:rsidP="00E36E5D">
      <w:pPr>
        <w:pStyle w:val="ColorfulList-Accent11"/>
        <w:spacing w:line="240" w:lineRule="auto"/>
        <w:ind w:left="0"/>
        <w:jc w:val="both"/>
        <w:rPr>
          <w:rFonts w:ascii="Times New Roman" w:hAnsi="Times New Roman" w:cs="Batang"/>
          <w:kern w:val="0"/>
          <w:lang w:eastAsia="en-US"/>
        </w:rPr>
      </w:pPr>
      <w:r>
        <w:rPr>
          <w:rFonts w:ascii="Times New Roman" w:hAnsi="Times New Roman" w:cs="Batang"/>
          <w:kern w:val="0"/>
          <w:lang w:eastAsia="en-US"/>
        </w:rPr>
        <w:t>Norint įvertinti magnio kiekį organizme, patariama atlikti kraujo tyrimą. Jeigu</w:t>
      </w:r>
      <w:r w:rsidR="006D679F">
        <w:rPr>
          <w:rFonts w:ascii="Times New Roman" w:hAnsi="Times New Roman" w:cs="Batang"/>
          <w:kern w:val="0"/>
          <w:lang w:eastAsia="en-US"/>
        </w:rPr>
        <w:t xml:space="preserve"> rezultatai nustato šio mikroelemento trūkumą, </w:t>
      </w:r>
      <w:r w:rsidR="00721676">
        <w:rPr>
          <w:rFonts w:ascii="Times New Roman" w:hAnsi="Times New Roman" w:cs="Batang"/>
          <w:kern w:val="0"/>
          <w:lang w:eastAsia="en-US"/>
        </w:rPr>
        <w:t xml:space="preserve">rekomenduojama jo atsargas papildyti vartojant tablečių ar miltelių formos </w:t>
      </w:r>
      <w:r w:rsidR="002E6D81">
        <w:rPr>
          <w:rFonts w:ascii="Times New Roman" w:hAnsi="Times New Roman" w:cs="Batang"/>
          <w:kern w:val="0"/>
          <w:lang w:eastAsia="en-US"/>
        </w:rPr>
        <w:t xml:space="preserve">maisto </w:t>
      </w:r>
      <w:r w:rsidR="00721676">
        <w:rPr>
          <w:rFonts w:ascii="Times New Roman" w:hAnsi="Times New Roman" w:cs="Batang"/>
          <w:kern w:val="0"/>
          <w:lang w:eastAsia="en-US"/>
        </w:rPr>
        <w:t>papild</w:t>
      </w:r>
      <w:r w:rsidR="002E6D81">
        <w:rPr>
          <w:rFonts w:ascii="Times New Roman" w:hAnsi="Times New Roman" w:cs="Batang"/>
          <w:kern w:val="0"/>
          <w:lang w:eastAsia="en-US"/>
        </w:rPr>
        <w:t xml:space="preserve">us. Tačiau taip pat svarbu pasirūpinti tinkama ir subalansuota mityba, įtraukiant į racioną magnio šaltinius: </w:t>
      </w:r>
      <w:r w:rsidR="00E56A58">
        <w:rPr>
          <w:rFonts w:ascii="Times New Roman" w:hAnsi="Times New Roman" w:cs="Batang"/>
          <w:kern w:val="0"/>
          <w:lang w:eastAsia="en-US"/>
        </w:rPr>
        <w:t>žali</w:t>
      </w:r>
      <w:r w:rsidR="002E6D81">
        <w:rPr>
          <w:rFonts w:ascii="Times New Roman" w:hAnsi="Times New Roman" w:cs="Batang"/>
          <w:kern w:val="0"/>
          <w:lang w:eastAsia="en-US"/>
        </w:rPr>
        <w:t>as</w:t>
      </w:r>
      <w:r w:rsidR="00E56A58">
        <w:rPr>
          <w:rFonts w:ascii="Times New Roman" w:hAnsi="Times New Roman" w:cs="Batang"/>
          <w:kern w:val="0"/>
          <w:lang w:eastAsia="en-US"/>
        </w:rPr>
        <w:t xml:space="preserve"> lapin</w:t>
      </w:r>
      <w:r w:rsidR="002E6D81">
        <w:rPr>
          <w:rFonts w:ascii="Times New Roman" w:hAnsi="Times New Roman" w:cs="Batang"/>
          <w:kern w:val="0"/>
          <w:lang w:eastAsia="en-US"/>
        </w:rPr>
        <w:t>e</w:t>
      </w:r>
      <w:r w:rsidR="00E56A58">
        <w:rPr>
          <w:rFonts w:ascii="Times New Roman" w:hAnsi="Times New Roman" w:cs="Batang"/>
          <w:kern w:val="0"/>
          <w:lang w:eastAsia="en-US"/>
        </w:rPr>
        <w:t>s daržov</w:t>
      </w:r>
      <w:r w:rsidR="002E6D81">
        <w:rPr>
          <w:rFonts w:ascii="Times New Roman" w:hAnsi="Times New Roman" w:cs="Batang"/>
          <w:kern w:val="0"/>
          <w:lang w:eastAsia="en-US"/>
        </w:rPr>
        <w:t>e</w:t>
      </w:r>
      <w:r w:rsidR="00E56A58">
        <w:rPr>
          <w:rFonts w:ascii="Times New Roman" w:hAnsi="Times New Roman" w:cs="Batang"/>
          <w:kern w:val="0"/>
          <w:lang w:eastAsia="en-US"/>
        </w:rPr>
        <w:t>s, migdol</w:t>
      </w:r>
      <w:r w:rsidR="002E6D81">
        <w:rPr>
          <w:rFonts w:ascii="Times New Roman" w:hAnsi="Times New Roman" w:cs="Batang"/>
          <w:kern w:val="0"/>
          <w:lang w:eastAsia="en-US"/>
        </w:rPr>
        <w:t>us</w:t>
      </w:r>
      <w:r w:rsidR="00E56A58">
        <w:rPr>
          <w:rFonts w:ascii="Times New Roman" w:hAnsi="Times New Roman" w:cs="Batang"/>
          <w:kern w:val="0"/>
          <w:lang w:eastAsia="en-US"/>
        </w:rPr>
        <w:t>, anak</w:t>
      </w:r>
      <w:r w:rsidR="00721676">
        <w:rPr>
          <w:rFonts w:ascii="Times New Roman" w:hAnsi="Times New Roman" w:cs="Batang"/>
          <w:kern w:val="0"/>
          <w:lang w:eastAsia="en-US"/>
        </w:rPr>
        <w:t>a</w:t>
      </w:r>
      <w:r w:rsidR="00E56A58">
        <w:rPr>
          <w:rFonts w:ascii="Times New Roman" w:hAnsi="Times New Roman" w:cs="Batang"/>
          <w:kern w:val="0"/>
          <w:lang w:eastAsia="en-US"/>
        </w:rPr>
        <w:t>rdži</w:t>
      </w:r>
      <w:r w:rsidR="00721676">
        <w:rPr>
          <w:rFonts w:ascii="Times New Roman" w:hAnsi="Times New Roman" w:cs="Batang"/>
          <w:kern w:val="0"/>
          <w:lang w:eastAsia="en-US"/>
        </w:rPr>
        <w:t>ų</w:t>
      </w:r>
      <w:r w:rsidR="00E56A58">
        <w:rPr>
          <w:rFonts w:ascii="Times New Roman" w:hAnsi="Times New Roman" w:cs="Batang"/>
          <w:kern w:val="0"/>
          <w:lang w:eastAsia="en-US"/>
        </w:rPr>
        <w:t xml:space="preserve"> rie</w:t>
      </w:r>
      <w:r w:rsidR="00721676">
        <w:rPr>
          <w:rFonts w:ascii="Times New Roman" w:hAnsi="Times New Roman" w:cs="Batang"/>
          <w:kern w:val="0"/>
          <w:lang w:eastAsia="en-US"/>
        </w:rPr>
        <w:t>šut</w:t>
      </w:r>
      <w:r w:rsidR="002E6D81">
        <w:rPr>
          <w:rFonts w:ascii="Times New Roman" w:hAnsi="Times New Roman" w:cs="Batang"/>
          <w:kern w:val="0"/>
          <w:lang w:eastAsia="en-US"/>
        </w:rPr>
        <w:t>us</w:t>
      </w:r>
      <w:r w:rsidR="00721676">
        <w:rPr>
          <w:rFonts w:ascii="Times New Roman" w:hAnsi="Times New Roman" w:cs="Batang"/>
          <w:kern w:val="0"/>
          <w:lang w:eastAsia="en-US"/>
        </w:rPr>
        <w:t>, avokad</w:t>
      </w:r>
      <w:r w:rsidR="002E6D81">
        <w:rPr>
          <w:rFonts w:ascii="Times New Roman" w:hAnsi="Times New Roman" w:cs="Batang"/>
          <w:kern w:val="0"/>
          <w:lang w:eastAsia="en-US"/>
        </w:rPr>
        <w:t>us</w:t>
      </w:r>
      <w:r w:rsidR="00721676">
        <w:rPr>
          <w:rFonts w:ascii="Times New Roman" w:hAnsi="Times New Roman" w:cs="Batang"/>
          <w:kern w:val="0"/>
          <w:lang w:eastAsia="en-US"/>
        </w:rPr>
        <w:t>, pupel</w:t>
      </w:r>
      <w:r w:rsidR="002E6D81">
        <w:rPr>
          <w:rFonts w:ascii="Times New Roman" w:hAnsi="Times New Roman" w:cs="Batang"/>
          <w:kern w:val="0"/>
          <w:lang w:eastAsia="en-US"/>
        </w:rPr>
        <w:t>e</w:t>
      </w:r>
      <w:r w:rsidR="00721676">
        <w:rPr>
          <w:rFonts w:ascii="Times New Roman" w:hAnsi="Times New Roman" w:cs="Batang"/>
          <w:kern w:val="0"/>
          <w:lang w:eastAsia="en-US"/>
        </w:rPr>
        <w:t>s, visadali</w:t>
      </w:r>
      <w:r w:rsidR="002E6D81">
        <w:rPr>
          <w:rFonts w:ascii="Times New Roman" w:hAnsi="Times New Roman" w:cs="Batang"/>
          <w:kern w:val="0"/>
          <w:lang w:eastAsia="en-US"/>
        </w:rPr>
        <w:t>us</w:t>
      </w:r>
      <w:r w:rsidR="00721676">
        <w:rPr>
          <w:rFonts w:ascii="Times New Roman" w:hAnsi="Times New Roman" w:cs="Batang"/>
          <w:kern w:val="0"/>
          <w:lang w:eastAsia="en-US"/>
        </w:rPr>
        <w:t xml:space="preserve"> grūd</w:t>
      </w:r>
      <w:r w:rsidR="002E6D81">
        <w:rPr>
          <w:rFonts w:ascii="Times New Roman" w:hAnsi="Times New Roman" w:cs="Batang"/>
          <w:kern w:val="0"/>
          <w:lang w:eastAsia="en-US"/>
        </w:rPr>
        <w:t>us</w:t>
      </w:r>
      <w:r w:rsidR="00721676">
        <w:rPr>
          <w:rFonts w:ascii="Times New Roman" w:hAnsi="Times New Roman" w:cs="Batang"/>
          <w:kern w:val="0"/>
          <w:lang w:eastAsia="en-US"/>
        </w:rPr>
        <w:t>, banan</w:t>
      </w:r>
      <w:r w:rsidR="002E6D81">
        <w:rPr>
          <w:rFonts w:ascii="Times New Roman" w:hAnsi="Times New Roman" w:cs="Batang"/>
          <w:kern w:val="0"/>
          <w:lang w:eastAsia="en-US"/>
        </w:rPr>
        <w:t>us,</w:t>
      </w:r>
      <w:r w:rsidR="00721676">
        <w:rPr>
          <w:rFonts w:ascii="Times New Roman" w:hAnsi="Times New Roman" w:cs="Batang"/>
          <w:kern w:val="0"/>
          <w:lang w:eastAsia="en-US"/>
        </w:rPr>
        <w:t xml:space="preserve"> nerieb</w:t>
      </w:r>
      <w:r w:rsidR="002E6D81">
        <w:rPr>
          <w:rFonts w:ascii="Times New Roman" w:hAnsi="Times New Roman" w:cs="Batang"/>
          <w:kern w:val="0"/>
          <w:lang w:eastAsia="en-US"/>
        </w:rPr>
        <w:t xml:space="preserve">ius </w:t>
      </w:r>
      <w:r w:rsidR="00721676">
        <w:rPr>
          <w:rFonts w:ascii="Times New Roman" w:hAnsi="Times New Roman" w:cs="Batang"/>
          <w:kern w:val="0"/>
          <w:lang w:eastAsia="en-US"/>
        </w:rPr>
        <w:t>pieno produkt</w:t>
      </w:r>
      <w:r w:rsidR="002E6D81">
        <w:rPr>
          <w:rFonts w:ascii="Times New Roman" w:hAnsi="Times New Roman" w:cs="Batang"/>
          <w:kern w:val="0"/>
          <w:lang w:eastAsia="en-US"/>
        </w:rPr>
        <w:t>us</w:t>
      </w:r>
      <w:r w:rsidR="00721676">
        <w:rPr>
          <w:rFonts w:ascii="Times New Roman" w:hAnsi="Times New Roman" w:cs="Batang"/>
          <w:kern w:val="0"/>
          <w:lang w:eastAsia="en-US"/>
        </w:rPr>
        <w:t xml:space="preserve"> ir juod</w:t>
      </w:r>
      <w:r w:rsidR="002E6D81">
        <w:rPr>
          <w:rFonts w:ascii="Times New Roman" w:hAnsi="Times New Roman" w:cs="Batang"/>
          <w:kern w:val="0"/>
          <w:lang w:eastAsia="en-US"/>
        </w:rPr>
        <w:t>ą</w:t>
      </w:r>
      <w:r w:rsidR="00721676">
        <w:rPr>
          <w:rFonts w:ascii="Times New Roman" w:hAnsi="Times New Roman" w:cs="Batang"/>
          <w:kern w:val="0"/>
          <w:lang w:eastAsia="en-US"/>
        </w:rPr>
        <w:t xml:space="preserve"> šokolad</w:t>
      </w:r>
      <w:r w:rsidR="002E6D81">
        <w:rPr>
          <w:rFonts w:ascii="Times New Roman" w:hAnsi="Times New Roman" w:cs="Batang"/>
          <w:kern w:val="0"/>
          <w:lang w:eastAsia="en-US"/>
        </w:rPr>
        <w:t xml:space="preserve">ą. </w:t>
      </w:r>
    </w:p>
    <w:p w14:paraId="4BEA8C63" w14:textId="51E9F56A" w:rsidR="005218F7" w:rsidRPr="00DC63DF" w:rsidRDefault="002E6D81" w:rsidP="005218F7">
      <w:pPr>
        <w:pStyle w:val="ColorfulList-Accent11"/>
        <w:spacing w:line="240" w:lineRule="auto"/>
        <w:ind w:left="0"/>
        <w:jc w:val="both"/>
        <w:rPr>
          <w:rFonts w:ascii="Times New Roman" w:hAnsi="Times New Roman" w:cs="Batang"/>
          <w:kern w:val="0"/>
          <w:lang w:eastAsia="en-US"/>
        </w:rPr>
      </w:pPr>
      <w:r>
        <w:rPr>
          <w:rFonts w:ascii="Times New Roman" w:hAnsi="Times New Roman" w:cs="Batang"/>
          <w:kern w:val="0"/>
          <w:lang w:eastAsia="en-US"/>
        </w:rPr>
        <w:t xml:space="preserve">„Camelia“ vaistininkė sako, </w:t>
      </w:r>
      <w:r w:rsidR="005218F7">
        <w:rPr>
          <w:rFonts w:ascii="Times New Roman" w:hAnsi="Times New Roman" w:cs="Batang"/>
          <w:kern w:val="0"/>
          <w:lang w:eastAsia="en-US"/>
        </w:rPr>
        <w:t>kad magnio atsargas savo organizme reikėtų papildyti ir tada, kai išauga jo poreikis</w:t>
      </w:r>
      <w:r w:rsidR="00DC63DF">
        <w:rPr>
          <w:rFonts w:ascii="Times New Roman" w:hAnsi="Times New Roman" w:cs="Batang"/>
          <w:kern w:val="0"/>
          <w:lang w:eastAsia="en-US"/>
        </w:rPr>
        <w:t xml:space="preserve"> </w:t>
      </w:r>
      <w:r w:rsidR="005218F7">
        <w:rPr>
          <w:rFonts w:ascii="Times New Roman" w:hAnsi="Times New Roman" w:cs="Batang"/>
          <w:kern w:val="0"/>
          <w:lang w:eastAsia="en-US"/>
        </w:rPr>
        <w:t xml:space="preserve">sportuojant, geriant šlapimą varančius vaistus, gausiai vartojant alkoholį ir kavą. Taip pat viduriuojant, daug fiziškai dirbant, maitinantis nesveikai, </w:t>
      </w:r>
      <w:r w:rsidR="005218F7" w:rsidRPr="006D679F">
        <w:rPr>
          <w:rFonts w:ascii="Times New Roman" w:hAnsi="Times New Roman" w:cs="Batang"/>
          <w:kern w:val="0"/>
          <w:lang w:eastAsia="en-US"/>
        </w:rPr>
        <w:t xml:space="preserve">paauglystės, nėštumo bei žindymo metu. </w:t>
      </w:r>
    </w:p>
    <w:p w14:paraId="13D4E880" w14:textId="0514648A" w:rsidR="00DC63DF" w:rsidRDefault="00DC63DF" w:rsidP="00DC63DF">
      <w:pPr>
        <w:pStyle w:val="ColorfulList-Accent11"/>
        <w:spacing w:line="240" w:lineRule="auto"/>
        <w:ind w:left="0"/>
        <w:jc w:val="both"/>
        <w:rPr>
          <w:rFonts w:ascii="Times New Roman" w:hAnsi="Times New Roman" w:cs="Batang"/>
          <w:kern w:val="0"/>
          <w:lang w:eastAsia="en-US"/>
        </w:rPr>
      </w:pPr>
      <w:r>
        <w:rPr>
          <w:rFonts w:ascii="Times New Roman" w:hAnsi="Times New Roman" w:cs="Batang"/>
          <w:kern w:val="0"/>
          <w:lang w:eastAsia="en-US"/>
        </w:rPr>
        <w:t>J. Jankauskienė įvardija magnio paros normas</w:t>
      </w:r>
      <w:r w:rsidR="006D679F">
        <w:rPr>
          <w:rFonts w:ascii="Times New Roman" w:hAnsi="Times New Roman" w:cs="Batang"/>
          <w:kern w:val="0"/>
          <w:lang w:eastAsia="en-US"/>
        </w:rPr>
        <w:t>, kurios priklauso nuo tam tikros situacijos:</w:t>
      </w:r>
    </w:p>
    <w:p w14:paraId="721D99F5" w14:textId="1A82D100" w:rsidR="00DC63DF" w:rsidRPr="00B83662" w:rsidRDefault="002E6D81" w:rsidP="00B83662">
      <w:pPr>
        <w:pStyle w:val="ColorfulList-Accent1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Batang"/>
          <w:kern w:val="0"/>
          <w:lang w:eastAsia="en-US"/>
        </w:rPr>
      </w:pPr>
      <w:r w:rsidRPr="00B83662">
        <w:rPr>
          <w:rFonts w:ascii="Times New Roman" w:hAnsi="Times New Roman" w:cs="Batang"/>
          <w:kern w:val="0"/>
          <w:lang w:eastAsia="en-US"/>
        </w:rPr>
        <w:t>Nustačius stoką</w:t>
      </w:r>
      <w:r w:rsidR="00AC4D5B">
        <w:rPr>
          <w:rFonts w:ascii="Times New Roman" w:hAnsi="Times New Roman" w:cs="Batang"/>
          <w:kern w:val="0"/>
          <w:lang w:eastAsia="en-US"/>
        </w:rPr>
        <w:t xml:space="preserve">: </w:t>
      </w:r>
      <w:r w:rsidR="00322743" w:rsidRPr="00B83662">
        <w:rPr>
          <w:rFonts w:ascii="Times New Roman" w:hAnsi="Times New Roman" w:cs="Batang"/>
          <w:kern w:val="0"/>
          <w:lang w:eastAsia="en-US"/>
        </w:rPr>
        <w:t xml:space="preserve">iki </w:t>
      </w:r>
      <w:r w:rsidRPr="00B83662">
        <w:rPr>
          <w:rFonts w:ascii="Times New Roman" w:hAnsi="Times New Roman" w:cs="Batang"/>
          <w:kern w:val="0"/>
          <w:lang w:eastAsia="en-US"/>
        </w:rPr>
        <w:t>500 mg ir vyrams, ir moterims</w:t>
      </w:r>
      <w:r w:rsidR="006D679F" w:rsidRPr="00B83662">
        <w:rPr>
          <w:rFonts w:ascii="Times New Roman" w:hAnsi="Times New Roman" w:cs="Batang"/>
          <w:kern w:val="0"/>
          <w:lang w:eastAsia="en-US"/>
        </w:rPr>
        <w:t>;</w:t>
      </w:r>
    </w:p>
    <w:p w14:paraId="454653BB" w14:textId="3133C1CA" w:rsidR="00322743" w:rsidRDefault="00322743" w:rsidP="00B83662">
      <w:pPr>
        <w:pStyle w:val="ColorfulList-Accent1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Batang"/>
          <w:kern w:val="0"/>
          <w:lang w:eastAsia="en-US"/>
        </w:rPr>
      </w:pPr>
      <w:r w:rsidRPr="00B83662">
        <w:rPr>
          <w:rFonts w:ascii="Times New Roman" w:hAnsi="Times New Roman" w:cs="Batang"/>
          <w:kern w:val="0"/>
          <w:lang w:eastAsia="en-US"/>
        </w:rPr>
        <w:t>Išaugus poreikiui</w:t>
      </w:r>
      <w:r w:rsidR="00AC4D5B">
        <w:rPr>
          <w:rFonts w:ascii="Times New Roman" w:hAnsi="Times New Roman" w:cs="Batang"/>
          <w:kern w:val="0"/>
          <w:lang w:eastAsia="en-US"/>
        </w:rPr>
        <w:t xml:space="preserve">: </w:t>
      </w:r>
      <w:r w:rsidRPr="00B83662">
        <w:rPr>
          <w:rFonts w:ascii="Times New Roman" w:hAnsi="Times New Roman" w:cs="Batang"/>
          <w:kern w:val="0"/>
          <w:lang w:eastAsia="en-US"/>
        </w:rPr>
        <w:t>iki 400 mg</w:t>
      </w:r>
      <w:r w:rsidR="00B83662" w:rsidRPr="00B83662">
        <w:rPr>
          <w:rFonts w:ascii="Times New Roman" w:hAnsi="Times New Roman" w:cs="Batang"/>
          <w:kern w:val="0"/>
          <w:lang w:eastAsia="en-US"/>
        </w:rPr>
        <w:t xml:space="preserve"> ir vyrams, ir moterims;</w:t>
      </w:r>
    </w:p>
    <w:p w14:paraId="4F40E481" w14:textId="466A7F2E" w:rsidR="00B83662" w:rsidRPr="00B83662" w:rsidRDefault="00B83662" w:rsidP="00B83662">
      <w:pPr>
        <w:pStyle w:val="ColorfulList-Accent1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Batang"/>
          <w:kern w:val="0"/>
          <w:lang w:eastAsia="en-US"/>
        </w:rPr>
      </w:pPr>
      <w:r w:rsidRPr="00B83662">
        <w:rPr>
          <w:rFonts w:ascii="Times New Roman" w:hAnsi="Times New Roman" w:cs="Batang"/>
          <w:kern w:val="0"/>
          <w:lang w:eastAsia="en-US"/>
        </w:rPr>
        <w:t>Nėš</w:t>
      </w:r>
      <w:r w:rsidR="00AC4D5B">
        <w:rPr>
          <w:rFonts w:ascii="Times New Roman" w:hAnsi="Times New Roman" w:cs="Batang"/>
          <w:kern w:val="0"/>
          <w:lang w:eastAsia="en-US"/>
        </w:rPr>
        <w:t xml:space="preserve">tumo ir žindymo metu: </w:t>
      </w:r>
      <w:r w:rsidRPr="00B83662">
        <w:rPr>
          <w:rFonts w:ascii="Times New Roman" w:hAnsi="Times New Roman" w:cs="Batang"/>
          <w:kern w:val="0"/>
          <w:lang w:eastAsia="en-US"/>
        </w:rPr>
        <w:t>350 mg;</w:t>
      </w:r>
    </w:p>
    <w:p w14:paraId="2B0D29C6" w14:textId="65434850" w:rsidR="005218F7" w:rsidRPr="00AC4D5B" w:rsidRDefault="00AC4D5B" w:rsidP="00AC4D5B">
      <w:pPr>
        <w:pStyle w:val="ColorfulList-Accent1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Batang"/>
          <w:kern w:val="0"/>
          <w:lang w:eastAsia="en-US"/>
        </w:rPr>
      </w:pPr>
      <w:r>
        <w:rPr>
          <w:rFonts w:ascii="Times New Roman" w:hAnsi="Times New Roman" w:cs="Batang"/>
          <w:kern w:val="0"/>
          <w:lang w:eastAsia="en-US"/>
        </w:rPr>
        <w:t>Profilaktiškai, s</w:t>
      </w:r>
      <w:r w:rsidR="005218F7" w:rsidRPr="00B83662">
        <w:rPr>
          <w:rFonts w:ascii="Times New Roman" w:hAnsi="Times New Roman" w:cs="Batang"/>
          <w:kern w:val="0"/>
          <w:lang w:eastAsia="en-US"/>
        </w:rPr>
        <w:t xml:space="preserve">iekiant išlaikyti normalų </w:t>
      </w:r>
      <w:r w:rsidR="006D679F" w:rsidRPr="00B83662">
        <w:rPr>
          <w:rFonts w:ascii="Times New Roman" w:hAnsi="Times New Roman" w:cs="Batang"/>
          <w:kern w:val="0"/>
          <w:lang w:eastAsia="en-US"/>
        </w:rPr>
        <w:t>magnio</w:t>
      </w:r>
      <w:r>
        <w:rPr>
          <w:rFonts w:ascii="Times New Roman" w:hAnsi="Times New Roman" w:cs="Batang"/>
          <w:kern w:val="0"/>
          <w:lang w:eastAsia="en-US"/>
        </w:rPr>
        <w:t xml:space="preserve"> lygį: </w:t>
      </w:r>
      <w:r w:rsidR="005218F7" w:rsidRPr="00AC4D5B">
        <w:rPr>
          <w:rFonts w:ascii="Times New Roman" w:hAnsi="Times New Roman" w:cs="Batang"/>
          <w:kern w:val="0"/>
          <w:lang w:eastAsia="en-US"/>
        </w:rPr>
        <w:t>vyrams</w:t>
      </w:r>
      <w:r>
        <w:rPr>
          <w:rFonts w:ascii="Times New Roman" w:hAnsi="Times New Roman" w:cs="Batang"/>
          <w:kern w:val="0"/>
          <w:lang w:eastAsia="en-US"/>
        </w:rPr>
        <w:t xml:space="preserve"> – </w:t>
      </w:r>
      <w:r w:rsidR="00721676" w:rsidRPr="00AC4D5B">
        <w:rPr>
          <w:rFonts w:ascii="Times New Roman" w:hAnsi="Times New Roman" w:cs="Batang"/>
          <w:kern w:val="0"/>
          <w:lang w:eastAsia="en-US"/>
        </w:rPr>
        <w:t xml:space="preserve">420 mg, moterims – 320 mg. </w:t>
      </w:r>
    </w:p>
    <w:p w14:paraId="51C60C1C" w14:textId="4E3C6811" w:rsidR="00A424AE" w:rsidRPr="00A412F6" w:rsidRDefault="00A22A3F" w:rsidP="00A424AE">
      <w:pPr>
        <w:pStyle w:val="ColorfulList-Accent11"/>
        <w:spacing w:line="240" w:lineRule="auto"/>
        <w:ind w:left="0"/>
        <w:jc w:val="both"/>
        <w:rPr>
          <w:rFonts w:ascii="Times New Roman" w:hAnsi="Times New Roman" w:cs="Batang"/>
          <w:b/>
          <w:bCs/>
          <w:kern w:val="0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</w:rPr>
        <w:br/>
      </w:r>
      <w:r w:rsidR="00B777FC">
        <w:rPr>
          <w:rFonts w:ascii="Times New Roman" w:hAnsi="Times New Roman" w:cs="Batang"/>
          <w:b/>
          <w:bCs/>
          <w:kern w:val="0"/>
          <w:lang w:eastAsia="en-US"/>
        </w:rPr>
        <w:t>T</w:t>
      </w:r>
      <w:r w:rsidR="00A412F6" w:rsidRPr="00A412F6">
        <w:rPr>
          <w:rFonts w:ascii="Times New Roman" w:hAnsi="Times New Roman" w:cs="Batang"/>
          <w:b/>
          <w:bCs/>
          <w:kern w:val="0"/>
          <w:lang w:eastAsia="en-US"/>
        </w:rPr>
        <w:t xml:space="preserve">aisyklės, kurių reikia laikytis </w:t>
      </w:r>
      <w:r w:rsidR="00FE5DA5">
        <w:rPr>
          <w:rFonts w:ascii="Times New Roman" w:hAnsi="Times New Roman" w:cs="Batang"/>
          <w:b/>
          <w:bCs/>
          <w:kern w:val="0"/>
          <w:lang w:eastAsia="en-US"/>
        </w:rPr>
        <w:t xml:space="preserve">vartojant </w:t>
      </w:r>
      <w:r w:rsidR="00A412F6" w:rsidRPr="00A412F6">
        <w:rPr>
          <w:rFonts w:ascii="Times New Roman" w:hAnsi="Times New Roman" w:cs="Batang"/>
          <w:b/>
          <w:bCs/>
          <w:kern w:val="0"/>
          <w:lang w:eastAsia="en-US"/>
        </w:rPr>
        <w:t>magnį</w:t>
      </w:r>
    </w:p>
    <w:p w14:paraId="35C3FFC0" w14:textId="386D7862" w:rsidR="00B83662" w:rsidRPr="00B83662" w:rsidRDefault="00B83662" w:rsidP="00A424AE">
      <w:pPr>
        <w:pStyle w:val="ColorfulList-Accent11"/>
        <w:spacing w:line="240" w:lineRule="auto"/>
        <w:ind w:left="0"/>
        <w:jc w:val="both"/>
        <w:rPr>
          <w:rFonts w:ascii="Times New Roman" w:hAnsi="Times New Roman" w:cs="Batang"/>
          <w:kern w:val="0"/>
          <w:lang w:eastAsia="en-US"/>
        </w:rPr>
      </w:pPr>
      <w:r w:rsidRPr="00B83662">
        <w:rPr>
          <w:rFonts w:ascii="Times New Roman" w:hAnsi="Times New Roman" w:cs="Batang"/>
          <w:kern w:val="0"/>
          <w:lang w:eastAsia="en-US"/>
        </w:rPr>
        <w:t>Vaistininkė teigia, kad vartojant magnio preparatus</w:t>
      </w:r>
      <w:r w:rsidR="00E06636">
        <w:rPr>
          <w:rFonts w:ascii="Times New Roman" w:hAnsi="Times New Roman" w:cs="Batang"/>
          <w:kern w:val="0"/>
          <w:lang w:eastAsia="en-US"/>
        </w:rPr>
        <w:t>,</w:t>
      </w:r>
      <w:r>
        <w:rPr>
          <w:rFonts w:ascii="Times New Roman" w:hAnsi="Times New Roman" w:cs="Batang"/>
          <w:kern w:val="0"/>
          <w:lang w:eastAsia="en-US"/>
        </w:rPr>
        <w:t xml:space="preserve"> reikia</w:t>
      </w:r>
      <w:r w:rsidRPr="00B83662">
        <w:rPr>
          <w:rFonts w:ascii="Times New Roman" w:hAnsi="Times New Roman" w:cs="Batang"/>
          <w:kern w:val="0"/>
          <w:lang w:eastAsia="en-US"/>
        </w:rPr>
        <w:t xml:space="preserve"> atkreipti dėmesį į </w:t>
      </w:r>
      <w:r w:rsidR="00B777FC" w:rsidRPr="00B777FC">
        <w:rPr>
          <w:rFonts w:ascii="Times New Roman" w:hAnsi="Times New Roman" w:cs="Batang"/>
          <w:kern w:val="0"/>
          <w:lang w:eastAsia="en-US"/>
        </w:rPr>
        <w:t>kelias taisykles</w:t>
      </w:r>
      <w:r w:rsidR="00B87643">
        <w:rPr>
          <w:rFonts w:ascii="Times New Roman" w:hAnsi="Times New Roman" w:cs="Batang"/>
          <w:kern w:val="0"/>
          <w:lang w:eastAsia="en-US"/>
        </w:rPr>
        <w:t>:</w:t>
      </w:r>
    </w:p>
    <w:p w14:paraId="2EA42FB7" w14:textId="5A151D04" w:rsidR="001C5C0C" w:rsidRPr="00B777FC" w:rsidRDefault="004642F7" w:rsidP="00B777FC">
      <w:pPr>
        <w:pStyle w:val="ColorfulList-Accent11"/>
        <w:numPr>
          <w:ilvl w:val="0"/>
          <w:numId w:val="5"/>
        </w:numPr>
        <w:spacing w:line="240" w:lineRule="auto"/>
        <w:jc w:val="both"/>
        <w:rPr>
          <w:rFonts w:ascii="Times New Roman" w:hAnsi="Times New Roman" w:cs="Batang"/>
          <w:lang w:val="en-US"/>
        </w:rPr>
      </w:pPr>
      <w:r w:rsidRPr="00B83662">
        <w:rPr>
          <w:rFonts w:ascii="Times New Roman" w:hAnsi="Times New Roman" w:cs="Batang"/>
          <w:kern w:val="0"/>
          <w:lang w:eastAsia="en-US"/>
        </w:rPr>
        <w:lastRenderedPageBreak/>
        <w:t xml:space="preserve">Svarbu ne tik </w:t>
      </w:r>
      <w:r w:rsidR="00B83662">
        <w:rPr>
          <w:rFonts w:ascii="Times New Roman" w:hAnsi="Times New Roman" w:cs="Batang"/>
          <w:kern w:val="0"/>
          <w:lang w:eastAsia="en-US"/>
        </w:rPr>
        <w:t xml:space="preserve">gauti reikiamą magnio paros dozę atsižvelgiant į situaciją, bet </w:t>
      </w:r>
      <w:r w:rsidR="00E06636">
        <w:rPr>
          <w:rFonts w:ascii="Times New Roman" w:hAnsi="Times New Roman" w:cs="Batang"/>
          <w:kern w:val="0"/>
          <w:lang w:eastAsia="en-US"/>
        </w:rPr>
        <w:t>nepersistengti</w:t>
      </w:r>
      <w:r w:rsidR="00B83662">
        <w:rPr>
          <w:rFonts w:ascii="Times New Roman" w:hAnsi="Times New Roman" w:cs="Batang"/>
          <w:kern w:val="0"/>
          <w:lang w:eastAsia="en-US"/>
        </w:rPr>
        <w:t>. V</w:t>
      </w:r>
      <w:r w:rsidR="00A424AE" w:rsidRPr="00B83662">
        <w:rPr>
          <w:rFonts w:ascii="Times New Roman" w:hAnsi="Times New Roman" w:cs="Batang"/>
          <w:kern w:val="0"/>
          <w:lang w:eastAsia="en-US"/>
        </w:rPr>
        <w:t>artojant per didelius magni</w:t>
      </w:r>
      <w:r w:rsidR="00377CA3">
        <w:rPr>
          <w:rFonts w:ascii="Times New Roman" w:hAnsi="Times New Roman" w:cs="Batang"/>
          <w:kern w:val="0"/>
          <w:lang w:eastAsia="en-US"/>
        </w:rPr>
        <w:t>o</w:t>
      </w:r>
      <w:r w:rsidR="00A424AE" w:rsidRPr="00B83662">
        <w:rPr>
          <w:rFonts w:ascii="Times New Roman" w:hAnsi="Times New Roman" w:cs="Batang"/>
          <w:kern w:val="0"/>
          <w:lang w:eastAsia="en-US"/>
        </w:rPr>
        <w:t xml:space="preserve"> kiekius, pavyzdžiui, po 1–2 gramus per parą, gali varginti viduriavimas</w:t>
      </w:r>
      <w:r w:rsidR="00387B8A" w:rsidRPr="00B83662">
        <w:rPr>
          <w:rFonts w:ascii="Times New Roman" w:hAnsi="Times New Roman" w:cs="Batang"/>
          <w:kern w:val="0"/>
          <w:lang w:eastAsia="en-US"/>
        </w:rPr>
        <w:t xml:space="preserve">, </w:t>
      </w:r>
      <w:r w:rsidR="00A424AE" w:rsidRPr="00B83662">
        <w:rPr>
          <w:rFonts w:ascii="Times New Roman" w:hAnsi="Times New Roman" w:cs="Batang"/>
          <w:kern w:val="0"/>
          <w:lang w:eastAsia="en-US"/>
        </w:rPr>
        <w:t xml:space="preserve">sutrikti inkstų funkcija ir padidėti kraujospūdis. </w:t>
      </w:r>
    </w:p>
    <w:p w14:paraId="183607C0" w14:textId="1B09EDF5" w:rsidR="00504360" w:rsidRDefault="001C5C0C" w:rsidP="00E15BFB">
      <w:pPr>
        <w:pStyle w:val="ColorfulList-Accent11"/>
        <w:numPr>
          <w:ilvl w:val="0"/>
          <w:numId w:val="5"/>
        </w:numPr>
        <w:spacing w:line="240" w:lineRule="auto"/>
        <w:jc w:val="both"/>
        <w:rPr>
          <w:rFonts w:ascii="Times New Roman" w:hAnsi="Times New Roman" w:cs="Batang"/>
        </w:rPr>
      </w:pPr>
      <w:r w:rsidRPr="001C5C0C">
        <w:rPr>
          <w:rFonts w:ascii="Times New Roman" w:hAnsi="Times New Roman" w:cs="Batang"/>
        </w:rPr>
        <w:t>Magnio nevartokite kartu su vitamin</w:t>
      </w:r>
      <w:r>
        <w:rPr>
          <w:rFonts w:ascii="Times New Roman" w:hAnsi="Times New Roman" w:cs="Batang"/>
        </w:rPr>
        <w:t>o</w:t>
      </w:r>
      <w:r w:rsidRPr="001C5C0C">
        <w:rPr>
          <w:rFonts w:ascii="Times New Roman" w:hAnsi="Times New Roman" w:cs="Batang"/>
        </w:rPr>
        <w:t xml:space="preserve"> C</w:t>
      </w:r>
      <w:r>
        <w:rPr>
          <w:rFonts w:ascii="Times New Roman" w:hAnsi="Times New Roman" w:cs="Batang"/>
        </w:rPr>
        <w:t xml:space="preserve"> preparatais</w:t>
      </w:r>
      <w:r w:rsidRPr="001C5C0C">
        <w:rPr>
          <w:rFonts w:ascii="Times New Roman" w:hAnsi="Times New Roman" w:cs="Batang"/>
        </w:rPr>
        <w:t xml:space="preserve"> ar multivitaminais, kurių sudėtyje yra šis vitaminas. </w:t>
      </w:r>
      <w:r>
        <w:rPr>
          <w:rFonts w:ascii="Times New Roman" w:hAnsi="Times New Roman" w:cs="Batang"/>
        </w:rPr>
        <w:t>Šių medžiagų sąveika – nesuderinama, todėl juos vartojant kartu prastėja įsisavinimas ir kuriamas teigiamas poveikis organizmui.</w:t>
      </w:r>
    </w:p>
    <w:p w14:paraId="78476D34" w14:textId="7A4D4605" w:rsidR="00311A3D" w:rsidRPr="00B777FC" w:rsidRDefault="00B777FC" w:rsidP="00B777FC">
      <w:pPr>
        <w:spacing w:line="240" w:lineRule="auto"/>
        <w:rPr>
          <w:rFonts w:ascii="Times New Roman" w:hAnsi="Times New Roman"/>
          <w:b/>
          <w:bCs/>
          <w:sz w:val="18"/>
          <w:szCs w:val="18"/>
        </w:rPr>
      </w:pPr>
      <w:r w:rsidRPr="00B777FC">
        <w:rPr>
          <w:rFonts w:ascii="Times New Roman" w:hAnsi="Times New Roman"/>
          <w:b/>
          <w:bCs/>
          <w:sz w:val="18"/>
          <w:szCs w:val="18"/>
        </w:rPr>
        <w:t>Daugiau informacijos:</w:t>
      </w:r>
      <w:r w:rsidRPr="00B777FC">
        <w:rPr>
          <w:rFonts w:ascii="Times New Roman" w:hAnsi="Times New Roman"/>
          <w:b/>
          <w:bCs/>
          <w:sz w:val="18"/>
          <w:szCs w:val="18"/>
        </w:rPr>
        <w:br/>
      </w:r>
      <w:r w:rsidRPr="00B777FC">
        <w:rPr>
          <w:rFonts w:ascii="Times New Roman" w:hAnsi="Times New Roman"/>
          <w:sz w:val="18"/>
          <w:szCs w:val="18"/>
        </w:rPr>
        <w:t xml:space="preserve">„Camelia“ komunikacijos projektų vadovė </w:t>
      </w:r>
      <w:r w:rsidRPr="00B777FC">
        <w:rPr>
          <w:rFonts w:ascii="Times New Roman" w:hAnsi="Times New Roman"/>
          <w:b/>
          <w:bCs/>
          <w:sz w:val="18"/>
          <w:szCs w:val="18"/>
        </w:rPr>
        <w:t>Žiedūnė Juškytė</w:t>
      </w:r>
      <w:r w:rsidRPr="00B777FC">
        <w:rPr>
          <w:rFonts w:ascii="Times New Roman" w:hAnsi="Times New Roman"/>
          <w:b/>
          <w:bCs/>
          <w:sz w:val="18"/>
          <w:szCs w:val="18"/>
        </w:rPr>
        <w:br/>
      </w:r>
      <w:r w:rsidRPr="00B777FC">
        <w:rPr>
          <w:rFonts w:ascii="Times New Roman" w:hAnsi="Times New Roman"/>
          <w:sz w:val="18"/>
          <w:szCs w:val="18"/>
        </w:rPr>
        <w:t xml:space="preserve">Tel. nr. +370 615 87 829 </w:t>
      </w:r>
      <w:r w:rsidRPr="00B777FC">
        <w:rPr>
          <w:rFonts w:ascii="Times New Roman" w:hAnsi="Times New Roman"/>
          <w:b/>
          <w:bCs/>
          <w:sz w:val="18"/>
          <w:szCs w:val="18"/>
        </w:rPr>
        <w:br/>
      </w:r>
      <w:r w:rsidRPr="00B777FC">
        <w:rPr>
          <w:rFonts w:ascii="Times New Roman" w:hAnsi="Times New Roman"/>
          <w:sz w:val="18"/>
          <w:szCs w:val="18"/>
        </w:rPr>
        <w:t xml:space="preserve">El. p. </w:t>
      </w:r>
      <w:hyperlink r:id="rId5" w:history="1">
        <w:r w:rsidRPr="00B777FC">
          <w:rPr>
            <w:rStyle w:val="Hipersaitas"/>
            <w:rFonts w:ascii="Times New Roman" w:hAnsi="Times New Roman"/>
            <w:sz w:val="18"/>
            <w:szCs w:val="18"/>
          </w:rPr>
          <w:t>ziedune.juskyte@camelia.lt</w:t>
        </w:r>
      </w:hyperlink>
      <w:r w:rsidRPr="00B777FC">
        <w:rPr>
          <w:rFonts w:ascii="Times New Roman" w:hAnsi="Times New Roman"/>
          <w:sz w:val="18"/>
          <w:szCs w:val="18"/>
        </w:rPr>
        <w:t xml:space="preserve"> </w:t>
      </w:r>
    </w:p>
    <w:sectPr w:rsidR="00311A3D" w:rsidRPr="00B777F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3083"/>
    <w:multiLevelType w:val="hybridMultilevel"/>
    <w:tmpl w:val="0D84CCA0"/>
    <w:lvl w:ilvl="0" w:tplc="BCE8B7E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Batang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B36DB"/>
    <w:multiLevelType w:val="hybridMultilevel"/>
    <w:tmpl w:val="2BBE9B3A"/>
    <w:lvl w:ilvl="0" w:tplc="C5ACF5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ED59D5"/>
    <w:multiLevelType w:val="hybridMultilevel"/>
    <w:tmpl w:val="DE5886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9D6DBC"/>
    <w:multiLevelType w:val="hybridMultilevel"/>
    <w:tmpl w:val="11BCDC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9E201D"/>
    <w:multiLevelType w:val="multilevel"/>
    <w:tmpl w:val="62DC14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850634210">
    <w:abstractNumId w:val="0"/>
  </w:num>
  <w:num w:numId="2" w16cid:durableId="567115573">
    <w:abstractNumId w:val="4"/>
  </w:num>
  <w:num w:numId="3" w16cid:durableId="2113473632">
    <w:abstractNumId w:val="3"/>
  </w:num>
  <w:num w:numId="4" w16cid:durableId="1477917498">
    <w:abstractNumId w:val="2"/>
  </w:num>
  <w:num w:numId="5" w16cid:durableId="395134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wsDC0MLYwMzIzMzZS0lEKTi0uzszPAykwqQUAPyPWeiwAAAA="/>
  </w:docVars>
  <w:rsids>
    <w:rsidRoot w:val="003406DD"/>
    <w:rsid w:val="00004128"/>
    <w:rsid w:val="00014E5A"/>
    <w:rsid w:val="00056F95"/>
    <w:rsid w:val="0006589C"/>
    <w:rsid w:val="000950D7"/>
    <w:rsid w:val="000A1BAF"/>
    <w:rsid w:val="000E01EF"/>
    <w:rsid w:val="000E6129"/>
    <w:rsid w:val="000F4C61"/>
    <w:rsid w:val="00113F51"/>
    <w:rsid w:val="001356E8"/>
    <w:rsid w:val="001A45D4"/>
    <w:rsid w:val="001C5C0C"/>
    <w:rsid w:val="001E583E"/>
    <w:rsid w:val="0022506C"/>
    <w:rsid w:val="002331A8"/>
    <w:rsid w:val="00266E8B"/>
    <w:rsid w:val="002D798C"/>
    <w:rsid w:val="002E5814"/>
    <w:rsid w:val="002E6D81"/>
    <w:rsid w:val="002F03A5"/>
    <w:rsid w:val="002F5C85"/>
    <w:rsid w:val="00302EED"/>
    <w:rsid w:val="00311A3D"/>
    <w:rsid w:val="00312D55"/>
    <w:rsid w:val="00322743"/>
    <w:rsid w:val="003245F6"/>
    <w:rsid w:val="003406DD"/>
    <w:rsid w:val="0034755A"/>
    <w:rsid w:val="00351268"/>
    <w:rsid w:val="0036479E"/>
    <w:rsid w:val="00377CA3"/>
    <w:rsid w:val="00386117"/>
    <w:rsid w:val="00387B8A"/>
    <w:rsid w:val="00394F75"/>
    <w:rsid w:val="003B369D"/>
    <w:rsid w:val="00436AB4"/>
    <w:rsid w:val="004642F7"/>
    <w:rsid w:val="004C603D"/>
    <w:rsid w:val="005028C1"/>
    <w:rsid w:val="00504360"/>
    <w:rsid w:val="0051247B"/>
    <w:rsid w:val="005218F7"/>
    <w:rsid w:val="005573C1"/>
    <w:rsid w:val="00562BE2"/>
    <w:rsid w:val="005825E1"/>
    <w:rsid w:val="00625129"/>
    <w:rsid w:val="006607B3"/>
    <w:rsid w:val="006A6F51"/>
    <w:rsid w:val="006D679F"/>
    <w:rsid w:val="006F2328"/>
    <w:rsid w:val="006F60F1"/>
    <w:rsid w:val="006F6903"/>
    <w:rsid w:val="00721676"/>
    <w:rsid w:val="00733D2D"/>
    <w:rsid w:val="007820AA"/>
    <w:rsid w:val="007C17B9"/>
    <w:rsid w:val="007D1F46"/>
    <w:rsid w:val="007F4F4E"/>
    <w:rsid w:val="00804D03"/>
    <w:rsid w:val="00816D6E"/>
    <w:rsid w:val="0088297D"/>
    <w:rsid w:val="008B33E3"/>
    <w:rsid w:val="008C5655"/>
    <w:rsid w:val="00906ABF"/>
    <w:rsid w:val="00907231"/>
    <w:rsid w:val="00912AC3"/>
    <w:rsid w:val="0092424F"/>
    <w:rsid w:val="009C0D03"/>
    <w:rsid w:val="009D03E7"/>
    <w:rsid w:val="009F73F9"/>
    <w:rsid w:val="00A0102A"/>
    <w:rsid w:val="00A22A3F"/>
    <w:rsid w:val="00A30160"/>
    <w:rsid w:val="00A412F6"/>
    <w:rsid w:val="00A424AE"/>
    <w:rsid w:val="00A9092E"/>
    <w:rsid w:val="00A95DBC"/>
    <w:rsid w:val="00AA0FFF"/>
    <w:rsid w:val="00AC4D5B"/>
    <w:rsid w:val="00AE1510"/>
    <w:rsid w:val="00B05C7F"/>
    <w:rsid w:val="00B31DE2"/>
    <w:rsid w:val="00B777FC"/>
    <w:rsid w:val="00B83662"/>
    <w:rsid w:val="00B87643"/>
    <w:rsid w:val="00BA1276"/>
    <w:rsid w:val="00BF56B2"/>
    <w:rsid w:val="00C161A4"/>
    <w:rsid w:val="00C2252D"/>
    <w:rsid w:val="00C648F0"/>
    <w:rsid w:val="00C661BC"/>
    <w:rsid w:val="00C749DE"/>
    <w:rsid w:val="00C77A63"/>
    <w:rsid w:val="00C80EE6"/>
    <w:rsid w:val="00CF5001"/>
    <w:rsid w:val="00D2078E"/>
    <w:rsid w:val="00D47C1E"/>
    <w:rsid w:val="00DB754D"/>
    <w:rsid w:val="00DC63DF"/>
    <w:rsid w:val="00E06636"/>
    <w:rsid w:val="00E12788"/>
    <w:rsid w:val="00E15BFB"/>
    <w:rsid w:val="00E36E5D"/>
    <w:rsid w:val="00E42B1C"/>
    <w:rsid w:val="00E47CAD"/>
    <w:rsid w:val="00E53AD5"/>
    <w:rsid w:val="00E5508F"/>
    <w:rsid w:val="00E56A58"/>
    <w:rsid w:val="00EC0631"/>
    <w:rsid w:val="00ED4072"/>
    <w:rsid w:val="00ED498F"/>
    <w:rsid w:val="00F32CBF"/>
    <w:rsid w:val="00F46B7F"/>
    <w:rsid w:val="00F834B6"/>
    <w:rsid w:val="00F95EED"/>
    <w:rsid w:val="00FD06EC"/>
    <w:rsid w:val="00FE5DA5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AA612"/>
  <w15:chartTrackingRefBased/>
  <w15:docId w15:val="{7FA5B7EA-113D-4B76-8573-122F7DB6B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0436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ColorfulList-Accent11">
    <w:name w:val="Colorful List - Accent 11"/>
    <w:basedOn w:val="prastasis"/>
    <w:rsid w:val="00504360"/>
    <w:pPr>
      <w:suppressAutoHyphens/>
      <w:autoSpaceDN w:val="0"/>
      <w:spacing w:after="160" w:line="254" w:lineRule="auto"/>
      <w:ind w:left="720"/>
    </w:pPr>
    <w:rPr>
      <w:kern w:val="3"/>
      <w:lang w:eastAsia="zh-CN"/>
    </w:rPr>
  </w:style>
  <w:style w:type="paragraph" w:styleId="Sraopastraipa">
    <w:name w:val="List Paragraph"/>
    <w:basedOn w:val="prastasis"/>
    <w:uiPriority w:val="34"/>
    <w:qFormat/>
    <w:rsid w:val="00A95DBC"/>
    <w:pPr>
      <w:suppressAutoHyphens/>
      <w:spacing w:after="160"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Emfaz">
    <w:name w:val="Emphasis"/>
    <w:basedOn w:val="Numatytasispastraiposriftas"/>
    <w:uiPriority w:val="20"/>
    <w:qFormat/>
    <w:rsid w:val="009C0D03"/>
    <w:rPr>
      <w:i/>
      <w:iCs/>
    </w:rPr>
  </w:style>
  <w:style w:type="character" w:styleId="Hipersaitas">
    <w:name w:val="Hyperlink"/>
    <w:basedOn w:val="Numatytasispastraiposriftas"/>
    <w:uiPriority w:val="99"/>
    <w:unhideWhenUsed/>
    <w:rsid w:val="00266E8B"/>
    <w:rPr>
      <w:color w:val="0000FF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F56B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F56B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F56B2"/>
    <w:rPr>
      <w:rFonts w:ascii="Calibri" w:eastAsia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F56B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F56B2"/>
    <w:rPr>
      <w:rFonts w:ascii="Calibri" w:eastAsia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BF56B2"/>
    <w:pPr>
      <w:spacing w:after="0" w:line="240" w:lineRule="auto"/>
    </w:pPr>
    <w:rPr>
      <w:rFonts w:ascii="Calibri" w:eastAsia="Calibri" w:hAnsi="Calibri" w:cs="Times New Roman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D798C"/>
    <w:rPr>
      <w:color w:val="605E5C"/>
      <w:shd w:val="clear" w:color="auto" w:fill="E1DFDD"/>
    </w:rPr>
  </w:style>
  <w:style w:type="paragraph" w:customStyle="1" w:styleId="standard">
    <w:name w:val="standard"/>
    <w:basedOn w:val="prastasis"/>
    <w:rsid w:val="00E15B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rsid w:val="00436AB4"/>
    <w:pPr>
      <w:suppressAutoHyphens/>
      <w:spacing w:after="140"/>
    </w:pPr>
    <w:rPr>
      <w:rFonts w:asciiTheme="minorHAnsi" w:eastAsiaTheme="minorHAnsi" w:hAnsiTheme="minorHAnsi" w:cstheme="minorBidi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436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6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iedune.juskyte@camelia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2738</Words>
  <Characters>1561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</dc:creator>
  <cp:keywords/>
  <dc:description/>
  <cp:lastModifiedBy>Žiedūnė Juškytė</cp:lastModifiedBy>
  <cp:revision>7</cp:revision>
  <dcterms:created xsi:type="dcterms:W3CDTF">2022-05-23T07:24:00Z</dcterms:created>
  <dcterms:modified xsi:type="dcterms:W3CDTF">2022-05-26T11:38:00Z</dcterms:modified>
</cp:coreProperties>
</file>