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92B756" w14:textId="77777777" w:rsidR="0008512E" w:rsidRPr="008F64B4" w:rsidRDefault="00397442">
      <w:pPr>
        <w:pStyle w:val="NoSpacing"/>
        <w:rPr>
          <w:rFonts w:asciiTheme="minorHAnsi" w:hAnsiTheme="minorHAnsi" w:cstheme="minorHAnsi"/>
        </w:rPr>
      </w:pPr>
      <w:r w:rsidRPr="00D27EF7">
        <w:rPr>
          <w:rFonts w:asciiTheme="minorHAnsi" w:hAnsiTheme="minorHAnsi" w:cstheme="minorHAnsi"/>
          <w:noProof/>
        </w:rPr>
        <w:drawing>
          <wp:inline distT="0" distB="7620" distL="0" distR="0" wp14:anchorId="1E5ED60B" wp14:editId="37461A78">
            <wp:extent cx="695325" cy="469265"/>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
                    <pic:cNvPicPr>
                      <a:picLocks noChangeAspect="1" noChangeArrowheads="1"/>
                    </pic:cNvPicPr>
                  </pic:nvPicPr>
                  <pic:blipFill>
                    <a:blip r:embed="rId9"/>
                    <a:stretch>
                      <a:fillRect/>
                    </a:stretch>
                  </pic:blipFill>
                  <pic:spPr bwMode="auto">
                    <a:xfrm>
                      <a:off x="0" y="0"/>
                      <a:ext cx="695325" cy="469265"/>
                    </a:xfrm>
                    <a:prstGeom prst="rect">
                      <a:avLst/>
                    </a:prstGeom>
                  </pic:spPr>
                </pic:pic>
              </a:graphicData>
            </a:graphic>
          </wp:inline>
        </w:drawing>
      </w:r>
      <w:r w:rsidRPr="008F64B4">
        <w:rPr>
          <w:rFonts w:asciiTheme="minorHAnsi" w:hAnsiTheme="minorHAnsi" w:cstheme="minorHAnsi"/>
          <w:lang w:eastAsia="lt-LT"/>
        </w:rPr>
        <w:t xml:space="preserve">                                                                                                               </w:t>
      </w:r>
    </w:p>
    <w:p w14:paraId="0E4F58D5" w14:textId="2FA393B9" w:rsidR="004B388A" w:rsidRPr="008F64B4" w:rsidRDefault="004B388A" w:rsidP="004B388A">
      <w:pPr>
        <w:spacing w:line="240" w:lineRule="auto"/>
        <w:ind w:left="5184" w:firstLine="1296"/>
        <w:rPr>
          <w:rFonts w:asciiTheme="minorHAnsi" w:eastAsiaTheme="minorHAnsi" w:hAnsiTheme="minorHAnsi" w:cstheme="minorHAnsi"/>
          <w:i/>
        </w:rPr>
      </w:pPr>
      <w:r w:rsidRPr="008F64B4">
        <w:rPr>
          <w:rFonts w:asciiTheme="minorHAnsi" w:eastAsiaTheme="minorHAnsi" w:hAnsiTheme="minorHAnsi" w:cstheme="minorHAnsi"/>
          <w:i/>
        </w:rPr>
        <w:t xml:space="preserve">  Pranešimas žiniasklaidai</w:t>
      </w:r>
    </w:p>
    <w:p w14:paraId="150FA428" w14:textId="0CA1C5D0" w:rsidR="004B388A" w:rsidRPr="00560B49" w:rsidRDefault="004B388A" w:rsidP="004B388A">
      <w:pPr>
        <w:pStyle w:val="ListParagraph"/>
        <w:suppressAutoHyphens w:val="0"/>
        <w:spacing w:after="0" w:line="240" w:lineRule="auto"/>
        <w:ind w:left="7752"/>
        <w:rPr>
          <w:rFonts w:asciiTheme="minorHAnsi" w:eastAsiaTheme="minorHAnsi" w:hAnsiTheme="minorHAnsi" w:cstheme="minorHAnsi"/>
          <w:i/>
          <w:sz w:val="24"/>
          <w:szCs w:val="24"/>
        </w:rPr>
      </w:pPr>
      <w:r w:rsidRPr="008F64B4">
        <w:rPr>
          <w:rFonts w:asciiTheme="minorHAnsi" w:eastAsiaTheme="minorHAnsi" w:hAnsiTheme="minorHAnsi" w:cstheme="minorHAnsi"/>
          <w:i/>
          <w:sz w:val="24"/>
          <w:szCs w:val="24"/>
        </w:rPr>
        <w:t>202</w:t>
      </w:r>
      <w:r w:rsidR="001127F7" w:rsidRPr="008F64B4">
        <w:rPr>
          <w:rFonts w:asciiTheme="minorHAnsi" w:eastAsiaTheme="minorHAnsi" w:hAnsiTheme="minorHAnsi" w:cstheme="minorHAnsi"/>
          <w:i/>
          <w:sz w:val="24"/>
          <w:szCs w:val="24"/>
        </w:rPr>
        <w:t>2</w:t>
      </w:r>
      <w:r w:rsidRPr="008F64B4">
        <w:rPr>
          <w:rFonts w:asciiTheme="minorHAnsi" w:eastAsiaTheme="minorHAnsi" w:hAnsiTheme="minorHAnsi" w:cstheme="minorHAnsi"/>
          <w:i/>
          <w:sz w:val="24"/>
          <w:szCs w:val="24"/>
        </w:rPr>
        <w:t xml:space="preserve"> 0</w:t>
      </w:r>
      <w:r w:rsidR="00345280">
        <w:rPr>
          <w:rFonts w:asciiTheme="minorHAnsi" w:eastAsiaTheme="minorHAnsi" w:hAnsiTheme="minorHAnsi" w:cstheme="minorHAnsi"/>
          <w:i/>
          <w:sz w:val="24"/>
          <w:szCs w:val="24"/>
        </w:rPr>
        <w:t>9</w:t>
      </w:r>
      <w:r w:rsidRPr="008F64B4">
        <w:rPr>
          <w:rFonts w:asciiTheme="minorHAnsi" w:eastAsiaTheme="minorHAnsi" w:hAnsiTheme="minorHAnsi" w:cstheme="minorHAnsi"/>
          <w:i/>
          <w:sz w:val="24"/>
          <w:szCs w:val="24"/>
        </w:rPr>
        <w:t xml:space="preserve"> </w:t>
      </w:r>
      <w:r w:rsidR="00345280" w:rsidRPr="00950E7A">
        <w:rPr>
          <w:rFonts w:asciiTheme="minorHAnsi" w:eastAsiaTheme="minorHAnsi" w:hAnsiTheme="minorHAnsi" w:cstheme="minorHAnsi"/>
          <w:i/>
          <w:sz w:val="24"/>
          <w:szCs w:val="24"/>
        </w:rPr>
        <w:t>2</w:t>
      </w:r>
      <w:r w:rsidR="00560B49" w:rsidRPr="00950E7A">
        <w:rPr>
          <w:rFonts w:asciiTheme="minorHAnsi" w:eastAsiaTheme="minorHAnsi" w:hAnsiTheme="minorHAnsi" w:cstheme="minorHAnsi"/>
          <w:i/>
          <w:sz w:val="24"/>
          <w:szCs w:val="24"/>
        </w:rPr>
        <w:t>9</w:t>
      </w:r>
    </w:p>
    <w:p w14:paraId="089036E3" w14:textId="77777777" w:rsidR="0008512E" w:rsidRPr="008F64B4" w:rsidRDefault="0008512E">
      <w:pPr>
        <w:pStyle w:val="NoSpacing"/>
        <w:rPr>
          <w:rFonts w:asciiTheme="minorHAnsi" w:hAnsiTheme="minorHAnsi" w:cstheme="minorHAnsi"/>
        </w:rPr>
      </w:pPr>
    </w:p>
    <w:p w14:paraId="1F96515F" w14:textId="77777777" w:rsidR="0008512E" w:rsidRPr="008F64B4" w:rsidRDefault="0008512E">
      <w:pPr>
        <w:pStyle w:val="NoSpacing"/>
        <w:rPr>
          <w:rFonts w:asciiTheme="minorHAnsi" w:hAnsiTheme="minorHAnsi" w:cstheme="minorHAnsi"/>
        </w:rPr>
      </w:pPr>
    </w:p>
    <w:p w14:paraId="534CE750" w14:textId="39337BA7" w:rsidR="005F284F" w:rsidRPr="002922EF" w:rsidRDefault="00345280" w:rsidP="002922EF">
      <w:pPr>
        <w:jc w:val="center"/>
        <w:rPr>
          <w:rFonts w:asciiTheme="minorHAnsi" w:hAnsiTheme="minorHAnsi" w:cstheme="minorHAnsi"/>
          <w:b/>
          <w:bCs/>
          <w:sz w:val="28"/>
          <w:szCs w:val="28"/>
        </w:rPr>
      </w:pPr>
      <w:r w:rsidRPr="002922EF">
        <w:rPr>
          <w:rFonts w:asciiTheme="minorHAnsi" w:hAnsiTheme="minorHAnsi" w:cstheme="minorHAnsi"/>
          <w:b/>
          <w:bCs/>
          <w:sz w:val="28"/>
          <w:szCs w:val="28"/>
        </w:rPr>
        <w:t>MERKO baigė statyti projekto „Vilnelės skverai“ pirmo etapo namus</w:t>
      </w:r>
    </w:p>
    <w:p w14:paraId="6E379EF0" w14:textId="204B3DC8" w:rsidR="002922EF" w:rsidRPr="00972E75" w:rsidRDefault="00933F5B" w:rsidP="002922EF">
      <w:pPr>
        <w:spacing w:before="100" w:beforeAutospacing="1" w:after="100" w:afterAutospacing="1"/>
        <w:rPr>
          <w:rFonts w:asciiTheme="minorHAnsi" w:hAnsiTheme="minorHAnsi" w:cstheme="minorHAnsi"/>
          <w:b/>
          <w:bCs/>
          <w:color w:val="000000" w:themeColor="text1"/>
        </w:rPr>
      </w:pPr>
      <w:r>
        <w:rPr>
          <w:rFonts w:asciiTheme="minorHAnsi" w:hAnsiTheme="minorHAnsi" w:cstheme="minorHAnsi"/>
          <w:b/>
          <w:bCs/>
          <w:color w:val="000000" w:themeColor="text1"/>
        </w:rPr>
        <w:t>UAB Merko statyba baigė statyti projekto „Vilnelės skverai“ pirmo etapo namus. Manufaktūrų gatvėje naujakuri</w:t>
      </w:r>
      <w:r w:rsidR="00266893">
        <w:rPr>
          <w:rFonts w:asciiTheme="minorHAnsi" w:hAnsiTheme="minorHAnsi" w:cstheme="minorHAnsi"/>
          <w:b/>
          <w:bCs/>
          <w:color w:val="000000" w:themeColor="text1"/>
        </w:rPr>
        <w:t>ai jau kuriasi</w:t>
      </w:r>
      <w:r>
        <w:rPr>
          <w:rFonts w:asciiTheme="minorHAnsi" w:hAnsiTheme="minorHAnsi" w:cstheme="minorHAnsi"/>
          <w:b/>
          <w:bCs/>
          <w:color w:val="000000" w:themeColor="text1"/>
        </w:rPr>
        <w:t xml:space="preserve"> šeši</w:t>
      </w:r>
      <w:r w:rsidR="00266893">
        <w:rPr>
          <w:rFonts w:asciiTheme="minorHAnsi" w:hAnsiTheme="minorHAnsi" w:cstheme="minorHAnsi"/>
          <w:b/>
          <w:bCs/>
          <w:color w:val="000000" w:themeColor="text1"/>
        </w:rPr>
        <w:t>uose</w:t>
      </w:r>
      <w:r>
        <w:rPr>
          <w:rFonts w:asciiTheme="minorHAnsi" w:hAnsiTheme="minorHAnsi" w:cstheme="minorHAnsi"/>
          <w:b/>
          <w:bCs/>
          <w:color w:val="000000" w:themeColor="text1"/>
        </w:rPr>
        <w:t xml:space="preserve"> gyvenam</w:t>
      </w:r>
      <w:r w:rsidR="00266893">
        <w:rPr>
          <w:rFonts w:asciiTheme="minorHAnsi" w:hAnsiTheme="minorHAnsi" w:cstheme="minorHAnsi"/>
          <w:b/>
          <w:bCs/>
          <w:color w:val="000000" w:themeColor="text1"/>
        </w:rPr>
        <w:t>uosiuose</w:t>
      </w:r>
      <w:r>
        <w:rPr>
          <w:rFonts w:asciiTheme="minorHAnsi" w:hAnsiTheme="minorHAnsi" w:cstheme="minorHAnsi"/>
          <w:b/>
          <w:bCs/>
          <w:color w:val="000000" w:themeColor="text1"/>
        </w:rPr>
        <w:t xml:space="preserve"> </w:t>
      </w:r>
      <w:r w:rsidR="0046438E">
        <w:rPr>
          <w:rFonts w:asciiTheme="minorHAnsi" w:hAnsiTheme="minorHAnsi" w:cstheme="minorHAnsi"/>
          <w:b/>
          <w:bCs/>
          <w:color w:val="000000" w:themeColor="text1"/>
        </w:rPr>
        <w:t>nam</w:t>
      </w:r>
      <w:bookmarkStart w:id="0" w:name="_GoBack"/>
      <w:bookmarkEnd w:id="0"/>
      <w:r w:rsidR="00266893">
        <w:rPr>
          <w:rFonts w:asciiTheme="minorHAnsi" w:hAnsiTheme="minorHAnsi" w:cstheme="minorHAnsi"/>
          <w:b/>
          <w:bCs/>
          <w:color w:val="000000" w:themeColor="text1"/>
        </w:rPr>
        <w:t>uose</w:t>
      </w:r>
      <w:r>
        <w:rPr>
          <w:rFonts w:asciiTheme="minorHAnsi" w:hAnsiTheme="minorHAnsi" w:cstheme="minorHAnsi"/>
          <w:b/>
          <w:bCs/>
          <w:color w:val="000000" w:themeColor="text1"/>
        </w:rPr>
        <w:t>.</w:t>
      </w:r>
    </w:p>
    <w:p w14:paraId="7B3E2C1E" w14:textId="371BC425" w:rsidR="00FA5B84" w:rsidRDefault="00D43E8E" w:rsidP="00FA5B84">
      <w:pPr>
        <w:spacing w:before="100" w:beforeAutospacing="1" w:after="100" w:afterAutospacing="1"/>
        <w:rPr>
          <w:rFonts w:asciiTheme="minorHAnsi" w:hAnsiTheme="minorHAnsi" w:cstheme="minorHAnsi"/>
          <w:color w:val="000000" w:themeColor="text1"/>
        </w:rPr>
      </w:pPr>
      <w:r>
        <w:rPr>
          <w:rFonts w:asciiTheme="minorHAnsi" w:hAnsiTheme="minorHAnsi" w:cstheme="minorHAnsi"/>
          <w:color w:val="000000" w:themeColor="text1"/>
        </w:rPr>
        <w:t xml:space="preserve">Manufaktūrų ir </w:t>
      </w:r>
      <w:proofErr w:type="spellStart"/>
      <w:r>
        <w:rPr>
          <w:rFonts w:asciiTheme="minorHAnsi" w:hAnsiTheme="minorHAnsi" w:cstheme="minorHAnsi"/>
          <w:color w:val="000000" w:themeColor="text1"/>
        </w:rPr>
        <w:t>Kaukysos</w:t>
      </w:r>
      <w:proofErr w:type="spellEnd"/>
      <w:r>
        <w:rPr>
          <w:rFonts w:asciiTheme="minorHAnsi" w:hAnsiTheme="minorHAnsi" w:cstheme="minorHAnsi"/>
          <w:color w:val="000000" w:themeColor="text1"/>
        </w:rPr>
        <w:t xml:space="preserve"> gatvių sankryžoje iškilę namai buriasi aplink vieną erdvų kiemą. Ši bendra erdvė – skveras – ir nulėmė viso kvartalo pavadinimą. Namuose </w:t>
      </w:r>
      <w:r w:rsidRPr="00A76F6F">
        <w:rPr>
          <w:rFonts w:asciiTheme="minorHAnsi" w:hAnsiTheme="minorHAnsi" w:cstheme="minorHAnsi"/>
          <w:color w:val="000000" w:themeColor="text1"/>
        </w:rPr>
        <w:t>jau kur</w:t>
      </w:r>
      <w:r w:rsidR="00F21357" w:rsidRPr="00A76F6F">
        <w:rPr>
          <w:rFonts w:asciiTheme="minorHAnsi" w:hAnsiTheme="minorHAnsi" w:cstheme="minorHAnsi"/>
          <w:color w:val="000000" w:themeColor="text1"/>
        </w:rPr>
        <w:t>iasi</w:t>
      </w:r>
      <w:r w:rsidRPr="00A76F6F">
        <w:rPr>
          <w:rFonts w:asciiTheme="minorHAnsi" w:hAnsiTheme="minorHAnsi" w:cstheme="minorHAnsi"/>
          <w:color w:val="000000" w:themeColor="text1"/>
        </w:rPr>
        <w:t xml:space="preserve"> </w:t>
      </w:r>
      <w:r>
        <w:rPr>
          <w:rFonts w:asciiTheme="minorHAnsi" w:hAnsiTheme="minorHAnsi" w:cstheme="minorHAnsi"/>
          <w:color w:val="000000" w:themeColor="text1"/>
        </w:rPr>
        <w:t>gyventojai – visi statybos darbai baigti,</w:t>
      </w:r>
      <w:r w:rsidR="00B40259">
        <w:rPr>
          <w:rFonts w:asciiTheme="minorHAnsi" w:hAnsiTheme="minorHAnsi" w:cstheme="minorHAnsi"/>
          <w:color w:val="000000" w:themeColor="text1"/>
        </w:rPr>
        <w:t xml:space="preserve"> bendrame kieme žaliuoja augalai, įrengtos žaidim</w:t>
      </w:r>
      <w:r w:rsidR="00E81DC1">
        <w:rPr>
          <w:rFonts w:asciiTheme="minorHAnsi" w:hAnsiTheme="minorHAnsi" w:cstheme="minorHAnsi"/>
          <w:color w:val="000000" w:themeColor="text1"/>
        </w:rPr>
        <w:t>ų</w:t>
      </w:r>
      <w:r w:rsidR="00B40259">
        <w:rPr>
          <w:rFonts w:asciiTheme="minorHAnsi" w:hAnsiTheme="minorHAnsi" w:cstheme="minorHAnsi"/>
          <w:color w:val="000000" w:themeColor="text1"/>
        </w:rPr>
        <w:t xml:space="preserve"> aikštelės mažiesiems gyventojams ir poilsio vietos vyresniems</w:t>
      </w:r>
      <w:r>
        <w:rPr>
          <w:rFonts w:asciiTheme="minorHAnsi" w:hAnsiTheme="minorHAnsi" w:cstheme="minorHAnsi"/>
          <w:color w:val="000000" w:themeColor="text1"/>
        </w:rPr>
        <w:t>.</w:t>
      </w:r>
      <w:r w:rsidR="00A76F6F" w:rsidRPr="00A76F6F">
        <w:rPr>
          <w:rFonts w:asciiTheme="minorHAnsi" w:hAnsiTheme="minorHAnsi" w:cstheme="minorHAnsi"/>
          <w:color w:val="000000" w:themeColor="text1"/>
        </w:rPr>
        <w:t xml:space="preserve"> </w:t>
      </w:r>
      <w:r w:rsidR="00A76F6F">
        <w:rPr>
          <w:rFonts w:asciiTheme="minorHAnsi" w:hAnsiTheme="minorHAnsi" w:cstheme="minorHAnsi"/>
          <w:color w:val="000000" w:themeColor="text1"/>
        </w:rPr>
        <w:t xml:space="preserve">Baigtuose statyti </w:t>
      </w:r>
      <w:r w:rsidR="00950E7A">
        <w:rPr>
          <w:rFonts w:asciiTheme="minorHAnsi" w:hAnsiTheme="minorHAnsi" w:cstheme="minorHAnsi"/>
          <w:color w:val="000000" w:themeColor="text1"/>
        </w:rPr>
        <w:t xml:space="preserve">daugiabučiuose </w:t>
      </w:r>
      <w:r w:rsidR="00A76F6F">
        <w:rPr>
          <w:rFonts w:asciiTheme="minorHAnsi" w:hAnsiTheme="minorHAnsi" w:cstheme="minorHAnsi"/>
          <w:color w:val="000000" w:themeColor="text1"/>
        </w:rPr>
        <w:t>parduoti praktiškai visi butai.</w:t>
      </w:r>
    </w:p>
    <w:p w14:paraId="0DEB3ED1" w14:textId="14A35F13" w:rsidR="00721CCB" w:rsidRPr="004C15FC" w:rsidRDefault="00721CCB" w:rsidP="00FA5B84">
      <w:pPr>
        <w:spacing w:before="100" w:beforeAutospacing="1" w:after="100" w:afterAutospacing="1"/>
        <w:rPr>
          <w:rFonts w:asciiTheme="minorHAnsi" w:hAnsiTheme="minorHAnsi" w:cstheme="minorHAnsi"/>
          <w:b/>
          <w:color w:val="000000" w:themeColor="text1"/>
        </w:rPr>
      </w:pPr>
      <w:r w:rsidRPr="004C15FC">
        <w:rPr>
          <w:rFonts w:asciiTheme="minorHAnsi" w:hAnsiTheme="minorHAnsi" w:cstheme="minorHAnsi"/>
          <w:b/>
          <w:color w:val="000000" w:themeColor="text1"/>
        </w:rPr>
        <w:t>Statybos darbai bai</w:t>
      </w:r>
      <w:r w:rsidR="004C15FC" w:rsidRPr="004C15FC">
        <w:rPr>
          <w:rFonts w:asciiTheme="minorHAnsi" w:hAnsiTheme="minorHAnsi" w:cstheme="minorHAnsi"/>
          <w:b/>
          <w:color w:val="000000" w:themeColor="text1"/>
        </w:rPr>
        <w:t xml:space="preserve">gti suplanuotu laiku </w:t>
      </w:r>
    </w:p>
    <w:p w14:paraId="508ECFDF" w14:textId="249A6726" w:rsidR="001F6980" w:rsidRPr="00FA5B84" w:rsidRDefault="001F6980" w:rsidP="001F6980">
      <w:pPr>
        <w:spacing w:before="100" w:beforeAutospacing="1" w:after="100" w:afterAutospacing="1"/>
        <w:rPr>
          <w:rFonts w:asciiTheme="minorHAnsi" w:hAnsiTheme="minorHAnsi" w:cstheme="minorHAnsi"/>
          <w:color w:val="000000" w:themeColor="text1"/>
        </w:rPr>
      </w:pPr>
      <w:r>
        <w:rPr>
          <w:rFonts w:asciiTheme="minorHAnsi" w:hAnsiTheme="minorHAnsi" w:cstheme="minorHAnsi"/>
          <w:color w:val="000000" w:themeColor="text1"/>
        </w:rPr>
        <w:t xml:space="preserve">„Vilnelės skverai“ – tai naujas MERKO projektas, kurio namų statybas pradėjome 2020 metais. Nepaisant pandemijos, karantino, Rusijos pradėto karo </w:t>
      </w:r>
      <w:r w:rsidR="004C15FC">
        <w:rPr>
          <w:rFonts w:asciiTheme="minorHAnsi" w:hAnsiTheme="minorHAnsi" w:cstheme="minorHAnsi"/>
          <w:color w:val="000000" w:themeColor="text1"/>
        </w:rPr>
        <w:t xml:space="preserve">Ukrainoje, </w:t>
      </w:r>
      <w:r>
        <w:rPr>
          <w:rFonts w:asciiTheme="minorHAnsi" w:hAnsiTheme="minorHAnsi" w:cstheme="minorHAnsi"/>
          <w:color w:val="000000" w:themeColor="text1"/>
        </w:rPr>
        <w:t xml:space="preserve">statybos darbus baigėme laiku, </w:t>
      </w:r>
      <w:r w:rsidR="00EA3EB4" w:rsidRPr="00950E7A">
        <w:rPr>
          <w:rFonts w:asciiTheme="minorHAnsi" w:hAnsiTheme="minorHAnsi" w:cstheme="minorHAnsi"/>
          <w:color w:val="000000" w:themeColor="text1"/>
        </w:rPr>
        <w:t>įvykdėme</w:t>
      </w:r>
      <w:r w:rsidR="0099313A" w:rsidRPr="00950E7A">
        <w:rPr>
          <w:rFonts w:asciiTheme="minorHAnsi" w:hAnsiTheme="minorHAnsi" w:cstheme="minorHAnsi"/>
          <w:color w:val="000000" w:themeColor="text1"/>
        </w:rPr>
        <w:t xml:space="preserve"> visus</w:t>
      </w:r>
      <w:r w:rsidRPr="00950E7A">
        <w:rPr>
          <w:rFonts w:asciiTheme="minorHAnsi" w:hAnsiTheme="minorHAnsi" w:cstheme="minorHAnsi"/>
          <w:color w:val="000000" w:themeColor="text1"/>
        </w:rPr>
        <w:t xml:space="preserve"> </w:t>
      </w:r>
      <w:r w:rsidR="00777A5B" w:rsidRPr="00950E7A">
        <w:rPr>
          <w:rFonts w:asciiTheme="minorHAnsi" w:hAnsiTheme="minorHAnsi" w:cstheme="minorHAnsi"/>
          <w:color w:val="000000" w:themeColor="text1"/>
        </w:rPr>
        <w:t>įsipareigojimus</w:t>
      </w:r>
      <w:r w:rsidR="0099313A" w:rsidRPr="00950E7A">
        <w:rPr>
          <w:rFonts w:asciiTheme="minorHAnsi" w:hAnsiTheme="minorHAnsi" w:cstheme="minorHAnsi"/>
          <w:color w:val="000000" w:themeColor="text1"/>
        </w:rPr>
        <w:t xml:space="preserve"> mūsų butų pirkėjams</w:t>
      </w:r>
      <w:r>
        <w:rPr>
          <w:rFonts w:asciiTheme="minorHAnsi" w:hAnsiTheme="minorHAnsi" w:cstheme="minorHAnsi"/>
          <w:color w:val="000000" w:themeColor="text1"/>
        </w:rPr>
        <w:t xml:space="preserve">“, </w:t>
      </w:r>
      <w:r w:rsidRPr="00FA5B84">
        <w:rPr>
          <w:rFonts w:asciiTheme="minorHAnsi" w:hAnsiTheme="minorHAnsi" w:cstheme="minorHAnsi"/>
          <w:color w:val="000000" w:themeColor="text1"/>
        </w:rPr>
        <w:t xml:space="preserve">– </w:t>
      </w:r>
      <w:r>
        <w:rPr>
          <w:rFonts w:asciiTheme="minorHAnsi" w:hAnsiTheme="minorHAnsi" w:cstheme="minorHAnsi"/>
          <w:color w:val="000000" w:themeColor="text1"/>
        </w:rPr>
        <w:t xml:space="preserve">sakė </w:t>
      </w:r>
      <w:r w:rsidRPr="00FA5B84">
        <w:rPr>
          <w:rFonts w:asciiTheme="minorHAnsi" w:hAnsiTheme="minorHAnsi" w:cstheme="minorHAnsi"/>
          <w:color w:val="000000" w:themeColor="text1"/>
        </w:rPr>
        <w:t xml:space="preserve">Saulius Putrimas, </w:t>
      </w:r>
      <w:r>
        <w:rPr>
          <w:rFonts w:asciiTheme="minorHAnsi" w:hAnsiTheme="minorHAnsi" w:cstheme="minorHAnsi"/>
          <w:color w:val="000000" w:themeColor="text1"/>
        </w:rPr>
        <w:t xml:space="preserve">MERKO Lietuvoje vadovas. </w:t>
      </w:r>
      <w:r w:rsidRPr="00FA5B84">
        <w:rPr>
          <w:rFonts w:asciiTheme="minorHAnsi" w:hAnsiTheme="minorHAnsi" w:cstheme="minorHAnsi"/>
          <w:color w:val="000000" w:themeColor="text1"/>
        </w:rPr>
        <w:t xml:space="preserve"> </w:t>
      </w:r>
    </w:p>
    <w:p w14:paraId="6547B87D" w14:textId="403A0FF4" w:rsidR="001F6980" w:rsidRDefault="001F6980" w:rsidP="003D1CF8">
      <w:pPr>
        <w:spacing w:before="100" w:beforeAutospacing="1" w:after="100" w:afterAutospacing="1"/>
        <w:rPr>
          <w:rFonts w:asciiTheme="minorHAnsi" w:hAnsiTheme="minorHAnsi" w:cstheme="minorHAnsi"/>
          <w:color w:val="000000" w:themeColor="text1"/>
        </w:rPr>
      </w:pPr>
      <w:r>
        <w:rPr>
          <w:rFonts w:asciiTheme="minorHAnsi" w:hAnsiTheme="minorHAnsi" w:cstheme="minorHAnsi"/>
          <w:color w:val="000000" w:themeColor="text1"/>
        </w:rPr>
        <w:t xml:space="preserve">Pirmasis projekto etapas – tai šeši </w:t>
      </w:r>
      <w:r w:rsidRPr="00FA5B84">
        <w:rPr>
          <w:rFonts w:asciiTheme="minorHAnsi" w:hAnsiTheme="minorHAnsi" w:cstheme="minorHAnsi"/>
          <w:color w:val="000000" w:themeColor="text1"/>
        </w:rPr>
        <w:t>modernūs, ekonomiški, energinio naudingumo A+ klasės namai.</w:t>
      </w:r>
      <w:r>
        <w:rPr>
          <w:rFonts w:asciiTheme="minorHAnsi" w:hAnsiTheme="minorHAnsi" w:cstheme="minorHAnsi"/>
          <w:color w:val="000000" w:themeColor="text1"/>
        </w:rPr>
        <w:t xml:space="preserve"> P</w:t>
      </w:r>
      <w:r w:rsidRPr="00FA5B84">
        <w:rPr>
          <w:rFonts w:asciiTheme="minorHAnsi" w:hAnsiTheme="minorHAnsi" w:cstheme="minorHAnsi"/>
          <w:color w:val="000000" w:themeColor="text1"/>
        </w:rPr>
        <w:t xml:space="preserve">enkių–šešių aukštų namuose </w:t>
      </w:r>
      <w:r w:rsidR="00425E7B">
        <w:rPr>
          <w:rFonts w:asciiTheme="minorHAnsi" w:hAnsiTheme="minorHAnsi" w:cstheme="minorHAnsi"/>
          <w:color w:val="000000" w:themeColor="text1"/>
        </w:rPr>
        <w:t xml:space="preserve">yra </w:t>
      </w:r>
      <w:r w:rsidRPr="006979BE">
        <w:rPr>
          <w:rFonts w:asciiTheme="minorHAnsi" w:hAnsiTheme="minorHAnsi" w:cstheme="minorHAnsi"/>
        </w:rPr>
        <w:t>238</w:t>
      </w:r>
      <w:r w:rsidRPr="006979BE">
        <w:rPr>
          <w:rFonts w:asciiTheme="minorHAnsi" w:hAnsiTheme="minorHAnsi" w:cstheme="minorHAnsi"/>
          <w:color w:val="000000" w:themeColor="text1"/>
        </w:rPr>
        <w:t xml:space="preserve"> butai, kurių plotas siekia nuo 31 iki 100 kv. metrų. </w:t>
      </w:r>
      <w:r w:rsidRPr="006979BE">
        <w:rPr>
          <w:rFonts w:asciiTheme="minorHAnsi" w:hAnsiTheme="minorHAnsi" w:cstheme="minorHAnsi"/>
        </w:rPr>
        <w:t>Po namais suprojektuota požeminė automobilių aikštelė</w:t>
      </w:r>
      <w:r w:rsidR="003D1CF8" w:rsidRPr="006979BE">
        <w:rPr>
          <w:rFonts w:asciiTheme="minorHAnsi" w:hAnsiTheme="minorHAnsi" w:cstheme="minorHAnsi"/>
        </w:rPr>
        <w:t xml:space="preserve"> su </w:t>
      </w:r>
      <w:r w:rsidR="001949D9" w:rsidRPr="006979BE">
        <w:rPr>
          <w:rFonts w:asciiTheme="minorHAnsi" w:hAnsiTheme="minorHAnsi" w:cstheme="minorHAnsi"/>
        </w:rPr>
        <w:t xml:space="preserve">243 </w:t>
      </w:r>
      <w:r w:rsidR="003D1CF8" w:rsidRPr="006979BE">
        <w:rPr>
          <w:rFonts w:asciiTheme="minorHAnsi" w:hAnsiTheme="minorHAnsi" w:cstheme="minorHAnsi"/>
        </w:rPr>
        <w:t>vieto</w:t>
      </w:r>
      <w:r w:rsidR="00425E7B">
        <w:rPr>
          <w:rFonts w:asciiTheme="minorHAnsi" w:hAnsiTheme="minorHAnsi" w:cstheme="minorHAnsi"/>
        </w:rPr>
        <w:t>mi</w:t>
      </w:r>
      <w:r w:rsidR="003D1CF8" w:rsidRPr="006979BE">
        <w:rPr>
          <w:rFonts w:asciiTheme="minorHAnsi" w:hAnsiTheme="minorHAnsi" w:cstheme="minorHAnsi"/>
        </w:rPr>
        <w:t>s</w:t>
      </w:r>
      <w:r w:rsidR="003D1CF8" w:rsidRPr="002922EF">
        <w:rPr>
          <w:rFonts w:asciiTheme="minorHAnsi" w:hAnsiTheme="minorHAnsi" w:cstheme="minorHAnsi"/>
        </w:rPr>
        <w:t xml:space="preserve"> automobiliams bei elektromobiliams</w:t>
      </w:r>
      <w:r w:rsidRPr="002922EF">
        <w:rPr>
          <w:rFonts w:asciiTheme="minorHAnsi" w:hAnsiTheme="minorHAnsi" w:cstheme="minorHAnsi"/>
        </w:rPr>
        <w:t xml:space="preserve">. </w:t>
      </w:r>
      <w:r w:rsidR="00741AE9">
        <w:rPr>
          <w:rFonts w:asciiTheme="minorHAnsi" w:hAnsiTheme="minorHAnsi" w:cstheme="minorHAnsi"/>
          <w:color w:val="000000" w:themeColor="text1"/>
        </w:rPr>
        <w:t>Aktyvų laisvalaikį mėgstantiems g</w:t>
      </w:r>
      <w:r w:rsidRPr="00FA5B84">
        <w:rPr>
          <w:rFonts w:asciiTheme="minorHAnsi" w:hAnsiTheme="minorHAnsi" w:cstheme="minorHAnsi"/>
          <w:color w:val="000000" w:themeColor="text1"/>
        </w:rPr>
        <w:t>yventoj</w:t>
      </w:r>
      <w:r w:rsidR="00741AE9">
        <w:rPr>
          <w:rFonts w:asciiTheme="minorHAnsi" w:hAnsiTheme="minorHAnsi" w:cstheme="minorHAnsi"/>
          <w:color w:val="000000" w:themeColor="text1"/>
        </w:rPr>
        <w:t xml:space="preserve">ams įrengtos </w:t>
      </w:r>
      <w:r w:rsidRPr="00FA5B84">
        <w:rPr>
          <w:rFonts w:asciiTheme="minorHAnsi" w:hAnsiTheme="minorHAnsi" w:cstheme="minorHAnsi"/>
          <w:color w:val="000000" w:themeColor="text1"/>
        </w:rPr>
        <w:t>individualios ir bendros dviračių saugyklos.</w:t>
      </w:r>
    </w:p>
    <w:p w14:paraId="6944CA07" w14:textId="37D490C0" w:rsidR="00721CCB" w:rsidRPr="004C15FC" w:rsidRDefault="00721CCB" w:rsidP="00FA5B84">
      <w:pPr>
        <w:spacing w:before="100" w:beforeAutospacing="1" w:after="100" w:afterAutospacing="1"/>
        <w:rPr>
          <w:rFonts w:asciiTheme="minorHAnsi" w:hAnsiTheme="minorHAnsi" w:cstheme="minorHAnsi"/>
          <w:b/>
          <w:color w:val="000000" w:themeColor="text1"/>
        </w:rPr>
      </w:pPr>
      <w:r w:rsidRPr="00721CCB">
        <w:rPr>
          <w:rFonts w:asciiTheme="minorHAnsi" w:hAnsiTheme="minorHAnsi" w:cstheme="minorHAnsi"/>
          <w:b/>
          <w:color w:val="000000" w:themeColor="text1"/>
        </w:rPr>
        <w:t>Visiškai pasikeitusi gyvenamoji aplinka</w:t>
      </w:r>
    </w:p>
    <w:p w14:paraId="743761E4" w14:textId="1146E005" w:rsidR="004C15FC" w:rsidRDefault="00FA5B84" w:rsidP="00FA5B84">
      <w:pPr>
        <w:spacing w:before="100" w:beforeAutospacing="1" w:after="100" w:afterAutospacing="1"/>
        <w:rPr>
          <w:rFonts w:asciiTheme="minorHAnsi" w:hAnsiTheme="minorHAnsi" w:cstheme="minorHAnsi"/>
          <w:color w:val="000000" w:themeColor="text1"/>
        </w:rPr>
      </w:pPr>
      <w:r w:rsidRPr="00FA5B84">
        <w:rPr>
          <w:rFonts w:asciiTheme="minorHAnsi" w:hAnsiTheme="minorHAnsi" w:cstheme="minorHAnsi"/>
          <w:color w:val="000000" w:themeColor="text1"/>
        </w:rPr>
        <w:t>„</w:t>
      </w:r>
      <w:r w:rsidR="004C15FC">
        <w:rPr>
          <w:rFonts w:asciiTheme="minorHAnsi" w:hAnsiTheme="minorHAnsi" w:cstheme="minorHAnsi"/>
          <w:color w:val="000000" w:themeColor="text1"/>
        </w:rPr>
        <w:t>Projekt</w:t>
      </w:r>
      <w:r w:rsidR="00A27C4F">
        <w:rPr>
          <w:rFonts w:asciiTheme="minorHAnsi" w:hAnsiTheme="minorHAnsi" w:cstheme="minorHAnsi"/>
          <w:color w:val="000000" w:themeColor="text1"/>
        </w:rPr>
        <w:t>o</w:t>
      </w:r>
      <w:r w:rsidR="004C15FC">
        <w:rPr>
          <w:rFonts w:asciiTheme="minorHAnsi" w:hAnsiTheme="minorHAnsi" w:cstheme="minorHAnsi"/>
          <w:color w:val="000000" w:themeColor="text1"/>
        </w:rPr>
        <w:t xml:space="preserve"> populiarumą, manau, nulėmė du pagrindiniai kriterijai. Pirmasis – MERKO gerai žinomas nekilnojamojo turto vystytojas, per dvidešimt penkerius metus Lietuvoje realizavome jau daug gyvenamųjų namų projektų, tad </w:t>
      </w:r>
      <w:r w:rsidR="00E81DC1">
        <w:rPr>
          <w:rFonts w:asciiTheme="minorHAnsi" w:hAnsiTheme="minorHAnsi" w:cstheme="minorHAnsi"/>
          <w:color w:val="000000" w:themeColor="text1"/>
        </w:rPr>
        <w:t xml:space="preserve">potencialūs pirkėjai </w:t>
      </w:r>
      <w:r w:rsidR="004C15FC">
        <w:rPr>
          <w:rFonts w:asciiTheme="minorHAnsi" w:hAnsiTheme="minorHAnsi" w:cstheme="minorHAnsi"/>
          <w:color w:val="000000" w:themeColor="text1"/>
        </w:rPr>
        <w:t xml:space="preserve">gali matyti mūsų namus, išgirsti jų gyventojų nuomonę. Visiškai netoli </w:t>
      </w:r>
      <w:r w:rsidR="00950E7A">
        <w:rPr>
          <w:rFonts w:asciiTheme="minorHAnsi" w:hAnsiTheme="minorHAnsi" w:cstheme="minorHAnsi"/>
          <w:color w:val="000000" w:themeColor="text1"/>
        </w:rPr>
        <w:t xml:space="preserve">nuo </w:t>
      </w:r>
      <w:r w:rsidR="004C15FC">
        <w:rPr>
          <w:rFonts w:asciiTheme="minorHAnsi" w:hAnsiTheme="minorHAnsi" w:cstheme="minorHAnsi"/>
          <w:color w:val="000000" w:themeColor="text1"/>
        </w:rPr>
        <w:t xml:space="preserve">„Vilnelės skverų“ jau kelerius metus žmonės gyvena taip pat mūsų statytame kvartale „Vilnelės slėnis“. Kita priežastis – ši teritorija sparčiai populiarėja, tampa </w:t>
      </w:r>
      <w:r w:rsidR="00A27C4F">
        <w:rPr>
          <w:rFonts w:asciiTheme="minorHAnsi" w:hAnsiTheme="minorHAnsi" w:cstheme="minorHAnsi"/>
          <w:color w:val="000000" w:themeColor="text1"/>
        </w:rPr>
        <w:t xml:space="preserve">patogia gyventi vieta“, </w:t>
      </w:r>
      <w:r w:rsidR="00E81DC1">
        <w:rPr>
          <w:rFonts w:asciiTheme="minorHAnsi" w:hAnsiTheme="minorHAnsi" w:cstheme="minorHAnsi"/>
          <w:color w:val="000000" w:themeColor="text1"/>
        </w:rPr>
        <w:t>–</w:t>
      </w:r>
      <w:r w:rsidR="00A27C4F">
        <w:rPr>
          <w:rFonts w:asciiTheme="minorHAnsi" w:hAnsiTheme="minorHAnsi" w:cstheme="minorHAnsi"/>
          <w:color w:val="000000" w:themeColor="text1"/>
        </w:rPr>
        <w:t xml:space="preserve"> komentavo situaciją S. Putrimas.</w:t>
      </w:r>
    </w:p>
    <w:p w14:paraId="51C61C99" w14:textId="7532611A" w:rsidR="00A27C4F" w:rsidRDefault="00A27C4F" w:rsidP="00FA5B84">
      <w:pPr>
        <w:spacing w:before="100" w:beforeAutospacing="1" w:after="100" w:afterAutospacing="1"/>
        <w:rPr>
          <w:rFonts w:asciiTheme="minorHAnsi" w:hAnsiTheme="minorHAnsi" w:cstheme="minorHAnsi"/>
          <w:color w:val="000000" w:themeColor="text1"/>
        </w:rPr>
      </w:pPr>
      <w:r>
        <w:rPr>
          <w:rFonts w:asciiTheme="minorHAnsi" w:hAnsiTheme="minorHAnsi" w:cstheme="minorHAnsi"/>
          <w:color w:val="000000" w:themeColor="text1"/>
        </w:rPr>
        <w:t>„Vilnelės skverai“ kyla Vilniaus miesto savivaldybės inicijuoto konversijos projekto „Architektūros parkas“ teritorijoje. Š</w:t>
      </w:r>
      <w:r w:rsidR="00FA5B84" w:rsidRPr="00FA5B84">
        <w:rPr>
          <w:rFonts w:asciiTheme="minorHAnsi" w:hAnsiTheme="minorHAnsi" w:cstheme="minorHAnsi"/>
          <w:color w:val="000000" w:themeColor="text1"/>
        </w:rPr>
        <w:t xml:space="preserve">ioje vietoje – tarp </w:t>
      </w:r>
      <w:r>
        <w:rPr>
          <w:rFonts w:asciiTheme="minorHAnsi" w:hAnsiTheme="minorHAnsi" w:cstheme="minorHAnsi"/>
          <w:color w:val="000000" w:themeColor="text1"/>
        </w:rPr>
        <w:t>S</w:t>
      </w:r>
      <w:r w:rsidR="00FA5B84" w:rsidRPr="00FA5B84">
        <w:rPr>
          <w:rFonts w:asciiTheme="minorHAnsi" w:hAnsiTheme="minorHAnsi" w:cstheme="minorHAnsi"/>
          <w:color w:val="000000" w:themeColor="text1"/>
        </w:rPr>
        <w:t>enamiesčio, Užupio ir žaliųjų Vilniaus parkų –</w:t>
      </w:r>
      <w:r>
        <w:rPr>
          <w:rFonts w:asciiTheme="minorHAnsi" w:hAnsiTheme="minorHAnsi" w:cstheme="minorHAnsi"/>
          <w:color w:val="000000" w:themeColor="text1"/>
        </w:rPr>
        <w:t xml:space="preserve"> </w:t>
      </w:r>
      <w:r w:rsidR="00FA5B84" w:rsidRPr="00FA5B84">
        <w:rPr>
          <w:rFonts w:asciiTheme="minorHAnsi" w:hAnsiTheme="minorHAnsi" w:cstheme="minorHAnsi"/>
          <w:color w:val="000000" w:themeColor="text1"/>
        </w:rPr>
        <w:t xml:space="preserve">kuriasi unikalus šiuolaikinio miesto centras. </w:t>
      </w:r>
    </w:p>
    <w:p w14:paraId="3FA1E2B7" w14:textId="46CB0232" w:rsidR="00E81DC1" w:rsidRDefault="00A27C4F" w:rsidP="00FA5B84">
      <w:pPr>
        <w:spacing w:before="100" w:beforeAutospacing="1" w:after="100" w:afterAutospacing="1"/>
        <w:rPr>
          <w:rFonts w:asciiTheme="minorHAnsi" w:hAnsiTheme="minorHAnsi" w:cstheme="minorHAnsi"/>
          <w:color w:val="000000" w:themeColor="text1"/>
        </w:rPr>
      </w:pPr>
      <w:r>
        <w:rPr>
          <w:rFonts w:asciiTheme="minorHAnsi" w:hAnsiTheme="minorHAnsi" w:cstheme="minorHAnsi"/>
          <w:color w:val="000000" w:themeColor="text1"/>
        </w:rPr>
        <w:t xml:space="preserve">Jau per tuos dvejus metus, kol buvo statomi pirmo etapo namai, aplinkinės erdvės neatpažįstamai pasikeitė – </w:t>
      </w:r>
      <w:r w:rsidR="001D6BDB" w:rsidRPr="001D6BDB">
        <w:rPr>
          <w:rFonts w:asciiTheme="minorHAnsi" w:hAnsiTheme="minorHAnsi" w:cstheme="minorHAnsi"/>
          <w:color w:val="000000" w:themeColor="text1"/>
        </w:rPr>
        <w:t xml:space="preserve">vietoj buvusių </w:t>
      </w:r>
      <w:r w:rsidR="001D6BDB">
        <w:rPr>
          <w:rFonts w:asciiTheme="minorHAnsi" w:hAnsiTheme="minorHAnsi" w:cstheme="minorHAnsi"/>
          <w:color w:val="000000" w:themeColor="text1"/>
        </w:rPr>
        <w:t>gamyklų</w:t>
      </w:r>
      <w:r w:rsidR="001D6BDB" w:rsidRPr="001D6BDB">
        <w:rPr>
          <w:rFonts w:asciiTheme="minorHAnsi" w:hAnsiTheme="minorHAnsi" w:cstheme="minorHAnsi"/>
          <w:color w:val="000000" w:themeColor="text1"/>
        </w:rPr>
        <w:t xml:space="preserve"> </w:t>
      </w:r>
      <w:r w:rsidR="002922EF">
        <w:rPr>
          <w:rFonts w:asciiTheme="minorHAnsi" w:hAnsiTheme="minorHAnsi" w:cstheme="minorHAnsi"/>
          <w:color w:val="000000" w:themeColor="text1"/>
        </w:rPr>
        <w:t xml:space="preserve">kyla </w:t>
      </w:r>
      <w:r w:rsidR="001D6BDB" w:rsidRPr="001D6BDB">
        <w:rPr>
          <w:rFonts w:asciiTheme="minorHAnsi" w:hAnsiTheme="minorHAnsi" w:cstheme="minorHAnsi"/>
          <w:color w:val="000000" w:themeColor="text1"/>
        </w:rPr>
        <w:t xml:space="preserve">nauji gyvenamieji </w:t>
      </w:r>
      <w:r w:rsidR="001D6BDB">
        <w:rPr>
          <w:rFonts w:asciiTheme="minorHAnsi" w:hAnsiTheme="minorHAnsi" w:cstheme="minorHAnsi"/>
          <w:color w:val="000000" w:themeColor="text1"/>
        </w:rPr>
        <w:t xml:space="preserve">kvartalai, </w:t>
      </w:r>
      <w:r>
        <w:rPr>
          <w:rFonts w:asciiTheme="minorHAnsi" w:hAnsiTheme="minorHAnsi" w:cstheme="minorHAnsi"/>
          <w:color w:val="000000" w:themeColor="text1"/>
        </w:rPr>
        <w:t xml:space="preserve">nutiestos gatvės, </w:t>
      </w:r>
      <w:r w:rsidR="000266B2">
        <w:rPr>
          <w:rFonts w:asciiTheme="minorHAnsi" w:hAnsiTheme="minorHAnsi" w:cstheme="minorHAnsi"/>
          <w:color w:val="000000" w:themeColor="text1"/>
        </w:rPr>
        <w:t xml:space="preserve">tvarkoma aplinka. </w:t>
      </w:r>
    </w:p>
    <w:p w14:paraId="06AAC9EA" w14:textId="408350CF" w:rsidR="00FA5B84" w:rsidRDefault="000266B2" w:rsidP="00FA5B84">
      <w:pPr>
        <w:spacing w:before="100" w:beforeAutospacing="1" w:after="100" w:afterAutospacing="1"/>
        <w:rPr>
          <w:rFonts w:asciiTheme="minorHAnsi" w:hAnsiTheme="minorHAnsi" w:cstheme="minorHAnsi"/>
          <w:color w:val="000000" w:themeColor="text1"/>
        </w:rPr>
      </w:pPr>
      <w:r>
        <w:rPr>
          <w:rFonts w:asciiTheme="minorHAnsi" w:hAnsiTheme="minorHAnsi" w:cstheme="minorHAnsi"/>
          <w:color w:val="000000" w:themeColor="text1"/>
        </w:rPr>
        <w:t xml:space="preserve">Tik </w:t>
      </w:r>
      <w:r w:rsidRPr="000266B2">
        <w:rPr>
          <w:rFonts w:asciiTheme="minorHAnsi" w:hAnsiTheme="minorHAnsi" w:cstheme="minorHAnsi"/>
          <w:color w:val="000000" w:themeColor="text1"/>
        </w:rPr>
        <w:t xml:space="preserve">neseniai įrengtas Markučius su Senamiesčiu bei Užupiu jungiantis Paupio pėsčiųjų ir dviračių takas. Toliau planuojamas pagrindinis dviračių takų tinklas, kuriuo patogiai ir saugiai bus galima pasiekti ne tik artimiausius mikrorajonus, bet ir nutolusius gyvenamuosius rajonus, komercinės ir rekreacinės paskirties objektus. </w:t>
      </w:r>
      <w:r>
        <w:rPr>
          <w:rFonts w:asciiTheme="minorHAnsi" w:hAnsiTheme="minorHAnsi" w:cstheme="minorHAnsi"/>
          <w:color w:val="000000" w:themeColor="text1"/>
        </w:rPr>
        <w:t xml:space="preserve">Gerokai pasikeis ir susisiekimas viešuoju transportu – </w:t>
      </w:r>
      <w:r w:rsidRPr="000266B2">
        <w:rPr>
          <w:rFonts w:asciiTheme="minorHAnsi" w:hAnsiTheme="minorHAnsi" w:cstheme="minorHAnsi"/>
          <w:color w:val="000000" w:themeColor="text1"/>
        </w:rPr>
        <w:t>numatytas viešojo transporto maršrutas Manufaktūrų gatve bei jungtis su Senamiesčiu Aukštaičių gatve per Paupio teritorij</w:t>
      </w:r>
      <w:r>
        <w:rPr>
          <w:rFonts w:asciiTheme="minorHAnsi" w:hAnsiTheme="minorHAnsi" w:cstheme="minorHAnsi"/>
          <w:color w:val="000000" w:themeColor="text1"/>
        </w:rPr>
        <w:t xml:space="preserve">ą. </w:t>
      </w:r>
    </w:p>
    <w:p w14:paraId="1B2F679F" w14:textId="73D820F9" w:rsidR="00FA5B84" w:rsidRDefault="00FA5B84" w:rsidP="00FA5B84">
      <w:pPr>
        <w:spacing w:before="100" w:beforeAutospacing="1" w:after="100" w:afterAutospacing="1"/>
        <w:rPr>
          <w:rFonts w:asciiTheme="minorHAnsi" w:hAnsiTheme="minorHAnsi" w:cstheme="minorHAnsi"/>
          <w:color w:val="000000" w:themeColor="text1"/>
        </w:rPr>
      </w:pPr>
      <w:r w:rsidRPr="00FA5B84">
        <w:rPr>
          <w:rFonts w:asciiTheme="minorHAnsi" w:hAnsiTheme="minorHAnsi" w:cstheme="minorHAnsi"/>
          <w:color w:val="000000" w:themeColor="text1"/>
        </w:rPr>
        <w:t xml:space="preserve">Plačiau apie projektą „Vilnelės skverai“: </w:t>
      </w:r>
      <w:hyperlink r:id="rId10" w:history="1">
        <w:r w:rsidR="00AE0FE8" w:rsidRPr="00974627">
          <w:rPr>
            <w:rStyle w:val="Hyperlink"/>
            <w:rFonts w:asciiTheme="minorHAnsi" w:hAnsiTheme="minorHAnsi" w:cstheme="minorHAnsi"/>
          </w:rPr>
          <w:t>https://merko.lt/vilnelesskverai/</w:t>
        </w:r>
      </w:hyperlink>
    </w:p>
    <w:p w14:paraId="1E709886" w14:textId="77777777" w:rsidR="00AE0FE8" w:rsidRPr="00FA5B84" w:rsidRDefault="00AE0FE8" w:rsidP="00FA5B84">
      <w:pPr>
        <w:spacing w:before="100" w:beforeAutospacing="1" w:after="100" w:afterAutospacing="1"/>
        <w:rPr>
          <w:rFonts w:asciiTheme="minorHAnsi" w:hAnsiTheme="minorHAnsi" w:cstheme="minorHAnsi"/>
          <w:color w:val="000000" w:themeColor="text1"/>
        </w:rPr>
      </w:pPr>
    </w:p>
    <w:p w14:paraId="2F3D0A21" w14:textId="6013F174" w:rsidR="006A3B11" w:rsidRPr="00A91C29" w:rsidRDefault="006A3B11" w:rsidP="00DA750C">
      <w:pPr>
        <w:spacing w:before="100" w:beforeAutospacing="1" w:after="100" w:afterAutospacing="1"/>
        <w:jc w:val="both"/>
        <w:rPr>
          <w:rFonts w:asciiTheme="minorHAnsi" w:hAnsiTheme="minorHAnsi" w:cstheme="minorHAnsi"/>
          <w:i/>
          <w:iCs/>
          <w:color w:val="000000" w:themeColor="text1"/>
        </w:rPr>
      </w:pPr>
      <w:r w:rsidRPr="00A91C29">
        <w:rPr>
          <w:rFonts w:asciiTheme="minorHAnsi" w:hAnsiTheme="minorHAnsi" w:cstheme="minorHAnsi"/>
          <w:i/>
          <w:iCs/>
          <w:color w:val="000000" w:themeColor="text1"/>
        </w:rPr>
        <w:t>Apie M</w:t>
      </w:r>
      <w:r w:rsidR="005A149A" w:rsidRPr="00A91C29">
        <w:rPr>
          <w:rFonts w:asciiTheme="minorHAnsi" w:hAnsiTheme="minorHAnsi" w:cstheme="minorHAnsi"/>
          <w:i/>
          <w:iCs/>
          <w:color w:val="000000" w:themeColor="text1"/>
        </w:rPr>
        <w:t>ERKO</w:t>
      </w:r>
      <w:r w:rsidRPr="00A91C29">
        <w:rPr>
          <w:rFonts w:asciiTheme="minorHAnsi" w:hAnsiTheme="minorHAnsi" w:cstheme="minorHAnsi"/>
          <w:i/>
          <w:iCs/>
          <w:color w:val="000000" w:themeColor="text1"/>
        </w:rPr>
        <w:t xml:space="preserve"> grupę:</w:t>
      </w:r>
    </w:p>
    <w:p w14:paraId="52A39EA3" w14:textId="000716FC" w:rsidR="000D15D3" w:rsidRPr="00A91C29" w:rsidRDefault="00745D6D" w:rsidP="00BC0585">
      <w:pPr>
        <w:pBdr>
          <w:bottom w:val="single" w:sz="6" w:space="1" w:color="auto"/>
        </w:pBdr>
        <w:rPr>
          <w:rFonts w:asciiTheme="minorHAnsi" w:hAnsiTheme="minorHAnsi" w:cstheme="minorHAnsi"/>
          <w:i/>
          <w:iCs/>
        </w:rPr>
      </w:pPr>
      <w:r w:rsidRPr="00A91C29">
        <w:rPr>
          <w:rFonts w:asciiTheme="minorHAnsi" w:hAnsiTheme="minorHAnsi" w:cstheme="minorHAnsi"/>
          <w:bCs/>
          <w:i/>
          <w:iCs/>
        </w:rPr>
        <w:t xml:space="preserve">UAB Merko statyba </w:t>
      </w:r>
      <w:r w:rsidR="007D7DBD" w:rsidRPr="00A91C29">
        <w:rPr>
          <w:rFonts w:asciiTheme="minorHAnsi" w:hAnsiTheme="minorHAnsi" w:cstheme="minorHAnsi"/>
          <w:bCs/>
          <w:i/>
          <w:iCs/>
        </w:rPr>
        <w:t xml:space="preserve">ir UAB Merko būstas </w:t>
      </w:r>
      <w:r w:rsidRPr="00A91C29">
        <w:rPr>
          <w:rFonts w:asciiTheme="minorHAnsi" w:hAnsiTheme="minorHAnsi" w:cstheme="minorHAnsi"/>
          <w:bCs/>
          <w:i/>
          <w:iCs/>
        </w:rPr>
        <w:t>atstovauja Lietuvoje AS Merko Ehitus. Visose Baltijos šalyse ir Norvegijoje veikiančios grupės apyvarta 202</w:t>
      </w:r>
      <w:r w:rsidR="00E223BF" w:rsidRPr="00A91C29">
        <w:rPr>
          <w:rFonts w:asciiTheme="minorHAnsi" w:hAnsiTheme="minorHAnsi" w:cstheme="minorHAnsi"/>
          <w:bCs/>
          <w:i/>
          <w:iCs/>
        </w:rPr>
        <w:t>1</w:t>
      </w:r>
      <w:r w:rsidRPr="00A91C29">
        <w:rPr>
          <w:rFonts w:asciiTheme="minorHAnsi" w:hAnsiTheme="minorHAnsi" w:cstheme="minorHAnsi"/>
          <w:bCs/>
          <w:i/>
          <w:iCs/>
        </w:rPr>
        <w:t xml:space="preserve"> metais buvo </w:t>
      </w:r>
      <w:r w:rsidR="0021609B" w:rsidRPr="00A91C29">
        <w:rPr>
          <w:rFonts w:asciiTheme="minorHAnsi" w:hAnsiTheme="minorHAnsi" w:cstheme="minorHAnsi"/>
          <w:bCs/>
          <w:i/>
          <w:iCs/>
        </w:rPr>
        <w:t>3</w:t>
      </w:r>
      <w:r w:rsidR="00032E40" w:rsidRPr="00A91C29">
        <w:rPr>
          <w:rFonts w:asciiTheme="minorHAnsi" w:hAnsiTheme="minorHAnsi" w:cstheme="minorHAnsi"/>
          <w:bCs/>
          <w:i/>
          <w:iCs/>
        </w:rPr>
        <w:t>40</w:t>
      </w:r>
      <w:r w:rsidR="0021609B" w:rsidRPr="00A91C29">
        <w:rPr>
          <w:rFonts w:asciiTheme="minorHAnsi" w:hAnsiTheme="minorHAnsi" w:cstheme="minorHAnsi"/>
          <w:bCs/>
          <w:i/>
          <w:iCs/>
        </w:rPr>
        <w:t xml:space="preserve"> </w:t>
      </w:r>
      <w:r w:rsidRPr="00A91C29">
        <w:rPr>
          <w:rFonts w:asciiTheme="minorHAnsi" w:hAnsiTheme="minorHAnsi" w:cstheme="minorHAnsi"/>
          <w:bCs/>
          <w:i/>
          <w:iCs/>
        </w:rPr>
        <w:t>mln. eurų,</w:t>
      </w:r>
      <w:r w:rsidR="00B07184" w:rsidRPr="00A91C29">
        <w:rPr>
          <w:rFonts w:asciiTheme="minorHAnsi" w:hAnsiTheme="minorHAnsi" w:cstheme="minorHAnsi"/>
          <w:bCs/>
          <w:i/>
          <w:iCs/>
        </w:rPr>
        <w:t xml:space="preserve"> </w:t>
      </w:r>
      <w:r w:rsidR="008E5535" w:rsidRPr="00A91C29">
        <w:rPr>
          <w:rFonts w:asciiTheme="minorHAnsi" w:hAnsiTheme="minorHAnsi" w:cstheme="minorHAnsi"/>
          <w:bCs/>
          <w:i/>
          <w:iCs/>
        </w:rPr>
        <w:t>grupėje dirbo 6</w:t>
      </w:r>
      <w:r w:rsidR="00B07184" w:rsidRPr="00A91C29">
        <w:rPr>
          <w:rFonts w:asciiTheme="minorHAnsi" w:hAnsiTheme="minorHAnsi" w:cstheme="minorHAnsi"/>
          <w:bCs/>
          <w:i/>
          <w:iCs/>
        </w:rPr>
        <w:t>72</w:t>
      </w:r>
      <w:r w:rsidR="008E5535" w:rsidRPr="00A91C29">
        <w:rPr>
          <w:rFonts w:asciiTheme="minorHAnsi" w:hAnsiTheme="minorHAnsi" w:cstheme="minorHAnsi"/>
          <w:bCs/>
          <w:i/>
          <w:iCs/>
        </w:rPr>
        <w:t xml:space="preserve"> darbuotojai.</w:t>
      </w:r>
    </w:p>
    <w:p w14:paraId="5C69633F" w14:textId="521148EB" w:rsidR="00A941D6" w:rsidRDefault="00A941D6" w:rsidP="00BC0585">
      <w:pPr>
        <w:pBdr>
          <w:bottom w:val="single" w:sz="6" w:space="1" w:color="auto"/>
        </w:pBdr>
        <w:rPr>
          <w:rFonts w:asciiTheme="minorHAnsi" w:hAnsiTheme="minorHAnsi" w:cstheme="minorHAnsi"/>
          <w:sz w:val="24"/>
          <w:szCs w:val="24"/>
        </w:rPr>
      </w:pPr>
    </w:p>
    <w:p w14:paraId="08A87FDD" w14:textId="54CD011C" w:rsidR="006721A5" w:rsidRPr="00AE0FE8" w:rsidRDefault="009607DF" w:rsidP="00FA5B84">
      <w:pPr>
        <w:rPr>
          <w:rFonts w:asciiTheme="minorHAnsi" w:hAnsiTheme="minorHAnsi" w:cstheme="minorHAnsi"/>
          <w:bCs/>
          <w:iCs/>
          <w:color w:val="000000" w:themeColor="text1"/>
          <w:sz w:val="24"/>
          <w:szCs w:val="24"/>
        </w:rPr>
      </w:pPr>
      <w:r w:rsidRPr="00A91C29">
        <w:rPr>
          <w:rFonts w:asciiTheme="minorHAnsi" w:hAnsiTheme="minorHAnsi" w:cstheme="minorHAnsi"/>
          <w:bCs/>
          <w:iCs/>
          <w:color w:val="000000" w:themeColor="text1"/>
        </w:rPr>
        <w:t>Evaldo Lasio</w:t>
      </w:r>
      <w:r w:rsidR="00FA5B84">
        <w:rPr>
          <w:rFonts w:asciiTheme="minorHAnsi" w:hAnsiTheme="minorHAnsi" w:cstheme="minorHAnsi"/>
          <w:bCs/>
          <w:iCs/>
          <w:color w:val="000000" w:themeColor="text1"/>
        </w:rPr>
        <w:t xml:space="preserve"> </w:t>
      </w:r>
      <w:r w:rsidRPr="00A91C29">
        <w:rPr>
          <w:rFonts w:asciiTheme="minorHAnsi" w:hAnsiTheme="minorHAnsi" w:cstheme="minorHAnsi"/>
          <w:bCs/>
          <w:iCs/>
          <w:color w:val="000000" w:themeColor="text1"/>
        </w:rPr>
        <w:t>nuotr</w:t>
      </w:r>
      <w:r w:rsidRPr="00B07184">
        <w:rPr>
          <w:rFonts w:asciiTheme="minorHAnsi" w:hAnsiTheme="minorHAnsi" w:cstheme="minorHAnsi"/>
          <w:bCs/>
          <w:iCs/>
          <w:color w:val="000000" w:themeColor="text1"/>
          <w:sz w:val="24"/>
          <w:szCs w:val="24"/>
        </w:rPr>
        <w:t>.</w:t>
      </w:r>
      <w:r w:rsidR="00CF1A68" w:rsidRPr="00B07184">
        <w:rPr>
          <w:rFonts w:asciiTheme="minorHAnsi" w:hAnsiTheme="minorHAnsi" w:cstheme="minorHAnsi"/>
          <w:bCs/>
          <w:iCs/>
          <w:color w:val="000000" w:themeColor="text1"/>
          <w:sz w:val="24"/>
          <w:szCs w:val="24"/>
        </w:rPr>
        <w:t xml:space="preserve"> </w:t>
      </w:r>
      <w:r w:rsidR="00CF1A68" w:rsidRPr="00FA5B84">
        <w:rPr>
          <w:rFonts w:asciiTheme="minorHAnsi" w:eastAsia="Times New Roman" w:hAnsiTheme="minorHAnsi" w:cstheme="minorHAnsi"/>
          <w:color w:val="000000" w:themeColor="text1"/>
        </w:rPr>
        <w:t>„Vilnelės skver</w:t>
      </w:r>
      <w:r w:rsidR="00FA5B84">
        <w:rPr>
          <w:rFonts w:asciiTheme="minorHAnsi" w:eastAsia="Times New Roman" w:hAnsiTheme="minorHAnsi" w:cstheme="minorHAnsi"/>
          <w:color w:val="000000" w:themeColor="text1"/>
        </w:rPr>
        <w:t>ų</w:t>
      </w:r>
      <w:r w:rsidR="00CF1A68" w:rsidRPr="00FA5B84">
        <w:rPr>
          <w:rFonts w:asciiTheme="minorHAnsi" w:eastAsia="Times New Roman" w:hAnsiTheme="minorHAnsi" w:cstheme="minorHAnsi"/>
          <w:color w:val="000000" w:themeColor="text1"/>
        </w:rPr>
        <w:t xml:space="preserve">“ </w:t>
      </w:r>
      <w:r w:rsidR="00FA5B84">
        <w:rPr>
          <w:rFonts w:asciiTheme="minorHAnsi" w:eastAsia="Times New Roman" w:hAnsiTheme="minorHAnsi" w:cstheme="minorHAnsi"/>
          <w:color w:val="000000" w:themeColor="text1"/>
        </w:rPr>
        <w:t>pirmo</w:t>
      </w:r>
      <w:r w:rsidR="00CF1A68" w:rsidRPr="00FA5B84">
        <w:rPr>
          <w:rFonts w:asciiTheme="minorHAnsi" w:eastAsia="Times New Roman" w:hAnsiTheme="minorHAnsi" w:cstheme="minorHAnsi"/>
          <w:color w:val="000000" w:themeColor="text1"/>
        </w:rPr>
        <w:t xml:space="preserve"> etapo namai.</w:t>
      </w:r>
    </w:p>
    <w:p w14:paraId="643F84AA" w14:textId="77777777" w:rsidR="001127F7" w:rsidRPr="001760CE" w:rsidRDefault="001127F7" w:rsidP="005C07C4">
      <w:pPr>
        <w:suppressAutoHyphens w:val="0"/>
        <w:spacing w:after="0" w:line="259" w:lineRule="auto"/>
        <w:textAlignment w:val="auto"/>
        <w:rPr>
          <w:rFonts w:asciiTheme="minorHAnsi" w:hAnsiTheme="minorHAnsi" w:cstheme="minorHAnsi"/>
        </w:rPr>
      </w:pPr>
    </w:p>
    <w:p w14:paraId="21470817" w14:textId="77777777" w:rsidR="00B346BF" w:rsidRPr="00F54C84" w:rsidRDefault="00B346BF" w:rsidP="00B346BF">
      <w:pPr>
        <w:suppressAutoHyphens w:val="0"/>
        <w:spacing w:after="0" w:line="259" w:lineRule="auto"/>
        <w:textAlignment w:val="auto"/>
        <w:rPr>
          <w:rFonts w:asciiTheme="minorHAnsi" w:hAnsiTheme="minorHAnsi" w:cstheme="minorHAnsi"/>
          <w:sz w:val="20"/>
          <w:szCs w:val="20"/>
        </w:rPr>
      </w:pPr>
      <w:r w:rsidRPr="00F54C84">
        <w:rPr>
          <w:rFonts w:asciiTheme="minorHAnsi" w:hAnsiTheme="minorHAnsi" w:cstheme="minorHAnsi"/>
          <w:b/>
          <w:sz w:val="20"/>
          <w:szCs w:val="20"/>
        </w:rPr>
        <w:t>Daugiau informacijos</w:t>
      </w:r>
      <w:r w:rsidRPr="00F54C84">
        <w:rPr>
          <w:rFonts w:asciiTheme="minorHAnsi" w:hAnsiTheme="minorHAnsi" w:cstheme="minorHAnsi"/>
          <w:sz w:val="20"/>
          <w:szCs w:val="20"/>
        </w:rPr>
        <w:t>:</w:t>
      </w:r>
    </w:p>
    <w:p w14:paraId="3D0E1ED7" w14:textId="63FA82F5" w:rsidR="00B346BF" w:rsidRPr="00F54C84" w:rsidRDefault="00B346BF" w:rsidP="00B346BF">
      <w:pPr>
        <w:suppressAutoHyphens w:val="0"/>
        <w:spacing w:after="0" w:line="259" w:lineRule="auto"/>
        <w:textAlignment w:val="auto"/>
        <w:rPr>
          <w:rFonts w:asciiTheme="minorHAnsi" w:hAnsiTheme="minorHAnsi" w:cstheme="minorHAnsi"/>
          <w:sz w:val="20"/>
          <w:szCs w:val="20"/>
        </w:rPr>
      </w:pPr>
      <w:r w:rsidRPr="00F54C84">
        <w:rPr>
          <w:rFonts w:asciiTheme="minorHAnsi" w:hAnsiTheme="minorHAnsi" w:cstheme="minorHAnsi"/>
          <w:sz w:val="20"/>
          <w:szCs w:val="20"/>
        </w:rPr>
        <w:t>Oksana Vaitkienė, UAB Merko statyba</w:t>
      </w:r>
    </w:p>
    <w:p w14:paraId="48C2606C" w14:textId="4D009266" w:rsidR="00B346BF" w:rsidRPr="00F54C84" w:rsidRDefault="00B346BF" w:rsidP="00B346BF">
      <w:pPr>
        <w:suppressAutoHyphens w:val="0"/>
        <w:spacing w:after="0" w:line="259" w:lineRule="auto"/>
        <w:textAlignment w:val="auto"/>
        <w:rPr>
          <w:rFonts w:asciiTheme="minorHAnsi" w:hAnsiTheme="minorHAnsi" w:cstheme="minorHAnsi"/>
          <w:sz w:val="20"/>
          <w:szCs w:val="20"/>
        </w:rPr>
      </w:pPr>
      <w:r w:rsidRPr="00F54C84">
        <w:rPr>
          <w:rFonts w:asciiTheme="minorHAnsi" w:hAnsiTheme="minorHAnsi" w:cstheme="minorHAnsi"/>
          <w:sz w:val="20"/>
          <w:szCs w:val="20"/>
        </w:rPr>
        <w:t xml:space="preserve">Tel. +370 665 90428;  </w:t>
      </w:r>
      <w:proofErr w:type="spellStart"/>
      <w:r w:rsidRPr="00F54C84">
        <w:rPr>
          <w:rFonts w:asciiTheme="minorHAnsi" w:hAnsiTheme="minorHAnsi" w:cstheme="minorHAnsi"/>
          <w:sz w:val="20"/>
          <w:szCs w:val="20"/>
        </w:rPr>
        <w:t>e.p</w:t>
      </w:r>
      <w:proofErr w:type="spellEnd"/>
      <w:r w:rsidRPr="00F54C84">
        <w:rPr>
          <w:rFonts w:asciiTheme="minorHAnsi" w:hAnsiTheme="minorHAnsi" w:cstheme="minorHAnsi"/>
          <w:sz w:val="20"/>
          <w:szCs w:val="20"/>
        </w:rPr>
        <w:t xml:space="preserve">.  </w:t>
      </w:r>
      <w:hyperlink r:id="rId11" w:history="1">
        <w:r w:rsidRPr="00F54C84">
          <w:rPr>
            <w:rStyle w:val="Hyperlink"/>
            <w:rFonts w:asciiTheme="minorHAnsi" w:hAnsiTheme="minorHAnsi" w:cstheme="minorHAnsi"/>
            <w:sz w:val="20"/>
            <w:szCs w:val="20"/>
          </w:rPr>
          <w:t>oksana.vaitkiene@merko.lt</w:t>
        </w:r>
      </w:hyperlink>
    </w:p>
    <w:p w14:paraId="696E8F4A" w14:textId="77777777" w:rsidR="00B346BF" w:rsidRPr="00F54C84" w:rsidRDefault="00B346BF" w:rsidP="00B346BF">
      <w:pPr>
        <w:suppressAutoHyphens w:val="0"/>
        <w:spacing w:after="0" w:line="259" w:lineRule="auto"/>
        <w:textAlignment w:val="auto"/>
        <w:rPr>
          <w:rFonts w:asciiTheme="minorHAnsi" w:hAnsiTheme="minorHAnsi" w:cstheme="minorHAnsi"/>
          <w:sz w:val="20"/>
          <w:szCs w:val="20"/>
        </w:rPr>
      </w:pPr>
    </w:p>
    <w:p w14:paraId="517C06CA" w14:textId="77777777" w:rsidR="00B346BF" w:rsidRPr="00F54C84" w:rsidRDefault="00B346BF" w:rsidP="00B346BF">
      <w:pPr>
        <w:suppressAutoHyphens w:val="0"/>
        <w:spacing w:after="0" w:line="259" w:lineRule="auto"/>
        <w:textAlignment w:val="auto"/>
        <w:rPr>
          <w:rFonts w:asciiTheme="minorHAnsi" w:hAnsiTheme="minorHAnsi" w:cstheme="minorHAnsi"/>
          <w:sz w:val="20"/>
          <w:szCs w:val="20"/>
        </w:rPr>
      </w:pPr>
      <w:r w:rsidRPr="00F54C84">
        <w:rPr>
          <w:rFonts w:asciiTheme="minorHAnsi" w:hAnsiTheme="minorHAnsi" w:cstheme="minorHAnsi"/>
          <w:sz w:val="20"/>
          <w:szCs w:val="20"/>
        </w:rPr>
        <w:t xml:space="preserve">Vaida </w:t>
      </w:r>
      <w:proofErr w:type="spellStart"/>
      <w:r w:rsidRPr="00F54C84">
        <w:rPr>
          <w:rFonts w:asciiTheme="minorHAnsi" w:hAnsiTheme="minorHAnsi" w:cstheme="minorHAnsi"/>
          <w:sz w:val="20"/>
          <w:szCs w:val="20"/>
        </w:rPr>
        <w:t>Samuolytė</w:t>
      </w:r>
      <w:proofErr w:type="spellEnd"/>
      <w:r w:rsidRPr="00F54C84">
        <w:rPr>
          <w:rFonts w:asciiTheme="minorHAnsi" w:hAnsiTheme="minorHAnsi" w:cstheme="minorHAnsi"/>
          <w:sz w:val="20"/>
          <w:szCs w:val="20"/>
        </w:rPr>
        <w:t xml:space="preserve">, strateginės komunikacijos ekspertė  </w:t>
      </w:r>
      <w:r w:rsidRPr="00F54C84">
        <w:rPr>
          <w:rFonts w:asciiTheme="minorHAnsi" w:hAnsiTheme="minorHAnsi" w:cstheme="minorHAnsi"/>
          <w:sz w:val="20"/>
          <w:szCs w:val="20"/>
        </w:rPr>
        <w:tab/>
      </w:r>
    </w:p>
    <w:p w14:paraId="1E1D455B" w14:textId="42F42446" w:rsidR="00B346BF" w:rsidRPr="00F54C84" w:rsidRDefault="00B346BF" w:rsidP="00B346BF">
      <w:pPr>
        <w:suppressAutoHyphens w:val="0"/>
        <w:spacing w:after="0" w:line="259" w:lineRule="auto"/>
        <w:textAlignment w:val="auto"/>
        <w:rPr>
          <w:rFonts w:asciiTheme="minorHAnsi" w:hAnsiTheme="minorHAnsi" w:cstheme="minorHAnsi"/>
          <w:sz w:val="20"/>
          <w:szCs w:val="20"/>
        </w:rPr>
      </w:pPr>
      <w:r w:rsidRPr="00F54C84">
        <w:rPr>
          <w:rFonts w:asciiTheme="minorHAnsi" w:hAnsiTheme="minorHAnsi" w:cstheme="minorHAnsi"/>
          <w:sz w:val="20"/>
          <w:szCs w:val="20"/>
        </w:rPr>
        <w:t xml:space="preserve">Tel. +370 682 43660; </w:t>
      </w:r>
      <w:proofErr w:type="spellStart"/>
      <w:r w:rsidRPr="00F54C84">
        <w:rPr>
          <w:rFonts w:asciiTheme="minorHAnsi" w:hAnsiTheme="minorHAnsi" w:cstheme="minorHAnsi"/>
          <w:sz w:val="20"/>
          <w:szCs w:val="20"/>
        </w:rPr>
        <w:t>e.p</w:t>
      </w:r>
      <w:proofErr w:type="spellEnd"/>
      <w:r w:rsidRPr="00F54C84">
        <w:rPr>
          <w:rFonts w:asciiTheme="minorHAnsi" w:hAnsiTheme="minorHAnsi" w:cstheme="minorHAnsi"/>
          <w:sz w:val="20"/>
          <w:szCs w:val="20"/>
        </w:rPr>
        <w:t xml:space="preserve">. </w:t>
      </w:r>
      <w:hyperlink r:id="rId12" w:history="1">
        <w:r w:rsidRPr="00F54C84">
          <w:rPr>
            <w:rStyle w:val="Hyperlink"/>
            <w:rFonts w:asciiTheme="minorHAnsi" w:hAnsiTheme="minorHAnsi" w:cstheme="minorHAnsi"/>
            <w:sz w:val="20"/>
            <w:szCs w:val="20"/>
          </w:rPr>
          <w:t>vaida.samuolyte@gmail.com</w:t>
        </w:r>
      </w:hyperlink>
    </w:p>
    <w:p w14:paraId="2555831E" w14:textId="77777777" w:rsidR="00B346BF" w:rsidRPr="00B346BF" w:rsidRDefault="00B346BF" w:rsidP="00B346BF">
      <w:pPr>
        <w:suppressAutoHyphens w:val="0"/>
        <w:spacing w:after="0" w:line="259" w:lineRule="auto"/>
        <w:textAlignment w:val="auto"/>
        <w:rPr>
          <w:rFonts w:asciiTheme="minorHAnsi" w:hAnsiTheme="minorHAnsi" w:cstheme="minorHAnsi"/>
        </w:rPr>
      </w:pPr>
    </w:p>
    <w:p w14:paraId="7A40ADF7" w14:textId="77777777" w:rsidR="0008512E" w:rsidRPr="001760CE" w:rsidRDefault="0008512E">
      <w:pPr>
        <w:suppressAutoHyphens w:val="0"/>
        <w:spacing w:after="0" w:line="259" w:lineRule="auto"/>
        <w:textAlignment w:val="auto"/>
        <w:rPr>
          <w:rFonts w:asciiTheme="minorHAnsi" w:hAnsiTheme="minorHAnsi" w:cstheme="minorHAnsi"/>
        </w:rPr>
      </w:pPr>
    </w:p>
    <w:sectPr w:rsidR="0008512E" w:rsidRPr="001760CE" w:rsidSect="002922EF">
      <w:pgSz w:w="11906" w:h="16838"/>
      <w:pgMar w:top="568" w:right="1133" w:bottom="1560" w:left="1440" w:header="0" w:footer="0" w:gutter="0"/>
      <w:cols w:space="720"/>
      <w:formProt w:val="0"/>
      <w:docGrid w:linePitch="100" w:charSpace="40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Segoe UI">
    <w:altName w:val="Arial"/>
    <w:panose1 w:val="020B0604020202020204"/>
    <w:charset w:val="00"/>
    <w:family w:val="swiss"/>
    <w:pitch w:val="variable"/>
    <w:sig w:usb0="E4002EFF" w:usb1="C000E47F" w:usb2="00000009" w:usb3="00000000" w:csb0="000001FF" w:csb1="00000000"/>
  </w:font>
  <w:font w:name="Liberation Sans">
    <w:altName w:val="Arial"/>
    <w:panose1 w:val="020B0604020202020204"/>
    <w:charset w:val="BA"/>
    <w:family w:val="swiss"/>
    <w:pitch w:val="variable"/>
  </w:font>
  <w:font w:name="Microsoft YaHei">
    <w:panose1 w:val="020B0503020204020204"/>
    <w:charset w:val="86"/>
    <w:family w:val="swiss"/>
    <w:pitch w:val="variable"/>
    <w:sig w:usb0="80000287" w:usb1="2ACF3C52" w:usb2="00000016" w:usb3="00000000" w:csb0="0004001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0D4A69"/>
    <w:multiLevelType w:val="hybridMultilevel"/>
    <w:tmpl w:val="2AF0B0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C31696F"/>
    <w:multiLevelType w:val="hybridMultilevel"/>
    <w:tmpl w:val="003A084C"/>
    <w:lvl w:ilvl="0" w:tplc="2242916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5BB74D06"/>
    <w:multiLevelType w:val="hybridMultilevel"/>
    <w:tmpl w:val="3DDCAA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BF502EF"/>
    <w:multiLevelType w:val="hybridMultilevel"/>
    <w:tmpl w:val="6BBEE7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29C1D0B"/>
    <w:multiLevelType w:val="hybridMultilevel"/>
    <w:tmpl w:val="526664CE"/>
    <w:lvl w:ilvl="0" w:tplc="C91E407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744A11B7"/>
    <w:multiLevelType w:val="hybridMultilevel"/>
    <w:tmpl w:val="8F04EE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7F66B76"/>
    <w:multiLevelType w:val="hybridMultilevel"/>
    <w:tmpl w:val="3D6A5482"/>
    <w:lvl w:ilvl="0" w:tplc="D8C48A4E">
      <w:start w:val="2021"/>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3"/>
  </w:num>
  <w:num w:numId="4">
    <w:abstractNumId w:val="2"/>
  </w:num>
  <w:num w:numId="5">
    <w:abstractNumId w:val="6"/>
  </w:num>
  <w:num w:numId="6">
    <w:abstractNumId w:val="1"/>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512E"/>
    <w:rsid w:val="00023565"/>
    <w:rsid w:val="00024C71"/>
    <w:rsid w:val="000266B2"/>
    <w:rsid w:val="00027E4C"/>
    <w:rsid w:val="00032E40"/>
    <w:rsid w:val="00033EB6"/>
    <w:rsid w:val="00037CED"/>
    <w:rsid w:val="000420D9"/>
    <w:rsid w:val="0008512E"/>
    <w:rsid w:val="00087E2C"/>
    <w:rsid w:val="0009110D"/>
    <w:rsid w:val="000931DC"/>
    <w:rsid w:val="00095B4C"/>
    <w:rsid w:val="000D15D3"/>
    <w:rsid w:val="000D2129"/>
    <w:rsid w:val="000D53A3"/>
    <w:rsid w:val="00100354"/>
    <w:rsid w:val="001127F7"/>
    <w:rsid w:val="00135F3E"/>
    <w:rsid w:val="0014497A"/>
    <w:rsid w:val="00170DB7"/>
    <w:rsid w:val="00171F18"/>
    <w:rsid w:val="00171F6D"/>
    <w:rsid w:val="001760CE"/>
    <w:rsid w:val="00187EEE"/>
    <w:rsid w:val="001949D9"/>
    <w:rsid w:val="001A08B4"/>
    <w:rsid w:val="001B3E91"/>
    <w:rsid w:val="001C5272"/>
    <w:rsid w:val="001C5B54"/>
    <w:rsid w:val="001D6BDB"/>
    <w:rsid w:val="001E1F93"/>
    <w:rsid w:val="001F4051"/>
    <w:rsid w:val="001F6980"/>
    <w:rsid w:val="002046E1"/>
    <w:rsid w:val="002067D3"/>
    <w:rsid w:val="0021609B"/>
    <w:rsid w:val="002217A6"/>
    <w:rsid w:val="002335D1"/>
    <w:rsid w:val="00242238"/>
    <w:rsid w:val="00243918"/>
    <w:rsid w:val="00256BC1"/>
    <w:rsid w:val="00263C38"/>
    <w:rsid w:val="00266893"/>
    <w:rsid w:val="002744FB"/>
    <w:rsid w:val="002756DE"/>
    <w:rsid w:val="00281333"/>
    <w:rsid w:val="002922EF"/>
    <w:rsid w:val="002C3B12"/>
    <w:rsid w:val="002F2585"/>
    <w:rsid w:val="002F345C"/>
    <w:rsid w:val="00306FF2"/>
    <w:rsid w:val="003117FF"/>
    <w:rsid w:val="00312176"/>
    <w:rsid w:val="00315AE3"/>
    <w:rsid w:val="00340949"/>
    <w:rsid w:val="00345280"/>
    <w:rsid w:val="00357091"/>
    <w:rsid w:val="0037306F"/>
    <w:rsid w:val="00376612"/>
    <w:rsid w:val="00391BF6"/>
    <w:rsid w:val="00397442"/>
    <w:rsid w:val="003A3C18"/>
    <w:rsid w:val="003A6AC1"/>
    <w:rsid w:val="003C1485"/>
    <w:rsid w:val="003C4423"/>
    <w:rsid w:val="003D1CF8"/>
    <w:rsid w:val="003D427F"/>
    <w:rsid w:val="004141A9"/>
    <w:rsid w:val="00417A70"/>
    <w:rsid w:val="00425446"/>
    <w:rsid w:val="00425E7B"/>
    <w:rsid w:val="00437744"/>
    <w:rsid w:val="0044551B"/>
    <w:rsid w:val="0046438E"/>
    <w:rsid w:val="00491137"/>
    <w:rsid w:val="004959AD"/>
    <w:rsid w:val="004B388A"/>
    <w:rsid w:val="004B73E5"/>
    <w:rsid w:val="004C0D0C"/>
    <w:rsid w:val="004C15FC"/>
    <w:rsid w:val="004C1E88"/>
    <w:rsid w:val="005040C1"/>
    <w:rsid w:val="005103E3"/>
    <w:rsid w:val="0052083E"/>
    <w:rsid w:val="00525E11"/>
    <w:rsid w:val="00532A89"/>
    <w:rsid w:val="005436CD"/>
    <w:rsid w:val="00551CFA"/>
    <w:rsid w:val="00560B49"/>
    <w:rsid w:val="00563B02"/>
    <w:rsid w:val="00574814"/>
    <w:rsid w:val="00576BF0"/>
    <w:rsid w:val="00577C1A"/>
    <w:rsid w:val="00586C81"/>
    <w:rsid w:val="005A149A"/>
    <w:rsid w:val="005A520B"/>
    <w:rsid w:val="005B3B42"/>
    <w:rsid w:val="005B3D4B"/>
    <w:rsid w:val="005C07C4"/>
    <w:rsid w:val="005C156D"/>
    <w:rsid w:val="005C7452"/>
    <w:rsid w:val="005F284F"/>
    <w:rsid w:val="005F29DD"/>
    <w:rsid w:val="00607FAE"/>
    <w:rsid w:val="006412A5"/>
    <w:rsid w:val="00660978"/>
    <w:rsid w:val="00666419"/>
    <w:rsid w:val="006671AC"/>
    <w:rsid w:val="006721A5"/>
    <w:rsid w:val="00676FB2"/>
    <w:rsid w:val="00691CC9"/>
    <w:rsid w:val="00694C3F"/>
    <w:rsid w:val="006979BE"/>
    <w:rsid w:val="00697D62"/>
    <w:rsid w:val="00697EAE"/>
    <w:rsid w:val="006A3B11"/>
    <w:rsid w:val="006B0DC0"/>
    <w:rsid w:val="006B535C"/>
    <w:rsid w:val="006B55D6"/>
    <w:rsid w:val="006B7714"/>
    <w:rsid w:val="006B7AAF"/>
    <w:rsid w:val="006C7237"/>
    <w:rsid w:val="006D534A"/>
    <w:rsid w:val="006E4715"/>
    <w:rsid w:val="006E4A94"/>
    <w:rsid w:val="006E7520"/>
    <w:rsid w:val="0070169C"/>
    <w:rsid w:val="00721CCB"/>
    <w:rsid w:val="00724419"/>
    <w:rsid w:val="0072744D"/>
    <w:rsid w:val="007307DB"/>
    <w:rsid w:val="0073503C"/>
    <w:rsid w:val="0073645E"/>
    <w:rsid w:val="00741AE9"/>
    <w:rsid w:val="00745D6D"/>
    <w:rsid w:val="007535F8"/>
    <w:rsid w:val="00754397"/>
    <w:rsid w:val="0076326C"/>
    <w:rsid w:val="007654FB"/>
    <w:rsid w:val="0077060A"/>
    <w:rsid w:val="00777A5B"/>
    <w:rsid w:val="007A31E2"/>
    <w:rsid w:val="007B03C5"/>
    <w:rsid w:val="007B0D1F"/>
    <w:rsid w:val="007C0AE4"/>
    <w:rsid w:val="007C15CB"/>
    <w:rsid w:val="007C5720"/>
    <w:rsid w:val="007D7DBD"/>
    <w:rsid w:val="007E527A"/>
    <w:rsid w:val="007F5B20"/>
    <w:rsid w:val="00810CBA"/>
    <w:rsid w:val="00830714"/>
    <w:rsid w:val="00844A12"/>
    <w:rsid w:val="00855267"/>
    <w:rsid w:val="008616E9"/>
    <w:rsid w:val="008939B5"/>
    <w:rsid w:val="008A27E1"/>
    <w:rsid w:val="008B20E9"/>
    <w:rsid w:val="008C5727"/>
    <w:rsid w:val="008D0DF5"/>
    <w:rsid w:val="008D555A"/>
    <w:rsid w:val="008E5535"/>
    <w:rsid w:val="008F64B4"/>
    <w:rsid w:val="0090135F"/>
    <w:rsid w:val="00902D49"/>
    <w:rsid w:val="009067AC"/>
    <w:rsid w:val="0091098C"/>
    <w:rsid w:val="0091165F"/>
    <w:rsid w:val="00913121"/>
    <w:rsid w:val="00916584"/>
    <w:rsid w:val="00917754"/>
    <w:rsid w:val="00927C62"/>
    <w:rsid w:val="00931791"/>
    <w:rsid w:val="00933F5B"/>
    <w:rsid w:val="0094132E"/>
    <w:rsid w:val="00942888"/>
    <w:rsid w:val="00950E7A"/>
    <w:rsid w:val="009523EA"/>
    <w:rsid w:val="009607DF"/>
    <w:rsid w:val="00964C9A"/>
    <w:rsid w:val="009722FD"/>
    <w:rsid w:val="00972E75"/>
    <w:rsid w:val="00980084"/>
    <w:rsid w:val="00981F0D"/>
    <w:rsid w:val="009864F5"/>
    <w:rsid w:val="0099313A"/>
    <w:rsid w:val="00994834"/>
    <w:rsid w:val="009B4E30"/>
    <w:rsid w:val="009E7DD7"/>
    <w:rsid w:val="00A068D8"/>
    <w:rsid w:val="00A27C4F"/>
    <w:rsid w:val="00A303A9"/>
    <w:rsid w:val="00A4555F"/>
    <w:rsid w:val="00A47E9A"/>
    <w:rsid w:val="00A76F6F"/>
    <w:rsid w:val="00A90258"/>
    <w:rsid w:val="00A91C29"/>
    <w:rsid w:val="00A941D6"/>
    <w:rsid w:val="00AB1DB2"/>
    <w:rsid w:val="00AB3653"/>
    <w:rsid w:val="00AB5E5A"/>
    <w:rsid w:val="00AB7689"/>
    <w:rsid w:val="00AB7769"/>
    <w:rsid w:val="00AD1900"/>
    <w:rsid w:val="00AE0FE8"/>
    <w:rsid w:val="00AF40FC"/>
    <w:rsid w:val="00AF5604"/>
    <w:rsid w:val="00B00A7B"/>
    <w:rsid w:val="00B07184"/>
    <w:rsid w:val="00B16A47"/>
    <w:rsid w:val="00B215F5"/>
    <w:rsid w:val="00B222F8"/>
    <w:rsid w:val="00B22682"/>
    <w:rsid w:val="00B23B35"/>
    <w:rsid w:val="00B346BF"/>
    <w:rsid w:val="00B40259"/>
    <w:rsid w:val="00B65238"/>
    <w:rsid w:val="00B725FB"/>
    <w:rsid w:val="00B77AF3"/>
    <w:rsid w:val="00B85071"/>
    <w:rsid w:val="00B871F9"/>
    <w:rsid w:val="00BB73EF"/>
    <w:rsid w:val="00BC0585"/>
    <w:rsid w:val="00BF26BC"/>
    <w:rsid w:val="00BF4AA6"/>
    <w:rsid w:val="00BF5994"/>
    <w:rsid w:val="00C0771A"/>
    <w:rsid w:val="00C11530"/>
    <w:rsid w:val="00C1584D"/>
    <w:rsid w:val="00C44AF9"/>
    <w:rsid w:val="00C641BE"/>
    <w:rsid w:val="00C82262"/>
    <w:rsid w:val="00C869B8"/>
    <w:rsid w:val="00C90DDC"/>
    <w:rsid w:val="00CC0ED5"/>
    <w:rsid w:val="00CC4EA2"/>
    <w:rsid w:val="00CC72ED"/>
    <w:rsid w:val="00CD0D8A"/>
    <w:rsid w:val="00CD7C1B"/>
    <w:rsid w:val="00CF1A68"/>
    <w:rsid w:val="00CF64CF"/>
    <w:rsid w:val="00D07BD5"/>
    <w:rsid w:val="00D21861"/>
    <w:rsid w:val="00D26704"/>
    <w:rsid w:val="00D27EF7"/>
    <w:rsid w:val="00D3320D"/>
    <w:rsid w:val="00D37FC0"/>
    <w:rsid w:val="00D43E8E"/>
    <w:rsid w:val="00D65D4F"/>
    <w:rsid w:val="00D6704C"/>
    <w:rsid w:val="00D77C71"/>
    <w:rsid w:val="00DA159E"/>
    <w:rsid w:val="00DA750C"/>
    <w:rsid w:val="00DB7181"/>
    <w:rsid w:val="00DC4393"/>
    <w:rsid w:val="00DC73DA"/>
    <w:rsid w:val="00E14C67"/>
    <w:rsid w:val="00E223BF"/>
    <w:rsid w:val="00E24763"/>
    <w:rsid w:val="00E3670E"/>
    <w:rsid w:val="00E4747C"/>
    <w:rsid w:val="00E50BBA"/>
    <w:rsid w:val="00E63338"/>
    <w:rsid w:val="00E66648"/>
    <w:rsid w:val="00E729E0"/>
    <w:rsid w:val="00E81DC1"/>
    <w:rsid w:val="00E84428"/>
    <w:rsid w:val="00EA3DCD"/>
    <w:rsid w:val="00EA3EB4"/>
    <w:rsid w:val="00EB607E"/>
    <w:rsid w:val="00EC281D"/>
    <w:rsid w:val="00EC4339"/>
    <w:rsid w:val="00ED6D41"/>
    <w:rsid w:val="00EE0EFC"/>
    <w:rsid w:val="00EF4ED4"/>
    <w:rsid w:val="00EF54A9"/>
    <w:rsid w:val="00F11562"/>
    <w:rsid w:val="00F15A10"/>
    <w:rsid w:val="00F20679"/>
    <w:rsid w:val="00F21357"/>
    <w:rsid w:val="00F31CAE"/>
    <w:rsid w:val="00F365B4"/>
    <w:rsid w:val="00F40A0D"/>
    <w:rsid w:val="00F46118"/>
    <w:rsid w:val="00F501E6"/>
    <w:rsid w:val="00F50741"/>
    <w:rsid w:val="00F50E0E"/>
    <w:rsid w:val="00F51671"/>
    <w:rsid w:val="00F54C84"/>
    <w:rsid w:val="00F73061"/>
    <w:rsid w:val="00F751B8"/>
    <w:rsid w:val="00F9033E"/>
    <w:rsid w:val="00FA0E95"/>
    <w:rsid w:val="00FA5B84"/>
    <w:rsid w:val="00FB741E"/>
    <w:rsid w:val="00FC4224"/>
    <w:rsid w:val="00FD3546"/>
    <w:rsid w:val="00FF0432"/>
    <w:rsid w:val="00FF0F5E"/>
    <w:rsid w:val="00FF5215"/>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78DB82"/>
  <w15:docId w15:val="{4CF02087-4464-4A2E-9249-52F9E5D385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2"/>
        <w:szCs w:val="22"/>
        <w:lang w:val="lt-LT"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spacing w:after="160" w:line="249" w:lineRule="auto"/>
      <w:textAlignment w:val="baseline"/>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qFormat/>
  </w:style>
  <w:style w:type="character" w:customStyle="1" w:styleId="FooterChar">
    <w:name w:val="Footer Char"/>
    <w:basedOn w:val="DefaultParagraphFont"/>
    <w:qFormat/>
  </w:style>
  <w:style w:type="character" w:customStyle="1" w:styleId="InternetLink">
    <w:name w:val="Internet Link"/>
    <w:basedOn w:val="DefaultParagraphFont"/>
    <w:uiPriority w:val="99"/>
    <w:unhideWhenUsed/>
    <w:rsid w:val="00E55023"/>
    <w:rPr>
      <w:color w:val="0563C1" w:themeColor="hyperlink"/>
      <w:u w:val="single"/>
    </w:rPr>
  </w:style>
  <w:style w:type="character" w:customStyle="1" w:styleId="BalloonTextChar">
    <w:name w:val="Balloon Text Char"/>
    <w:basedOn w:val="DefaultParagraphFont"/>
    <w:link w:val="BalloonText"/>
    <w:uiPriority w:val="99"/>
    <w:semiHidden/>
    <w:qFormat/>
    <w:rsid w:val="006653A9"/>
    <w:rPr>
      <w:rFonts w:ascii="Segoe UI" w:hAnsi="Segoe UI" w:cs="Segoe UI"/>
      <w:sz w:val="18"/>
      <w:szCs w:val="18"/>
    </w:rPr>
  </w:style>
  <w:style w:type="character" w:styleId="CommentReference">
    <w:name w:val="annotation reference"/>
    <w:basedOn w:val="DefaultParagraphFont"/>
    <w:uiPriority w:val="99"/>
    <w:semiHidden/>
    <w:unhideWhenUsed/>
    <w:qFormat/>
    <w:rsid w:val="006653A9"/>
    <w:rPr>
      <w:sz w:val="16"/>
      <w:szCs w:val="16"/>
    </w:rPr>
  </w:style>
  <w:style w:type="character" w:customStyle="1" w:styleId="CommentTextChar">
    <w:name w:val="Comment Text Char"/>
    <w:basedOn w:val="DefaultParagraphFont"/>
    <w:link w:val="CommentText"/>
    <w:uiPriority w:val="99"/>
    <w:qFormat/>
    <w:rsid w:val="006653A9"/>
    <w:rPr>
      <w:sz w:val="20"/>
      <w:szCs w:val="20"/>
    </w:rPr>
  </w:style>
  <w:style w:type="character" w:customStyle="1" w:styleId="CommentSubjectChar">
    <w:name w:val="Comment Subject Char"/>
    <w:basedOn w:val="CommentTextChar"/>
    <w:link w:val="CommentSubject"/>
    <w:uiPriority w:val="99"/>
    <w:semiHidden/>
    <w:qFormat/>
    <w:rsid w:val="006653A9"/>
    <w:rPr>
      <w:b/>
      <w:bCs/>
      <w:sz w:val="20"/>
      <w:szCs w:val="20"/>
    </w:rPr>
  </w:style>
  <w:style w:type="character" w:customStyle="1" w:styleId="UnresolvedMention1">
    <w:name w:val="Unresolved Mention1"/>
    <w:basedOn w:val="DefaultParagraphFont"/>
    <w:uiPriority w:val="99"/>
    <w:semiHidden/>
    <w:unhideWhenUsed/>
    <w:qFormat/>
    <w:rsid w:val="00996F7C"/>
    <w:rPr>
      <w:color w:val="808080"/>
      <w:shd w:val="clear" w:color="auto" w:fill="E6E6E6"/>
    </w:rPr>
  </w:style>
  <w:style w:type="character" w:styleId="FollowedHyperlink">
    <w:name w:val="FollowedHyperlink"/>
    <w:basedOn w:val="DefaultParagraphFont"/>
    <w:uiPriority w:val="99"/>
    <w:semiHidden/>
    <w:unhideWhenUsed/>
    <w:qFormat/>
    <w:rsid w:val="002D45CA"/>
    <w:rPr>
      <w:color w:val="954F72" w:themeColor="followedHyperlink"/>
      <w:u w:val="single"/>
    </w:rPr>
  </w:style>
  <w:style w:type="character" w:styleId="Emphasis">
    <w:name w:val="Emphasis"/>
    <w:basedOn w:val="DefaultParagraphFont"/>
    <w:uiPriority w:val="20"/>
    <w:qFormat/>
    <w:rsid w:val="00F02C78"/>
    <w:rPr>
      <w:i/>
      <w:iCs/>
    </w:rPr>
  </w:style>
  <w:style w:type="character" w:customStyle="1" w:styleId="UnresolvedMention2">
    <w:name w:val="Unresolved Mention2"/>
    <w:basedOn w:val="DefaultParagraphFont"/>
    <w:uiPriority w:val="99"/>
    <w:semiHidden/>
    <w:unhideWhenUsed/>
    <w:qFormat/>
    <w:rsid w:val="0047165E"/>
    <w:rPr>
      <w:color w:val="808080"/>
      <w:shd w:val="clear" w:color="auto" w:fill="E6E6E6"/>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eastAsia="Calibri" w:cs="Calibri"/>
    </w:rPr>
  </w:style>
  <w:style w:type="character" w:customStyle="1" w:styleId="ListLabel8">
    <w:name w:val="ListLabel 8"/>
    <w:qFormat/>
    <w:rPr>
      <w:rFonts w:cs="Courier New"/>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eastAsia="Calibri" w:cs="Calibri"/>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asciiTheme="minorHAnsi" w:eastAsiaTheme="minorHAnsi" w:hAnsiTheme="minorHAnsi" w:cstheme="minorBidi"/>
      <w:color w:val="0563C1" w:themeColor="hyperlink"/>
      <w:sz w:val="20"/>
      <w:szCs w:val="20"/>
      <w:u w:val="single"/>
    </w:rPr>
  </w:style>
  <w:style w:type="paragraph" w:customStyle="1" w:styleId="Heading">
    <w:name w:val="Heading"/>
    <w:basedOn w:val="Normal"/>
    <w:next w:val="BodyText"/>
    <w:qFormat/>
    <w:pPr>
      <w:keepNext/>
      <w:spacing w:before="240" w:after="120"/>
    </w:pPr>
    <w:rPr>
      <w:rFonts w:ascii="Liberation Sans" w:eastAsia="Microsoft YaHei" w:hAnsi="Liberation Sans"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Header">
    <w:name w:val="header"/>
    <w:basedOn w:val="Normal"/>
    <w:pPr>
      <w:tabs>
        <w:tab w:val="center" w:pos="4513"/>
        <w:tab w:val="right" w:pos="9026"/>
      </w:tabs>
      <w:spacing w:after="0" w:line="240" w:lineRule="auto"/>
    </w:pPr>
  </w:style>
  <w:style w:type="paragraph" w:styleId="Footer">
    <w:name w:val="footer"/>
    <w:basedOn w:val="Normal"/>
    <w:pPr>
      <w:tabs>
        <w:tab w:val="center" w:pos="4513"/>
        <w:tab w:val="right" w:pos="9026"/>
      </w:tabs>
      <w:spacing w:after="0" w:line="240" w:lineRule="auto"/>
    </w:pPr>
  </w:style>
  <w:style w:type="paragraph" w:styleId="ListParagraph">
    <w:name w:val="List Paragraph"/>
    <w:basedOn w:val="Normal"/>
    <w:uiPriority w:val="34"/>
    <w:qFormat/>
    <w:rsid w:val="00166AC6"/>
    <w:pPr>
      <w:spacing w:line="252" w:lineRule="auto"/>
      <w:ind w:left="720"/>
      <w:contextualSpacing/>
      <w:textAlignment w:val="auto"/>
    </w:pPr>
  </w:style>
  <w:style w:type="paragraph" w:styleId="BalloonText">
    <w:name w:val="Balloon Text"/>
    <w:basedOn w:val="Normal"/>
    <w:link w:val="BalloonTextChar"/>
    <w:uiPriority w:val="99"/>
    <w:semiHidden/>
    <w:unhideWhenUsed/>
    <w:qFormat/>
    <w:rsid w:val="006653A9"/>
    <w:pPr>
      <w:spacing w:after="0" w:line="240" w:lineRule="auto"/>
    </w:pPr>
    <w:rPr>
      <w:rFonts w:ascii="Segoe UI" w:hAnsi="Segoe UI" w:cs="Segoe UI"/>
      <w:sz w:val="18"/>
      <w:szCs w:val="18"/>
    </w:rPr>
  </w:style>
  <w:style w:type="paragraph" w:styleId="CommentText">
    <w:name w:val="annotation text"/>
    <w:basedOn w:val="Normal"/>
    <w:link w:val="CommentTextChar"/>
    <w:uiPriority w:val="99"/>
    <w:unhideWhenUsed/>
    <w:qFormat/>
    <w:rsid w:val="006653A9"/>
    <w:pPr>
      <w:spacing w:line="240" w:lineRule="auto"/>
    </w:pPr>
    <w:rPr>
      <w:sz w:val="20"/>
      <w:szCs w:val="20"/>
    </w:rPr>
  </w:style>
  <w:style w:type="paragraph" w:styleId="CommentSubject">
    <w:name w:val="annotation subject"/>
    <w:basedOn w:val="CommentText"/>
    <w:next w:val="CommentText"/>
    <w:link w:val="CommentSubjectChar"/>
    <w:uiPriority w:val="99"/>
    <w:semiHidden/>
    <w:unhideWhenUsed/>
    <w:qFormat/>
    <w:rsid w:val="006653A9"/>
    <w:rPr>
      <w:b/>
      <w:bCs/>
    </w:rPr>
  </w:style>
  <w:style w:type="paragraph" w:styleId="NoSpacing">
    <w:name w:val="No Spacing"/>
    <w:uiPriority w:val="1"/>
    <w:qFormat/>
    <w:rsid w:val="008A0D92"/>
    <w:pPr>
      <w:suppressAutoHyphens/>
      <w:textAlignment w:val="baseline"/>
    </w:pPr>
  </w:style>
  <w:style w:type="character" w:styleId="Hyperlink">
    <w:name w:val="Hyperlink"/>
    <w:basedOn w:val="DefaultParagraphFont"/>
    <w:uiPriority w:val="99"/>
    <w:unhideWhenUsed/>
    <w:rsid w:val="003A6AC1"/>
    <w:rPr>
      <w:color w:val="0563C1" w:themeColor="hyperlink"/>
      <w:u w:val="single"/>
    </w:rPr>
  </w:style>
  <w:style w:type="character" w:styleId="UnresolvedMention">
    <w:name w:val="Unresolved Mention"/>
    <w:basedOn w:val="DefaultParagraphFont"/>
    <w:uiPriority w:val="99"/>
    <w:semiHidden/>
    <w:unhideWhenUsed/>
    <w:rsid w:val="003A6AC1"/>
    <w:rPr>
      <w:color w:val="605E5C"/>
      <w:shd w:val="clear" w:color="auto" w:fill="E1DFDD"/>
    </w:rPr>
  </w:style>
  <w:style w:type="character" w:styleId="Strong">
    <w:name w:val="Strong"/>
    <w:basedOn w:val="DefaultParagraphFont"/>
    <w:uiPriority w:val="22"/>
    <w:qFormat/>
    <w:rsid w:val="00032E40"/>
    <w:rPr>
      <w:b/>
      <w:bCs/>
    </w:rPr>
  </w:style>
  <w:style w:type="paragraph" w:styleId="Revision">
    <w:name w:val="Revision"/>
    <w:hidden/>
    <w:uiPriority w:val="99"/>
    <w:semiHidden/>
    <w:rsid w:val="005F28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2620613">
      <w:bodyDiv w:val="1"/>
      <w:marLeft w:val="0"/>
      <w:marRight w:val="0"/>
      <w:marTop w:val="0"/>
      <w:marBottom w:val="0"/>
      <w:divBdr>
        <w:top w:val="none" w:sz="0" w:space="0" w:color="auto"/>
        <w:left w:val="none" w:sz="0" w:space="0" w:color="auto"/>
        <w:bottom w:val="none" w:sz="0" w:space="0" w:color="auto"/>
        <w:right w:val="none" w:sz="0" w:space="0" w:color="auto"/>
      </w:divBdr>
    </w:div>
    <w:div w:id="371855355">
      <w:bodyDiv w:val="1"/>
      <w:marLeft w:val="0"/>
      <w:marRight w:val="0"/>
      <w:marTop w:val="0"/>
      <w:marBottom w:val="0"/>
      <w:divBdr>
        <w:top w:val="none" w:sz="0" w:space="0" w:color="auto"/>
        <w:left w:val="none" w:sz="0" w:space="0" w:color="auto"/>
        <w:bottom w:val="none" w:sz="0" w:space="0" w:color="auto"/>
        <w:right w:val="none" w:sz="0" w:space="0" w:color="auto"/>
      </w:divBdr>
    </w:div>
    <w:div w:id="464933862">
      <w:bodyDiv w:val="1"/>
      <w:marLeft w:val="0"/>
      <w:marRight w:val="0"/>
      <w:marTop w:val="0"/>
      <w:marBottom w:val="0"/>
      <w:divBdr>
        <w:top w:val="none" w:sz="0" w:space="0" w:color="auto"/>
        <w:left w:val="none" w:sz="0" w:space="0" w:color="auto"/>
        <w:bottom w:val="none" w:sz="0" w:space="0" w:color="auto"/>
        <w:right w:val="none" w:sz="0" w:space="0" w:color="auto"/>
      </w:divBdr>
    </w:div>
    <w:div w:id="541555601">
      <w:bodyDiv w:val="1"/>
      <w:marLeft w:val="0"/>
      <w:marRight w:val="0"/>
      <w:marTop w:val="0"/>
      <w:marBottom w:val="0"/>
      <w:divBdr>
        <w:top w:val="none" w:sz="0" w:space="0" w:color="auto"/>
        <w:left w:val="none" w:sz="0" w:space="0" w:color="auto"/>
        <w:bottom w:val="none" w:sz="0" w:space="0" w:color="auto"/>
        <w:right w:val="none" w:sz="0" w:space="0" w:color="auto"/>
      </w:divBdr>
    </w:div>
    <w:div w:id="1319260183">
      <w:bodyDiv w:val="1"/>
      <w:marLeft w:val="0"/>
      <w:marRight w:val="0"/>
      <w:marTop w:val="0"/>
      <w:marBottom w:val="0"/>
      <w:divBdr>
        <w:top w:val="none" w:sz="0" w:space="0" w:color="auto"/>
        <w:left w:val="none" w:sz="0" w:space="0" w:color="auto"/>
        <w:bottom w:val="none" w:sz="0" w:space="0" w:color="auto"/>
        <w:right w:val="none" w:sz="0" w:space="0" w:color="auto"/>
      </w:divBdr>
    </w:div>
    <w:div w:id="17206672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vaida.samuolyte@gmail.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oksana.vaitkiene@merko.lt" TargetMode="External"/><Relationship Id="rId5" Type="http://schemas.openxmlformats.org/officeDocument/2006/relationships/numbering" Target="numbering.xml"/><Relationship Id="rId10" Type="http://schemas.openxmlformats.org/officeDocument/2006/relationships/hyperlink" Target="https://merko.lt/vilnelesskverai/" TargetMode="External"/><Relationship Id="rId4" Type="http://schemas.openxmlformats.org/officeDocument/2006/relationships/customXml" Target="../customXml/item4.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D4F0BA7112B7348918EFF997280C06E" ma:contentTypeVersion="10" ma:contentTypeDescription="Create a new document." ma:contentTypeScope="" ma:versionID="063a3b68a419fe96e7e7d7cc58ca6e1a">
  <xsd:schema xmlns:xsd="http://www.w3.org/2001/XMLSchema" xmlns:xs="http://www.w3.org/2001/XMLSchema" xmlns:p="http://schemas.microsoft.com/office/2006/metadata/properties" xmlns:ns3="4e1ab1fc-1f06-4d84-aa18-1e3f12208db1" targetNamespace="http://schemas.microsoft.com/office/2006/metadata/properties" ma:root="true" ma:fieldsID="aa021dab951e1728bceb73506e51dd53" ns3:_="">
    <xsd:import namespace="4e1ab1fc-1f06-4d84-aa18-1e3f12208db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1ab1fc-1f06-4d84-aa18-1e3f12208db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9F3312-DE42-47A1-9282-7864A59A10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1ab1fc-1f06-4d84-aa18-1e3f12208d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6F75ACD-5CBE-48BE-B984-D38C89D8DC7A}">
  <ds:schemaRefs>
    <ds:schemaRef ds:uri="http://schemas.microsoft.com/sharepoint/v3/contenttype/forms"/>
  </ds:schemaRefs>
</ds:datastoreItem>
</file>

<file path=customXml/itemProps3.xml><?xml version="1.0" encoding="utf-8"?>
<ds:datastoreItem xmlns:ds="http://schemas.openxmlformats.org/officeDocument/2006/customXml" ds:itemID="{F770A7AD-89B4-4C2F-8888-DF1111B87C5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C700DFE-D7A7-B441-9807-D621A74B27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2</Pages>
  <Words>466</Words>
  <Characters>3279</Characters>
  <Application>Microsoft Office Word</Application>
  <DocSecurity>0</DocSecurity>
  <Lines>57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Dizainas</dc:creator>
  <dc:description/>
  <cp:lastModifiedBy>Microsoft Office User</cp:lastModifiedBy>
  <cp:revision>7</cp:revision>
  <cp:lastPrinted>2022-02-21T15:34:00Z</cp:lastPrinted>
  <dcterms:created xsi:type="dcterms:W3CDTF">2022-09-28T12:45:00Z</dcterms:created>
  <dcterms:modified xsi:type="dcterms:W3CDTF">2022-09-28T18:43:00Z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ntentTypeId">
    <vt:lpwstr>0x0101002D4F0BA7112B7348918EFF997280C06E</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