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B10B1" w14:textId="0F8A40B5" w:rsidR="007D3E26" w:rsidRDefault="00D92FF6" w:rsidP="00221B20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 w:rsidRPr="00D92FF6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Kaip užsitikrinti gerą kredito istoriją būsto paskolai gauti</w:t>
      </w:r>
    </w:p>
    <w:p w14:paraId="45E11FF8" w14:textId="77777777" w:rsidR="00D92FF6" w:rsidRPr="002B1D10" w:rsidRDefault="00D92FF6" w:rsidP="00221B20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</w:p>
    <w:p w14:paraId="0CF42FAE" w14:textId="03590F33" w:rsidR="00D92FF6" w:rsidRDefault="00043D87" w:rsidP="003D056B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Asmenin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ė</w:t>
      </w:r>
      <w:r w:rsidRPr="00043D8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kredito istorij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ą lemia, </w:t>
      </w:r>
      <w:r w:rsidR="00D92FF6" w:rsidRPr="003D056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ar 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bus </w:t>
      </w:r>
      <w:r w:rsidR="00D92FF6" w:rsidRPr="003D056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ir kokiomis sąlygomis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bus 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suteikiama</w:t>
      </w:r>
      <w:r w:rsidR="00D92FF6" w:rsidRPr="003D056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būsto paskol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 N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ors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tokią istoriją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Pr="00043D8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turime visi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tačiau 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dažnai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ja 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rūpintis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pradeda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me tuomet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kai 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kažką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pataisyti jau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per vėlu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D92FF6" w:rsidRPr="003D056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„Luminor“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banko</w:t>
      </w:r>
      <w:r w:rsidR="00D92FF6" w:rsidRPr="003D056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būsto kredito produkto vadovė Žydra Rakauskaitė pasakoja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ką 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reikia žinoti 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apie asmens kredito istoriją 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ir 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kaip</w:t>
      </w:r>
      <w:r w:rsidR="00CD1F5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jau dabar</w:t>
      </w:r>
      <w:r w:rsidR="00D92FF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užtikrinti gerą jos būklę. </w:t>
      </w:r>
    </w:p>
    <w:p w14:paraId="62DCE5E2" w14:textId="77777777" w:rsidR="003D056B" w:rsidRPr="003D056B" w:rsidRDefault="003D056B" w:rsidP="003D056B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4D226B64" w14:textId="7A07ACE4" w:rsidR="003D056B" w:rsidRPr="003D056B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Kredito istorija apima bene visus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asmens kada nors atliktus 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finansinius veiksmus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>. Ji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susideda iš kelių reikšmingų dalių: asmeninio kredito reitingo, finansinių įsipareigojimų, įsiskolinimų bei mokėjimų istorijos.</w:t>
      </w:r>
    </w:p>
    <w:p w14:paraId="5696C57B" w14:textId="77777777" w:rsidR="003D056B" w:rsidRPr="003D056B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C7EBD8F" w14:textId="614E389E" w:rsidR="003D056B" w:rsidRPr="003D056B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„Kiekvieno žmogaus kredito istorijoje atsispindi platus spektras su</w:t>
      </w:r>
      <w:r w:rsidR="00D92FF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jo asmeniniais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finansais susijusių elementų. Pavyzdžiui, joje yra matomi visi asmens turėti finansiniai įsipareigojimai</w:t>
      </w:r>
      <w:r w:rsidR="00D92FF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paskolos</w:t>
      </w:r>
      <w:r w:rsidR="00D92FF6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lizingo sutartys. Taip pat į ją įeina ir visi įsiskolinimai ar padengtos skolos – ne tik bankams ar kitoms finansinėms įstaigoms, bet ir komunalinių paslaugų tiekėjams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telekomunikacijos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 kitoms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įmonėms. Galiausiai visos šios detalės susideda į asmeninį kredito reitingą, kuriuo yra vertinama tikimybė,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>ar asmuo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vėluos atsiskaityti su atitinkamu paslaugų tiekėju“, – </w:t>
      </w:r>
      <w:r w:rsidR="001B55CB">
        <w:rPr>
          <w:rFonts w:ascii="Arial" w:eastAsia="Times New Roman" w:hAnsi="Arial" w:cs="Arial"/>
          <w:color w:val="222222"/>
          <w:sz w:val="22"/>
          <w:lang w:val="lt-LT" w:eastAsia="lt-LT"/>
        </w:rPr>
        <w:t>pasakoja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„Luminor“ </w:t>
      </w:r>
      <w:r w:rsidR="008106F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banko 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>ekspertė.</w:t>
      </w:r>
    </w:p>
    <w:p w14:paraId="34D755B7" w14:textId="77777777" w:rsidR="001F2C83" w:rsidRDefault="001F2C83" w:rsidP="003D056B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27E8BD22" w14:textId="19EA59AF" w:rsidR="003D056B" w:rsidRPr="003D056B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Ž. Rakauskaitė akcentuoja, kad kredito istorija yra itin svarbus veiksnys, galintis nulemti, ne tik sąlygas, kuriomis jums bus </w:t>
      </w:r>
      <w:r w:rsidR="00113479">
        <w:rPr>
          <w:rFonts w:ascii="Arial" w:eastAsia="Times New Roman" w:hAnsi="Arial" w:cs="Arial"/>
          <w:color w:val="222222"/>
          <w:sz w:val="22"/>
          <w:lang w:val="lt-LT" w:eastAsia="lt-LT"/>
        </w:rPr>
        <w:t>suteikta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paskola, bet ir tai, ar 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apskritai galėsite 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ją 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>gauti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1AFC0433" w14:textId="77777777" w:rsidR="003D056B" w:rsidRPr="003D056B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6AC8756" w14:textId="7EE4E0CB" w:rsidR="003D056B" w:rsidRPr="003D056B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1F2C83">
        <w:rPr>
          <w:rFonts w:ascii="Arial" w:eastAsia="Times New Roman" w:hAnsi="Arial" w:cs="Arial"/>
          <w:color w:val="222222"/>
          <w:sz w:val="22"/>
          <w:lang w:val="lt-LT" w:eastAsia="lt-LT"/>
        </w:rPr>
        <w:t>F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inansinės įstaigos, siekdamos įsitikinti, ar asmuo yra pajėgus mokėti 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>paskolą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norėdamos sumažinti 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savo 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rizikos lygį, atsižvelgia ir į asmenų kredito istorijas.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Tad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jei bankas kredito istorijoje mato, kad žmogus yra prasiskolinęs ar vengia laiku įgyvendinti finansinius įsipareigojimus, realu, kad,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>paskola gali būti iš viso nesuteikta. K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ita vertus, gera kredito istorija gali suveikti kaip svertas į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kliento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pusę, derantis dėl palankesnių paskolos sąlygų“, – sako pašnekovė.</w:t>
      </w:r>
    </w:p>
    <w:p w14:paraId="6C41B78F" w14:textId="77777777" w:rsidR="003D056B" w:rsidRPr="003D056B" w:rsidRDefault="003D056B" w:rsidP="003D056B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43D0BABE" w14:textId="0E68D5E5" w:rsidR="003D056B" w:rsidRDefault="003D056B" w:rsidP="003D056B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3D056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Kredito istorijos gerinimas prilygsta maratonui</w:t>
      </w:r>
    </w:p>
    <w:p w14:paraId="66E2697D" w14:textId="77777777" w:rsidR="003D056B" w:rsidRPr="003D056B" w:rsidRDefault="003D056B" w:rsidP="003D056B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035AF11" w14:textId="3DE4D8B7" w:rsidR="001F2C83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Ž. Rakauskaitė 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>teigia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kad norint pagerinti savo asmens kredito istoriją, </w:t>
      </w:r>
      <w:r w:rsidR="001F2C83">
        <w:rPr>
          <w:rFonts w:ascii="Arial" w:eastAsia="Times New Roman" w:hAnsi="Arial" w:cs="Arial"/>
          <w:color w:val="222222"/>
          <w:sz w:val="22"/>
          <w:lang w:val="lt-LT" w:eastAsia="lt-LT"/>
        </w:rPr>
        <w:t>pirmas patarimas –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 ja susipažinti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7AC32AD7" w14:textId="77777777" w:rsidR="001F2C83" w:rsidRDefault="001F2C83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E874C4A" w14:textId="687498BC" w:rsidR="001F2C83" w:rsidRDefault="001F2C83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Nežinojimas neatleidžia nuo atsakomybės, tad 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>planuojant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kreiptis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 banką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dėl būsto paskolos reikėtų kaip įmanoma anksčiau susipažinti su savo, o jeigu paskola imama su partneriu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– abiejų asmenų kredito istorijomis.</w:t>
      </w:r>
      <w:r w:rsidR="0011347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>Gyventojai g</w:t>
      </w:r>
      <w:r w:rsidR="00AC6254" w:rsidRP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ali pateikti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paskolos </w:t>
      </w:r>
      <w:r w:rsidR="00AC6254" w:rsidRP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paraišką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>neišsirinkę</w:t>
      </w:r>
      <w:r w:rsidR="00AC6254" w:rsidRP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turto ir bankas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AC6254" w:rsidRP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preliminariai įvertindamas kliento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finansines </w:t>
      </w:r>
      <w:r w:rsidR="00AC6254" w:rsidRPr="00AC6254">
        <w:rPr>
          <w:rFonts w:ascii="Arial" w:eastAsia="Times New Roman" w:hAnsi="Arial" w:cs="Arial"/>
          <w:color w:val="222222"/>
          <w:sz w:val="22"/>
          <w:lang w:val="lt-LT" w:eastAsia="lt-LT"/>
        </w:rPr>
        <w:t>galimybes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AC6254" w:rsidRP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kartu </w:t>
      </w:r>
      <w:r w:rsidR="00AC6254" w:rsidRP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patikrins ir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jo </w:t>
      </w:r>
      <w:r w:rsidR="00AC6254" w:rsidRPr="00AC6254">
        <w:rPr>
          <w:rFonts w:ascii="Arial" w:eastAsia="Times New Roman" w:hAnsi="Arial" w:cs="Arial"/>
          <w:color w:val="222222"/>
          <w:sz w:val="22"/>
          <w:lang w:val="lt-LT" w:eastAsia="lt-LT"/>
        </w:rPr>
        <w:t>skolinimosi istoriją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>pasakoja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ekspertė</w:t>
      </w:r>
      <w:r w:rsidR="009A3D43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7588850D" w14:textId="77777777" w:rsidR="001F2C83" w:rsidRDefault="001F2C83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998F652" w14:textId="1DFE6722" w:rsidR="003D056B" w:rsidRPr="003D056B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Jos teigimu, būtina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suprasti 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iš ko susideda</w:t>
      </w:r>
      <w:r w:rsidR="00C6741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konkretaus asmens kredito istorija ir kaip įmanoma anksčiau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padengti </w:t>
      </w:r>
      <w:r w:rsidR="00C6741D">
        <w:rPr>
          <w:rFonts w:ascii="Arial" w:eastAsia="Times New Roman" w:hAnsi="Arial" w:cs="Arial"/>
          <w:color w:val="222222"/>
          <w:sz w:val="22"/>
          <w:lang w:val="lt-LT" w:eastAsia="lt-LT"/>
        </w:rPr>
        <w:t>galimai turimas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skolas</w:t>
      </w:r>
      <w:r w:rsidR="00C6741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bei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laiku </w:t>
      </w:r>
      <w:r w:rsidR="000C363B">
        <w:rPr>
          <w:rFonts w:ascii="Arial" w:eastAsia="Times New Roman" w:hAnsi="Arial" w:cs="Arial"/>
          <w:color w:val="222222"/>
          <w:sz w:val="22"/>
          <w:lang w:val="lt-LT" w:eastAsia="lt-LT"/>
        </w:rPr>
        <w:t>į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vykdyti finansinius įsipareigojimus.</w:t>
      </w:r>
    </w:p>
    <w:p w14:paraId="084306CF" w14:textId="77777777" w:rsidR="003D056B" w:rsidRPr="003D056B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8257A64" w14:textId="504B7DFF" w:rsidR="00C6741D" w:rsidRDefault="003D056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C6741D">
        <w:rPr>
          <w:rFonts w:ascii="Arial" w:eastAsia="Times New Roman" w:hAnsi="Arial" w:cs="Arial"/>
          <w:color w:val="222222"/>
          <w:sz w:val="22"/>
          <w:lang w:val="lt-LT" w:eastAsia="lt-LT"/>
        </w:rPr>
        <w:t>J</w:t>
      </w:r>
      <w:r w:rsidR="00C6741D"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eigu turite tam tikrų įsiskolinimų</w:t>
      </w:r>
      <w:r w:rsidR="007D74B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 vėluojančių mokėjimų, </w:t>
      </w:r>
      <w:r w:rsidR="00C6741D"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geriausia </w:t>
      </w:r>
      <w:r w:rsidR="00C6741D">
        <w:rPr>
          <w:rFonts w:ascii="Arial" w:eastAsia="Times New Roman" w:hAnsi="Arial" w:cs="Arial"/>
          <w:color w:val="222222"/>
          <w:sz w:val="22"/>
          <w:lang w:val="lt-LT" w:eastAsia="lt-LT"/>
        </w:rPr>
        <w:t>ką galite padaryti</w:t>
      </w:r>
      <w:r w:rsidR="007D74B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</w:t>
      </w:r>
      <w:r w:rsidR="00C6741D"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kuo greičiau</w:t>
      </w:r>
      <w:r w:rsidR="00C6741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juos padengti</w:t>
      </w:r>
      <w:r w:rsidR="001B55C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0C363B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1B55C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Užgesinus gaisrus“, reikėtų išsiugdyti įprotį finansinės higienos laikytis nuolatos – </w:t>
      </w:r>
      <w:r w:rsidR="007D74B8"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priimti apgalvotus finansinius sprendimus</w:t>
      </w:r>
      <w:r w:rsidR="001B55C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7D74B8"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įvertinti savo galimybes</w:t>
      </w:r>
      <w:r w:rsidR="001B55C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prieš įsigyjant didesnius pirkinius ar finansiškai įsipareigojant</w:t>
      </w:r>
      <w:r w:rsidR="007D74B8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7D74B8"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neužmiršti atsiskaityti už įvairias ryšio, interneto, komunalinių paslaugų sąskaitas, laiku 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>sumokėti</w:t>
      </w:r>
      <w:r w:rsidR="007D74B8"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turimų paskolų įmokas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sako „Luminor“ </w:t>
      </w:r>
      <w:r w:rsidR="008106F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banko 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kredito </w:t>
      </w:r>
      <w:r w:rsidR="00C6741D"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produkto vadovė.</w:t>
      </w:r>
      <w:r w:rsidR="007D74B8" w:rsidRPr="007D74B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</w:p>
    <w:p w14:paraId="76C658D4" w14:textId="324ABF64" w:rsidR="00C6741D" w:rsidRDefault="00C6741D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BF1B200" w14:textId="120C1B21" w:rsidR="001B55CB" w:rsidRDefault="001B55C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Anot Ž. Rakauskaitės,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</w:t>
      </w:r>
      <w:r w:rsidR="007D74B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asitaiko išgirsti, kad gyventojai domisi, kaip galima ištrinti įrašus iš kredito istorijos.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Tačiau ekspertė pabrėžia, kad tokių „kosmetinių“ pakeitimų padaryti </w:t>
      </w:r>
      <w:r w:rsidR="000C363B">
        <w:rPr>
          <w:rFonts w:ascii="Arial" w:eastAsia="Times New Roman" w:hAnsi="Arial" w:cs="Arial"/>
          <w:color w:val="222222"/>
          <w:sz w:val="22"/>
          <w:lang w:val="lt-LT" w:eastAsia="lt-LT"/>
        </w:rPr>
        <w:t>galimybių nėra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6CFF12FF" w14:textId="77777777" w:rsidR="001B55CB" w:rsidRDefault="001B55C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1645FC5" w14:textId="0EEFBBA5" w:rsidR="007D74B8" w:rsidRDefault="001B55CB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„E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>gzistuojančių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teisingų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įrašų iš kredito istorijos ištrinti neįmanoma, tad net ir grąžinus skolas ar delspinigius, šie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įrašai 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vis tiek yra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saugojami</w:t>
      </w:r>
      <w:r w:rsidR="00AC625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Kredito istorijos kūrimas ir taisymas</w:t>
      </w:r>
      <w:r w:rsidRPr="003D056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maratonas, o ne sprintas,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tad greitai veikiančių sprendimų čia nėra“, – pabrėžia </w:t>
      </w:r>
      <w:r w:rsidR="00CD1F5A">
        <w:rPr>
          <w:rFonts w:ascii="Arial" w:eastAsia="Times New Roman" w:hAnsi="Arial" w:cs="Arial"/>
          <w:color w:val="222222"/>
          <w:sz w:val="22"/>
          <w:lang w:val="lt-LT" w:eastAsia="lt-LT"/>
        </w:rPr>
        <w:t>ji.</w:t>
      </w:r>
    </w:p>
    <w:p w14:paraId="6454797B" w14:textId="77777777" w:rsidR="001F2C83" w:rsidRPr="003D056B" w:rsidRDefault="001F2C83" w:rsidP="003D056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8E477AB" w14:textId="77777777" w:rsidR="0005651E" w:rsidRPr="002B1D10" w:rsidRDefault="0005651E" w:rsidP="0005651E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</w:p>
    <w:p w14:paraId="7031BE95" w14:textId="19CCB88E" w:rsidR="005E0996" w:rsidRPr="002B1D10" w:rsidRDefault="005E0996" w:rsidP="005E0996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2B1D10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3F693D69" w14:textId="64FE676D" w:rsidR="005E0996" w:rsidRPr="002B1D10" w:rsidRDefault="003D056B" w:rsidP="005E0996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>
        <w:rPr>
          <w:rFonts w:ascii="Arial" w:hAnsi="Arial" w:cs="Arial"/>
          <w:sz w:val="22"/>
          <w:shd w:val="clear" w:color="auto" w:fill="FFFFFF"/>
          <w:lang w:val="lt-LT"/>
        </w:rPr>
        <w:t>Simona Survilaitė</w:t>
      </w:r>
    </w:p>
    <w:p w14:paraId="4365B28C" w14:textId="3234733A" w:rsidR="005E0996" w:rsidRDefault="005E0996" w:rsidP="005E0996">
      <w:pPr>
        <w:rPr>
          <w:rFonts w:ascii="Arial" w:hAnsi="Arial" w:cs="Arial"/>
          <w:sz w:val="22"/>
          <w:lang w:val="lt-LT"/>
        </w:rPr>
      </w:pPr>
      <w:r w:rsidRPr="002B1D10">
        <w:rPr>
          <w:rFonts w:ascii="Arial" w:hAnsi="Arial" w:cs="Arial"/>
          <w:sz w:val="22"/>
          <w:lang w:val="lt-LT"/>
        </w:rPr>
        <w:t>Mob. tel:</w:t>
      </w:r>
      <w:r w:rsidR="003D056B" w:rsidRPr="003D056B">
        <w:rPr>
          <w:rFonts w:ascii="Arial" w:hAnsi="Arial" w:cs="Arial"/>
          <w:sz w:val="22"/>
          <w:lang w:val="lt-LT"/>
        </w:rPr>
        <w:t xml:space="preserve"> +370 685 25</w:t>
      </w:r>
      <w:r w:rsidR="003D056B">
        <w:rPr>
          <w:rFonts w:ascii="Arial" w:hAnsi="Arial" w:cs="Arial"/>
          <w:sz w:val="22"/>
          <w:lang w:val="lt-LT"/>
        </w:rPr>
        <w:t> </w:t>
      </w:r>
      <w:r w:rsidR="003D056B" w:rsidRPr="003D056B">
        <w:rPr>
          <w:rFonts w:ascii="Arial" w:hAnsi="Arial" w:cs="Arial"/>
          <w:sz w:val="22"/>
          <w:lang w:val="lt-LT"/>
        </w:rPr>
        <w:t xml:space="preserve">281 </w:t>
      </w:r>
    </w:p>
    <w:p w14:paraId="0A5B11A7" w14:textId="16B86605" w:rsidR="003A6344" w:rsidRPr="002B1D10" w:rsidRDefault="003D056B">
      <w:pPr>
        <w:rPr>
          <w:rFonts w:ascii="Arial" w:hAnsi="Arial" w:cs="Arial"/>
          <w:sz w:val="22"/>
          <w:lang w:val="lt-LT"/>
        </w:rPr>
      </w:pPr>
      <w:r w:rsidRPr="003D056B">
        <w:rPr>
          <w:rFonts w:ascii="Arial" w:hAnsi="Arial" w:cs="Arial"/>
          <w:sz w:val="22"/>
          <w:lang w:val="lt-LT"/>
        </w:rPr>
        <w:t>simona.s@coagency.lt</w:t>
      </w:r>
    </w:p>
    <w:sectPr w:rsidR="003A6344" w:rsidRPr="002B1D10" w:rsidSect="00CD1F5A">
      <w:headerReference w:type="default" r:id="rId8"/>
      <w:pgSz w:w="11906" w:h="16838"/>
      <w:pgMar w:top="2552" w:right="707" w:bottom="99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6B0D7" w14:textId="77777777" w:rsidR="00224382" w:rsidRDefault="00224382" w:rsidP="008C23ED">
      <w:r>
        <w:separator/>
      </w:r>
    </w:p>
  </w:endnote>
  <w:endnote w:type="continuationSeparator" w:id="0">
    <w:p w14:paraId="32138850" w14:textId="77777777" w:rsidR="00224382" w:rsidRDefault="00224382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521C7" w14:textId="77777777" w:rsidR="00224382" w:rsidRDefault="00224382" w:rsidP="008C23ED">
      <w:r>
        <w:separator/>
      </w:r>
    </w:p>
  </w:footnote>
  <w:footnote w:type="continuationSeparator" w:id="0">
    <w:p w14:paraId="368185EA" w14:textId="77777777" w:rsidR="00224382" w:rsidRDefault="00224382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Pr="00AC6254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 w:rsidRPr="00AC6254"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8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C6254">
      <w:rPr>
        <w:lang w:val="lt-LT"/>
      </w:rPr>
      <w:tab/>
    </w:r>
    <w:r w:rsidRPr="00AC6254">
      <w:rPr>
        <w:lang w:val="lt-LT"/>
      </w:rPr>
      <w:tab/>
    </w:r>
    <w:r w:rsidRPr="00AC6254">
      <w:rPr>
        <w:lang w:val="lt-LT"/>
      </w:rPr>
      <w:tab/>
      <w:t xml:space="preserve">Pranešimas žiniasklaidai </w:t>
    </w:r>
  </w:p>
  <w:p w14:paraId="7ED490E3" w14:textId="25FBC033" w:rsidR="00380106" w:rsidRDefault="0018132C" w:rsidP="00141F81">
    <w:pPr>
      <w:pStyle w:val="Antrats"/>
      <w:jc w:val="right"/>
      <w:rPr>
        <w:lang w:val="lt-LT"/>
      </w:rPr>
    </w:pPr>
    <w:r w:rsidRPr="00AC6254">
      <w:rPr>
        <w:lang w:val="lt-LT"/>
      </w:rPr>
      <w:t>202</w:t>
    </w:r>
    <w:r w:rsidR="00CE660F" w:rsidRPr="00AC6254">
      <w:rPr>
        <w:lang w:val="en-US"/>
      </w:rPr>
      <w:t>2</w:t>
    </w:r>
    <w:r w:rsidRPr="00AC6254">
      <w:rPr>
        <w:lang w:val="lt-LT"/>
      </w:rPr>
      <w:t xml:space="preserve"> m. </w:t>
    </w:r>
    <w:r w:rsidR="005A3648" w:rsidRPr="00AC6254">
      <w:rPr>
        <w:lang w:val="lt-LT"/>
      </w:rPr>
      <w:t>rugsėjo</w:t>
    </w:r>
    <w:r w:rsidR="00432B80" w:rsidRPr="00AC6254">
      <w:rPr>
        <w:lang w:val="lt-LT"/>
      </w:rPr>
      <w:t xml:space="preserve"> </w:t>
    </w:r>
    <w:r w:rsidR="00AC6254" w:rsidRPr="00AC6254">
      <w:rPr>
        <w:lang w:val="lt-LT"/>
      </w:rPr>
      <w:t>30</w:t>
    </w:r>
    <w:r w:rsidRPr="00AC6254">
      <w:rPr>
        <w:lang w:val="lt-LT"/>
      </w:rPr>
      <w:t xml:space="preserve"> d.</w:t>
    </w:r>
    <w:r w:rsidRPr="00D95D63">
      <w:rPr>
        <w:lang w:val="lt-LT"/>
      </w:rPr>
      <w:t xml:space="preserve">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346EE"/>
    <w:multiLevelType w:val="hybridMultilevel"/>
    <w:tmpl w:val="9D3A24F4"/>
    <w:lvl w:ilvl="0" w:tplc="C1404DE8">
      <w:start w:val="1"/>
      <w:numFmt w:val="decimal"/>
      <w:lvlText w:val="%1."/>
      <w:lvlJc w:val="left"/>
      <w:pPr>
        <w:ind w:left="1660" w:hanging="13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D5DF4"/>
    <w:multiLevelType w:val="hybridMultilevel"/>
    <w:tmpl w:val="F12A96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C454E"/>
    <w:multiLevelType w:val="hybridMultilevel"/>
    <w:tmpl w:val="B23297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601443">
    <w:abstractNumId w:val="1"/>
  </w:num>
  <w:num w:numId="2" w16cid:durableId="570846078">
    <w:abstractNumId w:val="0"/>
  </w:num>
  <w:num w:numId="3" w16cid:durableId="929504630">
    <w:abstractNumId w:val="3"/>
  </w:num>
  <w:num w:numId="4" w16cid:durableId="1222713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50B6"/>
    <w:rsid w:val="00017F0F"/>
    <w:rsid w:val="0002575F"/>
    <w:rsid w:val="00042875"/>
    <w:rsid w:val="00043D87"/>
    <w:rsid w:val="000506D0"/>
    <w:rsid w:val="0005651E"/>
    <w:rsid w:val="00057A97"/>
    <w:rsid w:val="00071948"/>
    <w:rsid w:val="00082423"/>
    <w:rsid w:val="0008443E"/>
    <w:rsid w:val="00084742"/>
    <w:rsid w:val="00085CD1"/>
    <w:rsid w:val="0008650F"/>
    <w:rsid w:val="0008783E"/>
    <w:rsid w:val="000918EC"/>
    <w:rsid w:val="00092776"/>
    <w:rsid w:val="00096867"/>
    <w:rsid w:val="00097DC3"/>
    <w:rsid w:val="000B595C"/>
    <w:rsid w:val="000B6DEA"/>
    <w:rsid w:val="000B7B96"/>
    <w:rsid w:val="000C363B"/>
    <w:rsid w:val="000C677B"/>
    <w:rsid w:val="000C7C66"/>
    <w:rsid w:val="000E1C9F"/>
    <w:rsid w:val="000E1EA9"/>
    <w:rsid w:val="000E272D"/>
    <w:rsid w:val="000E3977"/>
    <w:rsid w:val="000F74A6"/>
    <w:rsid w:val="001116E3"/>
    <w:rsid w:val="00113479"/>
    <w:rsid w:val="00124483"/>
    <w:rsid w:val="00133C3A"/>
    <w:rsid w:val="001434A9"/>
    <w:rsid w:val="00145C74"/>
    <w:rsid w:val="0014600F"/>
    <w:rsid w:val="00147B28"/>
    <w:rsid w:val="00152505"/>
    <w:rsid w:val="00156734"/>
    <w:rsid w:val="0015779E"/>
    <w:rsid w:val="00157D8A"/>
    <w:rsid w:val="00163DD2"/>
    <w:rsid w:val="00171870"/>
    <w:rsid w:val="0018132C"/>
    <w:rsid w:val="00184FDC"/>
    <w:rsid w:val="00195DC4"/>
    <w:rsid w:val="001A19B4"/>
    <w:rsid w:val="001B55CB"/>
    <w:rsid w:val="001B7A4A"/>
    <w:rsid w:val="001B7F45"/>
    <w:rsid w:val="001C417F"/>
    <w:rsid w:val="001C5031"/>
    <w:rsid w:val="001D117E"/>
    <w:rsid w:val="001D49BA"/>
    <w:rsid w:val="001E2AF8"/>
    <w:rsid w:val="001F2C83"/>
    <w:rsid w:val="001F60BB"/>
    <w:rsid w:val="001F6FAA"/>
    <w:rsid w:val="001F75A0"/>
    <w:rsid w:val="0020262C"/>
    <w:rsid w:val="002038A7"/>
    <w:rsid w:val="0020603E"/>
    <w:rsid w:val="00207C3C"/>
    <w:rsid w:val="002102C9"/>
    <w:rsid w:val="002132C1"/>
    <w:rsid w:val="00221B20"/>
    <w:rsid w:val="002242BB"/>
    <w:rsid w:val="00224382"/>
    <w:rsid w:val="0022587A"/>
    <w:rsid w:val="002401D1"/>
    <w:rsid w:val="00242681"/>
    <w:rsid w:val="00242927"/>
    <w:rsid w:val="00242A78"/>
    <w:rsid w:val="00252502"/>
    <w:rsid w:val="00256ADA"/>
    <w:rsid w:val="002575C3"/>
    <w:rsid w:val="0026490B"/>
    <w:rsid w:val="002677B3"/>
    <w:rsid w:val="002703D4"/>
    <w:rsid w:val="00282AFE"/>
    <w:rsid w:val="00284646"/>
    <w:rsid w:val="0029091A"/>
    <w:rsid w:val="0029600D"/>
    <w:rsid w:val="002966CF"/>
    <w:rsid w:val="002B1A76"/>
    <w:rsid w:val="002B1D10"/>
    <w:rsid w:val="002D0853"/>
    <w:rsid w:val="002D55FC"/>
    <w:rsid w:val="002D5E7F"/>
    <w:rsid w:val="002D79D6"/>
    <w:rsid w:val="002E0E1D"/>
    <w:rsid w:val="002E336D"/>
    <w:rsid w:val="002E3A11"/>
    <w:rsid w:val="002F055F"/>
    <w:rsid w:val="002F4842"/>
    <w:rsid w:val="00302470"/>
    <w:rsid w:val="00305C68"/>
    <w:rsid w:val="003078C2"/>
    <w:rsid w:val="00310BEE"/>
    <w:rsid w:val="00311398"/>
    <w:rsid w:val="00316A20"/>
    <w:rsid w:val="003257C4"/>
    <w:rsid w:val="00325CAD"/>
    <w:rsid w:val="00330263"/>
    <w:rsid w:val="00331208"/>
    <w:rsid w:val="00341E75"/>
    <w:rsid w:val="00343C76"/>
    <w:rsid w:val="003443C6"/>
    <w:rsid w:val="003444F5"/>
    <w:rsid w:val="00351347"/>
    <w:rsid w:val="00357241"/>
    <w:rsid w:val="00360534"/>
    <w:rsid w:val="003767C8"/>
    <w:rsid w:val="0038241A"/>
    <w:rsid w:val="00384902"/>
    <w:rsid w:val="00392267"/>
    <w:rsid w:val="00396120"/>
    <w:rsid w:val="003965A4"/>
    <w:rsid w:val="00396AA4"/>
    <w:rsid w:val="00397D66"/>
    <w:rsid w:val="003A6344"/>
    <w:rsid w:val="003B00DF"/>
    <w:rsid w:val="003B3368"/>
    <w:rsid w:val="003C13A9"/>
    <w:rsid w:val="003C5701"/>
    <w:rsid w:val="003D056B"/>
    <w:rsid w:val="003D0A48"/>
    <w:rsid w:val="003D13E0"/>
    <w:rsid w:val="003F391A"/>
    <w:rsid w:val="003F53C9"/>
    <w:rsid w:val="003F662A"/>
    <w:rsid w:val="003F7F23"/>
    <w:rsid w:val="00402491"/>
    <w:rsid w:val="00405D89"/>
    <w:rsid w:val="00414B2F"/>
    <w:rsid w:val="004153C0"/>
    <w:rsid w:val="0041727D"/>
    <w:rsid w:val="004200A9"/>
    <w:rsid w:val="004218E4"/>
    <w:rsid w:val="00432B80"/>
    <w:rsid w:val="004342EE"/>
    <w:rsid w:val="0044309B"/>
    <w:rsid w:val="00453313"/>
    <w:rsid w:val="00462B51"/>
    <w:rsid w:val="00462B7D"/>
    <w:rsid w:val="00481791"/>
    <w:rsid w:val="00485A05"/>
    <w:rsid w:val="0048721E"/>
    <w:rsid w:val="004A0994"/>
    <w:rsid w:val="004A5E52"/>
    <w:rsid w:val="004B49DC"/>
    <w:rsid w:val="004B7E51"/>
    <w:rsid w:val="004D1032"/>
    <w:rsid w:val="004D5E06"/>
    <w:rsid w:val="004E5704"/>
    <w:rsid w:val="004E7B79"/>
    <w:rsid w:val="004F0825"/>
    <w:rsid w:val="004F2CBE"/>
    <w:rsid w:val="004F55D1"/>
    <w:rsid w:val="005023F4"/>
    <w:rsid w:val="00506DAA"/>
    <w:rsid w:val="00513E5F"/>
    <w:rsid w:val="00517BB3"/>
    <w:rsid w:val="00527A48"/>
    <w:rsid w:val="0053251F"/>
    <w:rsid w:val="00532843"/>
    <w:rsid w:val="00537926"/>
    <w:rsid w:val="00545340"/>
    <w:rsid w:val="00560CB5"/>
    <w:rsid w:val="00582CF5"/>
    <w:rsid w:val="00582D83"/>
    <w:rsid w:val="00584859"/>
    <w:rsid w:val="0059316E"/>
    <w:rsid w:val="00595784"/>
    <w:rsid w:val="005A3648"/>
    <w:rsid w:val="005A3F28"/>
    <w:rsid w:val="005A7CDB"/>
    <w:rsid w:val="005B39B3"/>
    <w:rsid w:val="005B6D62"/>
    <w:rsid w:val="005B6F84"/>
    <w:rsid w:val="005C33AC"/>
    <w:rsid w:val="005C4C6F"/>
    <w:rsid w:val="005C6C22"/>
    <w:rsid w:val="005D221C"/>
    <w:rsid w:val="005E0996"/>
    <w:rsid w:val="005E7754"/>
    <w:rsid w:val="005F02B6"/>
    <w:rsid w:val="005F359A"/>
    <w:rsid w:val="005F5617"/>
    <w:rsid w:val="00602414"/>
    <w:rsid w:val="00605C13"/>
    <w:rsid w:val="0061215D"/>
    <w:rsid w:val="00613C01"/>
    <w:rsid w:val="00617779"/>
    <w:rsid w:val="0062003D"/>
    <w:rsid w:val="00622B23"/>
    <w:rsid w:val="00640908"/>
    <w:rsid w:val="006414FE"/>
    <w:rsid w:val="006540C1"/>
    <w:rsid w:val="00654C0A"/>
    <w:rsid w:val="00656E21"/>
    <w:rsid w:val="00666EF6"/>
    <w:rsid w:val="006706A8"/>
    <w:rsid w:val="00670A96"/>
    <w:rsid w:val="00682234"/>
    <w:rsid w:val="00693B28"/>
    <w:rsid w:val="00696E5D"/>
    <w:rsid w:val="006974A1"/>
    <w:rsid w:val="006A21D9"/>
    <w:rsid w:val="006B3CFA"/>
    <w:rsid w:val="006B4FC4"/>
    <w:rsid w:val="006C4618"/>
    <w:rsid w:val="006C524D"/>
    <w:rsid w:val="006D2F20"/>
    <w:rsid w:val="006D37AD"/>
    <w:rsid w:val="006D3E75"/>
    <w:rsid w:val="006D6520"/>
    <w:rsid w:val="006E1A95"/>
    <w:rsid w:val="006E367A"/>
    <w:rsid w:val="006F081A"/>
    <w:rsid w:val="006F119D"/>
    <w:rsid w:val="006F445C"/>
    <w:rsid w:val="006F6A2B"/>
    <w:rsid w:val="00714874"/>
    <w:rsid w:val="00715735"/>
    <w:rsid w:val="007205BA"/>
    <w:rsid w:val="0072083F"/>
    <w:rsid w:val="00722472"/>
    <w:rsid w:val="00732E71"/>
    <w:rsid w:val="00733677"/>
    <w:rsid w:val="00745F48"/>
    <w:rsid w:val="00746ADA"/>
    <w:rsid w:val="0074768B"/>
    <w:rsid w:val="00747F58"/>
    <w:rsid w:val="00755597"/>
    <w:rsid w:val="00756A26"/>
    <w:rsid w:val="00761627"/>
    <w:rsid w:val="00763DFB"/>
    <w:rsid w:val="00771291"/>
    <w:rsid w:val="00771990"/>
    <w:rsid w:val="00771C64"/>
    <w:rsid w:val="007837E6"/>
    <w:rsid w:val="00783E33"/>
    <w:rsid w:val="00787873"/>
    <w:rsid w:val="00790A2D"/>
    <w:rsid w:val="00794368"/>
    <w:rsid w:val="0079776D"/>
    <w:rsid w:val="007C2625"/>
    <w:rsid w:val="007C4D08"/>
    <w:rsid w:val="007D3E26"/>
    <w:rsid w:val="007D4489"/>
    <w:rsid w:val="007D72C7"/>
    <w:rsid w:val="007D74B8"/>
    <w:rsid w:val="007E179C"/>
    <w:rsid w:val="007E257C"/>
    <w:rsid w:val="00801925"/>
    <w:rsid w:val="008106FF"/>
    <w:rsid w:val="008206D5"/>
    <w:rsid w:val="00830102"/>
    <w:rsid w:val="00832CD6"/>
    <w:rsid w:val="00835F15"/>
    <w:rsid w:val="00844277"/>
    <w:rsid w:val="00862583"/>
    <w:rsid w:val="00863638"/>
    <w:rsid w:val="008674F8"/>
    <w:rsid w:val="00871CBC"/>
    <w:rsid w:val="00871EBE"/>
    <w:rsid w:val="00880DF9"/>
    <w:rsid w:val="008836CF"/>
    <w:rsid w:val="00884655"/>
    <w:rsid w:val="00885392"/>
    <w:rsid w:val="00893C4A"/>
    <w:rsid w:val="00893D07"/>
    <w:rsid w:val="008A023C"/>
    <w:rsid w:val="008A2B9A"/>
    <w:rsid w:val="008B139E"/>
    <w:rsid w:val="008B255D"/>
    <w:rsid w:val="008B3A1E"/>
    <w:rsid w:val="008B4B11"/>
    <w:rsid w:val="008B507D"/>
    <w:rsid w:val="008C23ED"/>
    <w:rsid w:val="008C31C9"/>
    <w:rsid w:val="008C3AF3"/>
    <w:rsid w:val="008D7B38"/>
    <w:rsid w:val="008E1037"/>
    <w:rsid w:val="008E2E77"/>
    <w:rsid w:val="008E392B"/>
    <w:rsid w:val="008E3EDC"/>
    <w:rsid w:val="008F69E9"/>
    <w:rsid w:val="008F707F"/>
    <w:rsid w:val="00900465"/>
    <w:rsid w:val="00902303"/>
    <w:rsid w:val="00904795"/>
    <w:rsid w:val="00904EDD"/>
    <w:rsid w:val="00911A6B"/>
    <w:rsid w:val="00917A6B"/>
    <w:rsid w:val="00923DD3"/>
    <w:rsid w:val="00926F01"/>
    <w:rsid w:val="009317DE"/>
    <w:rsid w:val="0093222B"/>
    <w:rsid w:val="00954B09"/>
    <w:rsid w:val="0096131A"/>
    <w:rsid w:val="00970D0C"/>
    <w:rsid w:val="00977477"/>
    <w:rsid w:val="00981E2D"/>
    <w:rsid w:val="00981E5A"/>
    <w:rsid w:val="00985245"/>
    <w:rsid w:val="00987C31"/>
    <w:rsid w:val="0099334C"/>
    <w:rsid w:val="009A3D43"/>
    <w:rsid w:val="009B5EF0"/>
    <w:rsid w:val="009B667C"/>
    <w:rsid w:val="009C0799"/>
    <w:rsid w:val="009C187A"/>
    <w:rsid w:val="009C2188"/>
    <w:rsid w:val="009C3E75"/>
    <w:rsid w:val="009D0AEF"/>
    <w:rsid w:val="009D2EE9"/>
    <w:rsid w:val="009D3314"/>
    <w:rsid w:val="009E508A"/>
    <w:rsid w:val="009E63EC"/>
    <w:rsid w:val="009F24FA"/>
    <w:rsid w:val="00A04CA8"/>
    <w:rsid w:val="00A04FCC"/>
    <w:rsid w:val="00A05A41"/>
    <w:rsid w:val="00A1158A"/>
    <w:rsid w:val="00A1480F"/>
    <w:rsid w:val="00A16074"/>
    <w:rsid w:val="00A16114"/>
    <w:rsid w:val="00A20730"/>
    <w:rsid w:val="00A22434"/>
    <w:rsid w:val="00A347BE"/>
    <w:rsid w:val="00A3555C"/>
    <w:rsid w:val="00A378B6"/>
    <w:rsid w:val="00A37E61"/>
    <w:rsid w:val="00A407F7"/>
    <w:rsid w:val="00A449B9"/>
    <w:rsid w:val="00A45B7B"/>
    <w:rsid w:val="00A460C8"/>
    <w:rsid w:val="00A6287A"/>
    <w:rsid w:val="00A641F1"/>
    <w:rsid w:val="00A65528"/>
    <w:rsid w:val="00A731A2"/>
    <w:rsid w:val="00A73701"/>
    <w:rsid w:val="00A80366"/>
    <w:rsid w:val="00A80BDD"/>
    <w:rsid w:val="00A87103"/>
    <w:rsid w:val="00AA14B3"/>
    <w:rsid w:val="00AA2324"/>
    <w:rsid w:val="00AB1D1D"/>
    <w:rsid w:val="00AB4917"/>
    <w:rsid w:val="00AC04AA"/>
    <w:rsid w:val="00AC0AF9"/>
    <w:rsid w:val="00AC283E"/>
    <w:rsid w:val="00AC6254"/>
    <w:rsid w:val="00AC7B0E"/>
    <w:rsid w:val="00AE5924"/>
    <w:rsid w:val="00AE608C"/>
    <w:rsid w:val="00AE6AE9"/>
    <w:rsid w:val="00AF2F81"/>
    <w:rsid w:val="00AF7325"/>
    <w:rsid w:val="00B05559"/>
    <w:rsid w:val="00B11317"/>
    <w:rsid w:val="00B132E8"/>
    <w:rsid w:val="00B21F10"/>
    <w:rsid w:val="00B235C5"/>
    <w:rsid w:val="00B3159B"/>
    <w:rsid w:val="00B3678B"/>
    <w:rsid w:val="00B40CB8"/>
    <w:rsid w:val="00B44A9C"/>
    <w:rsid w:val="00B51B0B"/>
    <w:rsid w:val="00B54A58"/>
    <w:rsid w:val="00B552FC"/>
    <w:rsid w:val="00B60623"/>
    <w:rsid w:val="00B70B06"/>
    <w:rsid w:val="00B7135E"/>
    <w:rsid w:val="00B72C1D"/>
    <w:rsid w:val="00B75631"/>
    <w:rsid w:val="00B75E6E"/>
    <w:rsid w:val="00B823FD"/>
    <w:rsid w:val="00B85E2C"/>
    <w:rsid w:val="00B940E2"/>
    <w:rsid w:val="00BC0722"/>
    <w:rsid w:val="00BC16E0"/>
    <w:rsid w:val="00BC5473"/>
    <w:rsid w:val="00BD08DF"/>
    <w:rsid w:val="00BD09DC"/>
    <w:rsid w:val="00BD63AE"/>
    <w:rsid w:val="00BD6B3D"/>
    <w:rsid w:val="00BD7E23"/>
    <w:rsid w:val="00BE0FBB"/>
    <w:rsid w:val="00BE2E1C"/>
    <w:rsid w:val="00BF4FFE"/>
    <w:rsid w:val="00C03029"/>
    <w:rsid w:val="00C23A90"/>
    <w:rsid w:val="00C242D2"/>
    <w:rsid w:val="00C303CD"/>
    <w:rsid w:val="00C34462"/>
    <w:rsid w:val="00C35277"/>
    <w:rsid w:val="00C374ED"/>
    <w:rsid w:val="00C420D1"/>
    <w:rsid w:val="00C4589C"/>
    <w:rsid w:val="00C468A3"/>
    <w:rsid w:val="00C47028"/>
    <w:rsid w:val="00C50361"/>
    <w:rsid w:val="00C5223D"/>
    <w:rsid w:val="00C52E63"/>
    <w:rsid w:val="00C6277E"/>
    <w:rsid w:val="00C62B1B"/>
    <w:rsid w:val="00C6741D"/>
    <w:rsid w:val="00C75CD6"/>
    <w:rsid w:val="00C76832"/>
    <w:rsid w:val="00C80E13"/>
    <w:rsid w:val="00C86170"/>
    <w:rsid w:val="00C87D00"/>
    <w:rsid w:val="00CA138D"/>
    <w:rsid w:val="00CB1E45"/>
    <w:rsid w:val="00CB2C28"/>
    <w:rsid w:val="00CC0190"/>
    <w:rsid w:val="00CC5DEC"/>
    <w:rsid w:val="00CC6F0B"/>
    <w:rsid w:val="00CD1F5A"/>
    <w:rsid w:val="00CE3BFD"/>
    <w:rsid w:val="00CE4859"/>
    <w:rsid w:val="00CE660F"/>
    <w:rsid w:val="00D307B4"/>
    <w:rsid w:val="00D32E77"/>
    <w:rsid w:val="00D37173"/>
    <w:rsid w:val="00D40796"/>
    <w:rsid w:val="00D43FAE"/>
    <w:rsid w:val="00D82A9D"/>
    <w:rsid w:val="00D83F34"/>
    <w:rsid w:val="00D86700"/>
    <w:rsid w:val="00D92FF6"/>
    <w:rsid w:val="00D95D63"/>
    <w:rsid w:val="00DA6B2A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F5166"/>
    <w:rsid w:val="00E0111E"/>
    <w:rsid w:val="00E072E5"/>
    <w:rsid w:val="00E11BCB"/>
    <w:rsid w:val="00E23985"/>
    <w:rsid w:val="00E30D92"/>
    <w:rsid w:val="00E3268C"/>
    <w:rsid w:val="00E33A7F"/>
    <w:rsid w:val="00E34EF5"/>
    <w:rsid w:val="00E47E17"/>
    <w:rsid w:val="00E56150"/>
    <w:rsid w:val="00E61EFE"/>
    <w:rsid w:val="00E63354"/>
    <w:rsid w:val="00E727BC"/>
    <w:rsid w:val="00E74101"/>
    <w:rsid w:val="00E778E8"/>
    <w:rsid w:val="00E81355"/>
    <w:rsid w:val="00EB5304"/>
    <w:rsid w:val="00ED4116"/>
    <w:rsid w:val="00ED48E5"/>
    <w:rsid w:val="00EE15F4"/>
    <w:rsid w:val="00F01C79"/>
    <w:rsid w:val="00F02E6F"/>
    <w:rsid w:val="00F0488E"/>
    <w:rsid w:val="00F20251"/>
    <w:rsid w:val="00F24B7C"/>
    <w:rsid w:val="00F315EE"/>
    <w:rsid w:val="00F332EE"/>
    <w:rsid w:val="00F340EF"/>
    <w:rsid w:val="00F36914"/>
    <w:rsid w:val="00F37E80"/>
    <w:rsid w:val="00F43E73"/>
    <w:rsid w:val="00F44366"/>
    <w:rsid w:val="00F66620"/>
    <w:rsid w:val="00F67159"/>
    <w:rsid w:val="00F77B8B"/>
    <w:rsid w:val="00FA4B53"/>
    <w:rsid w:val="00FB37EF"/>
    <w:rsid w:val="00FC1895"/>
    <w:rsid w:val="00FC256B"/>
    <w:rsid w:val="00FD090B"/>
    <w:rsid w:val="00FD139A"/>
    <w:rsid w:val="00FD5281"/>
    <w:rsid w:val="00FE14B2"/>
    <w:rsid w:val="00FE1663"/>
    <w:rsid w:val="00FE2653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3</cp:revision>
  <dcterms:created xsi:type="dcterms:W3CDTF">2022-09-30T06:35:00Z</dcterms:created>
  <dcterms:modified xsi:type="dcterms:W3CDTF">2022-09-30T06:40:00Z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757357a4e89e46d788d561870567f4b3285fcb77c747705aa745fefcd76e49df</vt:lpwstr>
  </property>
</Properties>
</file>