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F4FB8" w14:textId="1F2ACF5F" w:rsidR="00CA63E7" w:rsidRPr="008F31AF" w:rsidRDefault="00365815" w:rsidP="008F31AF">
      <w:pPr>
        <w:contextualSpacing/>
        <w:jc w:val="right"/>
        <w:rPr>
          <w:rFonts w:ascii="Verdana" w:hAnsi="Verdana" w:cs="Times New Roman"/>
          <w:bCs/>
          <w:sz w:val="20"/>
          <w:szCs w:val="20"/>
          <w:lang w:val="lt-LT"/>
        </w:rPr>
      </w:pPr>
      <w:r w:rsidRPr="008F31AF">
        <w:rPr>
          <w:rFonts w:ascii="Verdana" w:hAnsi="Verdana" w:cs="Times New Roman"/>
          <w:bCs/>
          <w:sz w:val="20"/>
          <w:szCs w:val="20"/>
          <w:lang w:val="lt-LT"/>
        </w:rPr>
        <w:t>Informacinis pranešimas</w:t>
      </w:r>
    </w:p>
    <w:p w14:paraId="4862406F" w14:textId="079ADB86" w:rsidR="00365815" w:rsidRPr="008F31AF" w:rsidRDefault="00365815" w:rsidP="008F31AF">
      <w:pPr>
        <w:contextualSpacing/>
        <w:jc w:val="right"/>
        <w:rPr>
          <w:rFonts w:ascii="Verdana" w:hAnsi="Verdana" w:cs="Times New Roman"/>
          <w:bCs/>
          <w:sz w:val="20"/>
          <w:szCs w:val="20"/>
          <w:lang w:val="lt-LT"/>
        </w:rPr>
      </w:pPr>
      <w:r w:rsidRPr="008F31AF">
        <w:rPr>
          <w:rFonts w:ascii="Verdana" w:hAnsi="Verdana" w:cs="Times New Roman"/>
          <w:bCs/>
          <w:sz w:val="20"/>
          <w:szCs w:val="20"/>
          <w:lang w:val="lt-LT"/>
        </w:rPr>
        <w:t>2022-11-2</w:t>
      </w:r>
      <w:r w:rsidR="00221EB0" w:rsidRPr="008F31AF">
        <w:rPr>
          <w:rFonts w:ascii="Verdana" w:hAnsi="Verdana" w:cs="Times New Roman"/>
          <w:bCs/>
          <w:sz w:val="20"/>
          <w:szCs w:val="20"/>
          <w:lang w:val="lt-LT"/>
        </w:rPr>
        <w:t>3</w:t>
      </w:r>
    </w:p>
    <w:p w14:paraId="5584989A" w14:textId="77777777" w:rsidR="00365815" w:rsidRPr="008F31AF" w:rsidRDefault="00365815" w:rsidP="008F31AF">
      <w:pPr>
        <w:contextualSpacing/>
        <w:jc w:val="both"/>
        <w:rPr>
          <w:rFonts w:ascii="Verdana" w:hAnsi="Verdana" w:cs="Times New Roman"/>
          <w:b/>
          <w:bCs/>
          <w:sz w:val="20"/>
          <w:szCs w:val="20"/>
          <w:lang w:val="lt-LT"/>
        </w:rPr>
      </w:pPr>
    </w:p>
    <w:p w14:paraId="699FDAFE" w14:textId="4E4B42B9" w:rsidR="00365815" w:rsidRPr="008F31AF" w:rsidRDefault="00A10C67" w:rsidP="008F31AF">
      <w:pPr>
        <w:contextualSpacing/>
        <w:jc w:val="both"/>
        <w:rPr>
          <w:rFonts w:ascii="Verdana" w:hAnsi="Verdana" w:cs="Times New Roman"/>
          <w:b/>
          <w:bCs/>
          <w:sz w:val="20"/>
          <w:szCs w:val="20"/>
          <w:lang w:val="lt-LT"/>
        </w:rPr>
      </w:pP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Caritas ir Lietuvos advokatūr</w:t>
      </w:r>
      <w:r w:rsidR="001C063F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os</w:t>
      </w: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 xml:space="preserve"> </w:t>
      </w:r>
      <w:r w:rsidR="00347FC2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dovana</w:t>
      </w: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 xml:space="preserve"> – </w:t>
      </w:r>
      <w:r w:rsidR="00347FC2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nemokamos teisinės konsultacijos nepasiturintiems</w:t>
      </w:r>
    </w:p>
    <w:p w14:paraId="69C60930" w14:textId="77777777" w:rsidR="00347FC2" w:rsidRPr="008F31AF" w:rsidRDefault="00347FC2" w:rsidP="008F31AF">
      <w:pPr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</w:p>
    <w:p w14:paraId="14426D2C" w14:textId="5AB12F18" w:rsidR="00FE76E0" w:rsidRPr="008F31AF" w:rsidRDefault="00FE76E0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sz w:val="20"/>
          <w:szCs w:val="20"/>
          <w:lang w:val="lt-LT"/>
        </w:rPr>
        <w:t xml:space="preserve">Artėjant didžiosioms metų šventėms, Lietuvos advokatūra 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 xml:space="preserve">ir </w:t>
      </w:r>
      <w:r w:rsidRPr="008F31AF">
        <w:rPr>
          <w:rFonts w:ascii="Verdana" w:hAnsi="Verdana" w:cs="Times New Roman"/>
          <w:sz w:val="20"/>
          <w:szCs w:val="20"/>
          <w:lang w:val="lt-LT"/>
        </w:rPr>
        <w:t>Lietuvos Carit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>as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tiesia pagalbos ranką labiausiai nepasiturintiems Lietuvos žmonėms</w:t>
      </w:r>
      <w:r w:rsidR="008F31AF" w:rsidRPr="008F31AF">
        <w:rPr>
          <w:rFonts w:ascii="Verdana" w:hAnsi="Verdana" w:cs="Times New Roman"/>
          <w:sz w:val="20"/>
          <w:szCs w:val="20"/>
          <w:lang w:val="lt-LT"/>
        </w:rPr>
        <w:t>.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</w:t>
      </w:r>
      <w:r w:rsidR="008F31AF" w:rsidRPr="008F31AF">
        <w:rPr>
          <w:rFonts w:ascii="Verdana" w:hAnsi="Verdana" w:cs="Times New Roman"/>
          <w:sz w:val="20"/>
          <w:szCs w:val="20"/>
          <w:lang w:val="lt-LT"/>
        </w:rPr>
        <w:t>N</w:t>
      </w:r>
      <w:r w:rsidRPr="008F31AF">
        <w:rPr>
          <w:rFonts w:ascii="Verdana" w:hAnsi="Verdana" w:cs="Times New Roman"/>
          <w:sz w:val="20"/>
          <w:szCs w:val="20"/>
          <w:lang w:val="lt-LT"/>
        </w:rPr>
        <w:t>uo lapkričio 2</w:t>
      </w:r>
      <w:r w:rsidR="00E00A4D">
        <w:rPr>
          <w:rFonts w:ascii="Verdana" w:hAnsi="Verdana" w:cs="Times New Roman"/>
          <w:sz w:val="20"/>
          <w:szCs w:val="20"/>
          <w:lang w:val="lt-LT"/>
        </w:rPr>
        <w:t>8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iki gruodžio 9 dienos įvairių teisės sričių advokatai bei jų padėjėjai nemokamai konsultuos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 xml:space="preserve"> žmones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nuotoliniu būdu ar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 xml:space="preserve"> gyvai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vyskupijų Caritas centruose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 xml:space="preserve"> pagal 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 xml:space="preserve">išankstinę 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>registraciją</w:t>
      </w:r>
      <w:r w:rsidR="001C063F" w:rsidRPr="008F31AF">
        <w:rPr>
          <w:rFonts w:ascii="Verdana" w:hAnsi="Verdana" w:cs="Times New Roman"/>
          <w:sz w:val="20"/>
          <w:szCs w:val="20"/>
          <w:lang w:val="lt-LT"/>
        </w:rPr>
        <w:t>, kuri prasideda šiandien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. </w:t>
      </w:r>
    </w:p>
    <w:p w14:paraId="281B36CD" w14:textId="77777777" w:rsidR="007E3FAB" w:rsidRPr="008F31AF" w:rsidRDefault="007E3FAB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</w:p>
    <w:p w14:paraId="358207CE" w14:textId="76299064" w:rsidR="007E3FAB" w:rsidRPr="008F31AF" w:rsidRDefault="00FE76E0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sz w:val="20"/>
          <w:szCs w:val="20"/>
          <w:lang w:val="lt-LT"/>
        </w:rPr>
        <w:t>7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 xml:space="preserve"> kartą rengiamoje </w:t>
      </w:r>
      <w:r w:rsidRPr="008F31AF">
        <w:rPr>
          <w:rFonts w:ascii="Verdana" w:hAnsi="Verdana" w:cs="Times New Roman"/>
          <w:i/>
          <w:iCs/>
          <w:sz w:val="20"/>
          <w:szCs w:val="20"/>
          <w:lang w:val="lt-LT"/>
        </w:rPr>
        <w:t>pro bono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inicatyvoje </w:t>
      </w:r>
      <w:r w:rsidR="007E3FAB" w:rsidRPr="008F31AF">
        <w:rPr>
          <w:rFonts w:ascii="Verdana" w:hAnsi="Verdana" w:cs="Times New Roman"/>
          <w:sz w:val="20"/>
          <w:szCs w:val="20"/>
          <w:lang w:val="lt-LT"/>
        </w:rPr>
        <w:t xml:space="preserve">neatlygintinai savo teisines žinias padovanoti užsiregistravo </w:t>
      </w:r>
      <w:r w:rsidR="006813DD" w:rsidRPr="008F31AF">
        <w:rPr>
          <w:rFonts w:ascii="Verdana" w:hAnsi="Verdana" w:cs="Times New Roman"/>
          <w:sz w:val="20"/>
          <w:szCs w:val="20"/>
          <w:lang w:val="lt-LT"/>
        </w:rPr>
        <w:t xml:space="preserve">beveik 200 </w:t>
      </w:r>
      <w:r w:rsidR="007E3FAB" w:rsidRPr="008F31AF">
        <w:rPr>
          <w:rFonts w:ascii="Verdana" w:hAnsi="Verdana" w:cs="Times New Roman"/>
          <w:sz w:val="20"/>
          <w:szCs w:val="20"/>
          <w:lang w:val="lt-LT"/>
        </w:rPr>
        <w:t>advokatų ir jų padėjėjų iš visos Lietuvos.</w:t>
      </w:r>
    </w:p>
    <w:p w14:paraId="2D1F2CB1" w14:textId="77777777" w:rsidR="007E3FAB" w:rsidRPr="008F31AF" w:rsidRDefault="007E3FAB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</w:p>
    <w:p w14:paraId="22B7413A" w14:textId="0233599F" w:rsidR="007E3FAB" w:rsidRPr="008F31AF" w:rsidRDefault="00CA63E7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sz w:val="20"/>
          <w:szCs w:val="20"/>
          <w:lang w:val="lt-LT"/>
        </w:rPr>
        <w:t xml:space="preserve">Pasak Advokatų tarybos </w:t>
      </w:r>
      <w:r w:rsidR="005A2A06" w:rsidRPr="008F31AF">
        <w:rPr>
          <w:rFonts w:ascii="Verdana" w:hAnsi="Verdana" w:cs="Times New Roman"/>
          <w:sz w:val="20"/>
          <w:szCs w:val="20"/>
          <w:lang w:val="lt-LT"/>
        </w:rPr>
        <w:t xml:space="preserve">pirmininko Mindaugo Kukaičio, </w:t>
      </w:r>
      <w:r w:rsidR="00D00B5D" w:rsidRPr="008F31AF">
        <w:rPr>
          <w:rFonts w:ascii="Verdana" w:hAnsi="Verdana" w:cs="Times New Roman"/>
          <w:sz w:val="20"/>
          <w:szCs w:val="20"/>
          <w:lang w:val="lt-LT"/>
        </w:rPr>
        <w:t xml:space="preserve">ši </w:t>
      </w:r>
      <w:r w:rsidRPr="008F31AF">
        <w:rPr>
          <w:rFonts w:ascii="Verdana" w:hAnsi="Verdana" w:cs="Times New Roman"/>
          <w:sz w:val="20"/>
          <w:szCs w:val="20"/>
          <w:lang w:val="lt-LT"/>
        </w:rPr>
        <w:t>socialinė iniciatyva</w:t>
      </w:r>
      <w:r w:rsidR="00D00B5D" w:rsidRPr="008F31AF">
        <w:rPr>
          <w:rFonts w:ascii="Verdana" w:hAnsi="Verdana" w:cs="Times New Roman"/>
          <w:sz w:val="20"/>
          <w:szCs w:val="20"/>
          <w:lang w:val="lt-LT"/>
        </w:rPr>
        <w:t xml:space="preserve"> </w:t>
      </w:r>
      <w:r w:rsidRPr="008F31AF">
        <w:rPr>
          <w:rFonts w:ascii="Verdana" w:hAnsi="Verdana" w:cs="Times New Roman"/>
          <w:sz w:val="20"/>
          <w:szCs w:val="20"/>
          <w:lang w:val="lt-LT"/>
        </w:rPr>
        <w:t>jungia dvi bene didžiausias Lietu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 xml:space="preserve">vos organizacijas, prisidedančias </w:t>
      </w:r>
      <w:r w:rsidRPr="008F31AF">
        <w:rPr>
          <w:rFonts w:ascii="Verdana" w:hAnsi="Verdana" w:cs="Times New Roman"/>
          <w:sz w:val="20"/>
          <w:szCs w:val="20"/>
          <w:lang w:val="lt-LT"/>
        </w:rPr>
        <w:t>prie pr</w:t>
      </w:r>
      <w:r w:rsidR="00550265" w:rsidRPr="008F31AF">
        <w:rPr>
          <w:rFonts w:ascii="Verdana" w:hAnsi="Verdana" w:cs="Times New Roman"/>
          <w:sz w:val="20"/>
          <w:szCs w:val="20"/>
          <w:lang w:val="lt-LT"/>
        </w:rPr>
        <w:t xml:space="preserve">asmingų </w:t>
      </w:r>
      <w:r w:rsidR="00B93B09" w:rsidRPr="008F31AF">
        <w:rPr>
          <w:rFonts w:ascii="Verdana" w:hAnsi="Verdana" w:cs="Times New Roman"/>
          <w:sz w:val="20"/>
          <w:szCs w:val="20"/>
          <w:lang w:val="lt-LT"/>
        </w:rPr>
        <w:t xml:space="preserve">ir svarbių </w:t>
      </w:r>
      <w:r w:rsidR="001C063F" w:rsidRPr="008F31AF">
        <w:rPr>
          <w:rFonts w:ascii="Verdana" w:hAnsi="Verdana" w:cs="Times New Roman"/>
          <w:sz w:val="20"/>
          <w:szCs w:val="20"/>
          <w:lang w:val="lt-LT"/>
        </w:rPr>
        <w:t>darbų</w:t>
      </w:r>
      <w:r w:rsidRPr="008F31AF">
        <w:rPr>
          <w:rFonts w:ascii="Verdana" w:hAnsi="Verdana" w:cs="Times New Roman"/>
          <w:sz w:val="20"/>
          <w:szCs w:val="20"/>
          <w:lang w:val="lt-LT"/>
        </w:rPr>
        <w:t>.</w:t>
      </w:r>
    </w:p>
    <w:p w14:paraId="15C9606D" w14:textId="77777777" w:rsidR="007E3FAB" w:rsidRPr="008F31AF" w:rsidRDefault="007E3FAB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</w:p>
    <w:p w14:paraId="2B3ECBF4" w14:textId="7160C07E" w:rsidR="007E3FAB" w:rsidRPr="008F31AF" w:rsidRDefault="00CA63E7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sz w:val="20"/>
          <w:szCs w:val="20"/>
          <w:lang w:val="lt-LT"/>
        </w:rPr>
        <w:t xml:space="preserve"> </w:t>
      </w:r>
      <w:r w:rsidR="005A2A06" w:rsidRPr="008F31AF">
        <w:rPr>
          <w:rFonts w:ascii="Verdana" w:hAnsi="Verdana" w:cs="Times New Roman"/>
          <w:sz w:val="20"/>
          <w:szCs w:val="20"/>
          <w:lang w:val="lt-LT"/>
        </w:rPr>
        <w:t>„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 xml:space="preserve">Džiaugiamės 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>subūrę Lietuvos advokatūros bendruomenę tam, kad teisinės paslaugos taptų prieinamos žmonėms, kurie neturi galimybės j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ų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 gauti patys. Iš tiesų, matome, </w:t>
      </w:r>
      <w:r w:rsidR="001C063F" w:rsidRPr="008F31AF">
        <w:rPr>
          <w:rFonts w:ascii="Verdana" w:hAnsi="Verdana" w:cs="Times New Roman"/>
          <w:sz w:val="20"/>
          <w:szCs w:val="20"/>
          <w:lang w:val="lt-LT"/>
        </w:rPr>
        <w:t>jog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 bendros pastangos ir įdirbis leidžia įgyti ne tik vertingos profesinės patirties, bet ir stiprina labiausiai pažeidž</w:t>
      </w:r>
      <w:r w:rsidR="00B3356D" w:rsidRPr="008F31AF">
        <w:rPr>
          <w:rFonts w:ascii="Verdana" w:hAnsi="Verdana" w:cs="Times New Roman"/>
          <w:sz w:val="20"/>
          <w:szCs w:val="20"/>
          <w:lang w:val="lt-LT"/>
        </w:rPr>
        <w:t>iamų žmonių tikėjimą, kad jų teisės bus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 apgintos“</w:t>
      </w:r>
      <w:r w:rsidR="007B4CF0" w:rsidRPr="008F31AF">
        <w:rPr>
          <w:rFonts w:ascii="Verdana" w:hAnsi="Verdana" w:cs="Times New Roman"/>
          <w:sz w:val="20"/>
          <w:szCs w:val="20"/>
          <w:lang w:val="lt-LT"/>
        </w:rPr>
        <w:t>,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 – pažymi Advokatūros tarybos pirmininkas M. Kukaitis. </w:t>
      </w:r>
    </w:p>
    <w:p w14:paraId="16DE66A7" w14:textId="77777777" w:rsidR="007E3FAB" w:rsidRPr="008F31AF" w:rsidRDefault="007E3FAB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</w:p>
    <w:p w14:paraId="7198680E" w14:textId="5E01B315" w:rsidR="007E3FAB" w:rsidRPr="008F31AF" w:rsidRDefault="006B7076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sz w:val="20"/>
          <w:szCs w:val="20"/>
          <w:lang w:val="lt-LT"/>
        </w:rPr>
        <w:t>Pradėjus vykdyti</w:t>
      </w:r>
      <w:r w:rsidR="00361082" w:rsidRPr="008F31AF">
        <w:rPr>
          <w:rFonts w:ascii="Verdana" w:hAnsi="Verdana" w:cs="Times New Roman"/>
          <w:sz w:val="20"/>
          <w:szCs w:val="20"/>
          <w:lang w:val="lt-LT"/>
        </w:rPr>
        <w:t xml:space="preserve"> </w:t>
      </w:r>
      <w:r w:rsidR="00FE76E0" w:rsidRPr="008F31AF">
        <w:rPr>
          <w:rFonts w:ascii="Verdana" w:hAnsi="Verdana" w:cs="Times New Roman"/>
          <w:sz w:val="20"/>
          <w:szCs w:val="20"/>
          <w:lang w:val="lt-LT"/>
        </w:rPr>
        <w:t xml:space="preserve">Advokatūros ir Lietuvos Carits </w:t>
      </w:r>
      <w:r w:rsidR="00361082" w:rsidRPr="008F31AF">
        <w:rPr>
          <w:rFonts w:ascii="Verdana" w:hAnsi="Verdana" w:cs="Times New Roman"/>
          <w:i/>
          <w:iCs/>
          <w:sz w:val="20"/>
          <w:szCs w:val="20"/>
          <w:lang w:val="lt-LT"/>
        </w:rPr>
        <w:t>pro bono</w:t>
      </w:r>
      <w:r w:rsidR="00361082" w:rsidRPr="008F31AF">
        <w:rPr>
          <w:rFonts w:ascii="Verdana" w:hAnsi="Verdana" w:cs="Times New Roman"/>
          <w:sz w:val="20"/>
          <w:szCs w:val="20"/>
          <w:lang w:val="lt-LT"/>
        </w:rPr>
        <w:t xml:space="preserve"> iniciatyvą, </w:t>
      </w:r>
      <w:r w:rsidR="00B93B09" w:rsidRPr="008F31AF">
        <w:rPr>
          <w:rFonts w:ascii="Verdana" w:hAnsi="Verdana" w:cs="Times New Roman"/>
          <w:sz w:val="20"/>
          <w:szCs w:val="20"/>
          <w:lang w:val="lt-LT"/>
        </w:rPr>
        <w:t xml:space="preserve">per šešerius metus 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teisinė pagalba </w:t>
      </w:r>
      <w:r w:rsidR="000C3D77" w:rsidRPr="008F31AF">
        <w:rPr>
          <w:rFonts w:ascii="Verdana" w:hAnsi="Verdana" w:cs="Times New Roman"/>
          <w:sz w:val="20"/>
          <w:szCs w:val="20"/>
          <w:lang w:val="lt-LT"/>
        </w:rPr>
        <w:t xml:space="preserve">jau 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suteikta </w:t>
      </w:r>
      <w:r w:rsidR="007E3FAB" w:rsidRPr="008F31AF">
        <w:rPr>
          <w:rFonts w:ascii="Verdana" w:hAnsi="Verdana" w:cs="Times New Roman"/>
          <w:sz w:val="20"/>
          <w:szCs w:val="20"/>
          <w:lang w:val="lt-LT"/>
        </w:rPr>
        <w:t xml:space="preserve">keliems </w:t>
      </w:r>
      <w:r w:rsidR="00B93B09" w:rsidRPr="008F31AF">
        <w:rPr>
          <w:rFonts w:ascii="Verdana" w:hAnsi="Verdana" w:cs="Times New Roman"/>
          <w:sz w:val="20"/>
          <w:szCs w:val="20"/>
          <w:lang w:val="lt-LT"/>
        </w:rPr>
        <w:t xml:space="preserve">tūkstančiams 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žmonių. 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>K</w:t>
      </w:r>
      <w:r w:rsidR="007E3FAB" w:rsidRPr="008F31AF">
        <w:rPr>
          <w:rFonts w:ascii="Verdana" w:hAnsi="Verdana" w:cs="Times New Roman"/>
          <w:sz w:val="20"/>
          <w:szCs w:val="20"/>
          <w:lang w:val="lt-LT"/>
        </w:rPr>
        <w:t xml:space="preserve">ai kurie 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 xml:space="preserve">jų </w:t>
      </w:r>
      <w:r w:rsidR="001C063F" w:rsidRPr="008F31AF">
        <w:rPr>
          <w:rFonts w:ascii="Verdana" w:hAnsi="Verdana" w:cs="Times New Roman"/>
          <w:sz w:val="20"/>
          <w:szCs w:val="20"/>
          <w:lang w:val="lt-LT"/>
        </w:rPr>
        <w:t xml:space="preserve">ir 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 xml:space="preserve">ankstesnėse akcijose naudojosi nemokamos teisinės pagalbos galimybėmis, tad </w:t>
      </w:r>
      <w:r w:rsidR="007E3FAB" w:rsidRPr="008F31AF">
        <w:rPr>
          <w:rFonts w:ascii="Verdana" w:hAnsi="Verdana" w:cs="Times New Roman"/>
          <w:sz w:val="20"/>
          <w:szCs w:val="20"/>
          <w:lang w:val="lt-LT"/>
        </w:rPr>
        <w:t xml:space="preserve">konsultuojantys advokatai ar jų padėjėjai 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>g</w:t>
      </w:r>
      <w:r w:rsidR="007E3FAB" w:rsidRPr="008F31AF">
        <w:rPr>
          <w:rFonts w:ascii="Verdana" w:hAnsi="Verdana" w:cs="Times New Roman"/>
          <w:sz w:val="20"/>
          <w:szCs w:val="20"/>
          <w:lang w:val="lt-LT"/>
        </w:rPr>
        <w:t xml:space="preserve">erai žino problematiką bei būna pasiruošę padėti. </w:t>
      </w:r>
    </w:p>
    <w:p w14:paraId="77D04740" w14:textId="77777777" w:rsidR="007E3FAB" w:rsidRPr="008F31AF" w:rsidRDefault="007E3FAB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</w:p>
    <w:p w14:paraId="5B236ACA" w14:textId="68F3E714" w:rsidR="007E3FAB" w:rsidRPr="008F31AF" w:rsidRDefault="00FE76E0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sz w:val="20"/>
          <w:szCs w:val="20"/>
          <w:lang w:val="lt-LT"/>
        </w:rPr>
        <w:t xml:space="preserve">Pasak 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>Lietuvos Carit</w:t>
      </w:r>
      <w:r w:rsidR="007E3FAB" w:rsidRPr="008F31AF">
        <w:rPr>
          <w:rFonts w:ascii="Verdana" w:hAnsi="Verdana" w:cs="Times New Roman"/>
          <w:sz w:val="20"/>
          <w:szCs w:val="20"/>
          <w:lang w:val="lt-LT"/>
        </w:rPr>
        <w:t>as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 generalinė</w:t>
      </w:r>
      <w:r w:rsidRPr="008F31AF">
        <w:rPr>
          <w:rFonts w:ascii="Verdana" w:hAnsi="Verdana" w:cs="Times New Roman"/>
          <w:sz w:val="20"/>
          <w:szCs w:val="20"/>
          <w:lang w:val="lt-LT"/>
        </w:rPr>
        <w:t>s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 sekretorė</w:t>
      </w:r>
      <w:r w:rsidRPr="008F31AF">
        <w:rPr>
          <w:rFonts w:ascii="Verdana" w:hAnsi="Verdana" w:cs="Times New Roman"/>
          <w:sz w:val="20"/>
          <w:szCs w:val="20"/>
          <w:lang w:val="lt-LT"/>
        </w:rPr>
        <w:t>s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 Deimantė</w:t>
      </w:r>
      <w:r w:rsidRPr="008F31AF">
        <w:rPr>
          <w:rFonts w:ascii="Verdana" w:hAnsi="Verdana" w:cs="Times New Roman"/>
          <w:sz w:val="20"/>
          <w:szCs w:val="20"/>
          <w:lang w:val="lt-LT"/>
        </w:rPr>
        <w:t>s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 Bukeikaitė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s, 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>n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eatlygintinai advokatų teikiama </w:t>
      </w:r>
      <w:r w:rsidR="00B3356D" w:rsidRPr="008F31AF">
        <w:rPr>
          <w:rFonts w:ascii="Verdana" w:hAnsi="Verdana" w:cs="Times New Roman"/>
          <w:sz w:val="20"/>
          <w:szCs w:val="20"/>
          <w:lang w:val="lt-LT"/>
        </w:rPr>
        <w:t xml:space="preserve">teisinė pagalba 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vargingai gyvenantiems žmonėms 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teikia 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>vilti</w:t>
      </w:r>
      <w:r w:rsidR="00365815" w:rsidRPr="008F31AF">
        <w:rPr>
          <w:rFonts w:ascii="Verdana" w:hAnsi="Verdana" w:cs="Times New Roman"/>
          <w:sz w:val="20"/>
          <w:szCs w:val="20"/>
          <w:lang w:val="lt-LT"/>
        </w:rPr>
        <w:t>e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s, kad jų asmeninės problemos 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>bus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 xml:space="preserve"> pastebėtos ir sprendžiamos. </w:t>
      </w:r>
    </w:p>
    <w:p w14:paraId="2DF63083" w14:textId="77777777" w:rsidR="007E3FAB" w:rsidRPr="008F31AF" w:rsidRDefault="007E3FAB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</w:p>
    <w:p w14:paraId="06B15EF7" w14:textId="714E171D" w:rsidR="00221EB0" w:rsidRPr="008F31AF" w:rsidRDefault="008E2E48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sz w:val="20"/>
          <w:szCs w:val="20"/>
          <w:lang w:val="lt-LT"/>
        </w:rPr>
        <w:t>„</w:t>
      </w:r>
      <w:r w:rsidR="006B7076" w:rsidRPr="008F31AF">
        <w:rPr>
          <w:rFonts w:ascii="Verdana" w:hAnsi="Verdana" w:cs="Times New Roman"/>
          <w:sz w:val="20"/>
          <w:szCs w:val="20"/>
          <w:lang w:val="lt-LT"/>
        </w:rPr>
        <w:t>Esame dėkingi Lietuvos advokatūros bendruom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 xml:space="preserve">enei, kad </w:t>
      </w:r>
      <w:r w:rsidR="00B3356D" w:rsidRPr="008F31AF">
        <w:rPr>
          <w:rFonts w:ascii="Verdana" w:hAnsi="Verdana" w:cs="Times New Roman"/>
          <w:sz w:val="20"/>
          <w:szCs w:val="20"/>
          <w:lang w:val="lt-LT"/>
        </w:rPr>
        <w:t>gali</w:t>
      </w:r>
      <w:r w:rsidR="00675BEE" w:rsidRPr="008F31AF">
        <w:rPr>
          <w:rFonts w:ascii="Verdana" w:hAnsi="Verdana" w:cs="Times New Roman"/>
          <w:sz w:val="20"/>
          <w:szCs w:val="20"/>
          <w:lang w:val="lt-LT"/>
        </w:rPr>
        <w:t>me</w:t>
      </w:r>
      <w:r w:rsidR="00B3356D" w:rsidRPr="008F31AF">
        <w:rPr>
          <w:rFonts w:ascii="Verdana" w:hAnsi="Verdana" w:cs="Times New Roman"/>
          <w:sz w:val="20"/>
          <w:szCs w:val="20"/>
          <w:lang w:val="lt-LT"/>
        </w:rPr>
        <w:t xml:space="preserve"> plėsti teikiamos pagalbos </w:t>
      </w:r>
      <w:r w:rsidR="00C65B64" w:rsidRPr="008F31AF">
        <w:rPr>
          <w:rFonts w:ascii="Verdana" w:hAnsi="Verdana" w:cs="Times New Roman"/>
          <w:sz w:val="20"/>
          <w:szCs w:val="20"/>
          <w:lang w:val="lt-LT"/>
        </w:rPr>
        <w:t>sritis</w:t>
      </w:r>
      <w:r w:rsidR="007E3FAB" w:rsidRPr="008F31AF">
        <w:rPr>
          <w:rFonts w:ascii="Verdana" w:hAnsi="Verdana" w:cs="Times New Roman"/>
          <w:sz w:val="20"/>
          <w:szCs w:val="20"/>
          <w:lang w:val="lt-LT"/>
        </w:rPr>
        <w:t xml:space="preserve">. </w:t>
      </w:r>
      <w:r w:rsidR="00C65B64" w:rsidRPr="008F31AF">
        <w:rPr>
          <w:rFonts w:ascii="Verdana" w:hAnsi="Verdana" w:cs="Times New Roman"/>
          <w:sz w:val="20"/>
          <w:szCs w:val="20"/>
          <w:lang w:val="lt-LT"/>
        </w:rPr>
        <w:t xml:space="preserve">Taip pat dėkojame žmonėms, kurie pasitiki 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 xml:space="preserve">Caritas </w:t>
      </w:r>
      <w:r w:rsidR="00C65B64" w:rsidRPr="008F31AF">
        <w:rPr>
          <w:rFonts w:ascii="Verdana" w:hAnsi="Verdana" w:cs="Times New Roman"/>
          <w:sz w:val="20"/>
          <w:szCs w:val="20"/>
          <w:lang w:val="lt-LT"/>
        </w:rPr>
        <w:t xml:space="preserve">organizacija bei kasmet kreipiasi pagalbos. Mūsų šalyje teisinis raštingumas vis dar </w:t>
      </w:r>
      <w:r w:rsidR="001C063F" w:rsidRPr="008F31AF">
        <w:rPr>
          <w:rFonts w:ascii="Verdana" w:hAnsi="Verdana" w:cs="Times New Roman"/>
          <w:sz w:val="20"/>
          <w:szCs w:val="20"/>
          <w:lang w:val="lt-LT"/>
        </w:rPr>
        <w:t>išl</w:t>
      </w:r>
      <w:r w:rsidR="00C65B64" w:rsidRPr="008F31AF">
        <w:rPr>
          <w:rFonts w:ascii="Verdana" w:hAnsi="Verdana" w:cs="Times New Roman"/>
          <w:sz w:val="20"/>
          <w:szCs w:val="20"/>
          <w:lang w:val="lt-LT"/>
        </w:rPr>
        <w:t>ieka opi problema. Savarankiškai išspręsti situacijas, kurioms reik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>ia</w:t>
      </w:r>
      <w:r w:rsidR="00C65B64" w:rsidRPr="008F31AF">
        <w:rPr>
          <w:rFonts w:ascii="Verdana" w:hAnsi="Verdana" w:cs="Times New Roman"/>
          <w:sz w:val="20"/>
          <w:szCs w:val="20"/>
          <w:lang w:val="lt-LT"/>
        </w:rPr>
        <w:t xml:space="preserve"> teisin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 xml:space="preserve">ių </w:t>
      </w:r>
      <w:r w:rsidR="00C65B64" w:rsidRPr="008F31AF">
        <w:rPr>
          <w:rFonts w:ascii="Verdana" w:hAnsi="Verdana" w:cs="Times New Roman"/>
          <w:sz w:val="20"/>
          <w:szCs w:val="20"/>
          <w:lang w:val="lt-LT"/>
        </w:rPr>
        <w:t>žini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>ų</w:t>
      </w:r>
      <w:r w:rsidR="00C65B64" w:rsidRPr="008F31AF">
        <w:rPr>
          <w:rFonts w:ascii="Verdana" w:hAnsi="Verdana" w:cs="Times New Roman"/>
          <w:sz w:val="20"/>
          <w:szCs w:val="20"/>
          <w:lang w:val="lt-LT"/>
        </w:rPr>
        <w:t xml:space="preserve">, suprasti 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 xml:space="preserve">kad ir </w:t>
      </w:r>
      <w:r w:rsidR="00C65B64" w:rsidRPr="008F31AF">
        <w:rPr>
          <w:rFonts w:ascii="Verdana" w:hAnsi="Verdana" w:cs="Times New Roman"/>
          <w:sz w:val="20"/>
          <w:szCs w:val="20"/>
          <w:lang w:val="lt-LT"/>
        </w:rPr>
        <w:t>an</w:t>
      </w:r>
      <w:r w:rsidR="00DB6E49" w:rsidRPr="008F31AF">
        <w:rPr>
          <w:rFonts w:ascii="Verdana" w:hAnsi="Verdana" w:cs="Times New Roman"/>
          <w:sz w:val="20"/>
          <w:szCs w:val="20"/>
          <w:lang w:val="lt-LT"/>
        </w:rPr>
        <w:t>t</w:t>
      </w:r>
      <w:r w:rsidR="00C65B64" w:rsidRPr="008F31AF">
        <w:rPr>
          <w:rFonts w:ascii="Verdana" w:hAnsi="Verdana" w:cs="Times New Roman"/>
          <w:sz w:val="20"/>
          <w:szCs w:val="20"/>
          <w:lang w:val="lt-LT"/>
        </w:rPr>
        <w:t xml:space="preserve">stolio atsiųsto laiško turinį, deja, 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 xml:space="preserve">kai kam be pagalbos </w:t>
      </w:r>
      <w:r w:rsidR="00C65B64" w:rsidRPr="008F31AF">
        <w:rPr>
          <w:rFonts w:ascii="Verdana" w:hAnsi="Verdana" w:cs="Times New Roman"/>
          <w:sz w:val="20"/>
          <w:szCs w:val="20"/>
          <w:lang w:val="lt-LT"/>
        </w:rPr>
        <w:t xml:space="preserve">neįmanoma. </w:t>
      </w:r>
      <w:r w:rsidR="00DB6E49" w:rsidRPr="008F31AF">
        <w:rPr>
          <w:rFonts w:ascii="Verdana" w:hAnsi="Verdana" w:cs="Times New Roman"/>
          <w:sz w:val="20"/>
          <w:szCs w:val="20"/>
          <w:lang w:val="lt-LT"/>
        </w:rPr>
        <w:t xml:space="preserve">Nemokamos teisinės konsultacijos 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>tampa pirmu žingsniu a</w:t>
      </w:r>
      <w:r w:rsidR="00DB6E49" w:rsidRPr="008F31AF">
        <w:rPr>
          <w:rFonts w:ascii="Verdana" w:hAnsi="Verdana" w:cs="Times New Roman"/>
          <w:sz w:val="20"/>
          <w:szCs w:val="20"/>
          <w:lang w:val="lt-LT"/>
        </w:rPr>
        <w:t>iškiau suprasti savo situaciją, įvertinti jos sudėtingumą ir išgirsti patarimus</w:t>
      </w:r>
      <w:r w:rsidR="00347FC2" w:rsidRPr="008F31AF">
        <w:rPr>
          <w:rFonts w:ascii="Verdana" w:hAnsi="Verdana" w:cs="Times New Roman"/>
          <w:sz w:val="20"/>
          <w:szCs w:val="20"/>
          <w:lang w:val="lt-LT"/>
        </w:rPr>
        <w:t>,</w:t>
      </w:r>
      <w:r w:rsidR="00DB6E49" w:rsidRPr="008F31AF">
        <w:rPr>
          <w:rFonts w:ascii="Verdana" w:hAnsi="Verdana" w:cs="Times New Roman"/>
          <w:sz w:val="20"/>
          <w:szCs w:val="20"/>
          <w:lang w:val="lt-LT"/>
        </w:rPr>
        <w:t xml:space="preserve"> ką toliau daryti. Dažnai vienos konsultacijos neužtenka, taigi advokatai ir jų padėjėjai yra pasiruošę konsultuoti ir </w:t>
      </w:r>
      <w:r w:rsidR="001C063F" w:rsidRPr="008F31AF">
        <w:rPr>
          <w:rFonts w:ascii="Verdana" w:hAnsi="Verdana" w:cs="Times New Roman"/>
          <w:sz w:val="20"/>
          <w:szCs w:val="20"/>
          <w:lang w:val="lt-LT"/>
        </w:rPr>
        <w:t>toliau</w:t>
      </w:r>
      <w:r w:rsidR="00221EB0" w:rsidRPr="008F31AF">
        <w:rPr>
          <w:rFonts w:ascii="Verdana" w:hAnsi="Verdana" w:cs="Times New Roman"/>
          <w:sz w:val="20"/>
          <w:szCs w:val="20"/>
          <w:lang w:val="lt-LT"/>
        </w:rPr>
        <w:t xml:space="preserve">“, </w:t>
      </w:r>
      <w:r w:rsidR="001C063F" w:rsidRPr="008F31AF">
        <w:rPr>
          <w:rFonts w:ascii="Verdana" w:hAnsi="Verdana" w:cs="Times New Roman"/>
          <w:sz w:val="20"/>
          <w:szCs w:val="20"/>
          <w:lang w:val="lt-LT"/>
        </w:rPr>
        <w:t>–</w:t>
      </w:r>
      <w:r w:rsidR="00221EB0" w:rsidRPr="008F31AF">
        <w:rPr>
          <w:rFonts w:ascii="Verdana" w:hAnsi="Verdana" w:cs="Times New Roman"/>
          <w:sz w:val="20"/>
          <w:szCs w:val="20"/>
          <w:lang w:val="lt-LT"/>
        </w:rPr>
        <w:t xml:space="preserve"> pasakojo D. Bukeikaitė.</w:t>
      </w:r>
    </w:p>
    <w:p w14:paraId="59581C18" w14:textId="77777777" w:rsidR="00261902" w:rsidRPr="008F31AF" w:rsidRDefault="00261902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</w:p>
    <w:p w14:paraId="481DB2D9" w14:textId="7DC10EEA" w:rsidR="00B3356D" w:rsidRPr="008F31AF" w:rsidRDefault="00365815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sz w:val="20"/>
          <w:szCs w:val="20"/>
          <w:lang w:val="lt-LT"/>
        </w:rPr>
        <w:t xml:space="preserve">Žmonės, norintys gauti nemokamą teisinę konsultaciją, </w:t>
      </w:r>
      <w:r w:rsidR="001C063F" w:rsidRPr="008F31AF">
        <w:rPr>
          <w:rFonts w:ascii="Verdana" w:hAnsi="Verdana" w:cs="Times New Roman"/>
          <w:sz w:val="20"/>
          <w:szCs w:val="20"/>
          <w:lang w:val="lt-LT"/>
        </w:rPr>
        <w:t xml:space="preserve">nuo lapkričio 23 dienos iki pat akcijos pabaigos gruodžio 9-ąją </w:t>
      </w:r>
      <w:r w:rsidRPr="008F31AF">
        <w:rPr>
          <w:rFonts w:ascii="Verdana" w:hAnsi="Verdana" w:cs="Times New Roman"/>
          <w:sz w:val="20"/>
          <w:szCs w:val="20"/>
          <w:lang w:val="lt-LT"/>
        </w:rPr>
        <w:t>turėtų kreiptis ir registruotis šiais kontaktais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>:</w:t>
      </w:r>
    </w:p>
    <w:p w14:paraId="38EE2F8D" w14:textId="77777777" w:rsidR="00365815" w:rsidRPr="008F31AF" w:rsidRDefault="00365815" w:rsidP="008F31AF">
      <w:pPr>
        <w:spacing w:after="100" w:afterAutospacing="1" w:line="240" w:lineRule="auto"/>
        <w:contextualSpacing/>
        <w:jc w:val="both"/>
        <w:rPr>
          <w:rFonts w:ascii="Verdana" w:hAnsi="Verdana" w:cs="Times New Roman"/>
          <w:sz w:val="20"/>
          <w:szCs w:val="20"/>
          <w:lang w:val="lt-LT"/>
        </w:rPr>
      </w:pPr>
    </w:p>
    <w:p w14:paraId="0E1479E5" w14:textId="2E0C5AC2" w:rsidR="000001CA" w:rsidRPr="008F31AF" w:rsidRDefault="00A01AF0" w:rsidP="008F31AF">
      <w:pPr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Vilniaus arkivyskupij</w:t>
      </w:r>
      <w:r w:rsidR="003034BD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os Carit</w:t>
      </w:r>
      <w:r w:rsidR="00EC52BB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 xml:space="preserve">as 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(apima</w:t>
      </w:r>
      <w:r w:rsidR="00EC52BB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 xml:space="preserve"> </w:t>
      </w:r>
      <w:r w:rsidRPr="008F31AF">
        <w:rPr>
          <w:rFonts w:ascii="Verdana" w:hAnsi="Verdana" w:cs="Times New Roman"/>
          <w:sz w:val="20"/>
          <w:szCs w:val="20"/>
          <w:lang w:val="lt-LT"/>
        </w:rPr>
        <w:t>Vilniaus miest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ą</w:t>
      </w:r>
      <w:r w:rsidRPr="008F31AF">
        <w:rPr>
          <w:rFonts w:ascii="Verdana" w:hAnsi="Verdana" w:cs="Times New Roman"/>
          <w:sz w:val="20"/>
          <w:szCs w:val="20"/>
          <w:lang w:val="lt-LT"/>
        </w:rPr>
        <w:t>, Vilniaus, Druskininkų, Ignalinos, Šalčinin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 xml:space="preserve">kų, Švenčionių, Trakų, Varėnos, </w:t>
      </w:r>
      <w:r w:rsidRPr="008F31AF">
        <w:rPr>
          <w:rFonts w:ascii="Verdana" w:hAnsi="Verdana" w:cs="Times New Roman"/>
          <w:sz w:val="20"/>
          <w:szCs w:val="20"/>
          <w:lang w:val="lt-LT"/>
        </w:rPr>
        <w:t>Visagino rajonus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 xml:space="preserve">) 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tel. </w:t>
      </w:r>
      <w:r w:rsidR="00C87378" w:rsidRPr="008F31AF">
        <w:rPr>
          <w:rFonts w:ascii="Verdana" w:hAnsi="Verdana" w:cs="Times New Roman"/>
          <w:sz w:val="20"/>
          <w:szCs w:val="20"/>
          <w:lang w:val="lt-LT"/>
        </w:rPr>
        <w:t>8 655 02242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(Edita)</w:t>
      </w:r>
    </w:p>
    <w:p w14:paraId="429507AE" w14:textId="2B0289DD" w:rsidR="000001CA" w:rsidRPr="008F31AF" w:rsidRDefault="00A01AF0" w:rsidP="008F31AF">
      <w:pPr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Kauno arkivyskupi</w:t>
      </w:r>
      <w:r w:rsidR="003034BD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jos Caritas</w:t>
      </w: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 xml:space="preserve"> 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(</w:t>
      </w:r>
      <w:r w:rsidRPr="008F31AF">
        <w:rPr>
          <w:rFonts w:ascii="Verdana" w:hAnsi="Verdana" w:cs="Times New Roman"/>
          <w:sz w:val="20"/>
          <w:szCs w:val="20"/>
          <w:lang w:val="lt-LT"/>
        </w:rPr>
        <w:t>apima Kauno miestą, Kauno, Jonavos, Jurbarko, Kėdainių, Raseinių, Ukmergės rajonus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)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tel. 8</w:t>
      </w:r>
      <w:r w:rsidR="00221EB0" w:rsidRPr="008F31AF">
        <w:rPr>
          <w:rFonts w:ascii="Verdana" w:hAnsi="Verdana" w:cs="Times New Roman"/>
          <w:sz w:val="20"/>
          <w:szCs w:val="20"/>
          <w:lang w:val="lt-LT"/>
        </w:rPr>
        <w:t> 673 22327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(</w:t>
      </w:r>
      <w:r w:rsidR="00221EB0" w:rsidRPr="008F31AF">
        <w:rPr>
          <w:rFonts w:ascii="Verdana" w:hAnsi="Verdana" w:cs="Times New Roman"/>
          <w:sz w:val="20"/>
          <w:szCs w:val="20"/>
          <w:lang w:val="lt-LT"/>
        </w:rPr>
        <w:t>Onutė</w:t>
      </w:r>
      <w:r w:rsidRPr="008F31AF">
        <w:rPr>
          <w:rFonts w:ascii="Verdana" w:hAnsi="Verdana" w:cs="Times New Roman"/>
          <w:sz w:val="20"/>
          <w:szCs w:val="20"/>
          <w:lang w:val="lt-LT"/>
        </w:rPr>
        <w:t>)</w:t>
      </w:r>
    </w:p>
    <w:p w14:paraId="6A546E9B" w14:textId="2AE3992A" w:rsidR="000001CA" w:rsidRPr="008F31AF" w:rsidRDefault="00A01AF0" w:rsidP="008F31AF">
      <w:pPr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Telšių vyskupij</w:t>
      </w:r>
      <w:r w:rsidR="003034BD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os Caritas</w:t>
      </w:r>
      <w:r w:rsidR="00EC52BB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 xml:space="preserve"> 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(</w:t>
      </w:r>
      <w:r w:rsidRPr="008F31AF">
        <w:rPr>
          <w:rFonts w:ascii="Verdana" w:hAnsi="Verdana" w:cs="Times New Roman"/>
          <w:sz w:val="20"/>
          <w:szCs w:val="20"/>
          <w:lang w:val="lt-LT"/>
        </w:rPr>
        <w:t>apima Klaipėdos miestą, Klaipėdos, Akmenės, Mažeikių, Plungės, Skuodo, Šilalės, Šilutės, Tauragės, Telšių rajonus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)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tel. </w:t>
      </w:r>
      <w:r w:rsidR="00221EB0" w:rsidRPr="008F31AF">
        <w:rPr>
          <w:rFonts w:ascii="Verdana" w:hAnsi="Verdana" w:cs="Times New Roman"/>
          <w:sz w:val="20"/>
          <w:szCs w:val="20"/>
          <w:lang w:val="lt-LT"/>
        </w:rPr>
        <w:t>8 671 30611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(</w:t>
      </w:r>
      <w:r w:rsidR="00221EB0" w:rsidRPr="008F31AF">
        <w:rPr>
          <w:rFonts w:ascii="Verdana" w:hAnsi="Verdana" w:cs="Times New Roman"/>
          <w:sz w:val="20"/>
          <w:szCs w:val="20"/>
          <w:lang w:val="lt-LT"/>
        </w:rPr>
        <w:t>Agnė</w:t>
      </w:r>
      <w:r w:rsidRPr="008F31AF">
        <w:rPr>
          <w:rFonts w:ascii="Verdana" w:hAnsi="Verdana" w:cs="Times New Roman"/>
          <w:sz w:val="20"/>
          <w:szCs w:val="20"/>
          <w:lang w:val="lt-LT"/>
        </w:rPr>
        <w:t>)</w:t>
      </w:r>
    </w:p>
    <w:p w14:paraId="44242CB1" w14:textId="117BCAD3" w:rsidR="000001CA" w:rsidRPr="008F31AF" w:rsidRDefault="00A01AF0" w:rsidP="008F31AF">
      <w:pPr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lastRenderedPageBreak/>
        <w:t>Panevėžio vyskupij</w:t>
      </w:r>
      <w:r w:rsidR="003034BD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os Caritas</w:t>
      </w:r>
      <w:r w:rsidR="00EC52BB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 xml:space="preserve"> 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(</w:t>
      </w:r>
      <w:r w:rsidRPr="008F31AF">
        <w:rPr>
          <w:rFonts w:ascii="Verdana" w:hAnsi="Verdana" w:cs="Times New Roman"/>
          <w:sz w:val="20"/>
          <w:szCs w:val="20"/>
          <w:lang w:val="lt-LT"/>
        </w:rPr>
        <w:t>apima Panevėžio miestą, Panevė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 xml:space="preserve">žio, Anykščių, Biržų, Kupiškio, </w:t>
      </w:r>
      <w:r w:rsidRPr="008F31AF">
        <w:rPr>
          <w:rFonts w:ascii="Verdana" w:hAnsi="Verdana" w:cs="Times New Roman"/>
          <w:sz w:val="20"/>
          <w:szCs w:val="20"/>
          <w:lang w:val="lt-LT"/>
        </w:rPr>
        <w:t>Pasvalio, Rokiškio, Utenos, Zarasų rajonu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>s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 xml:space="preserve">) 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>tel. 8 683 05 498 (</w:t>
      </w:r>
      <w:r w:rsidR="00221EB0" w:rsidRPr="008F31AF">
        <w:rPr>
          <w:rFonts w:ascii="Verdana" w:hAnsi="Verdana" w:cs="Times New Roman"/>
          <w:sz w:val="20"/>
          <w:szCs w:val="20"/>
          <w:lang w:val="lt-LT"/>
        </w:rPr>
        <w:t>Roberta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>)</w:t>
      </w:r>
    </w:p>
    <w:p w14:paraId="3AD349DC" w14:textId="491A2EAB" w:rsidR="000001CA" w:rsidRPr="008F31AF" w:rsidRDefault="00A01AF0" w:rsidP="008F31AF">
      <w:pPr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Šiaulių vyskupij</w:t>
      </w:r>
      <w:r w:rsidR="003034BD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os Caritas</w:t>
      </w:r>
      <w:r w:rsidR="00EC52BB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 xml:space="preserve"> 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(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 xml:space="preserve">apima </w:t>
      </w:r>
      <w:r w:rsidRPr="008F31AF">
        <w:rPr>
          <w:rFonts w:ascii="Verdana" w:hAnsi="Verdana" w:cs="Times New Roman"/>
          <w:sz w:val="20"/>
          <w:szCs w:val="20"/>
          <w:lang w:val="lt-LT"/>
        </w:rPr>
        <w:t>Šiaulių miestą, Šiaulių, Joniškio, Kelmės, Pakruojo, Radviliškio rajo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>nus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)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 xml:space="preserve"> tel. 8 657 86 463 (Dalia)</w:t>
      </w:r>
    </w:p>
    <w:p w14:paraId="56C5424E" w14:textId="6E4C239B" w:rsidR="000001CA" w:rsidRPr="008F31AF" w:rsidRDefault="00A01AF0" w:rsidP="008F31AF">
      <w:pPr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Vilkaviškio vyskupij</w:t>
      </w:r>
      <w:r w:rsidR="003034BD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os Caritas</w:t>
      </w:r>
      <w:r w:rsidR="00EC52BB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 xml:space="preserve"> 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(</w:t>
      </w:r>
      <w:r w:rsidRPr="008F31AF">
        <w:rPr>
          <w:rFonts w:ascii="Verdana" w:hAnsi="Verdana" w:cs="Times New Roman"/>
          <w:sz w:val="20"/>
          <w:szCs w:val="20"/>
          <w:lang w:val="lt-LT"/>
        </w:rPr>
        <w:t>apima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 xml:space="preserve"> </w:t>
      </w:r>
      <w:r w:rsidRPr="008F31AF">
        <w:rPr>
          <w:rFonts w:ascii="Verdana" w:hAnsi="Verdana" w:cs="Times New Roman"/>
          <w:sz w:val="20"/>
          <w:szCs w:val="20"/>
          <w:lang w:val="lt-LT"/>
        </w:rPr>
        <w:t>Alytaus, Lazdijų, Marijampolės, Prienų, Šakių, Vilkaviškio rajon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>us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)</w:t>
      </w:r>
      <w:r w:rsidR="000001CA" w:rsidRPr="008F31AF">
        <w:rPr>
          <w:rFonts w:ascii="Verdana" w:hAnsi="Verdana" w:cs="Times New Roman"/>
          <w:sz w:val="20"/>
          <w:szCs w:val="20"/>
          <w:lang w:val="lt-LT"/>
        </w:rPr>
        <w:t xml:space="preserve"> tel. </w:t>
      </w:r>
      <w:r w:rsidR="00221EB0" w:rsidRPr="008F31AF">
        <w:rPr>
          <w:rFonts w:ascii="Verdana" w:hAnsi="Verdana" w:cs="Times New Roman"/>
          <w:sz w:val="20"/>
          <w:szCs w:val="20"/>
          <w:lang w:val="lt-LT"/>
        </w:rPr>
        <w:t>8 618 49138 (Regina)</w:t>
      </w:r>
    </w:p>
    <w:p w14:paraId="688D8BD1" w14:textId="2075F51A" w:rsidR="00A01AF0" w:rsidRPr="008F31AF" w:rsidRDefault="00A01AF0" w:rsidP="008F31AF">
      <w:pPr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Kaišiadorių vyskupij</w:t>
      </w:r>
      <w:r w:rsidR="003034BD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os Caritas</w:t>
      </w:r>
      <w:r w:rsidR="00EC52BB" w:rsidRPr="008F31AF">
        <w:rPr>
          <w:rFonts w:ascii="Verdana" w:hAnsi="Verdana" w:cs="Times New Roman"/>
          <w:b/>
          <w:bCs/>
          <w:sz w:val="20"/>
          <w:szCs w:val="20"/>
          <w:lang w:val="lt-LT"/>
        </w:rPr>
        <w:t xml:space="preserve"> 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(a</w:t>
      </w:r>
      <w:r w:rsidR="003034BD" w:rsidRPr="008F31AF">
        <w:rPr>
          <w:rFonts w:ascii="Verdana" w:hAnsi="Verdana" w:cs="Times New Roman"/>
          <w:sz w:val="20"/>
          <w:szCs w:val="20"/>
          <w:lang w:val="lt-LT"/>
        </w:rPr>
        <w:t xml:space="preserve">pima </w:t>
      </w:r>
      <w:r w:rsidRPr="008F31AF">
        <w:rPr>
          <w:rFonts w:ascii="Verdana" w:hAnsi="Verdana" w:cs="Times New Roman"/>
          <w:sz w:val="20"/>
          <w:szCs w:val="20"/>
          <w:lang w:val="lt-LT"/>
        </w:rPr>
        <w:t>Kaišiadorių, Birštono, Elektrėnų, Molėtų, Širvintų rajonus</w:t>
      </w:r>
      <w:r w:rsidR="00EC52BB" w:rsidRPr="008F31AF">
        <w:rPr>
          <w:rFonts w:ascii="Verdana" w:hAnsi="Verdana" w:cs="Times New Roman"/>
          <w:sz w:val="20"/>
          <w:szCs w:val="20"/>
          <w:lang w:val="lt-LT"/>
        </w:rPr>
        <w:t>)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tel. </w:t>
      </w:r>
      <w:r w:rsidR="00221EB0" w:rsidRPr="008F31AF">
        <w:rPr>
          <w:rFonts w:ascii="Verdana" w:hAnsi="Verdana" w:cs="Times New Roman"/>
          <w:sz w:val="20"/>
          <w:szCs w:val="20"/>
          <w:lang w:val="lt-LT"/>
        </w:rPr>
        <w:t>8 612 59170 (Gražina)</w:t>
      </w:r>
    </w:p>
    <w:p w14:paraId="6848B81D" w14:textId="4C2BD8A4" w:rsidR="00261902" w:rsidRPr="008F31AF" w:rsidRDefault="00261902" w:rsidP="008F31AF">
      <w:pPr>
        <w:jc w:val="both"/>
        <w:rPr>
          <w:rFonts w:ascii="Verdana" w:hAnsi="Verdana" w:cs="Times New Roman"/>
          <w:sz w:val="20"/>
          <w:szCs w:val="20"/>
          <w:lang w:val="lt-LT"/>
        </w:rPr>
      </w:pPr>
      <w:r w:rsidRPr="008F31AF">
        <w:rPr>
          <w:rFonts w:ascii="Verdana" w:hAnsi="Verdana" w:cs="Times New Roman"/>
          <w:b/>
          <w:bCs/>
          <w:sz w:val="20"/>
          <w:szCs w:val="20"/>
          <w:lang w:val="lt-LT"/>
        </w:rPr>
        <w:t>Lietuvos Caritas</w:t>
      </w:r>
      <w:r w:rsidRPr="008F31AF">
        <w:rPr>
          <w:rFonts w:ascii="Verdana" w:hAnsi="Verdana" w:cs="Times New Roman"/>
          <w:sz w:val="20"/>
          <w:szCs w:val="20"/>
          <w:lang w:val="lt-LT"/>
        </w:rPr>
        <w:t xml:space="preserve"> (bendra informacija ir registracija) tel. 8 674 66042 (Erika)</w:t>
      </w:r>
    </w:p>
    <w:p w14:paraId="1475D53E" w14:textId="2E10855B" w:rsidR="008F31AF" w:rsidRPr="008F31AF" w:rsidRDefault="008F31AF" w:rsidP="008F31AF">
      <w:pPr>
        <w:jc w:val="both"/>
        <w:rPr>
          <w:rFonts w:ascii="Verdana" w:hAnsi="Verdana" w:cs="Times New Roman"/>
          <w:sz w:val="20"/>
          <w:szCs w:val="20"/>
          <w:lang w:val="lt-LT"/>
        </w:rPr>
      </w:pPr>
    </w:p>
    <w:sectPr w:rsidR="008F31AF" w:rsidRPr="008F31AF" w:rsidSect="008966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66BD5"/>
    <w:multiLevelType w:val="hybridMultilevel"/>
    <w:tmpl w:val="6ADE3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27A67"/>
    <w:multiLevelType w:val="hybridMultilevel"/>
    <w:tmpl w:val="3FAE4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93474"/>
    <w:multiLevelType w:val="hybridMultilevel"/>
    <w:tmpl w:val="627A7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56900"/>
    <w:multiLevelType w:val="hybridMultilevel"/>
    <w:tmpl w:val="F3F6A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94E58"/>
    <w:multiLevelType w:val="hybridMultilevel"/>
    <w:tmpl w:val="5D366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40779">
    <w:abstractNumId w:val="4"/>
  </w:num>
  <w:num w:numId="2" w16cid:durableId="382408025">
    <w:abstractNumId w:val="0"/>
  </w:num>
  <w:num w:numId="3" w16cid:durableId="1481994154">
    <w:abstractNumId w:val="1"/>
  </w:num>
  <w:num w:numId="4" w16cid:durableId="1804080393">
    <w:abstractNumId w:val="3"/>
  </w:num>
  <w:num w:numId="5" w16cid:durableId="19920982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3E7"/>
    <w:rsid w:val="000001CA"/>
    <w:rsid w:val="000029BE"/>
    <w:rsid w:val="000C3D77"/>
    <w:rsid w:val="00113AEB"/>
    <w:rsid w:val="001C063F"/>
    <w:rsid w:val="002117B0"/>
    <w:rsid w:val="00221EB0"/>
    <w:rsid w:val="00261902"/>
    <w:rsid w:val="002749EF"/>
    <w:rsid w:val="003034BD"/>
    <w:rsid w:val="00345BA5"/>
    <w:rsid w:val="00347FC2"/>
    <w:rsid w:val="00361082"/>
    <w:rsid w:val="00365815"/>
    <w:rsid w:val="00396940"/>
    <w:rsid w:val="004D6401"/>
    <w:rsid w:val="00550265"/>
    <w:rsid w:val="005A2A06"/>
    <w:rsid w:val="00656062"/>
    <w:rsid w:val="00675BEE"/>
    <w:rsid w:val="006813DD"/>
    <w:rsid w:val="0068438C"/>
    <w:rsid w:val="006B7076"/>
    <w:rsid w:val="00744BB4"/>
    <w:rsid w:val="0074591B"/>
    <w:rsid w:val="007A38F4"/>
    <w:rsid w:val="007B4CF0"/>
    <w:rsid w:val="007E3FAB"/>
    <w:rsid w:val="007E5003"/>
    <w:rsid w:val="0082610F"/>
    <w:rsid w:val="008409E5"/>
    <w:rsid w:val="00863024"/>
    <w:rsid w:val="00871212"/>
    <w:rsid w:val="00883D23"/>
    <w:rsid w:val="00885F39"/>
    <w:rsid w:val="00896678"/>
    <w:rsid w:val="008E2E48"/>
    <w:rsid w:val="008F31AF"/>
    <w:rsid w:val="00900F16"/>
    <w:rsid w:val="009016D7"/>
    <w:rsid w:val="00983FBE"/>
    <w:rsid w:val="00985BB1"/>
    <w:rsid w:val="009913AA"/>
    <w:rsid w:val="009A06A9"/>
    <w:rsid w:val="009C7633"/>
    <w:rsid w:val="00A01AF0"/>
    <w:rsid w:val="00A10C67"/>
    <w:rsid w:val="00A7679E"/>
    <w:rsid w:val="00AA05C1"/>
    <w:rsid w:val="00AD7131"/>
    <w:rsid w:val="00B3356D"/>
    <w:rsid w:val="00B3466D"/>
    <w:rsid w:val="00B3752B"/>
    <w:rsid w:val="00B44821"/>
    <w:rsid w:val="00B67F80"/>
    <w:rsid w:val="00B93B09"/>
    <w:rsid w:val="00C24903"/>
    <w:rsid w:val="00C65B64"/>
    <w:rsid w:val="00C87378"/>
    <w:rsid w:val="00CA63E7"/>
    <w:rsid w:val="00D00B5D"/>
    <w:rsid w:val="00D80AF8"/>
    <w:rsid w:val="00D9032B"/>
    <w:rsid w:val="00DB6E49"/>
    <w:rsid w:val="00DD16D8"/>
    <w:rsid w:val="00DF5B61"/>
    <w:rsid w:val="00E00A4D"/>
    <w:rsid w:val="00E35058"/>
    <w:rsid w:val="00EC52BB"/>
    <w:rsid w:val="00F872C8"/>
    <w:rsid w:val="00FE4584"/>
    <w:rsid w:val="00FE76E0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2ED29"/>
  <w15:docId w15:val="{0D5E120C-2D0E-472C-B926-B7D3493F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AF0"/>
    <w:pPr>
      <w:spacing w:after="160" w:line="259" w:lineRule="auto"/>
      <w:ind w:left="720"/>
      <w:contextualSpacing/>
    </w:pPr>
    <w:rPr>
      <w:rFonts w:eastAsiaTheme="minorHAnsi"/>
      <w:lang w:val="lt-LT"/>
    </w:rPr>
  </w:style>
  <w:style w:type="paragraph" w:styleId="NoSpacing">
    <w:name w:val="No Spacing"/>
    <w:uiPriority w:val="1"/>
    <w:qFormat/>
    <w:rsid w:val="000001C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658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5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58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8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813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880CF-98A7-4B11-B827-EFA063A11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2396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Silvija Smolskaitė</cp:lastModifiedBy>
  <cp:revision>3</cp:revision>
  <dcterms:created xsi:type="dcterms:W3CDTF">2022-11-22T09:10:00Z</dcterms:created>
  <dcterms:modified xsi:type="dcterms:W3CDTF">2022-11-23T07:37:00Z</dcterms:modified>
</cp:coreProperties>
</file>