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53BF" w14:textId="361C1662" w:rsidR="00015C06" w:rsidRPr="004C230C" w:rsidRDefault="00BA3D09" w:rsidP="008E0FF3">
      <w:pPr>
        <w:widowControl w:val="0"/>
        <w:autoSpaceDE w:val="0"/>
        <w:autoSpaceDN w:val="0"/>
        <w:adjustRightInd w:val="0"/>
        <w:jc w:val="right"/>
        <w:rPr>
          <w:rFonts w:asciiTheme="minorHAnsi" w:hAnsiTheme="minorHAnsi" w:cstheme="minorHAnsi"/>
          <w:sz w:val="22"/>
          <w:szCs w:val="22"/>
          <w:lang w:val="lt-LT"/>
        </w:rPr>
      </w:pPr>
      <w:r w:rsidRPr="003E4D94">
        <w:rPr>
          <w:rFonts w:asciiTheme="minorHAnsi" w:hAnsiTheme="minorHAnsi" w:cstheme="minorHAnsi"/>
          <w:sz w:val="22"/>
          <w:szCs w:val="22"/>
          <w:lang w:val="lt-LT"/>
        </w:rPr>
        <w:t>Vilnius, 202</w:t>
      </w:r>
      <w:r w:rsidR="00CB6A6C">
        <w:rPr>
          <w:rFonts w:asciiTheme="minorHAnsi" w:hAnsiTheme="minorHAnsi" w:cstheme="minorHAnsi"/>
          <w:sz w:val="22"/>
          <w:szCs w:val="22"/>
          <w:lang w:val="fi-FI"/>
        </w:rPr>
        <w:t>3</w:t>
      </w:r>
      <w:r w:rsidR="00015C06" w:rsidRPr="003E4D94">
        <w:rPr>
          <w:rFonts w:asciiTheme="minorHAnsi" w:hAnsiTheme="minorHAnsi" w:cstheme="minorHAnsi"/>
          <w:sz w:val="22"/>
          <w:szCs w:val="22"/>
          <w:lang w:val="lt-LT"/>
        </w:rPr>
        <w:t xml:space="preserve"> m. </w:t>
      </w:r>
      <w:r w:rsidR="004F1D7D" w:rsidRPr="003E4D94">
        <w:rPr>
          <w:rFonts w:asciiTheme="minorHAnsi" w:hAnsiTheme="minorHAnsi" w:cstheme="minorHAnsi"/>
          <w:sz w:val="22"/>
          <w:szCs w:val="22"/>
          <w:lang w:val="lt-LT"/>
        </w:rPr>
        <w:t>sausio</w:t>
      </w:r>
      <w:r w:rsidR="00BB76E3" w:rsidRPr="003E4D94">
        <w:rPr>
          <w:rFonts w:asciiTheme="minorHAnsi" w:hAnsiTheme="minorHAnsi" w:cstheme="minorHAnsi"/>
          <w:sz w:val="22"/>
          <w:szCs w:val="22"/>
          <w:lang w:val="lt-LT"/>
        </w:rPr>
        <w:t xml:space="preserve"> </w:t>
      </w:r>
      <w:r w:rsidR="004F1D7D" w:rsidRPr="003E4D94">
        <w:rPr>
          <w:rFonts w:asciiTheme="minorHAnsi" w:hAnsiTheme="minorHAnsi" w:cstheme="minorHAnsi"/>
          <w:sz w:val="22"/>
          <w:szCs w:val="22"/>
        </w:rPr>
        <w:t>2</w:t>
      </w:r>
      <w:r w:rsidR="00BB76E3" w:rsidRPr="003E4D94">
        <w:rPr>
          <w:rFonts w:asciiTheme="minorHAnsi" w:hAnsiTheme="minorHAnsi" w:cstheme="minorHAnsi"/>
          <w:sz w:val="22"/>
          <w:szCs w:val="22"/>
        </w:rPr>
        <w:t xml:space="preserve"> </w:t>
      </w:r>
      <w:r w:rsidR="00015C06" w:rsidRPr="003E4D94">
        <w:rPr>
          <w:rFonts w:asciiTheme="minorHAnsi" w:hAnsiTheme="minorHAnsi" w:cstheme="minorHAnsi"/>
          <w:sz w:val="22"/>
          <w:szCs w:val="22"/>
          <w:lang w:val="lt-LT"/>
        </w:rPr>
        <w:t>d.</w:t>
      </w:r>
    </w:p>
    <w:p w14:paraId="0CEF3B52" w14:textId="77777777" w:rsidR="00015C06" w:rsidRPr="004C230C" w:rsidRDefault="00015C06" w:rsidP="008E0FF3">
      <w:pPr>
        <w:widowControl w:val="0"/>
        <w:autoSpaceDE w:val="0"/>
        <w:autoSpaceDN w:val="0"/>
        <w:adjustRightInd w:val="0"/>
        <w:jc w:val="both"/>
        <w:rPr>
          <w:rFonts w:asciiTheme="minorHAnsi" w:hAnsiTheme="minorHAnsi" w:cstheme="minorHAnsi"/>
          <w:sz w:val="22"/>
          <w:szCs w:val="22"/>
          <w:lang w:val="lt-LT"/>
        </w:rPr>
      </w:pPr>
    </w:p>
    <w:p w14:paraId="70367379" w14:textId="119E4AB2" w:rsidR="00776782" w:rsidRDefault="00776782" w:rsidP="1E54FB38">
      <w:pPr>
        <w:widowControl w:val="0"/>
        <w:autoSpaceDE w:val="0"/>
        <w:autoSpaceDN w:val="0"/>
        <w:adjustRightInd w:val="0"/>
        <w:jc w:val="center"/>
        <w:rPr>
          <w:rFonts w:asciiTheme="minorHAnsi" w:hAnsiTheme="minorHAnsi" w:cstheme="minorBidi"/>
          <w:b/>
          <w:bCs/>
          <w:color w:val="1F497D" w:themeColor="text2"/>
          <w:sz w:val="36"/>
          <w:szCs w:val="36"/>
          <w:lang w:val="lt-LT"/>
        </w:rPr>
      </w:pPr>
      <w:r w:rsidRPr="1E54FB38">
        <w:rPr>
          <w:rFonts w:asciiTheme="minorHAnsi" w:hAnsiTheme="minorHAnsi" w:cstheme="minorBidi"/>
          <w:b/>
          <w:bCs/>
          <w:color w:val="1F497D" w:themeColor="text2"/>
          <w:sz w:val="36"/>
          <w:szCs w:val="36"/>
          <w:lang w:val="lt-LT"/>
        </w:rPr>
        <w:t>„Lidl“ atnaujina elektromobilių stotelių veik</w:t>
      </w:r>
      <w:r w:rsidR="43A8FCC2" w:rsidRPr="1E54FB38">
        <w:rPr>
          <w:rFonts w:asciiTheme="minorHAnsi" w:hAnsiTheme="minorHAnsi" w:cstheme="minorBidi"/>
          <w:b/>
          <w:bCs/>
          <w:color w:val="1F497D" w:themeColor="text2"/>
          <w:sz w:val="36"/>
          <w:szCs w:val="36"/>
          <w:lang w:val="lt-LT"/>
        </w:rPr>
        <w:t>l</w:t>
      </w:r>
      <w:r w:rsidRPr="1E54FB38">
        <w:rPr>
          <w:rFonts w:asciiTheme="minorHAnsi" w:hAnsiTheme="minorHAnsi" w:cstheme="minorBidi"/>
          <w:b/>
          <w:bCs/>
          <w:color w:val="1F497D" w:themeColor="text2"/>
          <w:sz w:val="36"/>
          <w:szCs w:val="36"/>
          <w:lang w:val="lt-LT"/>
        </w:rPr>
        <w:t>ą ir apmokėjimo tvarką</w:t>
      </w:r>
    </w:p>
    <w:p w14:paraId="0842AD27" w14:textId="77777777" w:rsidR="00D3500D" w:rsidRPr="00ED3E3C" w:rsidRDefault="00D3500D" w:rsidP="00D3500D">
      <w:pPr>
        <w:widowControl w:val="0"/>
        <w:autoSpaceDE w:val="0"/>
        <w:autoSpaceDN w:val="0"/>
        <w:adjustRightInd w:val="0"/>
        <w:jc w:val="center"/>
        <w:rPr>
          <w:rFonts w:asciiTheme="minorHAnsi" w:hAnsiTheme="minorHAnsi" w:cstheme="minorBidi"/>
          <w:b/>
          <w:bCs/>
          <w:color w:val="1F497D" w:themeColor="text2"/>
          <w:lang w:val="lt-LT"/>
        </w:rPr>
      </w:pPr>
    </w:p>
    <w:p w14:paraId="3CA328C2" w14:textId="3FC24DA3" w:rsidR="00266915" w:rsidRPr="00A93CF2" w:rsidRDefault="2EC037DF" w:rsidP="1E54FB38">
      <w:pPr>
        <w:spacing w:after="240"/>
        <w:jc w:val="both"/>
        <w:rPr>
          <w:rFonts w:asciiTheme="minorHAnsi" w:hAnsiTheme="minorHAnsi" w:cstheme="minorBidi"/>
          <w:b/>
          <w:bCs/>
          <w:sz w:val="22"/>
          <w:szCs w:val="22"/>
          <w:lang w:val="lt-LT"/>
        </w:rPr>
      </w:pPr>
      <w:r w:rsidRPr="00A93CF2">
        <w:rPr>
          <w:rFonts w:asciiTheme="minorHAnsi" w:hAnsiTheme="minorHAnsi" w:cstheme="minorBidi"/>
          <w:b/>
          <w:bCs/>
          <w:sz w:val="22"/>
          <w:szCs w:val="22"/>
          <w:lang w:val="lt-LT"/>
        </w:rPr>
        <w:t xml:space="preserve">Po sisteminės įrangos atnaujinimų, nuo sausio 2 d. vėl pradės veikti prie </w:t>
      </w:r>
      <w:r w:rsidR="6B08D859" w:rsidRPr="00A93CF2">
        <w:rPr>
          <w:rFonts w:asciiTheme="minorHAnsi" w:hAnsiTheme="minorHAnsi" w:cstheme="minorBidi"/>
          <w:b/>
          <w:bCs/>
          <w:sz w:val="22"/>
          <w:szCs w:val="22"/>
          <w:lang w:val="lt-LT"/>
        </w:rPr>
        <w:t xml:space="preserve">kelių </w:t>
      </w:r>
      <w:r w:rsidRPr="00A93CF2">
        <w:rPr>
          <w:rFonts w:asciiTheme="minorHAnsi" w:hAnsiTheme="minorHAnsi" w:cstheme="minorBidi"/>
          <w:b/>
          <w:bCs/>
          <w:sz w:val="22"/>
          <w:szCs w:val="22"/>
          <w:lang w:val="lt-LT"/>
        </w:rPr>
        <w:t>„Lidl” parduotuvių įrengtos e</w:t>
      </w:r>
      <w:r w:rsidR="00E57491" w:rsidRPr="00A93CF2">
        <w:rPr>
          <w:rFonts w:asciiTheme="minorHAnsi" w:hAnsiTheme="minorHAnsi" w:cstheme="minorBidi"/>
          <w:b/>
          <w:bCs/>
          <w:sz w:val="22"/>
          <w:szCs w:val="22"/>
          <w:lang w:val="lt-LT"/>
        </w:rPr>
        <w:t>lektromobilių įkrovimo stotel</w:t>
      </w:r>
      <w:r w:rsidR="0AE67BD3" w:rsidRPr="00A93CF2">
        <w:rPr>
          <w:rFonts w:asciiTheme="minorHAnsi" w:hAnsiTheme="minorHAnsi" w:cstheme="minorBidi"/>
          <w:b/>
          <w:bCs/>
          <w:sz w:val="22"/>
          <w:szCs w:val="22"/>
          <w:lang w:val="lt-LT"/>
        </w:rPr>
        <w:t>ė</w:t>
      </w:r>
      <w:r w:rsidR="00E57491" w:rsidRPr="00A93CF2">
        <w:rPr>
          <w:rFonts w:asciiTheme="minorHAnsi" w:hAnsiTheme="minorHAnsi" w:cstheme="minorBidi"/>
          <w:b/>
          <w:bCs/>
          <w:sz w:val="22"/>
          <w:szCs w:val="22"/>
          <w:lang w:val="lt-LT"/>
        </w:rPr>
        <w:t>s</w:t>
      </w:r>
      <w:r w:rsidR="00266915" w:rsidRPr="00A93CF2">
        <w:rPr>
          <w:rFonts w:asciiTheme="minorHAnsi" w:hAnsiTheme="minorHAnsi" w:cstheme="minorBidi"/>
          <w:b/>
          <w:bCs/>
          <w:sz w:val="22"/>
          <w:szCs w:val="22"/>
          <w:lang w:val="lt-LT"/>
        </w:rPr>
        <w:t>. Prekybos tinklas taip pat pristato naujai įsigaliojančią patrauklią elektromobilių įkrovimo kainodarą</w:t>
      </w:r>
      <w:r w:rsidR="002A4891" w:rsidRPr="00A93CF2">
        <w:rPr>
          <w:rFonts w:asciiTheme="minorHAnsi" w:hAnsiTheme="minorHAnsi" w:cstheme="minorBidi"/>
          <w:b/>
          <w:bCs/>
          <w:sz w:val="22"/>
          <w:szCs w:val="22"/>
          <w:lang w:val="lt-LT"/>
        </w:rPr>
        <w:t xml:space="preserve"> bei naujovę – nuo šiol elektromobilius bus galima krauti ne tik parduotuvės darbo metu, bet ir naktį.</w:t>
      </w:r>
    </w:p>
    <w:p w14:paraId="6B5904B6" w14:textId="41FECFEC" w:rsidR="00E57491" w:rsidRPr="00A93CF2" w:rsidRDefault="00E57491" w:rsidP="27B82D96">
      <w:pPr>
        <w:spacing w:after="240"/>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Šiuo metu elektromobilių įkrovimo stoteles „Lidl“ turi prie </w:t>
      </w:r>
      <w:r w:rsidR="00266915" w:rsidRPr="00A93CF2">
        <w:rPr>
          <w:rFonts w:asciiTheme="minorHAnsi" w:hAnsiTheme="minorHAnsi" w:cstheme="minorBidi"/>
          <w:sz w:val="22"/>
          <w:szCs w:val="22"/>
          <w:lang w:val="lt-LT"/>
        </w:rPr>
        <w:t>vienuolikos</w:t>
      </w:r>
      <w:r w:rsidRPr="00A93CF2">
        <w:rPr>
          <w:rFonts w:asciiTheme="minorHAnsi" w:hAnsiTheme="minorHAnsi" w:cstheme="minorBidi"/>
          <w:sz w:val="22"/>
          <w:szCs w:val="22"/>
          <w:lang w:val="lt-LT"/>
        </w:rPr>
        <w:t xml:space="preserve"> parduotuvių Lietuvoje –  </w:t>
      </w:r>
      <w:r w:rsidR="00266915" w:rsidRPr="00A93CF2">
        <w:rPr>
          <w:rFonts w:asciiTheme="minorHAnsi" w:hAnsiTheme="minorHAnsi" w:cstheme="minorBidi"/>
          <w:sz w:val="22"/>
          <w:szCs w:val="22"/>
          <w:lang w:val="lt-LT"/>
        </w:rPr>
        <w:t>keturias</w:t>
      </w:r>
      <w:r w:rsidRPr="00A93CF2">
        <w:rPr>
          <w:rFonts w:asciiTheme="minorHAnsi" w:hAnsiTheme="minorHAnsi" w:cstheme="minorBidi"/>
          <w:sz w:val="22"/>
          <w:szCs w:val="22"/>
          <w:lang w:val="lt-LT"/>
        </w:rPr>
        <w:t xml:space="preserve"> stoteles Vilniuje</w:t>
      </w:r>
      <w:r w:rsidR="00355EF1" w:rsidRPr="00A93CF2">
        <w:rPr>
          <w:rFonts w:asciiTheme="minorHAnsi" w:hAnsiTheme="minorHAnsi" w:cstheme="minorBidi"/>
          <w:sz w:val="22"/>
          <w:szCs w:val="22"/>
          <w:lang w:val="lt-LT"/>
        </w:rPr>
        <w:t xml:space="preserve"> (Salomėjos Nėries g. 16, Gariūnų g. 66</w:t>
      </w:r>
      <w:r w:rsidR="00B76C76" w:rsidRPr="00A93CF2">
        <w:rPr>
          <w:rFonts w:asciiTheme="minorHAnsi" w:hAnsiTheme="minorHAnsi" w:cstheme="minorBidi"/>
          <w:sz w:val="22"/>
          <w:szCs w:val="22"/>
          <w:lang w:val="lt-LT"/>
        </w:rPr>
        <w:t>,</w:t>
      </w:r>
      <w:r w:rsidR="00355EF1" w:rsidRPr="00A93CF2">
        <w:rPr>
          <w:rFonts w:asciiTheme="minorHAnsi" w:hAnsiTheme="minorHAnsi" w:cstheme="minorBidi"/>
          <w:sz w:val="22"/>
          <w:szCs w:val="22"/>
          <w:lang w:val="lt-LT"/>
        </w:rPr>
        <w:t xml:space="preserve"> </w:t>
      </w:r>
      <w:r w:rsidR="00B76C76" w:rsidRPr="00A93CF2">
        <w:rPr>
          <w:rFonts w:asciiTheme="minorHAnsi" w:hAnsiTheme="minorHAnsi" w:cstheme="minorBidi"/>
          <w:sz w:val="22"/>
          <w:szCs w:val="22"/>
          <w:lang w:val="lt-LT"/>
        </w:rPr>
        <w:t>Nemenčinės pl. 15</w:t>
      </w:r>
      <w:r w:rsidR="00266915" w:rsidRPr="00A93CF2">
        <w:rPr>
          <w:rFonts w:asciiTheme="minorHAnsi" w:hAnsiTheme="minorHAnsi" w:cstheme="minorBidi"/>
          <w:sz w:val="22"/>
          <w:szCs w:val="22"/>
          <w:lang w:val="lt-LT"/>
        </w:rPr>
        <w:t>, Barčių g. 1</w:t>
      </w:r>
      <w:r w:rsidR="00B76C76" w:rsidRPr="00A93CF2">
        <w:rPr>
          <w:rFonts w:asciiTheme="minorHAnsi" w:hAnsiTheme="minorHAnsi" w:cstheme="minorBidi"/>
          <w:sz w:val="22"/>
          <w:szCs w:val="22"/>
          <w:lang w:val="lt-LT"/>
        </w:rPr>
        <w:t>)</w:t>
      </w:r>
      <w:r w:rsidRPr="00A93CF2">
        <w:rPr>
          <w:rFonts w:asciiTheme="minorHAnsi" w:hAnsiTheme="minorHAnsi" w:cstheme="minorBidi"/>
          <w:sz w:val="22"/>
          <w:szCs w:val="22"/>
          <w:lang w:val="lt-LT"/>
        </w:rPr>
        <w:t xml:space="preserve"> ir po vieną</w:t>
      </w:r>
      <w:r w:rsidR="005D6708" w:rsidRPr="00A93CF2">
        <w:rPr>
          <w:rFonts w:asciiTheme="minorHAnsi" w:hAnsiTheme="minorHAnsi" w:cstheme="minorBidi"/>
          <w:sz w:val="22"/>
          <w:szCs w:val="22"/>
          <w:lang w:val="lt-LT"/>
        </w:rPr>
        <w:t xml:space="preserve"> –</w:t>
      </w:r>
      <w:r w:rsidRPr="00A93CF2">
        <w:rPr>
          <w:rFonts w:asciiTheme="minorHAnsi" w:hAnsiTheme="minorHAnsi" w:cstheme="minorBidi"/>
          <w:sz w:val="22"/>
          <w:szCs w:val="22"/>
          <w:lang w:val="lt-LT"/>
        </w:rPr>
        <w:t xml:space="preserve"> Kaune</w:t>
      </w:r>
      <w:r w:rsidR="00B76C76" w:rsidRPr="00A93CF2">
        <w:rPr>
          <w:rFonts w:asciiTheme="minorHAnsi" w:hAnsiTheme="minorHAnsi" w:cstheme="minorBidi"/>
          <w:sz w:val="22"/>
          <w:szCs w:val="22"/>
          <w:lang w:val="lt-LT"/>
        </w:rPr>
        <w:t xml:space="preserve"> (Savanorių pr. 315)</w:t>
      </w:r>
      <w:r w:rsidRPr="00A93CF2">
        <w:rPr>
          <w:rFonts w:asciiTheme="minorHAnsi" w:hAnsiTheme="minorHAnsi" w:cstheme="minorBidi"/>
          <w:sz w:val="22"/>
          <w:szCs w:val="22"/>
          <w:lang w:val="lt-LT"/>
        </w:rPr>
        <w:t>, Šiauliuose</w:t>
      </w:r>
      <w:r w:rsidR="00B76C76" w:rsidRPr="00A93CF2">
        <w:rPr>
          <w:rFonts w:asciiTheme="minorHAnsi" w:hAnsiTheme="minorHAnsi" w:cstheme="minorBidi"/>
          <w:sz w:val="22"/>
          <w:szCs w:val="22"/>
          <w:lang w:val="lt-LT"/>
        </w:rPr>
        <w:t xml:space="preserve"> (Tilžės g. 217)</w:t>
      </w:r>
      <w:r w:rsidRPr="00A93CF2">
        <w:rPr>
          <w:rFonts w:asciiTheme="minorHAnsi" w:hAnsiTheme="minorHAnsi" w:cstheme="minorBidi"/>
          <w:sz w:val="22"/>
          <w:szCs w:val="22"/>
          <w:lang w:val="lt-LT"/>
        </w:rPr>
        <w:t>, Elektrėnuose</w:t>
      </w:r>
      <w:r w:rsidR="00B76C76" w:rsidRPr="00A93CF2">
        <w:rPr>
          <w:rFonts w:asciiTheme="minorHAnsi" w:hAnsiTheme="minorHAnsi" w:cstheme="minorBidi"/>
          <w:sz w:val="22"/>
          <w:szCs w:val="22"/>
          <w:lang w:val="lt-LT"/>
        </w:rPr>
        <w:t xml:space="preserve"> (Sabališkių g. 1D)</w:t>
      </w:r>
      <w:r w:rsidRPr="00A93CF2">
        <w:rPr>
          <w:rFonts w:asciiTheme="minorHAnsi" w:hAnsiTheme="minorHAnsi" w:cstheme="minorBidi"/>
          <w:sz w:val="22"/>
          <w:szCs w:val="22"/>
          <w:lang w:val="lt-LT"/>
        </w:rPr>
        <w:t>, Palangoje</w:t>
      </w:r>
      <w:r w:rsidR="00B76C76" w:rsidRPr="00A93CF2">
        <w:rPr>
          <w:rFonts w:asciiTheme="minorHAnsi" w:hAnsiTheme="minorHAnsi" w:cstheme="minorBidi"/>
          <w:sz w:val="22"/>
          <w:szCs w:val="22"/>
          <w:lang w:val="lt-LT"/>
        </w:rPr>
        <w:t xml:space="preserve"> (Klaipėdos pl. 59)</w:t>
      </w:r>
      <w:r w:rsidR="00B6345D" w:rsidRPr="00A93CF2">
        <w:rPr>
          <w:rFonts w:asciiTheme="minorHAnsi" w:hAnsiTheme="minorHAnsi" w:cstheme="minorBidi"/>
          <w:sz w:val="22"/>
          <w:szCs w:val="22"/>
          <w:lang w:val="lt-LT"/>
        </w:rPr>
        <w:t>,</w:t>
      </w:r>
      <w:r w:rsidRPr="00A93CF2">
        <w:rPr>
          <w:rFonts w:asciiTheme="minorHAnsi" w:hAnsiTheme="minorHAnsi" w:cstheme="minorBidi"/>
          <w:sz w:val="22"/>
          <w:szCs w:val="22"/>
          <w:lang w:val="lt-LT"/>
        </w:rPr>
        <w:t xml:space="preserve"> Rokiškyje</w:t>
      </w:r>
      <w:r w:rsidR="00355EF1" w:rsidRPr="00A93CF2">
        <w:rPr>
          <w:rFonts w:asciiTheme="minorHAnsi" w:hAnsiTheme="minorHAnsi" w:cstheme="minorBidi"/>
          <w:sz w:val="22"/>
          <w:szCs w:val="22"/>
          <w:lang w:val="lt-LT"/>
        </w:rPr>
        <w:t xml:space="preserve"> (Respublikos g. 113)</w:t>
      </w:r>
      <w:r w:rsidR="00266915" w:rsidRPr="00A93CF2">
        <w:rPr>
          <w:rFonts w:asciiTheme="minorHAnsi" w:hAnsiTheme="minorHAnsi" w:cstheme="minorBidi"/>
          <w:sz w:val="22"/>
          <w:szCs w:val="22"/>
          <w:lang w:val="lt-LT"/>
        </w:rPr>
        <w:t xml:space="preserve">, </w:t>
      </w:r>
      <w:r w:rsidR="00B6345D" w:rsidRPr="00A93CF2">
        <w:rPr>
          <w:rFonts w:asciiTheme="minorHAnsi" w:hAnsiTheme="minorHAnsi" w:cstheme="minorBidi"/>
          <w:sz w:val="22"/>
          <w:szCs w:val="22"/>
          <w:lang w:val="lt-LT"/>
        </w:rPr>
        <w:t>Kaišiadoryse (Gedimino g. 135A)</w:t>
      </w:r>
      <w:r w:rsidR="00266915" w:rsidRPr="00A93CF2">
        <w:rPr>
          <w:rFonts w:asciiTheme="minorHAnsi" w:hAnsiTheme="minorHAnsi" w:cstheme="minorBidi"/>
          <w:sz w:val="22"/>
          <w:szCs w:val="22"/>
          <w:lang w:val="lt-LT"/>
        </w:rPr>
        <w:t xml:space="preserve"> bei Nemenčinėje (Vilniaus g. 42).</w:t>
      </w:r>
    </w:p>
    <w:p w14:paraId="47214160" w14:textId="5428F2C8" w:rsidR="009A3329" w:rsidRPr="00A93CF2" w:rsidRDefault="005D6708" w:rsidP="27B82D96">
      <w:pPr>
        <w:spacing w:after="240"/>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Prie šių parduotuvių galima įkrauti įvairių tipų elektromobilius – turinčius tiek AC, tiek ir DC </w:t>
      </w:r>
      <w:r w:rsidR="00B6345D" w:rsidRPr="00A93CF2">
        <w:rPr>
          <w:rFonts w:asciiTheme="minorHAnsi" w:hAnsiTheme="minorHAnsi" w:cstheme="minorBidi"/>
          <w:sz w:val="22"/>
          <w:szCs w:val="22"/>
          <w:lang w:val="lt-LT"/>
        </w:rPr>
        <w:t>jungtis</w:t>
      </w:r>
      <w:r w:rsidRPr="00A93CF2">
        <w:rPr>
          <w:rFonts w:asciiTheme="minorHAnsi" w:hAnsiTheme="minorHAnsi" w:cstheme="minorBidi"/>
          <w:sz w:val="22"/>
          <w:szCs w:val="22"/>
          <w:lang w:val="lt-LT"/>
        </w:rPr>
        <w:t xml:space="preserve">. Nuo </w:t>
      </w:r>
      <w:r w:rsidR="004F1D7D" w:rsidRPr="00A93CF2">
        <w:rPr>
          <w:rFonts w:asciiTheme="minorHAnsi" w:hAnsiTheme="minorHAnsi" w:cstheme="minorBidi"/>
          <w:sz w:val="22"/>
          <w:szCs w:val="22"/>
          <w:lang w:val="lt-LT"/>
        </w:rPr>
        <w:t>sausio</w:t>
      </w:r>
      <w:r w:rsidRPr="00A93CF2">
        <w:rPr>
          <w:rFonts w:asciiTheme="minorHAnsi" w:hAnsiTheme="minorHAnsi" w:cstheme="minorBidi"/>
          <w:sz w:val="22"/>
          <w:szCs w:val="22"/>
          <w:lang w:val="lt-LT"/>
        </w:rPr>
        <w:t xml:space="preserve"> </w:t>
      </w:r>
      <w:r w:rsidR="004F1D7D" w:rsidRPr="00A93CF2">
        <w:rPr>
          <w:rFonts w:asciiTheme="minorHAnsi" w:hAnsiTheme="minorHAnsi" w:cstheme="minorBidi"/>
          <w:sz w:val="22"/>
          <w:szCs w:val="22"/>
          <w:lang w:val="lt-LT"/>
        </w:rPr>
        <w:t>2</w:t>
      </w:r>
      <w:r w:rsidRPr="00A93CF2">
        <w:rPr>
          <w:rFonts w:asciiTheme="minorHAnsi" w:hAnsiTheme="minorHAnsi" w:cstheme="minorBidi"/>
          <w:sz w:val="22"/>
          <w:szCs w:val="22"/>
          <w:lang w:val="lt-LT"/>
        </w:rPr>
        <w:t xml:space="preserve"> d., įkrovimas greito įkrovimo prieiga (DC) kainuos 0,</w:t>
      </w:r>
      <w:r w:rsidR="00E67C51" w:rsidRPr="00A93CF2">
        <w:rPr>
          <w:rFonts w:asciiTheme="minorHAnsi" w:hAnsiTheme="minorHAnsi" w:cstheme="minorBidi"/>
          <w:sz w:val="22"/>
          <w:szCs w:val="22"/>
          <w:lang w:val="lt-LT"/>
        </w:rPr>
        <w:t>56</w:t>
      </w:r>
      <w:r w:rsidRPr="00A93CF2">
        <w:rPr>
          <w:rFonts w:asciiTheme="minorHAnsi" w:hAnsiTheme="minorHAnsi" w:cstheme="minorBidi"/>
          <w:sz w:val="22"/>
          <w:szCs w:val="22"/>
          <w:lang w:val="lt-LT"/>
        </w:rPr>
        <w:t xml:space="preserve"> €/kWh, o įkrovimas lėto įkrovimo jungtimi (AC) sieks 0,</w:t>
      </w:r>
      <w:r w:rsidR="00E67C51" w:rsidRPr="00A93CF2">
        <w:rPr>
          <w:rFonts w:asciiTheme="minorHAnsi" w:hAnsiTheme="minorHAnsi" w:cstheme="minorBidi"/>
          <w:sz w:val="22"/>
          <w:szCs w:val="22"/>
          <w:lang w:val="lt-LT"/>
        </w:rPr>
        <w:t>44</w:t>
      </w:r>
      <w:r w:rsidRPr="00A93CF2">
        <w:rPr>
          <w:rFonts w:asciiTheme="minorHAnsi" w:hAnsiTheme="minorHAnsi" w:cstheme="minorBidi"/>
          <w:sz w:val="22"/>
          <w:szCs w:val="22"/>
          <w:lang w:val="lt-LT"/>
        </w:rPr>
        <w:t xml:space="preserve"> €/kWh.</w:t>
      </w:r>
      <w:r w:rsidR="009A3329" w:rsidRPr="00A93CF2">
        <w:rPr>
          <w:rFonts w:asciiTheme="minorHAnsi" w:hAnsiTheme="minorHAnsi" w:cstheme="minorBidi"/>
          <w:sz w:val="22"/>
          <w:szCs w:val="22"/>
          <w:lang w:val="lt-LT"/>
        </w:rPr>
        <w:t xml:space="preserve"> Maksimalus leistinas krovimosi laikas DC jungtimi bus 1 val., o AC jungtimi – 3 val. Praėjus šiam laikui, krovimas bus automatiškai išjungtas.</w:t>
      </w:r>
      <w:r w:rsidR="00854B64" w:rsidRPr="00A93CF2">
        <w:rPr>
          <w:rFonts w:asciiTheme="minorHAnsi" w:hAnsiTheme="minorHAnsi" w:cstheme="minorBidi"/>
          <w:sz w:val="22"/>
          <w:szCs w:val="22"/>
          <w:lang w:val="lt-LT"/>
        </w:rPr>
        <w:t xml:space="preserve"> </w:t>
      </w:r>
    </w:p>
    <w:p w14:paraId="0C27854D" w14:textId="6BD93142" w:rsidR="00B6345D" w:rsidRPr="00A93CF2" w:rsidRDefault="00B6345D" w:rsidP="00B6345D">
      <w:pPr>
        <w:spacing w:after="240"/>
        <w:jc w:val="both"/>
        <w:rPr>
          <w:rFonts w:asciiTheme="minorHAnsi" w:hAnsiTheme="minorHAnsi" w:cstheme="minorBidi"/>
          <w:sz w:val="22"/>
          <w:szCs w:val="22"/>
          <w:lang w:val="lt-LT"/>
        </w:rPr>
      </w:pPr>
      <w:r w:rsidRPr="00A93CF2">
        <w:rPr>
          <w:rFonts w:asciiTheme="minorHAnsi" w:hAnsiTheme="minorHAnsi" w:cstheme="minorBidi"/>
          <w:sz w:val="22"/>
          <w:szCs w:val="22"/>
          <w:lang w:val="lt-LT"/>
        </w:rPr>
        <w:t>Norint pasinaudoti įkrovimo paslauga,</w:t>
      </w:r>
      <w:r w:rsidR="00576F88" w:rsidRPr="00A93CF2">
        <w:rPr>
          <w:rFonts w:asciiTheme="minorHAnsi" w:hAnsiTheme="minorHAnsi" w:cstheme="minorBidi"/>
          <w:sz w:val="22"/>
          <w:szCs w:val="22"/>
          <w:lang w:val="lt-LT"/>
        </w:rPr>
        <w:t xml:space="preserve"> </w:t>
      </w:r>
      <w:r w:rsidR="0061780D" w:rsidRPr="00A93CF2">
        <w:rPr>
          <w:rFonts w:asciiTheme="minorHAnsi" w:hAnsiTheme="minorHAnsi" w:cstheme="minorBidi"/>
          <w:sz w:val="22"/>
          <w:szCs w:val="22"/>
          <w:lang w:val="lt-LT"/>
        </w:rPr>
        <w:t>nurodytos mokėjimų kortelės sąskaitoje</w:t>
      </w:r>
      <w:r w:rsidR="00576F88" w:rsidRPr="00A93CF2">
        <w:rPr>
          <w:rFonts w:asciiTheme="minorHAnsi" w:hAnsiTheme="minorHAnsi" w:cstheme="minorBidi"/>
          <w:sz w:val="22"/>
          <w:szCs w:val="22"/>
          <w:lang w:val="lt-LT"/>
        </w:rPr>
        <w:t>,</w:t>
      </w:r>
      <w:r w:rsidR="0061780D" w:rsidRPr="00A93CF2">
        <w:rPr>
          <w:rFonts w:asciiTheme="minorHAnsi" w:hAnsiTheme="minorHAnsi" w:cstheme="minorBidi"/>
          <w:sz w:val="22"/>
          <w:szCs w:val="22"/>
          <w:lang w:val="lt-LT"/>
        </w:rPr>
        <w:t xml:space="preserve"> </w:t>
      </w:r>
      <w:r w:rsidRPr="00A93CF2">
        <w:rPr>
          <w:rFonts w:asciiTheme="minorHAnsi" w:hAnsiTheme="minorHAnsi" w:cstheme="minorBidi"/>
          <w:sz w:val="22"/>
          <w:szCs w:val="22"/>
          <w:lang w:val="lt-LT"/>
        </w:rPr>
        <w:t>bus rezervuojama vienkartinė pasikrovimo suma – 4</w:t>
      </w:r>
      <w:r w:rsidR="00CD26BA" w:rsidRPr="00A93CF2">
        <w:rPr>
          <w:rFonts w:asciiTheme="minorHAnsi" w:hAnsiTheme="minorHAnsi" w:cstheme="minorBidi"/>
          <w:sz w:val="22"/>
          <w:szCs w:val="22"/>
          <w:lang w:val="lt-LT"/>
        </w:rPr>
        <w:t>8</w:t>
      </w:r>
      <w:r w:rsidRPr="00A93CF2">
        <w:rPr>
          <w:rFonts w:asciiTheme="minorHAnsi" w:hAnsiTheme="minorHAnsi" w:cstheme="minorBidi"/>
          <w:sz w:val="22"/>
          <w:szCs w:val="22"/>
          <w:lang w:val="lt-LT"/>
        </w:rPr>
        <w:t xml:space="preserve"> eurai</w:t>
      </w:r>
      <w:r w:rsidR="00ED3E3C">
        <w:rPr>
          <w:rFonts w:asciiTheme="minorHAnsi" w:hAnsiTheme="minorHAnsi" w:cstheme="minorBidi"/>
          <w:sz w:val="22"/>
          <w:szCs w:val="22"/>
          <w:lang w:val="lt-LT"/>
        </w:rPr>
        <w:t>,</w:t>
      </w:r>
      <w:r w:rsidRPr="00A93CF2">
        <w:rPr>
          <w:rFonts w:asciiTheme="minorHAnsi" w:hAnsiTheme="minorHAnsi" w:cstheme="minorBidi"/>
          <w:sz w:val="22"/>
          <w:szCs w:val="22"/>
          <w:lang w:val="lt-LT"/>
        </w:rPr>
        <w:t xml:space="preserve"> naudojantis AC jungtimi</w:t>
      </w:r>
      <w:r w:rsidR="00ED3E3C">
        <w:rPr>
          <w:rFonts w:asciiTheme="minorHAnsi" w:hAnsiTheme="minorHAnsi" w:cstheme="minorBidi"/>
          <w:sz w:val="22"/>
          <w:szCs w:val="22"/>
          <w:lang w:val="lt-LT"/>
        </w:rPr>
        <w:t>,</w:t>
      </w:r>
      <w:r w:rsidRPr="00A93CF2">
        <w:rPr>
          <w:rFonts w:asciiTheme="minorHAnsi" w:hAnsiTheme="minorHAnsi" w:cstheme="minorBidi"/>
          <w:sz w:val="22"/>
          <w:szCs w:val="22"/>
          <w:lang w:val="lt-LT"/>
        </w:rPr>
        <w:t xml:space="preserve"> arba 6</w:t>
      </w:r>
      <w:r w:rsidR="00CD26BA" w:rsidRPr="00A93CF2">
        <w:rPr>
          <w:rFonts w:asciiTheme="minorHAnsi" w:hAnsiTheme="minorHAnsi" w:cstheme="minorBidi"/>
          <w:sz w:val="22"/>
          <w:szCs w:val="22"/>
          <w:lang w:val="lt-LT"/>
        </w:rPr>
        <w:t>2</w:t>
      </w:r>
      <w:r w:rsidRPr="00A93CF2">
        <w:rPr>
          <w:rFonts w:asciiTheme="minorHAnsi" w:hAnsiTheme="minorHAnsi" w:cstheme="minorBidi"/>
          <w:sz w:val="22"/>
          <w:szCs w:val="22"/>
          <w:lang w:val="lt-LT"/>
        </w:rPr>
        <w:t xml:space="preserve"> eurų suma – naudojant DC </w:t>
      </w:r>
      <w:r w:rsidR="00ED4EFC" w:rsidRPr="00A93CF2">
        <w:rPr>
          <w:rFonts w:asciiTheme="minorHAnsi" w:hAnsiTheme="minorHAnsi" w:cstheme="minorBidi"/>
          <w:sz w:val="22"/>
          <w:szCs w:val="22"/>
          <w:lang w:val="lt-LT"/>
        </w:rPr>
        <w:t>jungtį</w:t>
      </w:r>
      <w:r w:rsidRPr="00A93CF2">
        <w:rPr>
          <w:rFonts w:asciiTheme="minorHAnsi" w:hAnsiTheme="minorHAnsi" w:cstheme="minorBidi"/>
          <w:sz w:val="22"/>
          <w:szCs w:val="22"/>
          <w:lang w:val="lt-LT"/>
        </w:rPr>
        <w:t xml:space="preserve">. Šis rezervacijos mokestis yra depozitas, kurį mokėjimo paslaugų teikėjas surenka kaip užstatą. Kai tik įkrovimo procesas baigiamas, jis vėl automatiškai grąžinamas ir pakeičiamas į realią paslaugos kainą. </w:t>
      </w:r>
    </w:p>
    <w:p w14:paraId="6973730A" w14:textId="6B054F58" w:rsidR="00854B64" w:rsidRPr="00A93CF2" w:rsidRDefault="00854B64" w:rsidP="00B6345D">
      <w:pPr>
        <w:spacing w:after="240"/>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Prekybos tinklas, atnaujindamas elektromobilių įkrovimo paslaugą, pristato ir naujovę – nuo šiol automobilių įkrovimo paslauga bus galima pasinaudoti ir naktį, kuomet „Lidl“ parduotuvės nedirba. Iki šiol šia paslauga buvo galima naudotis tik parduotuvių darbo metu. </w:t>
      </w:r>
    </w:p>
    <w:p w14:paraId="55E939D8" w14:textId="2DAD2D53" w:rsidR="00E15949" w:rsidRPr="00A93CF2" w:rsidRDefault="00E15949" w:rsidP="1E54FB38">
      <w:pPr>
        <w:spacing w:after="240"/>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„Nuo pat veiklos Lietuvoje pradžios prie savo parduotuvių turėjome tris elektromobilių įkrovimo stoteles, kuriose automobilius buvo galima įkrauti nemokamai. Plėsdami įkrovimo stotelių tinklą ir matydami augantį šios paslaugos poreikį, pradėjome susidurti su problema, kai nemokamo įkrovimo trukme imama piktnaudžiauti, dėl to sulaukiame ir pačių elektromobilių vairuotojų nusiskundimų. </w:t>
      </w:r>
      <w:r w:rsidR="5859474F" w:rsidRPr="00A93CF2">
        <w:rPr>
          <w:rFonts w:asciiTheme="minorHAnsi" w:hAnsiTheme="minorHAnsi" w:cstheme="minorBidi"/>
          <w:sz w:val="22"/>
          <w:szCs w:val="22"/>
          <w:lang w:val="lt-LT"/>
        </w:rPr>
        <w:t>Tikime</w:t>
      </w:r>
      <w:r w:rsidRPr="00A93CF2">
        <w:rPr>
          <w:rFonts w:asciiTheme="minorHAnsi" w:hAnsiTheme="minorHAnsi" w:cstheme="minorBidi"/>
          <w:sz w:val="22"/>
          <w:szCs w:val="22"/>
          <w:lang w:val="lt-LT"/>
        </w:rPr>
        <w:t>, kad įvedę naują apmokėjimo tvarką</w:t>
      </w:r>
      <w:r w:rsidR="76CDA0DD" w:rsidRPr="00A93CF2">
        <w:rPr>
          <w:rFonts w:asciiTheme="minorHAnsi" w:hAnsiTheme="minorHAnsi" w:cstheme="minorBidi"/>
          <w:sz w:val="22"/>
          <w:szCs w:val="22"/>
          <w:lang w:val="lt-LT"/>
        </w:rPr>
        <w:t>, prailginę stotelių veikimo laiką</w:t>
      </w:r>
      <w:r w:rsidRPr="00A93CF2">
        <w:rPr>
          <w:rFonts w:asciiTheme="minorHAnsi" w:hAnsiTheme="minorHAnsi" w:cstheme="minorBidi"/>
          <w:sz w:val="22"/>
          <w:szCs w:val="22"/>
          <w:lang w:val="lt-LT"/>
        </w:rPr>
        <w:t xml:space="preserve"> ir pasiūlydami patrauklią kainodarą, sukursime optimalų sprendimą visiems“, – sako „Lidl Lietuva“ Korporatyvinių reikalų ir komunikacijos departamento vadovas Valdas Lopeta. </w:t>
      </w:r>
    </w:p>
    <w:p w14:paraId="6C769204" w14:textId="69B4593F" w:rsidR="009E4B83" w:rsidRPr="00A93CF2" w:rsidRDefault="00D8607D" w:rsidP="27B82D96">
      <w:pPr>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Įkrovimo paslaugas bus galima apmokėti internetu. </w:t>
      </w:r>
      <w:r w:rsidR="00A51262" w:rsidRPr="00A93CF2">
        <w:rPr>
          <w:rFonts w:asciiTheme="minorHAnsi" w:hAnsiTheme="minorHAnsi" w:cstheme="minorBidi"/>
          <w:sz w:val="22"/>
          <w:szCs w:val="22"/>
          <w:lang w:val="lt-LT"/>
        </w:rPr>
        <w:t xml:space="preserve">Norėdamas pasinaudoti elektromobilių įkrovimo paslauga, vairuotojas </w:t>
      </w:r>
      <w:r w:rsidR="0061780D" w:rsidRPr="00A93CF2">
        <w:rPr>
          <w:rFonts w:asciiTheme="minorHAnsi" w:hAnsiTheme="minorHAnsi" w:cstheme="minorBidi"/>
          <w:sz w:val="22"/>
          <w:szCs w:val="22"/>
          <w:lang w:val="lt-LT"/>
        </w:rPr>
        <w:t xml:space="preserve">savo išmaniuoju įrenginiu </w:t>
      </w:r>
      <w:r w:rsidR="00A51262" w:rsidRPr="00A93CF2">
        <w:rPr>
          <w:rFonts w:asciiTheme="minorHAnsi" w:hAnsiTheme="minorHAnsi" w:cstheme="minorBidi"/>
          <w:sz w:val="22"/>
          <w:szCs w:val="22"/>
          <w:lang w:val="lt-LT"/>
        </w:rPr>
        <w:t>turės nuskaityti ant stotelės esantį QR kodą,</w:t>
      </w:r>
      <w:r w:rsidR="00B6345D" w:rsidRPr="00A93CF2">
        <w:rPr>
          <w:rFonts w:asciiTheme="minorHAnsi" w:hAnsiTheme="minorHAnsi" w:cstheme="minorBidi"/>
          <w:sz w:val="22"/>
          <w:szCs w:val="22"/>
          <w:lang w:val="lt-LT"/>
        </w:rPr>
        <w:t xml:space="preserve"> kuris vartotoją nukreips į „Lidl“ e-mobilumo tinklapį, o tada</w:t>
      </w:r>
      <w:r w:rsidR="00A51262" w:rsidRPr="00A93CF2">
        <w:rPr>
          <w:rFonts w:asciiTheme="minorHAnsi" w:hAnsiTheme="minorHAnsi" w:cstheme="minorBidi"/>
          <w:sz w:val="22"/>
          <w:szCs w:val="22"/>
          <w:lang w:val="lt-LT"/>
        </w:rPr>
        <w:t xml:space="preserve"> </w:t>
      </w:r>
      <w:r w:rsidR="00B6345D" w:rsidRPr="00A93CF2">
        <w:rPr>
          <w:rFonts w:asciiTheme="minorHAnsi" w:hAnsiTheme="minorHAnsi" w:cstheme="minorBidi"/>
          <w:sz w:val="22"/>
          <w:szCs w:val="22"/>
          <w:lang w:val="lt-LT"/>
        </w:rPr>
        <w:t>–</w:t>
      </w:r>
      <w:r w:rsidR="00A51262" w:rsidRPr="00A93CF2">
        <w:rPr>
          <w:rFonts w:asciiTheme="minorHAnsi" w:hAnsiTheme="minorHAnsi" w:cstheme="minorBidi"/>
          <w:sz w:val="22"/>
          <w:szCs w:val="22"/>
          <w:lang w:val="lt-LT"/>
        </w:rPr>
        <w:t xml:space="preserve"> į </w:t>
      </w:r>
      <w:r w:rsidRPr="00A93CF2">
        <w:rPr>
          <w:rFonts w:asciiTheme="minorHAnsi" w:hAnsiTheme="minorHAnsi" w:cstheme="minorBidi"/>
          <w:sz w:val="22"/>
          <w:szCs w:val="22"/>
          <w:lang w:val="lt-LT"/>
        </w:rPr>
        <w:t>paslaugos apmokėjimo</w:t>
      </w:r>
      <w:r w:rsidR="00A51262" w:rsidRPr="00A93CF2">
        <w:rPr>
          <w:rFonts w:asciiTheme="minorHAnsi" w:hAnsiTheme="minorHAnsi" w:cstheme="minorBidi"/>
          <w:sz w:val="22"/>
          <w:szCs w:val="22"/>
          <w:lang w:val="lt-LT"/>
        </w:rPr>
        <w:t xml:space="preserve"> puslapį. Jame vartotojas galės </w:t>
      </w:r>
      <w:r w:rsidR="00ED4EFC" w:rsidRPr="00A93CF2">
        <w:rPr>
          <w:rFonts w:asciiTheme="minorHAnsi" w:hAnsiTheme="minorHAnsi" w:cstheme="minorBidi"/>
          <w:sz w:val="22"/>
          <w:szCs w:val="22"/>
          <w:lang w:val="lt-LT"/>
        </w:rPr>
        <w:t>sumokėti</w:t>
      </w:r>
      <w:r w:rsidR="00A51262" w:rsidRPr="00A93CF2">
        <w:rPr>
          <w:rFonts w:asciiTheme="minorHAnsi" w:hAnsiTheme="minorHAnsi" w:cstheme="minorBidi"/>
          <w:sz w:val="22"/>
          <w:szCs w:val="22"/>
          <w:lang w:val="lt-LT"/>
        </w:rPr>
        <w:t xml:space="preserve"> pasirinkęs jam patogesnį </w:t>
      </w:r>
      <w:r w:rsidR="00ED4EFC" w:rsidRPr="00A93CF2">
        <w:rPr>
          <w:rFonts w:asciiTheme="minorHAnsi" w:hAnsiTheme="minorHAnsi" w:cstheme="minorBidi"/>
          <w:sz w:val="22"/>
          <w:szCs w:val="22"/>
          <w:lang w:val="lt-LT"/>
        </w:rPr>
        <w:t>ap</w:t>
      </w:r>
      <w:r w:rsidR="00A51262" w:rsidRPr="00A93CF2">
        <w:rPr>
          <w:rFonts w:asciiTheme="minorHAnsi" w:hAnsiTheme="minorHAnsi" w:cstheme="minorBidi"/>
          <w:sz w:val="22"/>
          <w:szCs w:val="22"/>
          <w:lang w:val="lt-LT"/>
        </w:rPr>
        <w:t>mokėjimo būdą –</w:t>
      </w:r>
      <w:r w:rsidR="00576F88" w:rsidRPr="00A93CF2">
        <w:rPr>
          <w:rFonts w:asciiTheme="minorHAnsi" w:hAnsiTheme="minorHAnsi" w:cstheme="minorBidi"/>
          <w:sz w:val="22"/>
          <w:szCs w:val="22"/>
          <w:lang w:val="lt-LT"/>
        </w:rPr>
        <w:t xml:space="preserve"> </w:t>
      </w:r>
      <w:r w:rsidR="00A51262" w:rsidRPr="00A93CF2">
        <w:rPr>
          <w:rFonts w:asciiTheme="minorHAnsi" w:hAnsiTheme="minorHAnsi" w:cstheme="minorBidi"/>
          <w:sz w:val="22"/>
          <w:szCs w:val="22"/>
          <w:lang w:val="lt-LT"/>
        </w:rPr>
        <w:t>bankine kortele</w:t>
      </w:r>
      <w:r w:rsidR="00576F88" w:rsidRPr="00A93CF2">
        <w:rPr>
          <w:rFonts w:asciiTheme="minorHAnsi" w:hAnsiTheme="minorHAnsi" w:cstheme="minorBidi"/>
          <w:sz w:val="22"/>
          <w:szCs w:val="22"/>
          <w:lang w:val="lt-LT"/>
        </w:rPr>
        <w:t xml:space="preserve">, </w:t>
      </w:r>
      <w:r w:rsidR="0061780D" w:rsidRPr="00A93CF2">
        <w:rPr>
          <w:rFonts w:asciiTheme="minorHAnsi" w:hAnsiTheme="minorHAnsi" w:cstheme="minorBidi"/>
          <w:sz w:val="22"/>
          <w:szCs w:val="22"/>
          <w:lang w:val="lt-LT"/>
        </w:rPr>
        <w:t xml:space="preserve">suvedant jos </w:t>
      </w:r>
      <w:r w:rsidR="00576F88" w:rsidRPr="00A93CF2">
        <w:rPr>
          <w:rFonts w:asciiTheme="minorHAnsi" w:hAnsiTheme="minorHAnsi" w:cstheme="minorBidi"/>
          <w:sz w:val="22"/>
          <w:szCs w:val="22"/>
          <w:lang w:val="lt-LT"/>
        </w:rPr>
        <w:t>duomenis</w:t>
      </w:r>
      <w:r w:rsidR="0061780D" w:rsidRPr="00A93CF2">
        <w:rPr>
          <w:rFonts w:asciiTheme="minorHAnsi" w:hAnsiTheme="minorHAnsi" w:cstheme="minorBidi"/>
          <w:sz w:val="22"/>
          <w:szCs w:val="22"/>
          <w:lang w:val="lt-LT"/>
        </w:rPr>
        <w:t xml:space="preserve"> mokėjimo puslapyje</w:t>
      </w:r>
      <w:r w:rsidR="00576F88" w:rsidRPr="00A93CF2">
        <w:rPr>
          <w:rFonts w:asciiTheme="minorHAnsi" w:hAnsiTheme="minorHAnsi" w:cstheme="minorBidi"/>
          <w:sz w:val="22"/>
          <w:szCs w:val="22"/>
          <w:lang w:val="lt-LT"/>
        </w:rPr>
        <w:t>,</w:t>
      </w:r>
      <w:r w:rsidR="00A51262" w:rsidRPr="00A93CF2">
        <w:rPr>
          <w:rFonts w:asciiTheme="minorHAnsi" w:hAnsiTheme="minorHAnsi" w:cstheme="minorBidi"/>
          <w:sz w:val="22"/>
          <w:szCs w:val="22"/>
          <w:lang w:val="lt-LT"/>
        </w:rPr>
        <w:t xml:space="preserve"> arba naudojantis internetinių mokėjimų platforma „PayPal“. </w:t>
      </w:r>
      <w:r w:rsidR="003306AD" w:rsidRPr="00A93CF2">
        <w:rPr>
          <w:rFonts w:asciiTheme="minorHAnsi" w:hAnsiTheme="minorHAnsi" w:cstheme="minorBidi"/>
          <w:sz w:val="22"/>
          <w:szCs w:val="22"/>
          <w:lang w:val="lt-LT"/>
        </w:rPr>
        <w:t xml:space="preserve">Automobilio įkrovimas prasidės nurodžius apmokėjimo būdą. </w:t>
      </w:r>
    </w:p>
    <w:p w14:paraId="12FA4970" w14:textId="77777777" w:rsidR="009E4B83" w:rsidRPr="00A93CF2" w:rsidRDefault="009E4B83" w:rsidP="27B82D96">
      <w:pPr>
        <w:jc w:val="both"/>
        <w:rPr>
          <w:rFonts w:asciiTheme="minorHAnsi" w:hAnsiTheme="minorHAnsi" w:cstheme="minorBidi"/>
          <w:sz w:val="22"/>
          <w:szCs w:val="22"/>
          <w:lang w:val="lt-LT"/>
        </w:rPr>
      </w:pPr>
    </w:p>
    <w:p w14:paraId="0B761570" w14:textId="4223AF15" w:rsidR="00A51262" w:rsidRPr="00A93CF2" w:rsidRDefault="009E4B83" w:rsidP="27B82D96">
      <w:pPr>
        <w:jc w:val="both"/>
        <w:rPr>
          <w:rFonts w:asciiTheme="minorHAnsi" w:hAnsiTheme="minorHAnsi" w:cstheme="minorBidi"/>
          <w:sz w:val="22"/>
          <w:szCs w:val="22"/>
          <w:lang w:val="lt-LT"/>
        </w:rPr>
      </w:pPr>
      <w:r w:rsidRPr="00A93CF2">
        <w:rPr>
          <w:rFonts w:asciiTheme="minorHAnsi" w:hAnsiTheme="minorHAnsi" w:cstheme="minorBidi"/>
          <w:sz w:val="22"/>
          <w:szCs w:val="22"/>
          <w:lang w:val="lt-LT"/>
        </w:rPr>
        <w:t xml:space="preserve">Prekybos tinklas informuoja, kad atliekant mokėjimą per „PayPal“ sistemą pirmą kartą, vartotojo bus paprašyta patvirtinti mokėjimą papildomai, naudojantis elektronine bankininkyste. Jei apmokėjimas bus vykdomas naudojantis kreditine kortele, patvirtinti mokėjimą naudojantis elektronine bankininkyste reikės kiekvieną kartą. </w:t>
      </w:r>
      <w:r w:rsidR="00A51262" w:rsidRPr="00A93CF2">
        <w:rPr>
          <w:rFonts w:asciiTheme="minorHAnsi" w:hAnsiTheme="minorHAnsi" w:cstheme="minorBidi"/>
          <w:sz w:val="22"/>
          <w:szCs w:val="22"/>
          <w:lang w:val="lt-LT"/>
        </w:rPr>
        <w:t xml:space="preserve">Prekybos tinklas ateityje pasiūlys ir daugiau apmokėjimo galimybių, kurios vartotojams </w:t>
      </w:r>
      <w:r w:rsidR="00D8607D" w:rsidRPr="00A93CF2">
        <w:rPr>
          <w:rFonts w:asciiTheme="minorHAnsi" w:hAnsiTheme="minorHAnsi" w:cstheme="minorBidi"/>
          <w:sz w:val="22"/>
          <w:szCs w:val="22"/>
          <w:lang w:val="lt-LT"/>
        </w:rPr>
        <w:t xml:space="preserve">leis </w:t>
      </w:r>
      <w:r w:rsidR="00A51262" w:rsidRPr="00A93CF2">
        <w:rPr>
          <w:rFonts w:asciiTheme="minorHAnsi" w:hAnsiTheme="minorHAnsi" w:cstheme="minorBidi"/>
          <w:sz w:val="22"/>
          <w:szCs w:val="22"/>
          <w:lang w:val="lt-LT"/>
        </w:rPr>
        <w:t xml:space="preserve">mokėjimus atlikti dar greičiau ir paprasčiau. </w:t>
      </w:r>
    </w:p>
    <w:p w14:paraId="07EDB191" w14:textId="77777777" w:rsidR="00297C67" w:rsidRPr="00A93CF2" w:rsidRDefault="00297C67" w:rsidP="27B82D96">
      <w:pPr>
        <w:jc w:val="both"/>
        <w:rPr>
          <w:rFonts w:asciiTheme="minorHAnsi" w:hAnsiTheme="minorHAnsi" w:cstheme="minorBidi"/>
          <w:sz w:val="22"/>
          <w:szCs w:val="22"/>
          <w:lang w:val="lt-LT"/>
        </w:rPr>
      </w:pPr>
    </w:p>
    <w:p w14:paraId="54295930" w14:textId="7ABDCABF" w:rsidR="00D33CF6" w:rsidRDefault="00D8607D" w:rsidP="002D4F89">
      <w:pPr>
        <w:jc w:val="both"/>
        <w:rPr>
          <w:rFonts w:asciiTheme="minorHAnsi" w:hAnsiTheme="minorHAnsi" w:cstheme="minorHAnsi"/>
          <w:sz w:val="22"/>
          <w:szCs w:val="22"/>
          <w:lang w:val="lt-LT"/>
        </w:rPr>
      </w:pPr>
      <w:r w:rsidRPr="00A93CF2">
        <w:rPr>
          <w:rFonts w:asciiTheme="minorHAnsi" w:hAnsiTheme="minorHAnsi" w:cstheme="minorHAnsi"/>
          <w:sz w:val="22"/>
          <w:szCs w:val="22"/>
          <w:lang w:val="lt-LT"/>
        </w:rPr>
        <w:t xml:space="preserve">Daugiau informacijos apie elektromobilių įkrovimą ir apmokėjimą galima rasti </w:t>
      </w:r>
      <w:hyperlink r:id="rId8" w:history="1">
        <w:r w:rsidRPr="00A93CF2">
          <w:rPr>
            <w:rStyle w:val="Hyperlink"/>
            <w:rFonts w:asciiTheme="minorHAnsi" w:hAnsiTheme="minorHAnsi" w:cstheme="minorHAnsi"/>
            <w:sz w:val="22"/>
            <w:szCs w:val="22"/>
            <w:lang w:val="lt-LT"/>
          </w:rPr>
          <w:t>čia</w:t>
        </w:r>
      </w:hyperlink>
      <w:r w:rsidRPr="00A93CF2">
        <w:rPr>
          <w:rFonts w:asciiTheme="minorHAnsi" w:hAnsiTheme="minorHAnsi" w:cstheme="minorHAnsi"/>
          <w:sz w:val="22"/>
          <w:szCs w:val="22"/>
          <w:lang w:val="lt-LT"/>
        </w:rPr>
        <w:t>.</w:t>
      </w:r>
    </w:p>
    <w:p w14:paraId="6BF43A6C" w14:textId="77777777" w:rsidR="00ED3E3C" w:rsidRDefault="00ED3E3C" w:rsidP="002D4F89">
      <w:pPr>
        <w:jc w:val="both"/>
        <w:rPr>
          <w:rFonts w:asciiTheme="minorHAnsi" w:hAnsiTheme="minorHAnsi" w:cstheme="minorHAnsi"/>
          <w:sz w:val="22"/>
          <w:szCs w:val="22"/>
          <w:lang w:val="lt-LT"/>
        </w:rPr>
      </w:pPr>
    </w:p>
    <w:p w14:paraId="29244136" w14:textId="0643A3EC" w:rsidR="00D8607D" w:rsidRDefault="0007378B" w:rsidP="002D4F89">
      <w:pPr>
        <w:jc w:val="both"/>
        <w:rPr>
          <w:rFonts w:asciiTheme="minorHAnsi" w:hAnsiTheme="minorHAnsi" w:cstheme="minorHAnsi"/>
          <w:sz w:val="22"/>
          <w:szCs w:val="22"/>
          <w:lang w:val="lt-LT"/>
        </w:rPr>
      </w:pPr>
      <w:r w:rsidRPr="00093178">
        <w:rPr>
          <w:rFonts w:asciiTheme="minorHAnsi" w:hAnsiTheme="minorHAnsi" w:cstheme="minorHAnsi"/>
          <w:sz w:val="22"/>
          <w:szCs w:val="22"/>
          <w:lang w:val="lt-LT"/>
        </w:rPr>
        <w:t xml:space="preserve">Lietuvoje iš viso veikia </w:t>
      </w:r>
      <w:r w:rsidR="00B339C4" w:rsidRPr="00B339C4">
        <w:rPr>
          <w:rFonts w:asciiTheme="minorHAnsi" w:hAnsiTheme="minorHAnsi" w:cstheme="minorHAnsi"/>
          <w:sz w:val="22"/>
          <w:szCs w:val="22"/>
          <w:lang w:val="lt-LT"/>
        </w:rPr>
        <w:t xml:space="preserve">65 </w:t>
      </w:r>
      <w:r w:rsidR="00B339C4">
        <w:rPr>
          <w:rFonts w:asciiTheme="minorHAnsi" w:hAnsiTheme="minorHAnsi" w:cstheme="minorHAnsi"/>
          <w:sz w:val="22"/>
          <w:szCs w:val="22"/>
          <w:lang w:val="lt-LT"/>
        </w:rPr>
        <w:t>„Lidl“</w:t>
      </w:r>
      <w:r w:rsidR="00B339C4" w:rsidRPr="00B339C4">
        <w:rPr>
          <w:rFonts w:asciiTheme="minorHAnsi" w:hAnsiTheme="minorHAnsi" w:cstheme="minorHAnsi"/>
          <w:sz w:val="22"/>
          <w:szCs w:val="22"/>
          <w:lang w:val="lt-LT"/>
        </w:rPr>
        <w:t xml:space="preserve"> parduotuvės 26-uose šalies miestuose – Vilniuje, Kaune, Klaipėdoje, Šiauliuose, Alytuje, Marijampolėje, Kėdainiuose, Telšiuose, Kretingoje, Mažeikiuose, Tauragėje, Jonavoje, Panevėžyje, Ukmergėje, </w:t>
      </w:r>
      <w:r w:rsidR="00B339C4" w:rsidRPr="00B339C4">
        <w:rPr>
          <w:rFonts w:asciiTheme="minorHAnsi" w:hAnsiTheme="minorHAnsi" w:cstheme="minorHAnsi"/>
          <w:sz w:val="22"/>
          <w:szCs w:val="22"/>
          <w:lang w:val="lt-LT"/>
        </w:rPr>
        <w:lastRenderedPageBreak/>
        <w:t>Utenoje, Plungėje, Palangoje, Elektrėnuose, Visagine, Šilutėje, Radviliškyje, Vilkaviškyje, Druskininkuose, Rokiškyje, Kaišiadoryse ir Nemenčinėje.</w:t>
      </w:r>
    </w:p>
    <w:p w14:paraId="22ABF07B" w14:textId="77777777" w:rsidR="00B339C4" w:rsidRDefault="00B339C4" w:rsidP="002D4F89">
      <w:pPr>
        <w:jc w:val="both"/>
        <w:rPr>
          <w:rFonts w:asciiTheme="minorHAnsi" w:hAnsiTheme="minorHAnsi" w:cstheme="minorHAnsi"/>
          <w:sz w:val="22"/>
          <w:szCs w:val="22"/>
          <w:lang w:val="lt-LT"/>
        </w:rPr>
      </w:pPr>
    </w:p>
    <w:p w14:paraId="273990BB" w14:textId="77777777" w:rsidR="002D4F89" w:rsidRPr="003C5159" w:rsidRDefault="002D4F89" w:rsidP="002D4F89">
      <w:pPr>
        <w:rPr>
          <w:rStyle w:val="Hyperlink"/>
          <w:rFonts w:ascii="Calibri" w:hAnsi="Calibri"/>
          <w:bCs/>
          <w:sz w:val="18"/>
          <w:szCs w:val="18"/>
          <w:lang w:val="lt-LT"/>
        </w:rPr>
      </w:pPr>
      <w:r w:rsidRPr="003C5159">
        <w:rPr>
          <w:rFonts w:ascii="Calibri" w:hAnsi="Calibri"/>
          <w:b/>
          <w:sz w:val="18"/>
          <w:szCs w:val="18"/>
          <w:lang w:val="lt-LT"/>
        </w:rPr>
        <w:t>Daugiau informacijos:</w:t>
      </w:r>
      <w:r w:rsidRPr="003C5159">
        <w:rPr>
          <w:rFonts w:ascii="Calibri" w:hAnsi="Calibri"/>
          <w:bCs/>
          <w:sz w:val="18"/>
          <w:szCs w:val="18"/>
          <w:lang w:val="lt-LT"/>
        </w:rPr>
        <w:br/>
        <w:t>Lina Skersytė</w:t>
      </w:r>
      <w:r w:rsidRPr="003C5159">
        <w:rPr>
          <w:rFonts w:ascii="Calibri" w:hAnsi="Calibri"/>
          <w:bCs/>
          <w:sz w:val="18"/>
          <w:szCs w:val="18"/>
          <w:lang w:val="lt-LT"/>
        </w:rPr>
        <w:br/>
        <w:t>Korporatyvinių reikalų ir komunikacijos departamentas</w:t>
      </w:r>
      <w:r w:rsidRPr="003C5159">
        <w:rPr>
          <w:rFonts w:ascii="Calibri" w:hAnsi="Calibri"/>
          <w:bCs/>
          <w:sz w:val="18"/>
          <w:szCs w:val="18"/>
          <w:lang w:val="lt-LT"/>
        </w:rPr>
        <w:br/>
        <w:t>UAB „Lidl Lietuva“ </w:t>
      </w:r>
      <w:r w:rsidRPr="003C5159">
        <w:rPr>
          <w:rFonts w:ascii="Calibri" w:hAnsi="Calibri"/>
          <w:bCs/>
          <w:sz w:val="18"/>
          <w:szCs w:val="18"/>
          <w:lang w:val="lt-LT"/>
        </w:rPr>
        <w:br/>
        <w:t>Tel. +370 5 267 3228, mob. tel. +370 680 53556</w:t>
      </w:r>
      <w:r w:rsidRPr="003C5159">
        <w:rPr>
          <w:rFonts w:ascii="Calibri" w:hAnsi="Calibri"/>
          <w:bCs/>
          <w:sz w:val="18"/>
          <w:szCs w:val="18"/>
          <w:lang w:val="lt-LT"/>
        </w:rPr>
        <w:br/>
      </w:r>
      <w:hyperlink r:id="rId9" w:history="1">
        <w:r w:rsidRPr="003C5159">
          <w:rPr>
            <w:rStyle w:val="Hyperlink"/>
            <w:rFonts w:ascii="Calibri" w:hAnsi="Calibri"/>
            <w:bCs/>
            <w:sz w:val="18"/>
            <w:szCs w:val="18"/>
            <w:lang w:val="lt-LT"/>
          </w:rPr>
          <w:t>lina.skersyte@lidl.lt</w:t>
        </w:r>
      </w:hyperlink>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10"/>
      <w:headerReference w:type="default" r:id="rId11"/>
      <w:footerReference w:type="default" r:id="rId12"/>
      <w:headerReference w:type="first" r:id="rId13"/>
      <w:footerReference w:type="first" r:id="rId14"/>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E3674" w14:textId="77777777" w:rsidR="0054361E" w:rsidRDefault="0054361E">
      <w:r>
        <w:separator/>
      </w:r>
    </w:p>
  </w:endnote>
  <w:endnote w:type="continuationSeparator" w:id="0">
    <w:p w14:paraId="0D8D3245" w14:textId="77777777" w:rsidR="0054361E" w:rsidRDefault="0054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4D"/>
    <w:family w:val="auto"/>
    <w:pitch w:val="default"/>
    <w:sig w:usb0="00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nionPro-Regular">
    <w:altName w:val="Cambria Math"/>
    <w:charset w:val="4D"/>
    <w:family w:val="auto"/>
    <w:pitch w:val="default"/>
    <w:sig w:usb0="00000000" w:usb1="00000000" w:usb2="00000000" w:usb3="00000000" w:csb0="00000001" w:csb1="00000000"/>
  </w:font>
  <w:font w:name="News Gothic Bd BT Reg">
    <w:charset w:val="59"/>
    <w:family w:val="auto"/>
    <w:pitch w:val="default"/>
    <w:sig w:usb0="0000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CA77FCE">
            <v:shapetype id="_x0000_t202" coordsize="21600,21600" o:spt="202" path="m,l,21600r21600,l21600,xe" w14:anchorId="6B271001">
              <v:stroke joinstyle="miter"/>
              <v:path gradientshapeok="t" o:connecttype="rect"/>
            </v:shapetype>
            <v:shape id="Text Box 1"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">
              <v:textbox inset=",7.2pt,,7.2pt">
                <w:txbxContent>
                  <w:p w:rsidRPr="00D8365A" w:rsidR="009B3851" w:rsidP="009B3851" w:rsidRDefault="009B3851" w14:paraId="75664070" w14:textId="77777777">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F7C7BA1">
            <v:shapetype id="_x0000_t202" coordsize="21600,21600" o:spt="202" path="m,l,21600r21600,l21600,xe" w14:anchorId="48BB2E10">
              <v:stroke joinstyle="miter"/>
              <v:path gradientshapeok="t" o:connecttype="rect"/>
            </v:shapetype>
            <v:shape id="_x0000_s1027"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">
              <v:textbox inset=",7.2pt,,7.2pt">
                <w:txbxContent>
                  <w:p w:rsidRPr="00D8365A" w:rsidR="001E7F34" w:rsidRDefault="00D8365A" w14:paraId="3F0DAA22" w14:textId="77777777">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0158" w14:textId="77777777" w:rsidR="0054361E" w:rsidRDefault="0054361E">
      <w:r>
        <w:separator/>
      </w:r>
    </w:p>
  </w:footnote>
  <w:footnote w:type="continuationSeparator" w:id="0">
    <w:p w14:paraId="45D7645B" w14:textId="77777777" w:rsidR="0054361E" w:rsidRDefault="0054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808951">
    <w:abstractNumId w:val="1"/>
  </w:num>
  <w:num w:numId="2" w16cid:durableId="1277248708">
    <w:abstractNumId w:val="8"/>
  </w:num>
  <w:num w:numId="3" w16cid:durableId="591663793">
    <w:abstractNumId w:val="7"/>
  </w:num>
  <w:num w:numId="4" w16cid:durableId="1090662740">
    <w:abstractNumId w:val="4"/>
  </w:num>
  <w:num w:numId="5" w16cid:durableId="738551495">
    <w:abstractNumId w:val="0"/>
  </w:num>
  <w:num w:numId="6" w16cid:durableId="538202663">
    <w:abstractNumId w:val="6"/>
  </w:num>
  <w:num w:numId="7" w16cid:durableId="1791245322">
    <w:abstractNumId w:val="5"/>
  </w:num>
  <w:num w:numId="8" w16cid:durableId="1994333535">
    <w:abstractNumId w:val="3"/>
  </w:num>
  <w:num w:numId="9" w16cid:durableId="849300380">
    <w:abstractNumId w:val="9"/>
  </w:num>
  <w:num w:numId="10" w16cid:durableId="1379932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412F"/>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273BA"/>
    <w:rsid w:val="00030F70"/>
    <w:rsid w:val="00031F0A"/>
    <w:rsid w:val="000368C1"/>
    <w:rsid w:val="00036AB7"/>
    <w:rsid w:val="00036F4B"/>
    <w:rsid w:val="00041D7C"/>
    <w:rsid w:val="000423C8"/>
    <w:rsid w:val="00044EBF"/>
    <w:rsid w:val="00050643"/>
    <w:rsid w:val="00051C1A"/>
    <w:rsid w:val="0005215F"/>
    <w:rsid w:val="000536DD"/>
    <w:rsid w:val="00054F3B"/>
    <w:rsid w:val="000566A5"/>
    <w:rsid w:val="00057159"/>
    <w:rsid w:val="000701FB"/>
    <w:rsid w:val="000706B8"/>
    <w:rsid w:val="0007378B"/>
    <w:rsid w:val="00073DBC"/>
    <w:rsid w:val="00073E54"/>
    <w:rsid w:val="00074C97"/>
    <w:rsid w:val="00085291"/>
    <w:rsid w:val="000854A5"/>
    <w:rsid w:val="00087FB0"/>
    <w:rsid w:val="000903AE"/>
    <w:rsid w:val="000928F3"/>
    <w:rsid w:val="00093178"/>
    <w:rsid w:val="00094659"/>
    <w:rsid w:val="000961F1"/>
    <w:rsid w:val="00096C1F"/>
    <w:rsid w:val="000A0440"/>
    <w:rsid w:val="000A09B0"/>
    <w:rsid w:val="000A3AB2"/>
    <w:rsid w:val="000A4F62"/>
    <w:rsid w:val="000B0A31"/>
    <w:rsid w:val="000B10A7"/>
    <w:rsid w:val="000B22C7"/>
    <w:rsid w:val="000B2B7F"/>
    <w:rsid w:val="000B46EE"/>
    <w:rsid w:val="000B480E"/>
    <w:rsid w:val="000B50ED"/>
    <w:rsid w:val="000B6A90"/>
    <w:rsid w:val="000B7875"/>
    <w:rsid w:val="000B7ABB"/>
    <w:rsid w:val="000C2521"/>
    <w:rsid w:val="000C32F9"/>
    <w:rsid w:val="000C4DE6"/>
    <w:rsid w:val="000C68C8"/>
    <w:rsid w:val="000D0DFE"/>
    <w:rsid w:val="000D2DA6"/>
    <w:rsid w:val="000D2FEA"/>
    <w:rsid w:val="000D4D08"/>
    <w:rsid w:val="000D7B12"/>
    <w:rsid w:val="000E2122"/>
    <w:rsid w:val="000E2F83"/>
    <w:rsid w:val="000E3A0B"/>
    <w:rsid w:val="000E45B5"/>
    <w:rsid w:val="000E6584"/>
    <w:rsid w:val="000E682E"/>
    <w:rsid w:val="000E7798"/>
    <w:rsid w:val="000E7E6C"/>
    <w:rsid w:val="000F0691"/>
    <w:rsid w:val="000F11E8"/>
    <w:rsid w:val="000F1A50"/>
    <w:rsid w:val="000F4AA7"/>
    <w:rsid w:val="000F6BAB"/>
    <w:rsid w:val="001001CE"/>
    <w:rsid w:val="00104AED"/>
    <w:rsid w:val="0010652B"/>
    <w:rsid w:val="001077CC"/>
    <w:rsid w:val="00107D0A"/>
    <w:rsid w:val="00111442"/>
    <w:rsid w:val="00120642"/>
    <w:rsid w:val="00122377"/>
    <w:rsid w:val="00122713"/>
    <w:rsid w:val="00122910"/>
    <w:rsid w:val="00123B0E"/>
    <w:rsid w:val="00124861"/>
    <w:rsid w:val="001272E2"/>
    <w:rsid w:val="001273FF"/>
    <w:rsid w:val="0013233F"/>
    <w:rsid w:val="00132E55"/>
    <w:rsid w:val="00134C4F"/>
    <w:rsid w:val="00135556"/>
    <w:rsid w:val="00136E66"/>
    <w:rsid w:val="001409A0"/>
    <w:rsid w:val="00143539"/>
    <w:rsid w:val="00144D5D"/>
    <w:rsid w:val="0014598E"/>
    <w:rsid w:val="00145CA2"/>
    <w:rsid w:val="001462A0"/>
    <w:rsid w:val="00147117"/>
    <w:rsid w:val="00151262"/>
    <w:rsid w:val="0015165A"/>
    <w:rsid w:val="00151EBE"/>
    <w:rsid w:val="00156F0B"/>
    <w:rsid w:val="00157CC8"/>
    <w:rsid w:val="00160064"/>
    <w:rsid w:val="00161D96"/>
    <w:rsid w:val="00162632"/>
    <w:rsid w:val="00163B48"/>
    <w:rsid w:val="00167365"/>
    <w:rsid w:val="00167EDC"/>
    <w:rsid w:val="00170C99"/>
    <w:rsid w:val="0017141D"/>
    <w:rsid w:val="00174E01"/>
    <w:rsid w:val="00177998"/>
    <w:rsid w:val="00181460"/>
    <w:rsid w:val="00182902"/>
    <w:rsid w:val="00184183"/>
    <w:rsid w:val="00184A19"/>
    <w:rsid w:val="00184C19"/>
    <w:rsid w:val="0018531F"/>
    <w:rsid w:val="00187895"/>
    <w:rsid w:val="00191713"/>
    <w:rsid w:val="00191F0F"/>
    <w:rsid w:val="001923FC"/>
    <w:rsid w:val="00193868"/>
    <w:rsid w:val="001950E7"/>
    <w:rsid w:val="001972BE"/>
    <w:rsid w:val="001978A6"/>
    <w:rsid w:val="001A0C24"/>
    <w:rsid w:val="001A1543"/>
    <w:rsid w:val="001A5B12"/>
    <w:rsid w:val="001A7B5D"/>
    <w:rsid w:val="001A7B6F"/>
    <w:rsid w:val="001B3211"/>
    <w:rsid w:val="001B5FA6"/>
    <w:rsid w:val="001C0049"/>
    <w:rsid w:val="001C0848"/>
    <w:rsid w:val="001C26B3"/>
    <w:rsid w:val="001C3DA6"/>
    <w:rsid w:val="001C4A99"/>
    <w:rsid w:val="001C5BCD"/>
    <w:rsid w:val="001C5F13"/>
    <w:rsid w:val="001C73BD"/>
    <w:rsid w:val="001D0397"/>
    <w:rsid w:val="001D1260"/>
    <w:rsid w:val="001D12F4"/>
    <w:rsid w:val="001D3003"/>
    <w:rsid w:val="001D6AA7"/>
    <w:rsid w:val="001D7706"/>
    <w:rsid w:val="001E0AD9"/>
    <w:rsid w:val="001E3650"/>
    <w:rsid w:val="001E5071"/>
    <w:rsid w:val="001E641F"/>
    <w:rsid w:val="001E6FF5"/>
    <w:rsid w:val="001E7F34"/>
    <w:rsid w:val="001F2063"/>
    <w:rsid w:val="001F2C54"/>
    <w:rsid w:val="001F43C7"/>
    <w:rsid w:val="001F7D58"/>
    <w:rsid w:val="002047CD"/>
    <w:rsid w:val="002050D8"/>
    <w:rsid w:val="00210A31"/>
    <w:rsid w:val="00212485"/>
    <w:rsid w:val="00214CC4"/>
    <w:rsid w:val="0021549D"/>
    <w:rsid w:val="002157C9"/>
    <w:rsid w:val="00216F6E"/>
    <w:rsid w:val="00221B0D"/>
    <w:rsid w:val="00222B7A"/>
    <w:rsid w:val="002236CF"/>
    <w:rsid w:val="002242A2"/>
    <w:rsid w:val="00224A0E"/>
    <w:rsid w:val="00225744"/>
    <w:rsid w:val="00225AB2"/>
    <w:rsid w:val="00230F26"/>
    <w:rsid w:val="002359EE"/>
    <w:rsid w:val="00237FEB"/>
    <w:rsid w:val="00240219"/>
    <w:rsid w:val="0024375F"/>
    <w:rsid w:val="002439E1"/>
    <w:rsid w:val="00245B5D"/>
    <w:rsid w:val="00245D42"/>
    <w:rsid w:val="0024648C"/>
    <w:rsid w:val="0024702B"/>
    <w:rsid w:val="002474C6"/>
    <w:rsid w:val="00250433"/>
    <w:rsid w:val="002579F7"/>
    <w:rsid w:val="002624FB"/>
    <w:rsid w:val="00265DF9"/>
    <w:rsid w:val="00266915"/>
    <w:rsid w:val="00270101"/>
    <w:rsid w:val="00272492"/>
    <w:rsid w:val="002757E4"/>
    <w:rsid w:val="002807F3"/>
    <w:rsid w:val="00285988"/>
    <w:rsid w:val="002876D5"/>
    <w:rsid w:val="00290F6F"/>
    <w:rsid w:val="00291216"/>
    <w:rsid w:val="002933F4"/>
    <w:rsid w:val="00293C2C"/>
    <w:rsid w:val="002950E4"/>
    <w:rsid w:val="00296A26"/>
    <w:rsid w:val="00296A44"/>
    <w:rsid w:val="00297C67"/>
    <w:rsid w:val="002A1E0E"/>
    <w:rsid w:val="002A2940"/>
    <w:rsid w:val="002A37F7"/>
    <w:rsid w:val="002A4569"/>
    <w:rsid w:val="002A4891"/>
    <w:rsid w:val="002A4D06"/>
    <w:rsid w:val="002A5542"/>
    <w:rsid w:val="002A7736"/>
    <w:rsid w:val="002B1DE2"/>
    <w:rsid w:val="002B5ADD"/>
    <w:rsid w:val="002C2E67"/>
    <w:rsid w:val="002C3B7A"/>
    <w:rsid w:val="002C4B3F"/>
    <w:rsid w:val="002C5EB2"/>
    <w:rsid w:val="002D00EE"/>
    <w:rsid w:val="002D4551"/>
    <w:rsid w:val="002D4F89"/>
    <w:rsid w:val="002D6F25"/>
    <w:rsid w:val="002E2DC4"/>
    <w:rsid w:val="002E726D"/>
    <w:rsid w:val="002E7576"/>
    <w:rsid w:val="002F1BF6"/>
    <w:rsid w:val="002F1EF5"/>
    <w:rsid w:val="002F2357"/>
    <w:rsid w:val="002F2DD1"/>
    <w:rsid w:val="002F2FAB"/>
    <w:rsid w:val="002F4F62"/>
    <w:rsid w:val="00301835"/>
    <w:rsid w:val="00303297"/>
    <w:rsid w:val="00303528"/>
    <w:rsid w:val="00305D3C"/>
    <w:rsid w:val="00305ED4"/>
    <w:rsid w:val="003066C7"/>
    <w:rsid w:val="00307047"/>
    <w:rsid w:val="00307CD9"/>
    <w:rsid w:val="00307D36"/>
    <w:rsid w:val="00311EF3"/>
    <w:rsid w:val="00312267"/>
    <w:rsid w:val="0031519B"/>
    <w:rsid w:val="00317C8E"/>
    <w:rsid w:val="00321795"/>
    <w:rsid w:val="003257C0"/>
    <w:rsid w:val="00325FDC"/>
    <w:rsid w:val="003306AD"/>
    <w:rsid w:val="00331DF5"/>
    <w:rsid w:val="00333175"/>
    <w:rsid w:val="00335489"/>
    <w:rsid w:val="00336CE4"/>
    <w:rsid w:val="003413EF"/>
    <w:rsid w:val="00341980"/>
    <w:rsid w:val="0034378A"/>
    <w:rsid w:val="00345BA2"/>
    <w:rsid w:val="00354404"/>
    <w:rsid w:val="00355EF1"/>
    <w:rsid w:val="003568AA"/>
    <w:rsid w:val="003575E8"/>
    <w:rsid w:val="00360CB6"/>
    <w:rsid w:val="00362B84"/>
    <w:rsid w:val="00362E45"/>
    <w:rsid w:val="00363F8E"/>
    <w:rsid w:val="003655CB"/>
    <w:rsid w:val="00365615"/>
    <w:rsid w:val="00367EDC"/>
    <w:rsid w:val="00370622"/>
    <w:rsid w:val="00371DF9"/>
    <w:rsid w:val="003741EA"/>
    <w:rsid w:val="00375B7B"/>
    <w:rsid w:val="00376112"/>
    <w:rsid w:val="00377281"/>
    <w:rsid w:val="00380A8C"/>
    <w:rsid w:val="00382C8A"/>
    <w:rsid w:val="00384B5B"/>
    <w:rsid w:val="00385333"/>
    <w:rsid w:val="00385C5E"/>
    <w:rsid w:val="00390319"/>
    <w:rsid w:val="0039203E"/>
    <w:rsid w:val="00392E9B"/>
    <w:rsid w:val="00393CC7"/>
    <w:rsid w:val="003941B7"/>
    <w:rsid w:val="0039562E"/>
    <w:rsid w:val="003A0E37"/>
    <w:rsid w:val="003A43AF"/>
    <w:rsid w:val="003A49CD"/>
    <w:rsid w:val="003A639A"/>
    <w:rsid w:val="003A699F"/>
    <w:rsid w:val="003A69C7"/>
    <w:rsid w:val="003B1C46"/>
    <w:rsid w:val="003B1DF9"/>
    <w:rsid w:val="003B37B0"/>
    <w:rsid w:val="003B3F46"/>
    <w:rsid w:val="003C103B"/>
    <w:rsid w:val="003C2757"/>
    <w:rsid w:val="003C3F8B"/>
    <w:rsid w:val="003C5159"/>
    <w:rsid w:val="003C6276"/>
    <w:rsid w:val="003D029F"/>
    <w:rsid w:val="003D05B4"/>
    <w:rsid w:val="003D0CD1"/>
    <w:rsid w:val="003D0DF3"/>
    <w:rsid w:val="003D0F0F"/>
    <w:rsid w:val="003D7429"/>
    <w:rsid w:val="003D7523"/>
    <w:rsid w:val="003E0C18"/>
    <w:rsid w:val="003E0D0E"/>
    <w:rsid w:val="003E4D94"/>
    <w:rsid w:val="003F7B49"/>
    <w:rsid w:val="004018B2"/>
    <w:rsid w:val="004041DA"/>
    <w:rsid w:val="00405680"/>
    <w:rsid w:val="00406AF6"/>
    <w:rsid w:val="00410202"/>
    <w:rsid w:val="00410473"/>
    <w:rsid w:val="004116E4"/>
    <w:rsid w:val="004124A8"/>
    <w:rsid w:val="00412D3C"/>
    <w:rsid w:val="00412DFD"/>
    <w:rsid w:val="0041346F"/>
    <w:rsid w:val="00413F9B"/>
    <w:rsid w:val="00416E00"/>
    <w:rsid w:val="004174D3"/>
    <w:rsid w:val="004207F7"/>
    <w:rsid w:val="00434859"/>
    <w:rsid w:val="00434D35"/>
    <w:rsid w:val="00436893"/>
    <w:rsid w:val="004437E6"/>
    <w:rsid w:val="0044535C"/>
    <w:rsid w:val="00447F69"/>
    <w:rsid w:val="00451A38"/>
    <w:rsid w:val="004525F2"/>
    <w:rsid w:val="00455FC4"/>
    <w:rsid w:val="00456954"/>
    <w:rsid w:val="004605CB"/>
    <w:rsid w:val="00461FF5"/>
    <w:rsid w:val="0046275B"/>
    <w:rsid w:val="00464A02"/>
    <w:rsid w:val="00465023"/>
    <w:rsid w:val="004657EB"/>
    <w:rsid w:val="00473E7A"/>
    <w:rsid w:val="00475A80"/>
    <w:rsid w:val="0047607F"/>
    <w:rsid w:val="0047628A"/>
    <w:rsid w:val="004762D8"/>
    <w:rsid w:val="00476EE7"/>
    <w:rsid w:val="004804EE"/>
    <w:rsid w:val="00480EDC"/>
    <w:rsid w:val="00481883"/>
    <w:rsid w:val="00481CD9"/>
    <w:rsid w:val="004827B0"/>
    <w:rsid w:val="0048423C"/>
    <w:rsid w:val="004903DB"/>
    <w:rsid w:val="00490AAC"/>
    <w:rsid w:val="004924F1"/>
    <w:rsid w:val="00492AB5"/>
    <w:rsid w:val="00492C07"/>
    <w:rsid w:val="00493BA7"/>
    <w:rsid w:val="00495785"/>
    <w:rsid w:val="004A1069"/>
    <w:rsid w:val="004A121F"/>
    <w:rsid w:val="004A1C3A"/>
    <w:rsid w:val="004A20F6"/>
    <w:rsid w:val="004A3135"/>
    <w:rsid w:val="004A507A"/>
    <w:rsid w:val="004A587B"/>
    <w:rsid w:val="004A7A22"/>
    <w:rsid w:val="004A7C33"/>
    <w:rsid w:val="004B3B89"/>
    <w:rsid w:val="004B5B57"/>
    <w:rsid w:val="004B631A"/>
    <w:rsid w:val="004B7472"/>
    <w:rsid w:val="004B75FA"/>
    <w:rsid w:val="004C230C"/>
    <w:rsid w:val="004C23D7"/>
    <w:rsid w:val="004C23EE"/>
    <w:rsid w:val="004C26C3"/>
    <w:rsid w:val="004C2756"/>
    <w:rsid w:val="004C2D71"/>
    <w:rsid w:val="004C63F3"/>
    <w:rsid w:val="004C7E80"/>
    <w:rsid w:val="004D070E"/>
    <w:rsid w:val="004D3A1F"/>
    <w:rsid w:val="004D5BFF"/>
    <w:rsid w:val="004E1621"/>
    <w:rsid w:val="004E17B5"/>
    <w:rsid w:val="004E248C"/>
    <w:rsid w:val="004E2FAA"/>
    <w:rsid w:val="004E7121"/>
    <w:rsid w:val="004E7C6D"/>
    <w:rsid w:val="004F03E4"/>
    <w:rsid w:val="004F1D7D"/>
    <w:rsid w:val="004F388B"/>
    <w:rsid w:val="004F5047"/>
    <w:rsid w:val="004F53E1"/>
    <w:rsid w:val="004F55C2"/>
    <w:rsid w:val="00500A24"/>
    <w:rsid w:val="0050201A"/>
    <w:rsid w:val="00504572"/>
    <w:rsid w:val="00506530"/>
    <w:rsid w:val="005070FC"/>
    <w:rsid w:val="005076CE"/>
    <w:rsid w:val="00507790"/>
    <w:rsid w:val="0051000D"/>
    <w:rsid w:val="00511810"/>
    <w:rsid w:val="00511AEA"/>
    <w:rsid w:val="005120AC"/>
    <w:rsid w:val="005128A8"/>
    <w:rsid w:val="005137E6"/>
    <w:rsid w:val="00513D0F"/>
    <w:rsid w:val="00522B82"/>
    <w:rsid w:val="00524221"/>
    <w:rsid w:val="00531386"/>
    <w:rsid w:val="005314EF"/>
    <w:rsid w:val="00531A90"/>
    <w:rsid w:val="00532129"/>
    <w:rsid w:val="0053375F"/>
    <w:rsid w:val="005338FF"/>
    <w:rsid w:val="00541101"/>
    <w:rsid w:val="0054133F"/>
    <w:rsid w:val="00542FBD"/>
    <w:rsid w:val="0054361E"/>
    <w:rsid w:val="00544562"/>
    <w:rsid w:val="005477C9"/>
    <w:rsid w:val="00556726"/>
    <w:rsid w:val="00556B53"/>
    <w:rsid w:val="00557D7B"/>
    <w:rsid w:val="00560B3B"/>
    <w:rsid w:val="005636D1"/>
    <w:rsid w:val="00564B7D"/>
    <w:rsid w:val="00566588"/>
    <w:rsid w:val="00567942"/>
    <w:rsid w:val="00572D06"/>
    <w:rsid w:val="00576F88"/>
    <w:rsid w:val="005773C6"/>
    <w:rsid w:val="0057774B"/>
    <w:rsid w:val="005802C5"/>
    <w:rsid w:val="005814FC"/>
    <w:rsid w:val="00582B4A"/>
    <w:rsid w:val="0058439C"/>
    <w:rsid w:val="0058452E"/>
    <w:rsid w:val="0058530B"/>
    <w:rsid w:val="00587B97"/>
    <w:rsid w:val="0059418E"/>
    <w:rsid w:val="0059468D"/>
    <w:rsid w:val="00594BB2"/>
    <w:rsid w:val="00594CE9"/>
    <w:rsid w:val="00594D41"/>
    <w:rsid w:val="005A5738"/>
    <w:rsid w:val="005A5FF7"/>
    <w:rsid w:val="005B2889"/>
    <w:rsid w:val="005B2E6C"/>
    <w:rsid w:val="005B3436"/>
    <w:rsid w:val="005B3AA5"/>
    <w:rsid w:val="005B5866"/>
    <w:rsid w:val="005B6A9C"/>
    <w:rsid w:val="005B716F"/>
    <w:rsid w:val="005C0B82"/>
    <w:rsid w:val="005C21FA"/>
    <w:rsid w:val="005C3D4B"/>
    <w:rsid w:val="005D25AC"/>
    <w:rsid w:val="005D2AD8"/>
    <w:rsid w:val="005D4679"/>
    <w:rsid w:val="005D55BC"/>
    <w:rsid w:val="005D6708"/>
    <w:rsid w:val="005E5B00"/>
    <w:rsid w:val="005E7F85"/>
    <w:rsid w:val="005F1D0C"/>
    <w:rsid w:val="005F2242"/>
    <w:rsid w:val="005F544F"/>
    <w:rsid w:val="005F5862"/>
    <w:rsid w:val="00601526"/>
    <w:rsid w:val="00603E1D"/>
    <w:rsid w:val="00607217"/>
    <w:rsid w:val="00610592"/>
    <w:rsid w:val="00612503"/>
    <w:rsid w:val="00612CF7"/>
    <w:rsid w:val="006134A1"/>
    <w:rsid w:val="0061780D"/>
    <w:rsid w:val="006214A1"/>
    <w:rsid w:val="00623266"/>
    <w:rsid w:val="00623F9E"/>
    <w:rsid w:val="0062774F"/>
    <w:rsid w:val="0063005F"/>
    <w:rsid w:val="00631226"/>
    <w:rsid w:val="00635416"/>
    <w:rsid w:val="00641B77"/>
    <w:rsid w:val="006443A2"/>
    <w:rsid w:val="006516C8"/>
    <w:rsid w:val="00655AB1"/>
    <w:rsid w:val="00656470"/>
    <w:rsid w:val="00661040"/>
    <w:rsid w:val="006617A2"/>
    <w:rsid w:val="00666033"/>
    <w:rsid w:val="0066638D"/>
    <w:rsid w:val="0066716C"/>
    <w:rsid w:val="00672916"/>
    <w:rsid w:val="00675FE5"/>
    <w:rsid w:val="00677862"/>
    <w:rsid w:val="00677D08"/>
    <w:rsid w:val="006802E1"/>
    <w:rsid w:val="006809B5"/>
    <w:rsid w:val="006858B8"/>
    <w:rsid w:val="006909F0"/>
    <w:rsid w:val="006911C8"/>
    <w:rsid w:val="006927E0"/>
    <w:rsid w:val="00692CEF"/>
    <w:rsid w:val="00692D38"/>
    <w:rsid w:val="00693C09"/>
    <w:rsid w:val="00696C0F"/>
    <w:rsid w:val="006A0D35"/>
    <w:rsid w:val="006A1B81"/>
    <w:rsid w:val="006A4772"/>
    <w:rsid w:val="006A5B7A"/>
    <w:rsid w:val="006A67E3"/>
    <w:rsid w:val="006B0F10"/>
    <w:rsid w:val="006B11B8"/>
    <w:rsid w:val="006B1DD1"/>
    <w:rsid w:val="006B1E87"/>
    <w:rsid w:val="006C07D9"/>
    <w:rsid w:val="006C2504"/>
    <w:rsid w:val="006C30F7"/>
    <w:rsid w:val="006C3481"/>
    <w:rsid w:val="006C37B7"/>
    <w:rsid w:val="006C54DE"/>
    <w:rsid w:val="006C7494"/>
    <w:rsid w:val="006D47EE"/>
    <w:rsid w:val="006E1AD8"/>
    <w:rsid w:val="006E1E2D"/>
    <w:rsid w:val="006E28B1"/>
    <w:rsid w:val="006E608B"/>
    <w:rsid w:val="006F0DF8"/>
    <w:rsid w:val="006F2182"/>
    <w:rsid w:val="006F2C7C"/>
    <w:rsid w:val="006F5349"/>
    <w:rsid w:val="006F57DB"/>
    <w:rsid w:val="006F6F56"/>
    <w:rsid w:val="006F7774"/>
    <w:rsid w:val="006F7A60"/>
    <w:rsid w:val="00704F63"/>
    <w:rsid w:val="00706430"/>
    <w:rsid w:val="0071032E"/>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1F33"/>
    <w:rsid w:val="00744A94"/>
    <w:rsid w:val="00745F91"/>
    <w:rsid w:val="0075078D"/>
    <w:rsid w:val="00751174"/>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72819"/>
    <w:rsid w:val="00775D2A"/>
    <w:rsid w:val="00776782"/>
    <w:rsid w:val="007774F9"/>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E4F"/>
    <w:rsid w:val="007A0AF8"/>
    <w:rsid w:val="007A1458"/>
    <w:rsid w:val="007A29EF"/>
    <w:rsid w:val="007A39ED"/>
    <w:rsid w:val="007A4062"/>
    <w:rsid w:val="007A467E"/>
    <w:rsid w:val="007A4A3D"/>
    <w:rsid w:val="007A4DB9"/>
    <w:rsid w:val="007B2334"/>
    <w:rsid w:val="007B5B58"/>
    <w:rsid w:val="007C1696"/>
    <w:rsid w:val="007C1AA7"/>
    <w:rsid w:val="007C2C75"/>
    <w:rsid w:val="007C4F76"/>
    <w:rsid w:val="007C6AB8"/>
    <w:rsid w:val="007C7D54"/>
    <w:rsid w:val="007D173E"/>
    <w:rsid w:val="007D3EDE"/>
    <w:rsid w:val="007D4E77"/>
    <w:rsid w:val="007D7F69"/>
    <w:rsid w:val="007E01D5"/>
    <w:rsid w:val="007E2A09"/>
    <w:rsid w:val="007E30E8"/>
    <w:rsid w:val="007E4765"/>
    <w:rsid w:val="007E7133"/>
    <w:rsid w:val="0080093C"/>
    <w:rsid w:val="008012C5"/>
    <w:rsid w:val="00801DE3"/>
    <w:rsid w:val="00803D75"/>
    <w:rsid w:val="008068DA"/>
    <w:rsid w:val="00807650"/>
    <w:rsid w:val="00811486"/>
    <w:rsid w:val="008120E6"/>
    <w:rsid w:val="00812B69"/>
    <w:rsid w:val="00814567"/>
    <w:rsid w:val="00814669"/>
    <w:rsid w:val="0081512B"/>
    <w:rsid w:val="008169EE"/>
    <w:rsid w:val="00817D48"/>
    <w:rsid w:val="008201EE"/>
    <w:rsid w:val="00821F27"/>
    <w:rsid w:val="0082729A"/>
    <w:rsid w:val="00830A3C"/>
    <w:rsid w:val="008312F0"/>
    <w:rsid w:val="00833414"/>
    <w:rsid w:val="00835742"/>
    <w:rsid w:val="00842897"/>
    <w:rsid w:val="008435EE"/>
    <w:rsid w:val="0084452E"/>
    <w:rsid w:val="00844639"/>
    <w:rsid w:val="00845CFE"/>
    <w:rsid w:val="00845EE4"/>
    <w:rsid w:val="00846FA3"/>
    <w:rsid w:val="008477E7"/>
    <w:rsid w:val="00851302"/>
    <w:rsid w:val="0085150F"/>
    <w:rsid w:val="0085238E"/>
    <w:rsid w:val="00853FE6"/>
    <w:rsid w:val="00854864"/>
    <w:rsid w:val="00854B64"/>
    <w:rsid w:val="008560B0"/>
    <w:rsid w:val="00856C1A"/>
    <w:rsid w:val="00861179"/>
    <w:rsid w:val="00870371"/>
    <w:rsid w:val="008814D2"/>
    <w:rsid w:val="00883B0B"/>
    <w:rsid w:val="00884FAB"/>
    <w:rsid w:val="0088502D"/>
    <w:rsid w:val="008863E8"/>
    <w:rsid w:val="00886E73"/>
    <w:rsid w:val="00890FAB"/>
    <w:rsid w:val="008916A1"/>
    <w:rsid w:val="008918AE"/>
    <w:rsid w:val="008925E0"/>
    <w:rsid w:val="008928E7"/>
    <w:rsid w:val="008957CF"/>
    <w:rsid w:val="008A0BD3"/>
    <w:rsid w:val="008A44A4"/>
    <w:rsid w:val="008A52F6"/>
    <w:rsid w:val="008A6997"/>
    <w:rsid w:val="008B02F1"/>
    <w:rsid w:val="008B1B8D"/>
    <w:rsid w:val="008B4059"/>
    <w:rsid w:val="008B4331"/>
    <w:rsid w:val="008B52E0"/>
    <w:rsid w:val="008B7297"/>
    <w:rsid w:val="008B78FB"/>
    <w:rsid w:val="008C0912"/>
    <w:rsid w:val="008C2A2A"/>
    <w:rsid w:val="008C2B5D"/>
    <w:rsid w:val="008C2EB5"/>
    <w:rsid w:val="008C5C5D"/>
    <w:rsid w:val="008C725A"/>
    <w:rsid w:val="008D1C20"/>
    <w:rsid w:val="008D2D4D"/>
    <w:rsid w:val="008D501C"/>
    <w:rsid w:val="008D51A7"/>
    <w:rsid w:val="008D5541"/>
    <w:rsid w:val="008E05C0"/>
    <w:rsid w:val="008E0FF3"/>
    <w:rsid w:val="008F0191"/>
    <w:rsid w:val="008F107B"/>
    <w:rsid w:val="008F1454"/>
    <w:rsid w:val="008F1AFD"/>
    <w:rsid w:val="008F450D"/>
    <w:rsid w:val="008F7EE5"/>
    <w:rsid w:val="00900D26"/>
    <w:rsid w:val="009046C7"/>
    <w:rsid w:val="00904A29"/>
    <w:rsid w:val="00905093"/>
    <w:rsid w:val="009067A3"/>
    <w:rsid w:val="00906F0E"/>
    <w:rsid w:val="0091271E"/>
    <w:rsid w:val="00913FAE"/>
    <w:rsid w:val="00914F2A"/>
    <w:rsid w:val="00915AF1"/>
    <w:rsid w:val="00917442"/>
    <w:rsid w:val="0092225F"/>
    <w:rsid w:val="009225D5"/>
    <w:rsid w:val="0092390C"/>
    <w:rsid w:val="00924E66"/>
    <w:rsid w:val="00927BCF"/>
    <w:rsid w:val="0093061D"/>
    <w:rsid w:val="00932A30"/>
    <w:rsid w:val="00933597"/>
    <w:rsid w:val="009353B9"/>
    <w:rsid w:val="009354D2"/>
    <w:rsid w:val="009360E3"/>
    <w:rsid w:val="009365D2"/>
    <w:rsid w:val="00940D0F"/>
    <w:rsid w:val="00941E30"/>
    <w:rsid w:val="00943F71"/>
    <w:rsid w:val="00946A76"/>
    <w:rsid w:val="0094725A"/>
    <w:rsid w:val="0095004C"/>
    <w:rsid w:val="009512AE"/>
    <w:rsid w:val="009512F6"/>
    <w:rsid w:val="009543AD"/>
    <w:rsid w:val="009551C0"/>
    <w:rsid w:val="00956872"/>
    <w:rsid w:val="00956F2B"/>
    <w:rsid w:val="00960817"/>
    <w:rsid w:val="00961ABE"/>
    <w:rsid w:val="00962D06"/>
    <w:rsid w:val="0096456A"/>
    <w:rsid w:val="009660E3"/>
    <w:rsid w:val="009678C7"/>
    <w:rsid w:val="00973305"/>
    <w:rsid w:val="00973F3A"/>
    <w:rsid w:val="009745A9"/>
    <w:rsid w:val="0097583D"/>
    <w:rsid w:val="00985476"/>
    <w:rsid w:val="00986764"/>
    <w:rsid w:val="00990791"/>
    <w:rsid w:val="00990B11"/>
    <w:rsid w:val="00990D7E"/>
    <w:rsid w:val="009933F6"/>
    <w:rsid w:val="00993896"/>
    <w:rsid w:val="00993BB6"/>
    <w:rsid w:val="00994108"/>
    <w:rsid w:val="00994FA0"/>
    <w:rsid w:val="0099570A"/>
    <w:rsid w:val="00996C6E"/>
    <w:rsid w:val="00997950"/>
    <w:rsid w:val="009A09B9"/>
    <w:rsid w:val="009A3329"/>
    <w:rsid w:val="009A607B"/>
    <w:rsid w:val="009A6B12"/>
    <w:rsid w:val="009B3851"/>
    <w:rsid w:val="009B38A7"/>
    <w:rsid w:val="009B7443"/>
    <w:rsid w:val="009B7685"/>
    <w:rsid w:val="009B77E2"/>
    <w:rsid w:val="009C28EB"/>
    <w:rsid w:val="009C3AF3"/>
    <w:rsid w:val="009C503F"/>
    <w:rsid w:val="009C5AB8"/>
    <w:rsid w:val="009D083B"/>
    <w:rsid w:val="009D3737"/>
    <w:rsid w:val="009D3D01"/>
    <w:rsid w:val="009D3F44"/>
    <w:rsid w:val="009D5852"/>
    <w:rsid w:val="009D5B0A"/>
    <w:rsid w:val="009D5C25"/>
    <w:rsid w:val="009E0268"/>
    <w:rsid w:val="009E1ED7"/>
    <w:rsid w:val="009E28BB"/>
    <w:rsid w:val="009E4B83"/>
    <w:rsid w:val="009E61FF"/>
    <w:rsid w:val="009F0FB7"/>
    <w:rsid w:val="009F1BC0"/>
    <w:rsid w:val="009F2520"/>
    <w:rsid w:val="009F2BA8"/>
    <w:rsid w:val="00A018A0"/>
    <w:rsid w:val="00A029AD"/>
    <w:rsid w:val="00A029EA"/>
    <w:rsid w:val="00A044B8"/>
    <w:rsid w:val="00A0524B"/>
    <w:rsid w:val="00A05C0E"/>
    <w:rsid w:val="00A10BC3"/>
    <w:rsid w:val="00A11B63"/>
    <w:rsid w:val="00A14B0F"/>
    <w:rsid w:val="00A200D9"/>
    <w:rsid w:val="00A2397F"/>
    <w:rsid w:val="00A32AD3"/>
    <w:rsid w:val="00A34C22"/>
    <w:rsid w:val="00A40866"/>
    <w:rsid w:val="00A410EA"/>
    <w:rsid w:val="00A45647"/>
    <w:rsid w:val="00A471E9"/>
    <w:rsid w:val="00A51262"/>
    <w:rsid w:val="00A52280"/>
    <w:rsid w:val="00A524A4"/>
    <w:rsid w:val="00A52F77"/>
    <w:rsid w:val="00A54C73"/>
    <w:rsid w:val="00A55ABF"/>
    <w:rsid w:val="00A55DE4"/>
    <w:rsid w:val="00A565D3"/>
    <w:rsid w:val="00A56BA5"/>
    <w:rsid w:val="00A577B6"/>
    <w:rsid w:val="00A60085"/>
    <w:rsid w:val="00A61C4D"/>
    <w:rsid w:val="00A62D99"/>
    <w:rsid w:val="00A6403C"/>
    <w:rsid w:val="00A66709"/>
    <w:rsid w:val="00A66DD8"/>
    <w:rsid w:val="00A66FB3"/>
    <w:rsid w:val="00A71213"/>
    <w:rsid w:val="00A728D1"/>
    <w:rsid w:val="00A74305"/>
    <w:rsid w:val="00A7487A"/>
    <w:rsid w:val="00A756F8"/>
    <w:rsid w:val="00A75C3A"/>
    <w:rsid w:val="00A76DE3"/>
    <w:rsid w:val="00A80AA7"/>
    <w:rsid w:val="00A8413D"/>
    <w:rsid w:val="00A8784D"/>
    <w:rsid w:val="00A925FE"/>
    <w:rsid w:val="00A93A08"/>
    <w:rsid w:val="00A93CF2"/>
    <w:rsid w:val="00A94EF5"/>
    <w:rsid w:val="00AA07EF"/>
    <w:rsid w:val="00AA0A97"/>
    <w:rsid w:val="00AA43E6"/>
    <w:rsid w:val="00AA5747"/>
    <w:rsid w:val="00AA736A"/>
    <w:rsid w:val="00AB32D9"/>
    <w:rsid w:val="00AB3384"/>
    <w:rsid w:val="00AB47B2"/>
    <w:rsid w:val="00AB5D5F"/>
    <w:rsid w:val="00AB5F35"/>
    <w:rsid w:val="00AC0DF5"/>
    <w:rsid w:val="00AC4EB2"/>
    <w:rsid w:val="00AC5B1F"/>
    <w:rsid w:val="00AC6077"/>
    <w:rsid w:val="00AC64D3"/>
    <w:rsid w:val="00AC6660"/>
    <w:rsid w:val="00AC7471"/>
    <w:rsid w:val="00AC78D1"/>
    <w:rsid w:val="00AD04E0"/>
    <w:rsid w:val="00AD1770"/>
    <w:rsid w:val="00AD5DE7"/>
    <w:rsid w:val="00AD69EB"/>
    <w:rsid w:val="00AD750F"/>
    <w:rsid w:val="00AE0815"/>
    <w:rsid w:val="00AE4D6E"/>
    <w:rsid w:val="00AE4F81"/>
    <w:rsid w:val="00AE5D96"/>
    <w:rsid w:val="00AE6001"/>
    <w:rsid w:val="00AE6807"/>
    <w:rsid w:val="00AE6A96"/>
    <w:rsid w:val="00AE6E21"/>
    <w:rsid w:val="00AF0A9E"/>
    <w:rsid w:val="00AF2AC5"/>
    <w:rsid w:val="00AF34CE"/>
    <w:rsid w:val="00AF54EF"/>
    <w:rsid w:val="00B01F76"/>
    <w:rsid w:val="00B05453"/>
    <w:rsid w:val="00B06737"/>
    <w:rsid w:val="00B07179"/>
    <w:rsid w:val="00B076ED"/>
    <w:rsid w:val="00B11521"/>
    <w:rsid w:val="00B115ED"/>
    <w:rsid w:val="00B1445D"/>
    <w:rsid w:val="00B15707"/>
    <w:rsid w:val="00B20DB0"/>
    <w:rsid w:val="00B22372"/>
    <w:rsid w:val="00B24125"/>
    <w:rsid w:val="00B24C83"/>
    <w:rsid w:val="00B26F25"/>
    <w:rsid w:val="00B31883"/>
    <w:rsid w:val="00B32A2F"/>
    <w:rsid w:val="00B339C4"/>
    <w:rsid w:val="00B35063"/>
    <w:rsid w:val="00B36366"/>
    <w:rsid w:val="00B36E40"/>
    <w:rsid w:val="00B40D88"/>
    <w:rsid w:val="00B41F6F"/>
    <w:rsid w:val="00B42CD0"/>
    <w:rsid w:val="00B44AEE"/>
    <w:rsid w:val="00B46716"/>
    <w:rsid w:val="00B473DA"/>
    <w:rsid w:val="00B47AC1"/>
    <w:rsid w:val="00B47B60"/>
    <w:rsid w:val="00B50039"/>
    <w:rsid w:val="00B50791"/>
    <w:rsid w:val="00B52912"/>
    <w:rsid w:val="00B56590"/>
    <w:rsid w:val="00B6175D"/>
    <w:rsid w:val="00B625C8"/>
    <w:rsid w:val="00B62802"/>
    <w:rsid w:val="00B6345D"/>
    <w:rsid w:val="00B667FC"/>
    <w:rsid w:val="00B66CF4"/>
    <w:rsid w:val="00B67926"/>
    <w:rsid w:val="00B705E7"/>
    <w:rsid w:val="00B763F5"/>
    <w:rsid w:val="00B76AB6"/>
    <w:rsid w:val="00B76C76"/>
    <w:rsid w:val="00B7766A"/>
    <w:rsid w:val="00B8290D"/>
    <w:rsid w:val="00B8389F"/>
    <w:rsid w:val="00B83F7A"/>
    <w:rsid w:val="00B854D6"/>
    <w:rsid w:val="00B9085D"/>
    <w:rsid w:val="00B9237E"/>
    <w:rsid w:val="00B92BA8"/>
    <w:rsid w:val="00B93184"/>
    <w:rsid w:val="00B94264"/>
    <w:rsid w:val="00B95058"/>
    <w:rsid w:val="00B96DA2"/>
    <w:rsid w:val="00BA07DB"/>
    <w:rsid w:val="00BA2C96"/>
    <w:rsid w:val="00BA3D09"/>
    <w:rsid w:val="00BA4268"/>
    <w:rsid w:val="00BA646A"/>
    <w:rsid w:val="00BA7EC5"/>
    <w:rsid w:val="00BB0053"/>
    <w:rsid w:val="00BB066E"/>
    <w:rsid w:val="00BB0946"/>
    <w:rsid w:val="00BB16A4"/>
    <w:rsid w:val="00BB4EEE"/>
    <w:rsid w:val="00BB76E3"/>
    <w:rsid w:val="00BB78C3"/>
    <w:rsid w:val="00BC0530"/>
    <w:rsid w:val="00BC390F"/>
    <w:rsid w:val="00BC39B8"/>
    <w:rsid w:val="00BC4A84"/>
    <w:rsid w:val="00BC58F4"/>
    <w:rsid w:val="00BD0336"/>
    <w:rsid w:val="00BD1CB6"/>
    <w:rsid w:val="00BD3A8D"/>
    <w:rsid w:val="00BD41C0"/>
    <w:rsid w:val="00BD7AB8"/>
    <w:rsid w:val="00BE3D58"/>
    <w:rsid w:val="00BE3FA9"/>
    <w:rsid w:val="00BE4A8A"/>
    <w:rsid w:val="00BE5725"/>
    <w:rsid w:val="00BE6291"/>
    <w:rsid w:val="00BF0AAE"/>
    <w:rsid w:val="00BF10AB"/>
    <w:rsid w:val="00BF1690"/>
    <w:rsid w:val="00BF4157"/>
    <w:rsid w:val="00BF51EF"/>
    <w:rsid w:val="00BF5582"/>
    <w:rsid w:val="00BF6391"/>
    <w:rsid w:val="00BF6DC4"/>
    <w:rsid w:val="00BF76AE"/>
    <w:rsid w:val="00C05D89"/>
    <w:rsid w:val="00C06D86"/>
    <w:rsid w:val="00C10D68"/>
    <w:rsid w:val="00C11F6D"/>
    <w:rsid w:val="00C127F0"/>
    <w:rsid w:val="00C13723"/>
    <w:rsid w:val="00C157D2"/>
    <w:rsid w:val="00C16549"/>
    <w:rsid w:val="00C170C0"/>
    <w:rsid w:val="00C17C85"/>
    <w:rsid w:val="00C215AF"/>
    <w:rsid w:val="00C21D74"/>
    <w:rsid w:val="00C23105"/>
    <w:rsid w:val="00C23E7D"/>
    <w:rsid w:val="00C25105"/>
    <w:rsid w:val="00C253C6"/>
    <w:rsid w:val="00C26D45"/>
    <w:rsid w:val="00C31753"/>
    <w:rsid w:val="00C320A6"/>
    <w:rsid w:val="00C32271"/>
    <w:rsid w:val="00C32F8A"/>
    <w:rsid w:val="00C33977"/>
    <w:rsid w:val="00C33E3F"/>
    <w:rsid w:val="00C35408"/>
    <w:rsid w:val="00C361FB"/>
    <w:rsid w:val="00C36838"/>
    <w:rsid w:val="00C400F0"/>
    <w:rsid w:val="00C43D66"/>
    <w:rsid w:val="00C45D35"/>
    <w:rsid w:val="00C4604D"/>
    <w:rsid w:val="00C47850"/>
    <w:rsid w:val="00C506D0"/>
    <w:rsid w:val="00C526FC"/>
    <w:rsid w:val="00C540C2"/>
    <w:rsid w:val="00C54CE1"/>
    <w:rsid w:val="00C646B3"/>
    <w:rsid w:val="00C70261"/>
    <w:rsid w:val="00C72339"/>
    <w:rsid w:val="00C80172"/>
    <w:rsid w:val="00C94926"/>
    <w:rsid w:val="00C953B8"/>
    <w:rsid w:val="00C96057"/>
    <w:rsid w:val="00CA20BC"/>
    <w:rsid w:val="00CA2749"/>
    <w:rsid w:val="00CA4DAC"/>
    <w:rsid w:val="00CA55F0"/>
    <w:rsid w:val="00CA74BF"/>
    <w:rsid w:val="00CB6A6C"/>
    <w:rsid w:val="00CB71E4"/>
    <w:rsid w:val="00CC0581"/>
    <w:rsid w:val="00CC2EF2"/>
    <w:rsid w:val="00CC5993"/>
    <w:rsid w:val="00CD08EC"/>
    <w:rsid w:val="00CD1895"/>
    <w:rsid w:val="00CD26BA"/>
    <w:rsid w:val="00CD5086"/>
    <w:rsid w:val="00CD706A"/>
    <w:rsid w:val="00CE1E7B"/>
    <w:rsid w:val="00CE2B74"/>
    <w:rsid w:val="00CE4B0D"/>
    <w:rsid w:val="00CE4F41"/>
    <w:rsid w:val="00CE4FA0"/>
    <w:rsid w:val="00CF55E8"/>
    <w:rsid w:val="00CF5E19"/>
    <w:rsid w:val="00CF6198"/>
    <w:rsid w:val="00CF7E68"/>
    <w:rsid w:val="00D025A8"/>
    <w:rsid w:val="00D065F9"/>
    <w:rsid w:val="00D06D77"/>
    <w:rsid w:val="00D070C5"/>
    <w:rsid w:val="00D073EC"/>
    <w:rsid w:val="00D07A5D"/>
    <w:rsid w:val="00D13F97"/>
    <w:rsid w:val="00D15C6C"/>
    <w:rsid w:val="00D20696"/>
    <w:rsid w:val="00D22734"/>
    <w:rsid w:val="00D312A9"/>
    <w:rsid w:val="00D33CF6"/>
    <w:rsid w:val="00D3500D"/>
    <w:rsid w:val="00D355FF"/>
    <w:rsid w:val="00D44DC9"/>
    <w:rsid w:val="00D47001"/>
    <w:rsid w:val="00D52744"/>
    <w:rsid w:val="00D52B80"/>
    <w:rsid w:val="00D5351C"/>
    <w:rsid w:val="00D5353A"/>
    <w:rsid w:val="00D53AD5"/>
    <w:rsid w:val="00D53D8F"/>
    <w:rsid w:val="00D53E74"/>
    <w:rsid w:val="00D54173"/>
    <w:rsid w:val="00D62537"/>
    <w:rsid w:val="00D637C2"/>
    <w:rsid w:val="00D647A1"/>
    <w:rsid w:val="00D65A6E"/>
    <w:rsid w:val="00D666AA"/>
    <w:rsid w:val="00D74E7E"/>
    <w:rsid w:val="00D82CD9"/>
    <w:rsid w:val="00D833BD"/>
    <w:rsid w:val="00D8365A"/>
    <w:rsid w:val="00D83F91"/>
    <w:rsid w:val="00D843E9"/>
    <w:rsid w:val="00D8607D"/>
    <w:rsid w:val="00D87CFA"/>
    <w:rsid w:val="00D9246C"/>
    <w:rsid w:val="00D93D76"/>
    <w:rsid w:val="00D94E6A"/>
    <w:rsid w:val="00D95145"/>
    <w:rsid w:val="00D95B95"/>
    <w:rsid w:val="00D96517"/>
    <w:rsid w:val="00DA0095"/>
    <w:rsid w:val="00DA1679"/>
    <w:rsid w:val="00DA4EE9"/>
    <w:rsid w:val="00DA5232"/>
    <w:rsid w:val="00DB11F9"/>
    <w:rsid w:val="00DB1B93"/>
    <w:rsid w:val="00DB1F58"/>
    <w:rsid w:val="00DB4EC6"/>
    <w:rsid w:val="00DB6BB0"/>
    <w:rsid w:val="00DC4707"/>
    <w:rsid w:val="00DC755E"/>
    <w:rsid w:val="00DD1AC5"/>
    <w:rsid w:val="00DD1EA3"/>
    <w:rsid w:val="00DD2FA4"/>
    <w:rsid w:val="00DD77CA"/>
    <w:rsid w:val="00DE2993"/>
    <w:rsid w:val="00DE6BA9"/>
    <w:rsid w:val="00DE7FEA"/>
    <w:rsid w:val="00DF05E7"/>
    <w:rsid w:val="00DF36B5"/>
    <w:rsid w:val="00E032EF"/>
    <w:rsid w:val="00E04DF2"/>
    <w:rsid w:val="00E05BEF"/>
    <w:rsid w:val="00E07045"/>
    <w:rsid w:val="00E11C12"/>
    <w:rsid w:val="00E1339D"/>
    <w:rsid w:val="00E15949"/>
    <w:rsid w:val="00E208E3"/>
    <w:rsid w:val="00E20FEA"/>
    <w:rsid w:val="00E220FA"/>
    <w:rsid w:val="00E2482B"/>
    <w:rsid w:val="00E24956"/>
    <w:rsid w:val="00E25D64"/>
    <w:rsid w:val="00E27C7A"/>
    <w:rsid w:val="00E354FD"/>
    <w:rsid w:val="00E3619B"/>
    <w:rsid w:val="00E41A9F"/>
    <w:rsid w:val="00E43C36"/>
    <w:rsid w:val="00E43C61"/>
    <w:rsid w:val="00E44627"/>
    <w:rsid w:val="00E5341E"/>
    <w:rsid w:val="00E54EC5"/>
    <w:rsid w:val="00E57192"/>
    <w:rsid w:val="00E57491"/>
    <w:rsid w:val="00E57D43"/>
    <w:rsid w:val="00E62A23"/>
    <w:rsid w:val="00E6375E"/>
    <w:rsid w:val="00E63F9F"/>
    <w:rsid w:val="00E643DB"/>
    <w:rsid w:val="00E65D7E"/>
    <w:rsid w:val="00E668C6"/>
    <w:rsid w:val="00E67C51"/>
    <w:rsid w:val="00E71044"/>
    <w:rsid w:val="00E71EF3"/>
    <w:rsid w:val="00E73210"/>
    <w:rsid w:val="00E74BED"/>
    <w:rsid w:val="00E75415"/>
    <w:rsid w:val="00E77D81"/>
    <w:rsid w:val="00E818B8"/>
    <w:rsid w:val="00E81BD7"/>
    <w:rsid w:val="00E83976"/>
    <w:rsid w:val="00E84A8C"/>
    <w:rsid w:val="00E85E6D"/>
    <w:rsid w:val="00E869DC"/>
    <w:rsid w:val="00E86D37"/>
    <w:rsid w:val="00E902EE"/>
    <w:rsid w:val="00E93FCD"/>
    <w:rsid w:val="00E94280"/>
    <w:rsid w:val="00E94429"/>
    <w:rsid w:val="00E95C04"/>
    <w:rsid w:val="00EA0A77"/>
    <w:rsid w:val="00EA228C"/>
    <w:rsid w:val="00EA3AF9"/>
    <w:rsid w:val="00EA49DA"/>
    <w:rsid w:val="00EA7A3B"/>
    <w:rsid w:val="00EB0FF1"/>
    <w:rsid w:val="00EB109D"/>
    <w:rsid w:val="00EB40CD"/>
    <w:rsid w:val="00EB498B"/>
    <w:rsid w:val="00EB5780"/>
    <w:rsid w:val="00EB6D49"/>
    <w:rsid w:val="00EB730C"/>
    <w:rsid w:val="00EB7B55"/>
    <w:rsid w:val="00EC1048"/>
    <w:rsid w:val="00EC16E5"/>
    <w:rsid w:val="00EC1FBA"/>
    <w:rsid w:val="00EC56FF"/>
    <w:rsid w:val="00ED0254"/>
    <w:rsid w:val="00ED1700"/>
    <w:rsid w:val="00ED2153"/>
    <w:rsid w:val="00ED2E68"/>
    <w:rsid w:val="00ED2F6B"/>
    <w:rsid w:val="00ED3E3C"/>
    <w:rsid w:val="00ED4EFC"/>
    <w:rsid w:val="00ED6FEF"/>
    <w:rsid w:val="00EE1468"/>
    <w:rsid w:val="00EE5A25"/>
    <w:rsid w:val="00EF1DEC"/>
    <w:rsid w:val="00EF3E3E"/>
    <w:rsid w:val="00EF4DF9"/>
    <w:rsid w:val="00EF5292"/>
    <w:rsid w:val="00EF61D8"/>
    <w:rsid w:val="00EF631C"/>
    <w:rsid w:val="00EF6A5D"/>
    <w:rsid w:val="00F038A7"/>
    <w:rsid w:val="00F075D1"/>
    <w:rsid w:val="00F1065B"/>
    <w:rsid w:val="00F10C14"/>
    <w:rsid w:val="00F11144"/>
    <w:rsid w:val="00F12035"/>
    <w:rsid w:val="00F12706"/>
    <w:rsid w:val="00F1323E"/>
    <w:rsid w:val="00F170BA"/>
    <w:rsid w:val="00F21D66"/>
    <w:rsid w:val="00F22F34"/>
    <w:rsid w:val="00F24BCB"/>
    <w:rsid w:val="00F261F0"/>
    <w:rsid w:val="00F30DBA"/>
    <w:rsid w:val="00F341BB"/>
    <w:rsid w:val="00F34670"/>
    <w:rsid w:val="00F34927"/>
    <w:rsid w:val="00F356EC"/>
    <w:rsid w:val="00F3656F"/>
    <w:rsid w:val="00F4018C"/>
    <w:rsid w:val="00F43ADC"/>
    <w:rsid w:val="00F44B2B"/>
    <w:rsid w:val="00F461F8"/>
    <w:rsid w:val="00F50367"/>
    <w:rsid w:val="00F50CB2"/>
    <w:rsid w:val="00F51518"/>
    <w:rsid w:val="00F5351E"/>
    <w:rsid w:val="00F55599"/>
    <w:rsid w:val="00F5580F"/>
    <w:rsid w:val="00F56A3C"/>
    <w:rsid w:val="00F5722F"/>
    <w:rsid w:val="00F57FFD"/>
    <w:rsid w:val="00F60891"/>
    <w:rsid w:val="00F6310A"/>
    <w:rsid w:val="00F64739"/>
    <w:rsid w:val="00F65250"/>
    <w:rsid w:val="00F660B4"/>
    <w:rsid w:val="00F67317"/>
    <w:rsid w:val="00F7151E"/>
    <w:rsid w:val="00F71AB1"/>
    <w:rsid w:val="00F72C2B"/>
    <w:rsid w:val="00F7524B"/>
    <w:rsid w:val="00F768C7"/>
    <w:rsid w:val="00F80059"/>
    <w:rsid w:val="00F80A0A"/>
    <w:rsid w:val="00F829B9"/>
    <w:rsid w:val="00F83CC0"/>
    <w:rsid w:val="00F878B3"/>
    <w:rsid w:val="00F9053E"/>
    <w:rsid w:val="00F95F6A"/>
    <w:rsid w:val="00F96DD4"/>
    <w:rsid w:val="00F97E86"/>
    <w:rsid w:val="00FA0AEB"/>
    <w:rsid w:val="00FA16B8"/>
    <w:rsid w:val="00FA1BCE"/>
    <w:rsid w:val="00FA2E16"/>
    <w:rsid w:val="00FA3794"/>
    <w:rsid w:val="00FA37F7"/>
    <w:rsid w:val="00FA7F96"/>
    <w:rsid w:val="00FB3AF8"/>
    <w:rsid w:val="00FC0F73"/>
    <w:rsid w:val="00FC20D7"/>
    <w:rsid w:val="00FC4121"/>
    <w:rsid w:val="00FD08A3"/>
    <w:rsid w:val="00FD2AED"/>
    <w:rsid w:val="00FD3B50"/>
    <w:rsid w:val="00FD3C92"/>
    <w:rsid w:val="00FD4222"/>
    <w:rsid w:val="00FD4CDC"/>
    <w:rsid w:val="00FE0FED"/>
    <w:rsid w:val="00FE19A7"/>
    <w:rsid w:val="00FE1D46"/>
    <w:rsid w:val="00FE1F8A"/>
    <w:rsid w:val="00FE30A0"/>
    <w:rsid w:val="00FE4341"/>
    <w:rsid w:val="00FE48FA"/>
    <w:rsid w:val="00FE5A3B"/>
    <w:rsid w:val="00FE73BA"/>
    <w:rsid w:val="00FE7EDB"/>
    <w:rsid w:val="00FF021A"/>
    <w:rsid w:val="00FF0EAA"/>
    <w:rsid w:val="00FF4EEC"/>
    <w:rsid w:val="00FF6358"/>
    <w:rsid w:val="073927FA"/>
    <w:rsid w:val="08D4F85B"/>
    <w:rsid w:val="09951A74"/>
    <w:rsid w:val="0AE67BD3"/>
    <w:rsid w:val="0F828B4A"/>
    <w:rsid w:val="0FC8817F"/>
    <w:rsid w:val="120A3118"/>
    <w:rsid w:val="13BA55FF"/>
    <w:rsid w:val="196D358F"/>
    <w:rsid w:val="1E54FB38"/>
    <w:rsid w:val="1E5AE2BC"/>
    <w:rsid w:val="27100811"/>
    <w:rsid w:val="27B82D96"/>
    <w:rsid w:val="28DB4BEB"/>
    <w:rsid w:val="2EC037DF"/>
    <w:rsid w:val="32520BAD"/>
    <w:rsid w:val="36C03080"/>
    <w:rsid w:val="3EB4349B"/>
    <w:rsid w:val="43A8FCC2"/>
    <w:rsid w:val="49C905B8"/>
    <w:rsid w:val="4A922909"/>
    <w:rsid w:val="5859474F"/>
    <w:rsid w:val="59E9453E"/>
    <w:rsid w:val="6529C9AF"/>
    <w:rsid w:val="66AE9FE9"/>
    <w:rsid w:val="6A2A08AA"/>
    <w:rsid w:val="6B08D859"/>
    <w:rsid w:val="6EFD79CD"/>
    <w:rsid w:val="76CDA0DD"/>
    <w:rsid w:val="7C9E82C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 w:type="character" w:customStyle="1" w:styleId="datatable-cp-details">
    <w:name w:val="datatable-cp-details"/>
    <w:basedOn w:val="DefaultParagraphFont"/>
    <w:rsid w:val="003D0F0F"/>
  </w:style>
  <w:style w:type="character" w:styleId="FollowedHyperlink">
    <w:name w:val="FollowedHyperlink"/>
    <w:basedOn w:val="DefaultParagraphFont"/>
    <w:unhideWhenUsed/>
    <w:rsid w:val="00594B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770201017">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891843899">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dl.lt/kampanijos/e-mobiluma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iva.serpkova@lidl.l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2750</Words>
  <Characters>1569</Characters>
  <Application>Microsoft Office Word</Application>
  <DocSecurity>0</DocSecurity>
  <Lines>13</Lines>
  <Paragraphs>8</Paragraphs>
  <ScaleCrop>false</ScaleCrop>
  <Company>LIDL Stiftung &amp; Co. KG</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Greta Jankaitytė</cp:lastModifiedBy>
  <cp:revision>2</cp:revision>
  <cp:lastPrinted>2017-05-17T10:42:00Z</cp:lastPrinted>
  <dcterms:created xsi:type="dcterms:W3CDTF">2023-01-02T07:05:00Z</dcterms:created>
  <dcterms:modified xsi:type="dcterms:W3CDTF">2023-01-02T07:05:00Z</dcterms:modified>
</cp:coreProperties>
</file>