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008C" w14:textId="0F19479F" w:rsidR="009B54B1" w:rsidRPr="00D22A6F" w:rsidRDefault="009B54B1" w:rsidP="00F57F60">
      <w:pPr>
        <w:spacing w:after="160" w:line="276" w:lineRule="auto"/>
        <w:rPr>
          <w:rFonts w:ascii="Arial" w:hAnsi="Arial" w:cs="Arial"/>
          <w:sz w:val="22"/>
          <w:szCs w:val="22"/>
        </w:rPr>
      </w:pPr>
      <w:r w:rsidRPr="00D22A6F">
        <w:rPr>
          <w:rFonts w:ascii="Arial" w:hAnsi="Arial" w:cs="Arial"/>
          <w:sz w:val="22"/>
          <w:szCs w:val="22"/>
        </w:rPr>
        <w:t>Pranešimas žiniasklaidai</w:t>
      </w:r>
    </w:p>
    <w:p w14:paraId="57DD583B" w14:textId="504FD0F5" w:rsidR="009B54B1" w:rsidRPr="00D22A6F" w:rsidRDefault="009B54B1" w:rsidP="00F57F60">
      <w:pPr>
        <w:spacing w:after="160" w:line="276" w:lineRule="auto"/>
        <w:rPr>
          <w:rFonts w:ascii="Arial" w:hAnsi="Arial" w:cs="Arial"/>
          <w:sz w:val="22"/>
          <w:szCs w:val="22"/>
        </w:rPr>
      </w:pPr>
      <w:r w:rsidRPr="00D22A6F">
        <w:rPr>
          <w:rFonts w:ascii="Arial" w:hAnsi="Arial" w:cs="Arial"/>
          <w:sz w:val="22"/>
          <w:szCs w:val="22"/>
        </w:rPr>
        <w:t>202</w:t>
      </w:r>
      <w:r w:rsidR="00A01AAB" w:rsidRPr="00D22A6F">
        <w:rPr>
          <w:rFonts w:ascii="Arial" w:hAnsi="Arial" w:cs="Arial"/>
          <w:sz w:val="22"/>
          <w:szCs w:val="22"/>
        </w:rPr>
        <w:t>3</w:t>
      </w:r>
      <w:r w:rsidRPr="00D22A6F">
        <w:rPr>
          <w:rFonts w:ascii="Arial" w:hAnsi="Arial" w:cs="Arial"/>
          <w:sz w:val="22"/>
          <w:szCs w:val="22"/>
        </w:rPr>
        <w:t xml:space="preserve"> m. </w:t>
      </w:r>
      <w:r w:rsidR="0084361D" w:rsidRPr="00D22A6F">
        <w:rPr>
          <w:rFonts w:ascii="Arial" w:hAnsi="Arial" w:cs="Arial"/>
          <w:sz w:val="22"/>
          <w:szCs w:val="22"/>
        </w:rPr>
        <w:t xml:space="preserve">vasario </w:t>
      </w:r>
      <w:r w:rsidR="00364DAB">
        <w:rPr>
          <w:rFonts w:ascii="Arial" w:hAnsi="Arial" w:cs="Arial"/>
          <w:sz w:val="22"/>
          <w:szCs w:val="22"/>
        </w:rPr>
        <w:t>13</w:t>
      </w:r>
      <w:r w:rsidRPr="00D22A6F">
        <w:rPr>
          <w:rFonts w:ascii="Arial" w:hAnsi="Arial" w:cs="Arial"/>
          <w:sz w:val="22"/>
          <w:szCs w:val="22"/>
        </w:rPr>
        <w:t xml:space="preserve"> d.</w:t>
      </w:r>
    </w:p>
    <w:p w14:paraId="3D60FE53" w14:textId="4D097EAF" w:rsidR="009B54B1" w:rsidRPr="00D22A6F" w:rsidRDefault="009B54B1" w:rsidP="00F57F60">
      <w:pPr>
        <w:spacing w:line="276" w:lineRule="auto"/>
        <w:jc w:val="both"/>
        <w:rPr>
          <w:rFonts w:ascii="Arial" w:hAnsi="Arial" w:cs="Arial"/>
          <w:sz w:val="22"/>
          <w:szCs w:val="22"/>
        </w:rPr>
      </w:pPr>
    </w:p>
    <w:p w14:paraId="33129594" w14:textId="22B7B65B" w:rsidR="00995301" w:rsidRPr="00D22A6F" w:rsidRDefault="0084361D" w:rsidP="00A01AAB">
      <w:pPr>
        <w:spacing w:line="276" w:lineRule="auto"/>
        <w:jc w:val="center"/>
        <w:rPr>
          <w:rFonts w:ascii="Arial" w:hAnsi="Arial" w:cs="Arial"/>
          <w:b/>
          <w:bCs/>
          <w:sz w:val="22"/>
          <w:szCs w:val="22"/>
        </w:rPr>
      </w:pPr>
      <w:r w:rsidRPr="00D22A6F">
        <w:rPr>
          <w:rFonts w:ascii="Arial" w:hAnsi="Arial" w:cs="Arial"/>
          <w:b/>
          <w:bCs/>
          <w:sz w:val="22"/>
          <w:szCs w:val="22"/>
        </w:rPr>
        <w:t xml:space="preserve">„Rail Baltica“: </w:t>
      </w:r>
      <w:r w:rsidR="003D7434" w:rsidRPr="00D22A6F">
        <w:rPr>
          <w:rFonts w:ascii="Arial" w:hAnsi="Arial" w:cs="Arial"/>
          <w:b/>
          <w:bCs/>
          <w:sz w:val="22"/>
          <w:szCs w:val="22"/>
        </w:rPr>
        <w:t xml:space="preserve">ieškoma, kas suprojektuos </w:t>
      </w:r>
      <w:r w:rsidRPr="00D22A6F">
        <w:rPr>
          <w:rFonts w:ascii="Arial" w:hAnsi="Arial" w:cs="Arial"/>
          <w:b/>
          <w:bCs/>
          <w:sz w:val="22"/>
          <w:szCs w:val="22"/>
        </w:rPr>
        <w:t>Vilniaus geležinkelių mazgą</w:t>
      </w:r>
      <w:r w:rsidR="001765CA" w:rsidRPr="00D22A6F">
        <w:rPr>
          <w:rFonts w:ascii="Arial" w:hAnsi="Arial" w:cs="Arial"/>
          <w:b/>
          <w:bCs/>
          <w:sz w:val="22"/>
          <w:szCs w:val="22"/>
        </w:rPr>
        <w:t xml:space="preserve"> </w:t>
      </w:r>
    </w:p>
    <w:p w14:paraId="5F63CBC3" w14:textId="70F45D51" w:rsidR="009B54B1" w:rsidRPr="00D22A6F" w:rsidRDefault="009B54B1" w:rsidP="00F57F60">
      <w:pPr>
        <w:spacing w:line="276" w:lineRule="auto"/>
        <w:jc w:val="both"/>
        <w:rPr>
          <w:rFonts w:ascii="Arial" w:hAnsi="Arial" w:cs="Arial"/>
          <w:sz w:val="22"/>
          <w:szCs w:val="22"/>
        </w:rPr>
      </w:pPr>
    </w:p>
    <w:p w14:paraId="566A684A" w14:textId="0BA15403" w:rsidR="0084361D" w:rsidRPr="00D22A6F" w:rsidRDefault="00BF45C3" w:rsidP="0084361D">
      <w:pPr>
        <w:spacing w:line="276" w:lineRule="auto"/>
        <w:jc w:val="both"/>
        <w:rPr>
          <w:rFonts w:ascii="Arial" w:hAnsi="Arial" w:cs="Arial"/>
          <w:b/>
          <w:bCs/>
          <w:sz w:val="22"/>
          <w:szCs w:val="22"/>
        </w:rPr>
      </w:pPr>
      <w:r w:rsidRPr="00D22A6F">
        <w:rPr>
          <w:rFonts w:ascii="Arial" w:hAnsi="Arial" w:cs="Arial"/>
          <w:b/>
          <w:bCs/>
          <w:sz w:val="22"/>
          <w:szCs w:val="22"/>
        </w:rPr>
        <w:t xml:space="preserve">Vykstant „Rail </w:t>
      </w:r>
      <w:r w:rsidR="00D63941" w:rsidRPr="00D22A6F">
        <w:rPr>
          <w:rFonts w:ascii="Arial" w:hAnsi="Arial" w:cs="Arial"/>
          <w:b/>
          <w:bCs/>
          <w:sz w:val="22"/>
          <w:szCs w:val="22"/>
        </w:rPr>
        <w:t>B</w:t>
      </w:r>
      <w:r w:rsidRPr="00D22A6F">
        <w:rPr>
          <w:rFonts w:ascii="Arial" w:hAnsi="Arial" w:cs="Arial"/>
          <w:b/>
          <w:bCs/>
          <w:sz w:val="22"/>
          <w:szCs w:val="22"/>
        </w:rPr>
        <w:t xml:space="preserve">altica“ </w:t>
      </w:r>
      <w:r w:rsidR="00D63941" w:rsidRPr="00D22A6F">
        <w:rPr>
          <w:rFonts w:ascii="Arial" w:hAnsi="Arial" w:cs="Arial"/>
          <w:b/>
          <w:bCs/>
          <w:sz w:val="22"/>
          <w:szCs w:val="22"/>
        </w:rPr>
        <w:t>geležinkelio linijos Kaunas – Vilnius specialiojo plano tikslinimui, paraleliai skelbiam</w:t>
      </w:r>
      <w:r w:rsidR="00EA6F7B" w:rsidRPr="00D22A6F">
        <w:rPr>
          <w:rFonts w:ascii="Arial" w:hAnsi="Arial" w:cs="Arial"/>
          <w:b/>
          <w:bCs/>
          <w:sz w:val="22"/>
          <w:szCs w:val="22"/>
        </w:rPr>
        <w:t>as</w:t>
      </w:r>
      <w:r w:rsidR="00D63941" w:rsidRPr="00D22A6F">
        <w:rPr>
          <w:rFonts w:ascii="Arial" w:hAnsi="Arial" w:cs="Arial"/>
          <w:b/>
          <w:bCs/>
          <w:sz w:val="22"/>
          <w:szCs w:val="22"/>
        </w:rPr>
        <w:t xml:space="preserve"> </w:t>
      </w:r>
      <w:r w:rsidR="00EA6F7B" w:rsidRPr="00D22A6F">
        <w:rPr>
          <w:rFonts w:ascii="Arial" w:hAnsi="Arial" w:cs="Arial"/>
          <w:b/>
          <w:bCs/>
          <w:sz w:val="22"/>
          <w:szCs w:val="22"/>
        </w:rPr>
        <w:t>Vilniaus geležinkelių mazgo</w:t>
      </w:r>
      <w:r w:rsidR="0073503D" w:rsidRPr="00D22A6F">
        <w:rPr>
          <w:rFonts w:ascii="Arial" w:hAnsi="Arial" w:cs="Arial"/>
          <w:b/>
          <w:bCs/>
          <w:sz w:val="22"/>
          <w:szCs w:val="22"/>
        </w:rPr>
        <w:t xml:space="preserve"> </w:t>
      </w:r>
      <w:r w:rsidR="009B54EC" w:rsidRPr="00D22A6F">
        <w:rPr>
          <w:rFonts w:ascii="Arial" w:hAnsi="Arial" w:cs="Arial"/>
          <w:b/>
          <w:bCs/>
          <w:sz w:val="22"/>
          <w:szCs w:val="22"/>
        </w:rPr>
        <w:t>projektavimo paslaugų pirkima</w:t>
      </w:r>
      <w:r w:rsidR="0073503D" w:rsidRPr="00D22A6F">
        <w:rPr>
          <w:rFonts w:ascii="Arial" w:hAnsi="Arial" w:cs="Arial"/>
          <w:b/>
          <w:bCs/>
          <w:sz w:val="22"/>
          <w:szCs w:val="22"/>
        </w:rPr>
        <w:t>s</w:t>
      </w:r>
      <w:r w:rsidR="00D63941" w:rsidRPr="00D22A6F">
        <w:rPr>
          <w:rFonts w:ascii="Arial" w:hAnsi="Arial" w:cs="Arial"/>
          <w:b/>
          <w:bCs/>
          <w:sz w:val="22"/>
          <w:szCs w:val="22"/>
        </w:rPr>
        <w:t>.</w:t>
      </w:r>
      <w:r w:rsidR="0073503D" w:rsidRPr="00D22A6F">
        <w:rPr>
          <w:rFonts w:ascii="Arial" w:hAnsi="Arial" w:cs="Arial"/>
          <w:b/>
          <w:bCs/>
          <w:sz w:val="22"/>
          <w:szCs w:val="22"/>
        </w:rPr>
        <w:t xml:space="preserve"> Pirkimą </w:t>
      </w:r>
      <w:r w:rsidR="00E55E35" w:rsidRPr="00D22A6F">
        <w:rPr>
          <w:rFonts w:ascii="Arial" w:hAnsi="Arial" w:cs="Arial"/>
          <w:b/>
          <w:bCs/>
          <w:sz w:val="22"/>
          <w:szCs w:val="22"/>
        </w:rPr>
        <w:t xml:space="preserve">paskelbė už projekto vykdymą Lietuvoje atsakinga bendrovė </w:t>
      </w:r>
      <w:r w:rsidR="00A01AAB" w:rsidRPr="00D22A6F">
        <w:rPr>
          <w:rFonts w:ascii="Arial" w:hAnsi="Arial" w:cs="Arial"/>
          <w:b/>
          <w:bCs/>
          <w:sz w:val="22"/>
          <w:szCs w:val="22"/>
        </w:rPr>
        <w:t>„LTG Infra“</w:t>
      </w:r>
      <w:r w:rsidR="00E55E35" w:rsidRPr="00D22A6F">
        <w:rPr>
          <w:rFonts w:ascii="Arial" w:hAnsi="Arial" w:cs="Arial"/>
          <w:b/>
          <w:bCs/>
          <w:sz w:val="22"/>
          <w:szCs w:val="22"/>
        </w:rPr>
        <w:t xml:space="preserve">. </w:t>
      </w:r>
      <w:r w:rsidR="0084361D" w:rsidRPr="00D22A6F">
        <w:rPr>
          <w:rFonts w:ascii="Arial" w:hAnsi="Arial" w:cs="Arial"/>
          <w:b/>
          <w:bCs/>
          <w:color w:val="000000" w:themeColor="text1"/>
          <w:sz w:val="22"/>
          <w:szCs w:val="22"/>
        </w:rPr>
        <w:t>Sutart</w:t>
      </w:r>
      <w:r w:rsidR="00EA2E1E" w:rsidRPr="00D22A6F">
        <w:rPr>
          <w:rFonts w:ascii="Arial" w:hAnsi="Arial" w:cs="Arial"/>
          <w:b/>
          <w:bCs/>
          <w:color w:val="000000" w:themeColor="text1"/>
          <w:sz w:val="22"/>
          <w:szCs w:val="22"/>
        </w:rPr>
        <w:t>į</w:t>
      </w:r>
      <w:r w:rsidR="0084361D" w:rsidRPr="00D22A6F">
        <w:rPr>
          <w:rFonts w:ascii="Arial" w:hAnsi="Arial" w:cs="Arial"/>
          <w:b/>
          <w:bCs/>
          <w:color w:val="000000" w:themeColor="text1"/>
          <w:sz w:val="22"/>
          <w:szCs w:val="22"/>
        </w:rPr>
        <w:t xml:space="preserve"> su konkurs</w:t>
      </w:r>
      <w:r w:rsidR="00EA2E1E" w:rsidRPr="00D22A6F">
        <w:rPr>
          <w:rFonts w:ascii="Arial" w:hAnsi="Arial" w:cs="Arial"/>
          <w:b/>
          <w:bCs/>
          <w:color w:val="000000" w:themeColor="text1"/>
          <w:sz w:val="22"/>
          <w:szCs w:val="22"/>
        </w:rPr>
        <w:t>o</w:t>
      </w:r>
      <w:r w:rsidR="0084361D" w:rsidRPr="00D22A6F">
        <w:rPr>
          <w:rFonts w:ascii="Arial" w:hAnsi="Arial" w:cs="Arial"/>
          <w:b/>
          <w:bCs/>
          <w:color w:val="000000" w:themeColor="text1"/>
          <w:sz w:val="22"/>
          <w:szCs w:val="22"/>
        </w:rPr>
        <w:t xml:space="preserve"> laimėtoju planuojama pasirašyti trečiąjį </w:t>
      </w:r>
      <w:r w:rsidR="007D7BC7" w:rsidRPr="00D22A6F">
        <w:rPr>
          <w:rFonts w:ascii="Arial" w:hAnsi="Arial" w:cs="Arial"/>
          <w:b/>
          <w:bCs/>
          <w:color w:val="000000" w:themeColor="text1"/>
          <w:sz w:val="22"/>
          <w:szCs w:val="22"/>
        </w:rPr>
        <w:t xml:space="preserve">šių metų </w:t>
      </w:r>
      <w:r w:rsidR="0084361D" w:rsidRPr="00D22A6F">
        <w:rPr>
          <w:rFonts w:ascii="Arial" w:hAnsi="Arial" w:cs="Arial"/>
          <w:b/>
          <w:bCs/>
          <w:color w:val="000000" w:themeColor="text1"/>
          <w:sz w:val="22"/>
          <w:szCs w:val="22"/>
        </w:rPr>
        <w:t>ketvirtį.</w:t>
      </w:r>
    </w:p>
    <w:p w14:paraId="32E6CE13" w14:textId="4B2FC024" w:rsidR="0084361D" w:rsidRPr="00D22A6F" w:rsidRDefault="0084361D" w:rsidP="001765CA">
      <w:pPr>
        <w:spacing w:line="276" w:lineRule="auto"/>
        <w:jc w:val="both"/>
        <w:rPr>
          <w:rFonts w:ascii="Arial" w:hAnsi="Arial" w:cs="Arial"/>
          <w:b/>
          <w:bCs/>
          <w:sz w:val="22"/>
          <w:szCs w:val="22"/>
        </w:rPr>
      </w:pPr>
    </w:p>
    <w:p w14:paraId="7DDC8622" w14:textId="2AFEACC9" w:rsidR="00C2215E" w:rsidRPr="004B5A78" w:rsidRDefault="00416133" w:rsidP="00C2215E">
      <w:pPr>
        <w:spacing w:line="276" w:lineRule="auto"/>
        <w:jc w:val="both"/>
        <w:rPr>
          <w:rFonts w:ascii="Arial" w:hAnsi="Arial" w:cs="Arial"/>
          <w:sz w:val="22"/>
          <w:szCs w:val="22"/>
        </w:rPr>
      </w:pPr>
      <w:r w:rsidRPr="004B5A78">
        <w:rPr>
          <w:rFonts w:ascii="Arial" w:hAnsi="Arial" w:cs="Arial"/>
          <w:sz w:val="22"/>
          <w:szCs w:val="22"/>
        </w:rPr>
        <w:t xml:space="preserve">„Vilniaus geležinkelių mazgo atnaujinimas yra </w:t>
      </w:r>
      <w:r w:rsidR="00981572" w:rsidRPr="004B5A78">
        <w:rPr>
          <w:rFonts w:ascii="Arial" w:hAnsi="Arial" w:cs="Arial"/>
          <w:sz w:val="22"/>
          <w:szCs w:val="22"/>
        </w:rPr>
        <w:t>integrali viso projekto dalis</w:t>
      </w:r>
      <w:r w:rsidR="0066271A" w:rsidRPr="004B5A78">
        <w:rPr>
          <w:rFonts w:ascii="Arial" w:hAnsi="Arial" w:cs="Arial"/>
          <w:sz w:val="22"/>
          <w:szCs w:val="22"/>
        </w:rPr>
        <w:t xml:space="preserve">, sukursianti </w:t>
      </w:r>
      <w:r w:rsidR="00BA1E9B" w:rsidRPr="004B5A78">
        <w:rPr>
          <w:rFonts w:ascii="Arial" w:hAnsi="Arial" w:cs="Arial"/>
          <w:sz w:val="22"/>
          <w:szCs w:val="22"/>
        </w:rPr>
        <w:t>pridėtinę</w:t>
      </w:r>
      <w:r w:rsidR="0066271A" w:rsidRPr="004B5A78">
        <w:rPr>
          <w:rFonts w:ascii="Arial" w:hAnsi="Arial" w:cs="Arial"/>
          <w:sz w:val="22"/>
          <w:szCs w:val="22"/>
        </w:rPr>
        <w:t xml:space="preserve"> vertę visam globaliam projektui.</w:t>
      </w:r>
      <w:r w:rsidR="00981572" w:rsidRPr="004B5A78">
        <w:rPr>
          <w:rFonts w:ascii="Arial" w:hAnsi="Arial" w:cs="Arial"/>
          <w:sz w:val="22"/>
          <w:szCs w:val="22"/>
        </w:rPr>
        <w:t xml:space="preserve"> </w:t>
      </w:r>
      <w:r w:rsidR="00C2215E" w:rsidRPr="004B5A78">
        <w:rPr>
          <w:rFonts w:ascii="Arial" w:hAnsi="Arial" w:cs="Arial"/>
          <w:sz w:val="22"/>
          <w:szCs w:val="22"/>
        </w:rPr>
        <w:t>Numatoma, kad sukurta Vilniaus geležinkelio mazgo infrastruktūra aptarnaus apie 2,3 mln. keleivių ir 8,6 mln. tonų krovinių per metus</w:t>
      </w:r>
      <w:r w:rsidR="001D4D1C" w:rsidRPr="004B5A78">
        <w:rPr>
          <w:rFonts w:ascii="Arial" w:hAnsi="Arial" w:cs="Arial"/>
          <w:sz w:val="22"/>
          <w:szCs w:val="22"/>
        </w:rPr>
        <w:t xml:space="preserve">“, </w:t>
      </w:r>
      <w:r w:rsidR="006F6CA4" w:rsidRPr="004B5A78">
        <w:rPr>
          <w:rFonts w:ascii="Arial" w:hAnsi="Arial" w:cs="Arial"/>
          <w:sz w:val="22"/>
          <w:szCs w:val="22"/>
        </w:rPr>
        <w:t xml:space="preserve">– </w:t>
      </w:r>
      <w:r w:rsidR="001D4D1C" w:rsidRPr="004B5A78">
        <w:rPr>
          <w:rFonts w:ascii="Arial" w:hAnsi="Arial" w:cs="Arial"/>
          <w:sz w:val="22"/>
          <w:szCs w:val="22"/>
        </w:rPr>
        <w:t xml:space="preserve"> </w:t>
      </w:r>
      <w:r w:rsidR="006F6CA4" w:rsidRPr="004B5A78">
        <w:rPr>
          <w:rFonts w:ascii="Arial" w:hAnsi="Arial" w:cs="Arial"/>
          <w:sz w:val="22"/>
          <w:szCs w:val="22"/>
        </w:rPr>
        <w:t>sako</w:t>
      </w:r>
      <w:r w:rsidR="006844D7" w:rsidRPr="004B5A78">
        <w:rPr>
          <w:rFonts w:ascii="Arial" w:hAnsi="Arial" w:cs="Arial"/>
          <w:sz w:val="22"/>
          <w:szCs w:val="22"/>
        </w:rPr>
        <w:t xml:space="preserve"> „LTG Infra“ „Rail Baltica“ valdymo vadovas Dovydas Palaima.</w:t>
      </w:r>
    </w:p>
    <w:p w14:paraId="1012CF19" w14:textId="77777777" w:rsidR="00C2215E" w:rsidRPr="00D22A6F" w:rsidRDefault="00C2215E" w:rsidP="00C2215E">
      <w:pPr>
        <w:spacing w:line="276" w:lineRule="auto"/>
        <w:jc w:val="both"/>
        <w:rPr>
          <w:rFonts w:ascii="Arial" w:hAnsi="Arial" w:cs="Arial"/>
          <w:sz w:val="22"/>
          <w:szCs w:val="22"/>
        </w:rPr>
      </w:pPr>
    </w:p>
    <w:p w14:paraId="458388E8" w14:textId="77777777" w:rsidR="00E57AB4" w:rsidRDefault="003943DE" w:rsidP="00416133">
      <w:pPr>
        <w:spacing w:line="276" w:lineRule="auto"/>
        <w:jc w:val="both"/>
        <w:rPr>
          <w:rFonts w:ascii="Arial" w:hAnsi="Arial" w:cs="Arial"/>
          <w:sz w:val="22"/>
          <w:szCs w:val="22"/>
        </w:rPr>
      </w:pPr>
      <w:r w:rsidRPr="00D22A6F">
        <w:rPr>
          <w:rFonts w:ascii="Arial" w:hAnsi="Arial" w:cs="Arial"/>
          <w:sz w:val="22"/>
          <w:szCs w:val="22"/>
        </w:rPr>
        <w:t xml:space="preserve">Pirkimas apima keleivių aptarnavimui skirtas tarptautine „Rail Baltica“ stotimi tapsiančią Vilniaus keleivinę stotį, Vilniaus oro uosto ir Lentvario regioninę stotis bei krovinių aptarnavimui skirtus Vilniaus intermodalinį terminalą, prekinių traukinių 1435 kelyną bei jungiamuosius ir privažiuojamuosius geležinkelio kelius. </w:t>
      </w:r>
    </w:p>
    <w:p w14:paraId="21798120" w14:textId="77777777" w:rsidR="003943DE" w:rsidRPr="00D22A6F" w:rsidRDefault="003943DE" w:rsidP="00416133">
      <w:pPr>
        <w:spacing w:line="276" w:lineRule="auto"/>
        <w:jc w:val="both"/>
        <w:rPr>
          <w:rFonts w:ascii="Arial" w:hAnsi="Arial" w:cs="Arial"/>
          <w:sz w:val="22"/>
          <w:szCs w:val="22"/>
        </w:rPr>
      </w:pPr>
    </w:p>
    <w:p w14:paraId="470557B9" w14:textId="05B1895C" w:rsidR="003943DE" w:rsidRPr="00D22A6F" w:rsidRDefault="003943DE" w:rsidP="00416133">
      <w:pPr>
        <w:spacing w:line="276" w:lineRule="auto"/>
        <w:jc w:val="both"/>
        <w:rPr>
          <w:rFonts w:ascii="Arial" w:hAnsi="Arial" w:cs="Arial"/>
          <w:sz w:val="22"/>
          <w:szCs w:val="22"/>
        </w:rPr>
      </w:pPr>
      <w:r w:rsidRPr="00D22A6F">
        <w:rPr>
          <w:rFonts w:ascii="Arial" w:hAnsi="Arial" w:cs="Arial"/>
          <w:sz w:val="22"/>
          <w:szCs w:val="22"/>
        </w:rPr>
        <w:t>Konkursą laimėjusi įmonė bus atsakinga už šių objektų</w:t>
      </w:r>
      <w:r w:rsidR="00430547" w:rsidRPr="00D22A6F">
        <w:rPr>
          <w:rFonts w:ascii="Arial" w:hAnsi="Arial" w:cs="Arial"/>
          <w:sz w:val="22"/>
          <w:szCs w:val="22"/>
        </w:rPr>
        <w:t xml:space="preserve"> ir jų infrastruktūros</w:t>
      </w:r>
      <w:r w:rsidRPr="00D22A6F">
        <w:rPr>
          <w:rFonts w:ascii="Arial" w:hAnsi="Arial" w:cs="Arial"/>
          <w:sz w:val="22"/>
          <w:szCs w:val="22"/>
        </w:rPr>
        <w:t xml:space="preserve"> suprojektavim</w:t>
      </w:r>
      <w:r w:rsidR="00270495">
        <w:rPr>
          <w:rFonts w:ascii="Arial" w:hAnsi="Arial" w:cs="Arial"/>
          <w:sz w:val="22"/>
          <w:szCs w:val="22"/>
        </w:rPr>
        <w:t>ą</w:t>
      </w:r>
      <w:r w:rsidR="0014388A">
        <w:rPr>
          <w:rFonts w:ascii="Arial" w:hAnsi="Arial" w:cs="Arial"/>
          <w:sz w:val="22"/>
          <w:szCs w:val="22"/>
        </w:rPr>
        <w:t xml:space="preserve">, pavyzdžiui, </w:t>
      </w:r>
      <w:r w:rsidR="0014388A" w:rsidRPr="0014388A">
        <w:rPr>
          <w:rFonts w:ascii="Arial" w:hAnsi="Arial" w:cs="Arial"/>
          <w:sz w:val="22"/>
          <w:szCs w:val="22"/>
        </w:rPr>
        <w:t>geležinkelio tiltus, automobilių kelių viadukus, žaliuosius tiltus, požemines pėsčiųjų perėjas ir pėsčiųjų tiltus bei geležinkelio tunelius, iš kurių ilgiausias suplanuotas yra net 1,10 km ilgio.</w:t>
      </w:r>
      <w:r w:rsidRPr="00D22A6F">
        <w:rPr>
          <w:rFonts w:ascii="Arial" w:hAnsi="Arial" w:cs="Arial"/>
          <w:sz w:val="22"/>
          <w:szCs w:val="22"/>
        </w:rPr>
        <w:t xml:space="preserve"> Vilniaus bei Lentvario stočių rūmai nesikeis, jie bus pritaikomi</w:t>
      </w:r>
      <w:r w:rsidR="00405A01" w:rsidRPr="00D22A6F">
        <w:rPr>
          <w:rFonts w:ascii="Arial" w:hAnsi="Arial" w:cs="Arial"/>
          <w:sz w:val="22"/>
          <w:szCs w:val="22"/>
        </w:rPr>
        <w:t xml:space="preserve"> „Rail Baltica“ geležinkeliu vykstančių</w:t>
      </w:r>
      <w:r w:rsidRPr="00D22A6F">
        <w:rPr>
          <w:rFonts w:ascii="Arial" w:hAnsi="Arial" w:cs="Arial"/>
          <w:sz w:val="22"/>
          <w:szCs w:val="22"/>
        </w:rPr>
        <w:t xml:space="preserve"> keleivių poreikiams.</w:t>
      </w:r>
    </w:p>
    <w:p w14:paraId="19C3B133" w14:textId="77777777" w:rsidR="00475C1C" w:rsidRPr="00D22A6F" w:rsidRDefault="00475C1C" w:rsidP="001765CA">
      <w:pPr>
        <w:spacing w:line="276" w:lineRule="auto"/>
        <w:jc w:val="both"/>
        <w:rPr>
          <w:rFonts w:ascii="Arial" w:hAnsi="Arial" w:cs="Arial"/>
          <w:b/>
          <w:bCs/>
          <w:sz w:val="22"/>
          <w:szCs w:val="22"/>
        </w:rPr>
      </w:pPr>
    </w:p>
    <w:p w14:paraId="6BE8EE8F" w14:textId="6282D513" w:rsidR="009D4EBF" w:rsidRPr="00D22A6F" w:rsidRDefault="00475C1C" w:rsidP="00F23A9A">
      <w:pPr>
        <w:spacing w:line="276" w:lineRule="auto"/>
        <w:jc w:val="both"/>
        <w:rPr>
          <w:rFonts w:ascii="Arial" w:hAnsi="Arial" w:cs="Arial"/>
          <w:sz w:val="22"/>
          <w:szCs w:val="22"/>
        </w:rPr>
      </w:pPr>
      <w:r w:rsidRPr="00D22A6F">
        <w:rPr>
          <w:rFonts w:ascii="Arial" w:hAnsi="Arial" w:cs="Arial"/>
          <w:sz w:val="22"/>
          <w:szCs w:val="22"/>
        </w:rPr>
        <w:t xml:space="preserve">„LTG Infra“ sausį paskelbė ir Kauno geležinkelių mazgo infrastruktūros konkursą bei regioninių stočių Kaišiadoryse bei Vievyje projektavimo konkursus. Sutartis su šių konkursų laimėtojais planuojama pasirašyti antrąjį </w:t>
      </w:r>
      <w:r w:rsidR="00A26B63" w:rsidRPr="00D22A6F">
        <w:rPr>
          <w:rFonts w:ascii="Arial" w:hAnsi="Arial" w:cs="Arial"/>
          <w:sz w:val="22"/>
          <w:szCs w:val="22"/>
        </w:rPr>
        <w:t xml:space="preserve">šių metų </w:t>
      </w:r>
      <w:r w:rsidRPr="00D22A6F">
        <w:rPr>
          <w:rFonts w:ascii="Arial" w:hAnsi="Arial" w:cs="Arial"/>
          <w:sz w:val="22"/>
          <w:szCs w:val="22"/>
        </w:rPr>
        <w:t>ketvirtį.</w:t>
      </w:r>
    </w:p>
    <w:p w14:paraId="09A733D6" w14:textId="55AF5E81" w:rsidR="001B2CAE" w:rsidRPr="00D22A6F" w:rsidRDefault="001B2CAE" w:rsidP="6725A7B2">
      <w:pPr>
        <w:spacing w:line="276" w:lineRule="auto"/>
        <w:jc w:val="both"/>
        <w:rPr>
          <w:rFonts w:ascii="Arial" w:hAnsi="Arial" w:cs="Arial"/>
          <w:sz w:val="22"/>
          <w:szCs w:val="22"/>
        </w:rPr>
      </w:pPr>
    </w:p>
    <w:p w14:paraId="4EFD7F12" w14:textId="7B2B510D" w:rsidR="00B4367F" w:rsidRPr="00D22A6F" w:rsidRDefault="000946AB" w:rsidP="6725A7B2">
      <w:pPr>
        <w:spacing w:line="276" w:lineRule="auto"/>
        <w:jc w:val="both"/>
        <w:rPr>
          <w:rFonts w:ascii="Arial" w:eastAsia="Arial" w:hAnsi="Arial" w:cs="Arial"/>
          <w:sz w:val="22"/>
          <w:szCs w:val="22"/>
        </w:rPr>
      </w:pPr>
      <w:r w:rsidRPr="00D22A6F">
        <w:rPr>
          <w:rFonts w:ascii="Arial" w:eastAsia="Arial" w:hAnsi="Arial" w:cs="Arial"/>
          <w:sz w:val="22"/>
          <w:szCs w:val="22"/>
        </w:rPr>
        <w:t>„Rail Baltica“ – tai didžiausias geležinkelių infrastruktūros projektas Baltijos šalių istorijoje, kurį įgyvendinant  bus nutiestas elektrifikuotas europinės vėžės dvikelis geležinkelis, sujungsiantis Varšuvą, Kauną, Vilnių, Panevėžį, Rygą, Pernu ir Taliną. Bendras „Rail Balticos“ geležinkelio linijos ilgis Baltijos šalyse siekia 870 km: Lietuvoje – 392 km, Latvijoje – 265 km, Estijoje – 213 km.</w:t>
      </w:r>
    </w:p>
    <w:p w14:paraId="6494DAFF" w14:textId="639A6804" w:rsidR="001713E4" w:rsidRPr="00D22A6F" w:rsidRDefault="001713E4" w:rsidP="00F57F60">
      <w:pPr>
        <w:spacing w:line="276" w:lineRule="auto"/>
        <w:jc w:val="both"/>
        <w:rPr>
          <w:rFonts w:ascii="Arial" w:hAnsi="Arial" w:cs="Arial"/>
          <w:sz w:val="22"/>
          <w:szCs w:val="22"/>
        </w:rPr>
      </w:pPr>
    </w:p>
    <w:p w14:paraId="3ACFC9A0" w14:textId="1A0EDB31" w:rsidR="00E54D00" w:rsidRPr="00D22A6F" w:rsidRDefault="00E54D00" w:rsidP="00F57F60">
      <w:pPr>
        <w:spacing w:line="276" w:lineRule="auto"/>
        <w:jc w:val="both"/>
        <w:rPr>
          <w:rFonts w:ascii="Arial" w:hAnsi="Arial" w:cs="Arial"/>
          <w:b/>
          <w:bCs/>
          <w:sz w:val="22"/>
          <w:szCs w:val="22"/>
        </w:rPr>
      </w:pPr>
      <w:r w:rsidRPr="00D22A6F">
        <w:rPr>
          <w:rFonts w:ascii="Arial" w:hAnsi="Arial" w:cs="Arial"/>
          <w:b/>
          <w:bCs/>
          <w:sz w:val="22"/>
          <w:szCs w:val="22"/>
        </w:rPr>
        <w:t>Daugiau informacijos</w:t>
      </w:r>
      <w:r w:rsidR="00AC488D" w:rsidRPr="00D22A6F">
        <w:rPr>
          <w:rFonts w:ascii="Arial" w:hAnsi="Arial" w:cs="Arial"/>
          <w:b/>
          <w:bCs/>
          <w:sz w:val="22"/>
          <w:szCs w:val="22"/>
        </w:rPr>
        <w:t>:</w:t>
      </w:r>
    </w:p>
    <w:p w14:paraId="5076CB54" w14:textId="77777777" w:rsidR="00E54D00" w:rsidRPr="00D22A6F" w:rsidRDefault="00E54D00" w:rsidP="00F57F60">
      <w:pPr>
        <w:spacing w:line="276" w:lineRule="auto"/>
        <w:jc w:val="both"/>
        <w:rPr>
          <w:rFonts w:ascii="Arial" w:hAnsi="Arial" w:cs="Arial"/>
          <w:sz w:val="22"/>
          <w:szCs w:val="22"/>
        </w:rPr>
      </w:pPr>
    </w:p>
    <w:p w14:paraId="786324F0" w14:textId="77777777" w:rsidR="00E54D00" w:rsidRPr="00D22A6F" w:rsidRDefault="00E54D00" w:rsidP="00F57F60">
      <w:pPr>
        <w:spacing w:line="276" w:lineRule="auto"/>
        <w:jc w:val="both"/>
        <w:rPr>
          <w:rFonts w:ascii="Arial" w:hAnsi="Arial" w:cs="Arial"/>
          <w:sz w:val="22"/>
          <w:szCs w:val="22"/>
        </w:rPr>
      </w:pPr>
      <w:r w:rsidRPr="00D22A6F">
        <w:rPr>
          <w:rFonts w:ascii="Arial" w:hAnsi="Arial" w:cs="Arial"/>
          <w:sz w:val="22"/>
          <w:szCs w:val="22"/>
        </w:rPr>
        <w:t>Gintarė Žalytė-Štarienė</w:t>
      </w:r>
    </w:p>
    <w:p w14:paraId="0E8CF9B6" w14:textId="77777777" w:rsidR="00E54D00" w:rsidRPr="00D22A6F" w:rsidRDefault="00E54D00" w:rsidP="00F57F60">
      <w:pPr>
        <w:spacing w:line="276" w:lineRule="auto"/>
        <w:jc w:val="both"/>
        <w:rPr>
          <w:rFonts w:ascii="Arial" w:hAnsi="Arial" w:cs="Arial"/>
          <w:sz w:val="22"/>
          <w:szCs w:val="22"/>
        </w:rPr>
      </w:pPr>
      <w:r w:rsidRPr="00D22A6F">
        <w:rPr>
          <w:rFonts w:ascii="Arial" w:hAnsi="Arial" w:cs="Arial"/>
          <w:sz w:val="22"/>
          <w:szCs w:val="22"/>
        </w:rPr>
        <w:t>Komunikacijos partnerė</w:t>
      </w:r>
    </w:p>
    <w:p w14:paraId="51546B98" w14:textId="77777777" w:rsidR="00E54D00" w:rsidRPr="00D22A6F" w:rsidRDefault="00E54D00" w:rsidP="00F57F60">
      <w:pPr>
        <w:spacing w:line="276" w:lineRule="auto"/>
        <w:jc w:val="both"/>
        <w:rPr>
          <w:rFonts w:ascii="Arial" w:hAnsi="Arial" w:cs="Arial"/>
          <w:sz w:val="22"/>
          <w:szCs w:val="22"/>
        </w:rPr>
      </w:pPr>
      <w:r w:rsidRPr="00D22A6F">
        <w:rPr>
          <w:rFonts w:ascii="Arial" w:hAnsi="Arial" w:cs="Arial"/>
          <w:sz w:val="22"/>
          <w:szCs w:val="22"/>
        </w:rPr>
        <w:t>AB „Lietuvos geležinkeliai“</w:t>
      </w:r>
    </w:p>
    <w:p w14:paraId="2EB09411" w14:textId="77777777" w:rsidR="00E54D00" w:rsidRPr="00D22A6F" w:rsidRDefault="00E54D00" w:rsidP="00F57F60">
      <w:pPr>
        <w:spacing w:line="276" w:lineRule="auto"/>
        <w:jc w:val="both"/>
        <w:rPr>
          <w:rFonts w:ascii="Arial" w:hAnsi="Arial" w:cs="Arial"/>
          <w:sz w:val="22"/>
          <w:szCs w:val="22"/>
        </w:rPr>
      </w:pPr>
      <w:r w:rsidRPr="00D22A6F">
        <w:rPr>
          <w:rFonts w:ascii="Arial" w:hAnsi="Arial" w:cs="Arial"/>
          <w:sz w:val="22"/>
          <w:szCs w:val="22"/>
        </w:rPr>
        <w:t xml:space="preserve">Tel. +370 613 98447 </w:t>
      </w:r>
    </w:p>
    <w:p w14:paraId="6016EF6B" w14:textId="194F9956" w:rsidR="00A01AAB" w:rsidRPr="00D22A6F" w:rsidRDefault="00E54D00" w:rsidP="00F57F60">
      <w:pPr>
        <w:spacing w:line="276" w:lineRule="auto"/>
        <w:jc w:val="both"/>
        <w:rPr>
          <w:rFonts w:ascii="Arial" w:hAnsi="Arial" w:cs="Arial"/>
          <w:sz w:val="22"/>
          <w:szCs w:val="22"/>
        </w:rPr>
      </w:pPr>
      <w:r w:rsidRPr="00D22A6F">
        <w:rPr>
          <w:rFonts w:ascii="Arial" w:hAnsi="Arial" w:cs="Arial"/>
          <w:sz w:val="22"/>
          <w:szCs w:val="22"/>
        </w:rPr>
        <w:t xml:space="preserve">El. p. </w:t>
      </w:r>
      <w:hyperlink r:id="rId8" w:history="1">
        <w:r w:rsidRPr="00D22A6F">
          <w:rPr>
            <w:rStyle w:val="Hyperlink"/>
            <w:rFonts w:ascii="Arial" w:hAnsi="Arial" w:cs="Arial"/>
            <w:sz w:val="22"/>
            <w:szCs w:val="22"/>
          </w:rPr>
          <w:t>gintare.zalyte-stariene@ltg.lt</w:t>
        </w:r>
      </w:hyperlink>
      <w:r w:rsidRPr="00D22A6F">
        <w:rPr>
          <w:rFonts w:ascii="Arial" w:hAnsi="Arial" w:cs="Arial"/>
          <w:sz w:val="22"/>
          <w:szCs w:val="22"/>
        </w:rPr>
        <w:t xml:space="preserve"> </w:t>
      </w:r>
    </w:p>
    <w:sectPr w:rsidR="00A01AAB" w:rsidRPr="00D22A6F" w:rsidSect="009D4EBF">
      <w:headerReference w:type="default" r:id="rId9"/>
      <w:pgSz w:w="11906" w:h="16838"/>
      <w:pgMar w:top="15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BCB7F" w14:textId="77777777" w:rsidR="00DE5AC2" w:rsidRDefault="00DE5AC2" w:rsidP="00587F0F">
      <w:r>
        <w:separator/>
      </w:r>
    </w:p>
  </w:endnote>
  <w:endnote w:type="continuationSeparator" w:id="0">
    <w:p w14:paraId="0221441E" w14:textId="77777777" w:rsidR="00DE5AC2" w:rsidRDefault="00DE5AC2" w:rsidP="00587F0F">
      <w:r>
        <w:continuationSeparator/>
      </w:r>
    </w:p>
  </w:endnote>
  <w:endnote w:type="continuationNotice" w:id="1">
    <w:p w14:paraId="72474302" w14:textId="77777777" w:rsidR="00DE5AC2" w:rsidRDefault="00DE5A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4AE7C" w14:textId="77777777" w:rsidR="00DE5AC2" w:rsidRDefault="00DE5AC2" w:rsidP="00587F0F">
      <w:r>
        <w:separator/>
      </w:r>
    </w:p>
  </w:footnote>
  <w:footnote w:type="continuationSeparator" w:id="0">
    <w:p w14:paraId="4373A547" w14:textId="77777777" w:rsidR="00DE5AC2" w:rsidRDefault="00DE5AC2" w:rsidP="00587F0F">
      <w:r>
        <w:continuationSeparator/>
      </w:r>
    </w:p>
  </w:footnote>
  <w:footnote w:type="continuationNotice" w:id="1">
    <w:p w14:paraId="62FE15D2" w14:textId="77777777" w:rsidR="00DE5AC2" w:rsidRDefault="00DE5A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1099B" w14:textId="3B8DF11E" w:rsidR="00DD0FE2" w:rsidRDefault="00DD0FE2">
    <w:pPr>
      <w:pStyle w:val="Header"/>
    </w:pPr>
    <w:r w:rsidRPr="00B53CD1">
      <w:rPr>
        <w:noProof/>
      </w:rPr>
      <w:drawing>
        <wp:anchor distT="0" distB="0" distL="114300" distR="114300" simplePos="0" relativeHeight="251658241" behindDoc="1" locked="0" layoutInCell="1" allowOverlap="1" wp14:anchorId="6166A61F" wp14:editId="67D2A932">
          <wp:simplePos x="0" y="0"/>
          <wp:positionH relativeFrom="margin">
            <wp:posOffset>1536065</wp:posOffset>
          </wp:positionH>
          <wp:positionV relativeFrom="paragraph">
            <wp:posOffset>-102870</wp:posOffset>
          </wp:positionV>
          <wp:extent cx="1412875" cy="545465"/>
          <wp:effectExtent l="0" t="0" r="0" b="6985"/>
          <wp:wrapTight wrapText="bothSides">
            <wp:wrapPolygon edited="0">
              <wp:start x="0" y="0"/>
              <wp:lineTo x="0" y="21122"/>
              <wp:lineTo x="21260" y="21122"/>
              <wp:lineTo x="21260" y="0"/>
              <wp:lineTo x="0" y="0"/>
            </wp:wrapPolygon>
          </wp:wrapTight>
          <wp:docPr id="6" name="Picture 6"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412875" cy="545465"/>
                  </a:xfrm>
                  <a:prstGeom prst="rect">
                    <a:avLst/>
                  </a:prstGeom>
                </pic:spPr>
              </pic:pic>
            </a:graphicData>
          </a:graphic>
          <wp14:sizeRelH relativeFrom="margin">
            <wp14:pctWidth>0</wp14:pctWidth>
          </wp14:sizeRelH>
          <wp14:sizeRelV relativeFrom="margin">
            <wp14:pctHeight>0</wp14:pctHeight>
          </wp14:sizeRelV>
        </wp:anchor>
      </w:drawing>
    </w:r>
    <w:r w:rsidRPr="0093625B">
      <w:rPr>
        <w:noProof/>
      </w:rPr>
      <w:drawing>
        <wp:anchor distT="0" distB="0" distL="114300" distR="114300" simplePos="0" relativeHeight="251658240" behindDoc="1" locked="0" layoutInCell="1" allowOverlap="1" wp14:anchorId="7F8E773F" wp14:editId="4ED49501">
          <wp:simplePos x="0" y="0"/>
          <wp:positionH relativeFrom="margin">
            <wp:align>left</wp:align>
          </wp:positionH>
          <wp:positionV relativeFrom="paragraph">
            <wp:posOffset>-311785</wp:posOffset>
          </wp:positionV>
          <wp:extent cx="1253490" cy="939800"/>
          <wp:effectExtent l="0" t="0" r="0" b="0"/>
          <wp:wrapTight wrapText="bothSides">
            <wp:wrapPolygon edited="0">
              <wp:start x="5909" y="7005"/>
              <wp:lineTo x="2626" y="12259"/>
              <wp:lineTo x="3283" y="14011"/>
              <wp:lineTo x="4924" y="14011"/>
              <wp:lineTo x="18383" y="13135"/>
              <wp:lineTo x="18711" y="10508"/>
              <wp:lineTo x="7878" y="7005"/>
              <wp:lineTo x="5909" y="7005"/>
            </wp:wrapPolygon>
          </wp:wrapTight>
          <wp:docPr id="5" name="Picture 1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1" descr="Logo, company n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3490" cy="939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5143"/>
    <w:multiLevelType w:val="hybridMultilevel"/>
    <w:tmpl w:val="7D4C2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3927A94"/>
    <w:multiLevelType w:val="hybridMultilevel"/>
    <w:tmpl w:val="A2B2F644"/>
    <w:lvl w:ilvl="0" w:tplc="156084C2">
      <w:start w:val="1"/>
      <w:numFmt w:val="bullet"/>
      <w:lvlText w:val="-"/>
      <w:lvlJc w:val="left"/>
      <w:pPr>
        <w:tabs>
          <w:tab w:val="num" w:pos="720"/>
        </w:tabs>
        <w:ind w:left="720" w:hanging="360"/>
      </w:pPr>
      <w:rPr>
        <w:rFonts w:ascii="Times New Roman" w:hAnsi="Times New Roman" w:hint="default"/>
      </w:rPr>
    </w:lvl>
    <w:lvl w:ilvl="1" w:tplc="7F0C69C4" w:tentative="1">
      <w:start w:val="1"/>
      <w:numFmt w:val="bullet"/>
      <w:lvlText w:val="-"/>
      <w:lvlJc w:val="left"/>
      <w:pPr>
        <w:tabs>
          <w:tab w:val="num" w:pos="1440"/>
        </w:tabs>
        <w:ind w:left="1440" w:hanging="360"/>
      </w:pPr>
      <w:rPr>
        <w:rFonts w:ascii="Times New Roman" w:hAnsi="Times New Roman" w:hint="default"/>
      </w:rPr>
    </w:lvl>
    <w:lvl w:ilvl="2" w:tplc="01E4DABA" w:tentative="1">
      <w:start w:val="1"/>
      <w:numFmt w:val="bullet"/>
      <w:lvlText w:val="-"/>
      <w:lvlJc w:val="left"/>
      <w:pPr>
        <w:tabs>
          <w:tab w:val="num" w:pos="2160"/>
        </w:tabs>
        <w:ind w:left="2160" w:hanging="360"/>
      </w:pPr>
      <w:rPr>
        <w:rFonts w:ascii="Times New Roman" w:hAnsi="Times New Roman" w:hint="default"/>
      </w:rPr>
    </w:lvl>
    <w:lvl w:ilvl="3" w:tplc="97D43926" w:tentative="1">
      <w:start w:val="1"/>
      <w:numFmt w:val="bullet"/>
      <w:lvlText w:val="-"/>
      <w:lvlJc w:val="left"/>
      <w:pPr>
        <w:tabs>
          <w:tab w:val="num" w:pos="2880"/>
        </w:tabs>
        <w:ind w:left="2880" w:hanging="360"/>
      </w:pPr>
      <w:rPr>
        <w:rFonts w:ascii="Times New Roman" w:hAnsi="Times New Roman" w:hint="default"/>
      </w:rPr>
    </w:lvl>
    <w:lvl w:ilvl="4" w:tplc="DD966826" w:tentative="1">
      <w:start w:val="1"/>
      <w:numFmt w:val="bullet"/>
      <w:lvlText w:val="-"/>
      <w:lvlJc w:val="left"/>
      <w:pPr>
        <w:tabs>
          <w:tab w:val="num" w:pos="3600"/>
        </w:tabs>
        <w:ind w:left="3600" w:hanging="360"/>
      </w:pPr>
      <w:rPr>
        <w:rFonts w:ascii="Times New Roman" w:hAnsi="Times New Roman" w:hint="default"/>
      </w:rPr>
    </w:lvl>
    <w:lvl w:ilvl="5" w:tplc="0EB22C40" w:tentative="1">
      <w:start w:val="1"/>
      <w:numFmt w:val="bullet"/>
      <w:lvlText w:val="-"/>
      <w:lvlJc w:val="left"/>
      <w:pPr>
        <w:tabs>
          <w:tab w:val="num" w:pos="4320"/>
        </w:tabs>
        <w:ind w:left="4320" w:hanging="360"/>
      </w:pPr>
      <w:rPr>
        <w:rFonts w:ascii="Times New Roman" w:hAnsi="Times New Roman" w:hint="default"/>
      </w:rPr>
    </w:lvl>
    <w:lvl w:ilvl="6" w:tplc="D8F4CAF2" w:tentative="1">
      <w:start w:val="1"/>
      <w:numFmt w:val="bullet"/>
      <w:lvlText w:val="-"/>
      <w:lvlJc w:val="left"/>
      <w:pPr>
        <w:tabs>
          <w:tab w:val="num" w:pos="5040"/>
        </w:tabs>
        <w:ind w:left="5040" w:hanging="360"/>
      </w:pPr>
      <w:rPr>
        <w:rFonts w:ascii="Times New Roman" w:hAnsi="Times New Roman" w:hint="default"/>
      </w:rPr>
    </w:lvl>
    <w:lvl w:ilvl="7" w:tplc="5A4ECD06" w:tentative="1">
      <w:start w:val="1"/>
      <w:numFmt w:val="bullet"/>
      <w:lvlText w:val="-"/>
      <w:lvlJc w:val="left"/>
      <w:pPr>
        <w:tabs>
          <w:tab w:val="num" w:pos="5760"/>
        </w:tabs>
        <w:ind w:left="5760" w:hanging="360"/>
      </w:pPr>
      <w:rPr>
        <w:rFonts w:ascii="Times New Roman" w:hAnsi="Times New Roman" w:hint="default"/>
      </w:rPr>
    </w:lvl>
    <w:lvl w:ilvl="8" w:tplc="F288CB9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742B62FA"/>
    <w:multiLevelType w:val="hybridMultilevel"/>
    <w:tmpl w:val="B87C11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12214592">
    <w:abstractNumId w:val="1"/>
  </w:num>
  <w:num w:numId="2" w16cid:durableId="431315839">
    <w:abstractNumId w:val="0"/>
  </w:num>
  <w:num w:numId="3" w16cid:durableId="18273532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4B1"/>
    <w:rsid w:val="00003032"/>
    <w:rsid w:val="00005F64"/>
    <w:rsid w:val="00013BBC"/>
    <w:rsid w:val="00015593"/>
    <w:rsid w:val="00020C11"/>
    <w:rsid w:val="000333EB"/>
    <w:rsid w:val="00033AF0"/>
    <w:rsid w:val="00034B46"/>
    <w:rsid w:val="0005435C"/>
    <w:rsid w:val="000551E9"/>
    <w:rsid w:val="0008670D"/>
    <w:rsid w:val="000946AB"/>
    <w:rsid w:val="0009488B"/>
    <w:rsid w:val="000A090D"/>
    <w:rsid w:val="000A3F8F"/>
    <w:rsid w:val="000A58B4"/>
    <w:rsid w:val="000C1048"/>
    <w:rsid w:val="000D3788"/>
    <w:rsid w:val="000D6F90"/>
    <w:rsid w:val="000E7F99"/>
    <w:rsid w:val="000F05CB"/>
    <w:rsid w:val="000F30FB"/>
    <w:rsid w:val="00105807"/>
    <w:rsid w:val="00114A1F"/>
    <w:rsid w:val="001154DD"/>
    <w:rsid w:val="001212E8"/>
    <w:rsid w:val="001352EF"/>
    <w:rsid w:val="0014323C"/>
    <w:rsid w:val="0014388A"/>
    <w:rsid w:val="00143BDD"/>
    <w:rsid w:val="00160AC9"/>
    <w:rsid w:val="00163DC5"/>
    <w:rsid w:val="001713E4"/>
    <w:rsid w:val="00175DE4"/>
    <w:rsid w:val="001765CA"/>
    <w:rsid w:val="001A4A79"/>
    <w:rsid w:val="001A6496"/>
    <w:rsid w:val="001B27D5"/>
    <w:rsid w:val="001B2CAE"/>
    <w:rsid w:val="001B3A4F"/>
    <w:rsid w:val="001D4D1C"/>
    <w:rsid w:val="001E0963"/>
    <w:rsid w:val="00200B1A"/>
    <w:rsid w:val="00204960"/>
    <w:rsid w:val="002054D2"/>
    <w:rsid w:val="002172F1"/>
    <w:rsid w:val="002209DC"/>
    <w:rsid w:val="002266E5"/>
    <w:rsid w:val="002312AF"/>
    <w:rsid w:val="00236172"/>
    <w:rsid w:val="00241F6E"/>
    <w:rsid w:val="00250080"/>
    <w:rsid w:val="00253F56"/>
    <w:rsid w:val="002624B7"/>
    <w:rsid w:val="00265941"/>
    <w:rsid w:val="002663FE"/>
    <w:rsid w:val="002666B9"/>
    <w:rsid w:val="00270495"/>
    <w:rsid w:val="00274C3E"/>
    <w:rsid w:val="00280137"/>
    <w:rsid w:val="00297585"/>
    <w:rsid w:val="002C319A"/>
    <w:rsid w:val="002C410A"/>
    <w:rsid w:val="002C5D5B"/>
    <w:rsid w:val="002D1F48"/>
    <w:rsid w:val="002F6FA3"/>
    <w:rsid w:val="003040BF"/>
    <w:rsid w:val="00317C8E"/>
    <w:rsid w:val="003373D6"/>
    <w:rsid w:val="00350A5E"/>
    <w:rsid w:val="0036014E"/>
    <w:rsid w:val="00361852"/>
    <w:rsid w:val="0036445E"/>
    <w:rsid w:val="00364DAB"/>
    <w:rsid w:val="00370358"/>
    <w:rsid w:val="00376EF5"/>
    <w:rsid w:val="00382404"/>
    <w:rsid w:val="003931D6"/>
    <w:rsid w:val="0039394F"/>
    <w:rsid w:val="003943DE"/>
    <w:rsid w:val="003A7BA8"/>
    <w:rsid w:val="003B0F3F"/>
    <w:rsid w:val="003D24EC"/>
    <w:rsid w:val="003D3F03"/>
    <w:rsid w:val="003D7434"/>
    <w:rsid w:val="003E14C5"/>
    <w:rsid w:val="003E4A63"/>
    <w:rsid w:val="003E6275"/>
    <w:rsid w:val="00405A01"/>
    <w:rsid w:val="00405C35"/>
    <w:rsid w:val="00416133"/>
    <w:rsid w:val="00426A26"/>
    <w:rsid w:val="00430032"/>
    <w:rsid w:val="00430547"/>
    <w:rsid w:val="00436889"/>
    <w:rsid w:val="00456CD8"/>
    <w:rsid w:val="00475C1C"/>
    <w:rsid w:val="0048678B"/>
    <w:rsid w:val="004875B2"/>
    <w:rsid w:val="004911CF"/>
    <w:rsid w:val="004B5A78"/>
    <w:rsid w:val="004B7331"/>
    <w:rsid w:val="004C02D9"/>
    <w:rsid w:val="004C2259"/>
    <w:rsid w:val="004C3526"/>
    <w:rsid w:val="004D78E2"/>
    <w:rsid w:val="004E1720"/>
    <w:rsid w:val="004F670B"/>
    <w:rsid w:val="0050125F"/>
    <w:rsid w:val="00501602"/>
    <w:rsid w:val="00501D75"/>
    <w:rsid w:val="00522108"/>
    <w:rsid w:val="0052764A"/>
    <w:rsid w:val="0053524C"/>
    <w:rsid w:val="005376EB"/>
    <w:rsid w:val="00561F0E"/>
    <w:rsid w:val="00563CE0"/>
    <w:rsid w:val="00566C73"/>
    <w:rsid w:val="005831F2"/>
    <w:rsid w:val="005850D2"/>
    <w:rsid w:val="00587F0F"/>
    <w:rsid w:val="00590026"/>
    <w:rsid w:val="00591761"/>
    <w:rsid w:val="00593696"/>
    <w:rsid w:val="005967AE"/>
    <w:rsid w:val="005B1DFA"/>
    <w:rsid w:val="005B4BBD"/>
    <w:rsid w:val="005D5322"/>
    <w:rsid w:val="005D5E35"/>
    <w:rsid w:val="005D68DA"/>
    <w:rsid w:val="005F2BAC"/>
    <w:rsid w:val="006051F1"/>
    <w:rsid w:val="006055BC"/>
    <w:rsid w:val="006145EA"/>
    <w:rsid w:val="006171DF"/>
    <w:rsid w:val="006208AF"/>
    <w:rsid w:val="006368E0"/>
    <w:rsid w:val="00640EF3"/>
    <w:rsid w:val="00642937"/>
    <w:rsid w:val="00653B4E"/>
    <w:rsid w:val="006576D8"/>
    <w:rsid w:val="0066271A"/>
    <w:rsid w:val="00676E64"/>
    <w:rsid w:val="006844D7"/>
    <w:rsid w:val="00694C6D"/>
    <w:rsid w:val="006C7AC6"/>
    <w:rsid w:val="006E10AD"/>
    <w:rsid w:val="006E4A51"/>
    <w:rsid w:val="006F215D"/>
    <w:rsid w:val="006F4B96"/>
    <w:rsid w:val="006F6CA4"/>
    <w:rsid w:val="007061D6"/>
    <w:rsid w:val="00715907"/>
    <w:rsid w:val="0071668E"/>
    <w:rsid w:val="0073503D"/>
    <w:rsid w:val="0073599A"/>
    <w:rsid w:val="007511D4"/>
    <w:rsid w:val="0075506D"/>
    <w:rsid w:val="007745C2"/>
    <w:rsid w:val="007849BA"/>
    <w:rsid w:val="007906EA"/>
    <w:rsid w:val="007A0C2B"/>
    <w:rsid w:val="007D4B0E"/>
    <w:rsid w:val="007D7BC7"/>
    <w:rsid w:val="007E4336"/>
    <w:rsid w:val="00803978"/>
    <w:rsid w:val="00803BEF"/>
    <w:rsid w:val="00805B9D"/>
    <w:rsid w:val="0080728E"/>
    <w:rsid w:val="0081776F"/>
    <w:rsid w:val="008210F8"/>
    <w:rsid w:val="0084361D"/>
    <w:rsid w:val="008512B6"/>
    <w:rsid w:val="00857FA3"/>
    <w:rsid w:val="00896A3B"/>
    <w:rsid w:val="008A3FC2"/>
    <w:rsid w:val="008B30EE"/>
    <w:rsid w:val="008B7C1C"/>
    <w:rsid w:val="008C4EC6"/>
    <w:rsid w:val="008E39D0"/>
    <w:rsid w:val="008F7455"/>
    <w:rsid w:val="00920BDC"/>
    <w:rsid w:val="00950116"/>
    <w:rsid w:val="00961596"/>
    <w:rsid w:val="009722B2"/>
    <w:rsid w:val="00981572"/>
    <w:rsid w:val="00995301"/>
    <w:rsid w:val="009B54B1"/>
    <w:rsid w:val="009B54EC"/>
    <w:rsid w:val="009C26B7"/>
    <w:rsid w:val="009C4671"/>
    <w:rsid w:val="009C5FEA"/>
    <w:rsid w:val="009C6530"/>
    <w:rsid w:val="009D28FA"/>
    <w:rsid w:val="009D4EBF"/>
    <w:rsid w:val="009D61A0"/>
    <w:rsid w:val="009E02BC"/>
    <w:rsid w:val="009E0EF5"/>
    <w:rsid w:val="00A01AAB"/>
    <w:rsid w:val="00A16964"/>
    <w:rsid w:val="00A26B63"/>
    <w:rsid w:val="00A73E8D"/>
    <w:rsid w:val="00A814AA"/>
    <w:rsid w:val="00A95AF7"/>
    <w:rsid w:val="00A9743A"/>
    <w:rsid w:val="00AA46D1"/>
    <w:rsid w:val="00AA5E76"/>
    <w:rsid w:val="00AB27AF"/>
    <w:rsid w:val="00AB433D"/>
    <w:rsid w:val="00AC488D"/>
    <w:rsid w:val="00AF3C99"/>
    <w:rsid w:val="00B035DC"/>
    <w:rsid w:val="00B03E7A"/>
    <w:rsid w:val="00B11E8B"/>
    <w:rsid w:val="00B159B3"/>
    <w:rsid w:val="00B32672"/>
    <w:rsid w:val="00B4367F"/>
    <w:rsid w:val="00B46B34"/>
    <w:rsid w:val="00B55C8C"/>
    <w:rsid w:val="00B565DB"/>
    <w:rsid w:val="00B56DC7"/>
    <w:rsid w:val="00B64803"/>
    <w:rsid w:val="00B7053F"/>
    <w:rsid w:val="00B7188B"/>
    <w:rsid w:val="00B744D0"/>
    <w:rsid w:val="00B855CD"/>
    <w:rsid w:val="00BA1E9B"/>
    <w:rsid w:val="00BB033F"/>
    <w:rsid w:val="00BB0380"/>
    <w:rsid w:val="00BB5F0C"/>
    <w:rsid w:val="00BD1C79"/>
    <w:rsid w:val="00BF00B3"/>
    <w:rsid w:val="00BF45C3"/>
    <w:rsid w:val="00C2215E"/>
    <w:rsid w:val="00C504E7"/>
    <w:rsid w:val="00C50888"/>
    <w:rsid w:val="00C514AA"/>
    <w:rsid w:val="00C52AA0"/>
    <w:rsid w:val="00C67757"/>
    <w:rsid w:val="00CA45CA"/>
    <w:rsid w:val="00CB7BC6"/>
    <w:rsid w:val="00CC5298"/>
    <w:rsid w:val="00CC62F6"/>
    <w:rsid w:val="00CE4C75"/>
    <w:rsid w:val="00D02281"/>
    <w:rsid w:val="00D03AC4"/>
    <w:rsid w:val="00D10839"/>
    <w:rsid w:val="00D111F0"/>
    <w:rsid w:val="00D215C4"/>
    <w:rsid w:val="00D22A6F"/>
    <w:rsid w:val="00D53262"/>
    <w:rsid w:val="00D63941"/>
    <w:rsid w:val="00D73A3E"/>
    <w:rsid w:val="00D74CD1"/>
    <w:rsid w:val="00D764C6"/>
    <w:rsid w:val="00D92571"/>
    <w:rsid w:val="00D93E7B"/>
    <w:rsid w:val="00D94BC4"/>
    <w:rsid w:val="00D95E8F"/>
    <w:rsid w:val="00D9674A"/>
    <w:rsid w:val="00D9751E"/>
    <w:rsid w:val="00DB74BD"/>
    <w:rsid w:val="00DC6FD1"/>
    <w:rsid w:val="00DD0FE2"/>
    <w:rsid w:val="00DE5AC2"/>
    <w:rsid w:val="00DF1A95"/>
    <w:rsid w:val="00DF55D0"/>
    <w:rsid w:val="00E00F27"/>
    <w:rsid w:val="00E0210F"/>
    <w:rsid w:val="00E04CBE"/>
    <w:rsid w:val="00E169D7"/>
    <w:rsid w:val="00E309FD"/>
    <w:rsid w:val="00E41840"/>
    <w:rsid w:val="00E54D00"/>
    <w:rsid w:val="00E55E35"/>
    <w:rsid w:val="00E57AB4"/>
    <w:rsid w:val="00E7765B"/>
    <w:rsid w:val="00E911FA"/>
    <w:rsid w:val="00E93E10"/>
    <w:rsid w:val="00EA2E1E"/>
    <w:rsid w:val="00EA6F7B"/>
    <w:rsid w:val="00EA7F8E"/>
    <w:rsid w:val="00EB0186"/>
    <w:rsid w:val="00EB2F17"/>
    <w:rsid w:val="00EB4785"/>
    <w:rsid w:val="00EB7816"/>
    <w:rsid w:val="00EC43A7"/>
    <w:rsid w:val="00EC513E"/>
    <w:rsid w:val="00ED70E1"/>
    <w:rsid w:val="00EF184D"/>
    <w:rsid w:val="00F04A79"/>
    <w:rsid w:val="00F16405"/>
    <w:rsid w:val="00F200EF"/>
    <w:rsid w:val="00F23A9A"/>
    <w:rsid w:val="00F2548F"/>
    <w:rsid w:val="00F274AE"/>
    <w:rsid w:val="00F466F2"/>
    <w:rsid w:val="00F57F60"/>
    <w:rsid w:val="00F67C09"/>
    <w:rsid w:val="00F729C4"/>
    <w:rsid w:val="00F76FBB"/>
    <w:rsid w:val="00F97BD8"/>
    <w:rsid w:val="00FA27D0"/>
    <w:rsid w:val="00FD4A45"/>
    <w:rsid w:val="00FE099C"/>
    <w:rsid w:val="00FE1271"/>
    <w:rsid w:val="00FE4A16"/>
    <w:rsid w:val="08DB981F"/>
    <w:rsid w:val="1E3A9DE5"/>
    <w:rsid w:val="213C509E"/>
    <w:rsid w:val="2F827259"/>
    <w:rsid w:val="482EF541"/>
    <w:rsid w:val="49FA7220"/>
    <w:rsid w:val="506C0C84"/>
    <w:rsid w:val="6725A7B2"/>
    <w:rsid w:val="7D8D070E"/>
    <w:rsid w:val="7FBB618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29488"/>
  <w15:chartTrackingRefBased/>
  <w15:docId w15:val="{58397ED7-F34E-43B6-868B-2BE5A44B5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30FB"/>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30FB"/>
    <w:rPr>
      <w:sz w:val="16"/>
      <w:szCs w:val="16"/>
    </w:rPr>
  </w:style>
  <w:style w:type="paragraph" w:styleId="CommentText">
    <w:name w:val="annotation text"/>
    <w:basedOn w:val="Normal"/>
    <w:link w:val="CommentTextChar"/>
    <w:uiPriority w:val="99"/>
    <w:unhideWhenUsed/>
    <w:rsid w:val="000F30FB"/>
    <w:pPr>
      <w:spacing w:after="160"/>
    </w:pPr>
    <w:rPr>
      <w:sz w:val="20"/>
      <w:szCs w:val="20"/>
    </w:rPr>
  </w:style>
  <w:style w:type="character" w:customStyle="1" w:styleId="CommentTextChar">
    <w:name w:val="Comment Text Char"/>
    <w:basedOn w:val="DefaultParagraphFont"/>
    <w:link w:val="CommentText"/>
    <w:uiPriority w:val="99"/>
    <w:rsid w:val="000F30FB"/>
    <w:rPr>
      <w:sz w:val="20"/>
      <w:szCs w:val="20"/>
      <w:lang w:val="lt-LT"/>
    </w:rPr>
  </w:style>
  <w:style w:type="paragraph" w:styleId="NormalWeb">
    <w:name w:val="Normal (Web)"/>
    <w:basedOn w:val="Normal"/>
    <w:uiPriority w:val="99"/>
    <w:unhideWhenUsed/>
    <w:rsid w:val="00B4367F"/>
    <w:pPr>
      <w:spacing w:before="100" w:beforeAutospacing="1" w:after="100" w:afterAutospacing="1"/>
    </w:pPr>
    <w:rPr>
      <w:rFonts w:ascii="Times New Roman" w:eastAsia="Times New Roman" w:hAnsi="Times New Roman" w:cs="Times New Roman"/>
      <w:lang w:eastAsia="en-GB"/>
    </w:rPr>
  </w:style>
  <w:style w:type="paragraph" w:styleId="Header">
    <w:name w:val="header"/>
    <w:basedOn w:val="Normal"/>
    <w:link w:val="HeaderChar"/>
    <w:uiPriority w:val="99"/>
    <w:unhideWhenUsed/>
    <w:rsid w:val="00DD0FE2"/>
    <w:pPr>
      <w:tabs>
        <w:tab w:val="center" w:pos="4819"/>
        <w:tab w:val="right" w:pos="9638"/>
      </w:tabs>
    </w:pPr>
  </w:style>
  <w:style w:type="character" w:customStyle="1" w:styleId="HeaderChar">
    <w:name w:val="Header Char"/>
    <w:basedOn w:val="DefaultParagraphFont"/>
    <w:link w:val="Header"/>
    <w:uiPriority w:val="99"/>
    <w:rsid w:val="00DD0FE2"/>
  </w:style>
  <w:style w:type="paragraph" w:styleId="Footer">
    <w:name w:val="footer"/>
    <w:basedOn w:val="Normal"/>
    <w:link w:val="FooterChar"/>
    <w:uiPriority w:val="99"/>
    <w:unhideWhenUsed/>
    <w:rsid w:val="00DD0FE2"/>
    <w:pPr>
      <w:tabs>
        <w:tab w:val="center" w:pos="4819"/>
        <w:tab w:val="right" w:pos="9638"/>
      </w:tabs>
    </w:pPr>
  </w:style>
  <w:style w:type="character" w:customStyle="1" w:styleId="FooterChar">
    <w:name w:val="Footer Char"/>
    <w:basedOn w:val="DefaultParagraphFont"/>
    <w:link w:val="Footer"/>
    <w:uiPriority w:val="99"/>
    <w:rsid w:val="00DD0FE2"/>
  </w:style>
  <w:style w:type="paragraph" w:styleId="Revision">
    <w:name w:val="Revision"/>
    <w:hidden/>
    <w:uiPriority w:val="99"/>
    <w:semiHidden/>
    <w:rsid w:val="00236172"/>
  </w:style>
  <w:style w:type="paragraph" w:styleId="CommentSubject">
    <w:name w:val="annotation subject"/>
    <w:basedOn w:val="CommentText"/>
    <w:next w:val="CommentText"/>
    <w:link w:val="CommentSubjectChar"/>
    <w:uiPriority w:val="99"/>
    <w:semiHidden/>
    <w:unhideWhenUsed/>
    <w:rsid w:val="009C6530"/>
    <w:pPr>
      <w:spacing w:after="0"/>
    </w:pPr>
    <w:rPr>
      <w:b/>
      <w:bCs/>
    </w:rPr>
  </w:style>
  <w:style w:type="character" w:customStyle="1" w:styleId="CommentSubjectChar">
    <w:name w:val="Comment Subject Char"/>
    <w:basedOn w:val="CommentTextChar"/>
    <w:link w:val="CommentSubject"/>
    <w:uiPriority w:val="99"/>
    <w:semiHidden/>
    <w:rsid w:val="009C6530"/>
    <w:rPr>
      <w:b/>
      <w:bCs/>
      <w:sz w:val="20"/>
      <w:szCs w:val="20"/>
      <w:lang w:val="lt-LT"/>
    </w:rPr>
  </w:style>
  <w:style w:type="character" w:styleId="Hyperlink">
    <w:name w:val="Hyperlink"/>
    <w:basedOn w:val="DefaultParagraphFont"/>
    <w:uiPriority w:val="99"/>
    <w:semiHidden/>
    <w:unhideWhenUsed/>
    <w:rsid w:val="00E54D00"/>
    <w:rPr>
      <w:color w:val="0563C1" w:themeColor="hyperlink"/>
      <w:u w:val="single"/>
    </w:rPr>
  </w:style>
  <w:style w:type="character" w:styleId="Emphasis">
    <w:name w:val="Emphasis"/>
    <w:basedOn w:val="DefaultParagraphFont"/>
    <w:uiPriority w:val="20"/>
    <w:qFormat/>
    <w:rsid w:val="00456CD8"/>
    <w:rPr>
      <w:i/>
      <w:iCs/>
    </w:rPr>
  </w:style>
  <w:style w:type="paragraph" w:styleId="ListParagraph">
    <w:name w:val="List Paragraph"/>
    <w:basedOn w:val="Normal"/>
    <w:uiPriority w:val="34"/>
    <w:qFormat/>
    <w:rsid w:val="00A01AAB"/>
    <w:pPr>
      <w:ind w:left="720"/>
    </w:pPr>
    <w:rPr>
      <w:rFonts w:ascii="Calibri" w:hAnsi="Calibri" w:cs="Calibri"/>
      <w:sz w:val="22"/>
      <w:szCs w:val="22"/>
      <w:lang w:eastAsia="lt-LT"/>
    </w:rPr>
  </w:style>
  <w:style w:type="character" w:styleId="Mention">
    <w:name w:val="Mention"/>
    <w:basedOn w:val="DefaultParagraphFont"/>
    <w:uiPriority w:val="99"/>
    <w:unhideWhenUsed/>
    <w:rsid w:val="00405C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201081">
      <w:bodyDiv w:val="1"/>
      <w:marLeft w:val="0"/>
      <w:marRight w:val="0"/>
      <w:marTop w:val="0"/>
      <w:marBottom w:val="0"/>
      <w:divBdr>
        <w:top w:val="none" w:sz="0" w:space="0" w:color="auto"/>
        <w:left w:val="none" w:sz="0" w:space="0" w:color="auto"/>
        <w:bottom w:val="none" w:sz="0" w:space="0" w:color="auto"/>
        <w:right w:val="none" w:sz="0" w:space="0" w:color="auto"/>
      </w:divBdr>
    </w:div>
    <w:div w:id="351149102">
      <w:bodyDiv w:val="1"/>
      <w:marLeft w:val="0"/>
      <w:marRight w:val="0"/>
      <w:marTop w:val="0"/>
      <w:marBottom w:val="0"/>
      <w:divBdr>
        <w:top w:val="none" w:sz="0" w:space="0" w:color="auto"/>
        <w:left w:val="none" w:sz="0" w:space="0" w:color="auto"/>
        <w:bottom w:val="none" w:sz="0" w:space="0" w:color="auto"/>
        <w:right w:val="none" w:sz="0" w:space="0" w:color="auto"/>
      </w:divBdr>
    </w:div>
    <w:div w:id="1023674296">
      <w:bodyDiv w:val="1"/>
      <w:marLeft w:val="0"/>
      <w:marRight w:val="0"/>
      <w:marTop w:val="0"/>
      <w:marBottom w:val="0"/>
      <w:divBdr>
        <w:top w:val="none" w:sz="0" w:space="0" w:color="auto"/>
        <w:left w:val="none" w:sz="0" w:space="0" w:color="auto"/>
        <w:bottom w:val="none" w:sz="0" w:space="0" w:color="auto"/>
        <w:right w:val="none" w:sz="0" w:space="0" w:color="auto"/>
      </w:divBdr>
    </w:div>
    <w:div w:id="162642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ntare.zalyte-stariene@ltg.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8217E-D340-4565-804E-A45B250FB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1525</Words>
  <Characters>870</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Gintarė Žalytė-Štarienė</cp:lastModifiedBy>
  <cp:revision>65</cp:revision>
  <dcterms:created xsi:type="dcterms:W3CDTF">2023-02-07T10:33:00Z</dcterms:created>
  <dcterms:modified xsi:type="dcterms:W3CDTF">2023-02-13T05:53:00Z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2022-12-07T09:35:40Z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dbba7856-22fc-4bed-b866-ae4c30b9e168</vt:lpwstr>
  </property>
  <property fmtid="{D5CDD505-2E9C-101B-9397-08002B2CF9AE}" pid="8" name="MSIP_Label_cfcb905c-755b-4fd4-bd20-0d682d4f1d27_ContentBits">
    <vt:lpwstr>0</vt:lpwstr>
  </property>
</Properties>
</file>