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2B756" w14:textId="75DC4C23" w:rsidR="0008512E" w:rsidRPr="00233AD7" w:rsidRDefault="00397442" w:rsidP="00233AD7">
      <w:pPr>
        <w:pStyle w:val="NoSpacing"/>
        <w:tabs>
          <w:tab w:val="left" w:pos="8404"/>
        </w:tabs>
        <w:rPr>
          <w:rFonts w:asciiTheme="minorHAnsi" w:hAnsiTheme="minorHAnsi" w:cstheme="minorHAnsi"/>
          <w:color w:val="FF0000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</w:t>
      </w:r>
    </w:p>
    <w:p w14:paraId="582C13B4" w14:textId="77777777" w:rsidR="00233AD7" w:rsidRDefault="00233AD7" w:rsidP="00BF6F70">
      <w:pPr>
        <w:spacing w:line="240" w:lineRule="auto"/>
        <w:rPr>
          <w:rFonts w:asciiTheme="minorHAnsi" w:eastAsiaTheme="minorHAnsi" w:hAnsiTheme="minorHAnsi" w:cstheme="minorHAnsi"/>
          <w:i/>
        </w:rPr>
      </w:pPr>
    </w:p>
    <w:p w14:paraId="573010AF" w14:textId="77777777" w:rsidR="00233AD7" w:rsidRDefault="00233AD7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</w:p>
    <w:p w14:paraId="0E4F58D5" w14:textId="2DFCD2CF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Pranešimas žiniasklaidai</w:t>
      </w:r>
    </w:p>
    <w:p w14:paraId="150FA428" w14:textId="70B02F8E" w:rsidR="004B388A" w:rsidRPr="00F52493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534585">
        <w:rPr>
          <w:rFonts w:asciiTheme="minorHAnsi" w:eastAsiaTheme="minorHAnsi" w:hAnsiTheme="minorHAnsi" w:cstheme="minorHAnsi"/>
          <w:i/>
          <w:sz w:val="24"/>
          <w:szCs w:val="24"/>
        </w:rPr>
        <w:t>3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534585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5F5CF7">
        <w:rPr>
          <w:rFonts w:asciiTheme="minorHAnsi" w:eastAsiaTheme="minorHAnsi" w:hAnsiTheme="minorHAnsi" w:cstheme="minorHAnsi"/>
          <w:i/>
          <w:sz w:val="24"/>
          <w:szCs w:val="24"/>
        </w:rPr>
        <w:t>4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5F5CF7">
        <w:rPr>
          <w:rFonts w:asciiTheme="minorHAnsi" w:eastAsiaTheme="minorHAnsi" w:hAnsiTheme="minorHAnsi" w:cstheme="minorHAnsi"/>
          <w:i/>
          <w:sz w:val="24"/>
          <w:szCs w:val="24"/>
        </w:rPr>
        <w:t>04</w:t>
      </w:r>
    </w:p>
    <w:p w14:paraId="320304B5" w14:textId="3D149091" w:rsidR="00F52493" w:rsidRDefault="00F52493" w:rsidP="00821461"/>
    <w:p w14:paraId="721D4C2B" w14:textId="23E99A1B" w:rsidR="00F52493" w:rsidRPr="00F52493" w:rsidRDefault="00386D3B" w:rsidP="000E1075">
      <w:pPr>
        <w:ind w:left="360"/>
        <w:rPr>
          <w:rFonts w:asciiTheme="minorHAnsi" w:hAnsiTheme="minorHAnsi" w:cstheme="minorHAnsi"/>
          <w:b/>
          <w:bCs/>
          <w:sz w:val="28"/>
          <w:szCs w:val="28"/>
        </w:rPr>
      </w:pPr>
      <w:r w:rsidRPr="00821461">
        <w:rPr>
          <w:rFonts w:asciiTheme="minorHAnsi" w:hAnsiTheme="minorHAnsi" w:cstheme="minorHAnsi"/>
          <w:b/>
          <w:bCs/>
          <w:sz w:val="28"/>
          <w:szCs w:val="28"/>
        </w:rPr>
        <w:t xml:space="preserve">MERKO </w:t>
      </w:r>
      <w:r w:rsidR="00431193" w:rsidRPr="00821461">
        <w:rPr>
          <w:rFonts w:asciiTheme="minorHAnsi" w:hAnsiTheme="minorHAnsi" w:cstheme="minorHAnsi"/>
          <w:b/>
          <w:bCs/>
          <w:sz w:val="28"/>
          <w:szCs w:val="28"/>
        </w:rPr>
        <w:t xml:space="preserve">dalyvaus </w:t>
      </w:r>
      <w:r w:rsidR="002F0921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431193" w:rsidRPr="00821461">
        <w:rPr>
          <w:rFonts w:asciiTheme="minorHAnsi" w:hAnsiTheme="minorHAnsi" w:cstheme="minorHAnsi"/>
          <w:b/>
          <w:bCs/>
          <w:sz w:val="28"/>
          <w:szCs w:val="28"/>
        </w:rPr>
        <w:t>E energija</w:t>
      </w:r>
      <w:r w:rsidR="002F0921">
        <w:rPr>
          <w:rFonts w:asciiTheme="minorHAnsi" w:hAnsiTheme="minorHAnsi" w:cstheme="minorHAnsi"/>
          <w:b/>
          <w:bCs/>
          <w:sz w:val="28"/>
          <w:szCs w:val="28"/>
        </w:rPr>
        <w:t>“</w:t>
      </w:r>
      <w:r w:rsidR="00431193" w:rsidRPr="00821461">
        <w:rPr>
          <w:rFonts w:asciiTheme="minorHAnsi" w:hAnsiTheme="minorHAnsi" w:cstheme="minorHAnsi"/>
          <w:b/>
          <w:bCs/>
          <w:sz w:val="28"/>
          <w:szCs w:val="28"/>
        </w:rPr>
        <w:t xml:space="preserve"> vėjo </w:t>
      </w:r>
      <w:r w:rsidR="00305DFE" w:rsidRPr="00821461">
        <w:rPr>
          <w:rFonts w:asciiTheme="minorHAnsi" w:hAnsiTheme="minorHAnsi" w:cstheme="minorHAnsi"/>
          <w:b/>
          <w:bCs/>
          <w:sz w:val="28"/>
          <w:szCs w:val="28"/>
        </w:rPr>
        <w:t>elektrinių parko statyboje Kelmės rajone</w:t>
      </w:r>
    </w:p>
    <w:p w14:paraId="07F2AC30" w14:textId="7BD4A084" w:rsidR="00C11A14" w:rsidRPr="00712DFC" w:rsidRDefault="00ED6D41" w:rsidP="00C11A14">
      <w:pPr>
        <w:spacing w:before="100" w:beforeAutospacing="1" w:after="100" w:afterAutospacing="1"/>
        <w:rPr>
          <w:rFonts w:asciiTheme="minorHAnsi" w:hAnsiTheme="minorHAnsi" w:cstheme="minorHAnsi"/>
          <w:b/>
          <w:color w:val="000000" w:themeColor="text1"/>
        </w:rPr>
      </w:pPr>
      <w:r w:rsidRPr="008F64B4">
        <w:rPr>
          <w:rFonts w:asciiTheme="minorHAnsi" w:hAnsiTheme="minorHAnsi" w:cstheme="minorHAnsi"/>
          <w:b/>
          <w:bCs/>
          <w:color w:val="000000" w:themeColor="text1"/>
        </w:rPr>
        <w:t xml:space="preserve">UAB Merko statyba </w:t>
      </w:r>
      <w:r w:rsidR="00C11A14" w:rsidRPr="00C11A14">
        <w:rPr>
          <w:rFonts w:asciiTheme="minorHAnsi" w:hAnsiTheme="minorHAnsi" w:cstheme="minorHAnsi"/>
          <w:b/>
          <w:color w:val="000000" w:themeColor="text1"/>
        </w:rPr>
        <w:t xml:space="preserve">pasirašė sutartį su </w:t>
      </w:r>
      <w:r w:rsidR="002F0921">
        <w:rPr>
          <w:rFonts w:asciiTheme="minorHAnsi" w:hAnsiTheme="minorHAnsi" w:cstheme="minorHAnsi"/>
          <w:b/>
          <w:color w:val="000000" w:themeColor="text1"/>
        </w:rPr>
        <w:t>„</w:t>
      </w:r>
      <w:r w:rsidR="00E4085F">
        <w:rPr>
          <w:rFonts w:asciiTheme="minorHAnsi" w:hAnsiTheme="minorHAnsi" w:cstheme="minorHAnsi"/>
          <w:b/>
          <w:color w:val="000000" w:themeColor="text1"/>
        </w:rPr>
        <w:t>E energija</w:t>
      </w:r>
      <w:r w:rsidR="002F0921">
        <w:rPr>
          <w:rFonts w:asciiTheme="minorHAnsi" w:hAnsiTheme="minorHAnsi" w:cstheme="minorHAnsi"/>
          <w:b/>
          <w:color w:val="000000" w:themeColor="text1"/>
        </w:rPr>
        <w:t>“</w:t>
      </w:r>
      <w:r w:rsidR="00E4085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EE3DA8">
        <w:rPr>
          <w:rFonts w:asciiTheme="minorHAnsi" w:hAnsiTheme="minorHAnsi" w:cstheme="minorHAnsi"/>
          <w:b/>
          <w:color w:val="000000" w:themeColor="text1"/>
        </w:rPr>
        <w:t>grupės įmone</w:t>
      </w:r>
      <w:r w:rsidR="00E4085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52493" w:rsidRPr="00F52493">
        <w:rPr>
          <w:rFonts w:asciiTheme="minorHAnsi" w:hAnsiTheme="minorHAnsi" w:cstheme="minorHAnsi"/>
          <w:b/>
          <w:color w:val="000000" w:themeColor="text1"/>
        </w:rPr>
        <w:t>UAB „Vėjas LT“</w:t>
      </w:r>
      <w:r w:rsidR="00571B9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52493" w:rsidRPr="00F52493">
        <w:rPr>
          <w:rFonts w:asciiTheme="minorHAnsi" w:hAnsiTheme="minorHAnsi" w:cstheme="minorHAnsi"/>
          <w:b/>
          <w:color w:val="000000" w:themeColor="text1"/>
        </w:rPr>
        <w:t xml:space="preserve">dėl vėjo </w:t>
      </w:r>
      <w:r w:rsidR="00571B91">
        <w:rPr>
          <w:rFonts w:asciiTheme="minorHAnsi" w:hAnsiTheme="minorHAnsi" w:cstheme="minorHAnsi"/>
          <w:b/>
          <w:color w:val="000000" w:themeColor="text1"/>
        </w:rPr>
        <w:t>elektrinių</w:t>
      </w:r>
      <w:r w:rsidR="00F52493" w:rsidRPr="00F52493">
        <w:rPr>
          <w:rFonts w:asciiTheme="minorHAnsi" w:hAnsiTheme="minorHAnsi" w:cstheme="minorHAnsi"/>
          <w:b/>
          <w:color w:val="000000" w:themeColor="text1"/>
        </w:rPr>
        <w:t xml:space="preserve"> parko Kelmės rajone statybos.</w:t>
      </w:r>
      <w:r w:rsidR="00712DFC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11A14" w:rsidRPr="00712DFC">
        <w:rPr>
          <w:rFonts w:asciiTheme="minorHAnsi" w:hAnsiTheme="minorHAnsi" w:cstheme="minorHAnsi"/>
          <w:b/>
          <w:color w:val="000000" w:themeColor="text1"/>
        </w:rPr>
        <w:t xml:space="preserve">Pasirašytos sutarties vertė – </w:t>
      </w:r>
      <w:r w:rsidR="00712DFC" w:rsidRPr="00712DFC">
        <w:rPr>
          <w:rFonts w:asciiTheme="minorHAnsi" w:hAnsiTheme="minorHAnsi" w:cstheme="minorHAnsi"/>
          <w:b/>
          <w:color w:val="000000" w:themeColor="text1"/>
        </w:rPr>
        <w:t>30</w:t>
      </w:r>
      <w:r w:rsidR="00C11A14" w:rsidRPr="00712DFC">
        <w:rPr>
          <w:rFonts w:asciiTheme="minorHAnsi" w:hAnsiTheme="minorHAnsi" w:cstheme="minorHAnsi"/>
          <w:b/>
          <w:color w:val="000000" w:themeColor="text1"/>
        </w:rPr>
        <w:t xml:space="preserve"> mln. eurų.</w:t>
      </w:r>
    </w:p>
    <w:p w14:paraId="06F719FE" w14:textId="562D065E" w:rsidR="009D0985" w:rsidRDefault="009D0985" w:rsidP="009D098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„</w:t>
      </w:r>
      <w:r w:rsidR="00051C66">
        <w:rPr>
          <w:rFonts w:asciiTheme="minorHAnsi" w:hAnsiTheme="minorHAnsi" w:cstheme="minorHAnsi"/>
          <w:color w:val="000000" w:themeColor="text1"/>
        </w:rPr>
        <w:t xml:space="preserve">Šia sutartimi pažymime </w:t>
      </w:r>
      <w:r w:rsidR="006E0C28">
        <w:rPr>
          <w:rFonts w:asciiTheme="minorHAnsi" w:hAnsiTheme="minorHAnsi" w:cstheme="minorHAnsi"/>
          <w:color w:val="000000" w:themeColor="text1"/>
        </w:rPr>
        <w:t xml:space="preserve">mūsų </w:t>
      </w:r>
      <w:r w:rsidR="001871EB">
        <w:rPr>
          <w:rFonts w:asciiTheme="minorHAnsi" w:hAnsiTheme="minorHAnsi" w:cstheme="minorHAnsi"/>
          <w:color w:val="000000" w:themeColor="text1"/>
        </w:rPr>
        <w:t>didžiausi</w:t>
      </w:r>
      <w:r w:rsidR="00EE3DA8">
        <w:rPr>
          <w:rFonts w:asciiTheme="minorHAnsi" w:hAnsiTheme="minorHAnsi" w:cstheme="minorHAnsi"/>
          <w:color w:val="000000" w:themeColor="text1"/>
        </w:rPr>
        <w:t>o</w:t>
      </w:r>
      <w:r w:rsidR="001871EB">
        <w:rPr>
          <w:rFonts w:asciiTheme="minorHAnsi" w:hAnsiTheme="minorHAnsi" w:cstheme="minorHAnsi"/>
          <w:color w:val="000000" w:themeColor="text1"/>
        </w:rPr>
        <w:t xml:space="preserve"> vėjo park</w:t>
      </w:r>
      <w:r w:rsidR="00023C54">
        <w:rPr>
          <w:rFonts w:asciiTheme="minorHAnsi" w:hAnsiTheme="minorHAnsi" w:cstheme="minorHAnsi"/>
          <w:color w:val="000000" w:themeColor="text1"/>
        </w:rPr>
        <w:t>o</w:t>
      </w:r>
      <w:r w:rsidR="001871EB">
        <w:rPr>
          <w:rFonts w:asciiTheme="minorHAnsi" w:hAnsiTheme="minorHAnsi" w:cstheme="minorHAnsi"/>
          <w:color w:val="000000" w:themeColor="text1"/>
        </w:rPr>
        <w:t xml:space="preserve"> Lietuvoje</w:t>
      </w:r>
      <w:r w:rsidR="00EE3DA8" w:rsidRPr="00EE3DA8">
        <w:rPr>
          <w:rFonts w:asciiTheme="minorHAnsi" w:hAnsiTheme="minorHAnsi" w:cstheme="minorHAnsi"/>
          <w:color w:val="000000" w:themeColor="text1"/>
        </w:rPr>
        <w:t xml:space="preserve"> </w:t>
      </w:r>
      <w:r w:rsidR="00696108">
        <w:rPr>
          <w:rFonts w:asciiTheme="minorHAnsi" w:hAnsiTheme="minorHAnsi" w:cstheme="minorHAnsi"/>
          <w:color w:val="000000" w:themeColor="text1"/>
        </w:rPr>
        <w:t xml:space="preserve">pirmojo </w:t>
      </w:r>
      <w:r w:rsidR="00EE3DA8">
        <w:rPr>
          <w:rFonts w:asciiTheme="minorHAnsi" w:hAnsiTheme="minorHAnsi" w:cstheme="minorHAnsi"/>
          <w:color w:val="000000" w:themeColor="text1"/>
        </w:rPr>
        <w:t>etap</w:t>
      </w:r>
      <w:r w:rsidR="00696108">
        <w:rPr>
          <w:rFonts w:asciiTheme="minorHAnsi" w:hAnsiTheme="minorHAnsi" w:cstheme="minorHAnsi"/>
          <w:color w:val="000000" w:themeColor="text1"/>
        </w:rPr>
        <w:t>o darbų pradžią</w:t>
      </w:r>
      <w:r w:rsidR="00B962B4">
        <w:rPr>
          <w:rFonts w:asciiTheme="minorHAnsi" w:hAnsiTheme="minorHAnsi" w:cstheme="minorHAnsi"/>
          <w:color w:val="000000" w:themeColor="text1"/>
        </w:rPr>
        <w:t>.</w:t>
      </w:r>
      <w:r w:rsidR="00015CF7">
        <w:rPr>
          <w:rFonts w:asciiTheme="minorHAnsi" w:hAnsiTheme="minorHAnsi" w:cstheme="minorHAnsi"/>
          <w:color w:val="000000" w:themeColor="text1"/>
        </w:rPr>
        <w:t xml:space="preserve"> </w:t>
      </w:r>
      <w:r w:rsidR="00F71E1B">
        <w:rPr>
          <w:rFonts w:asciiTheme="minorHAnsi" w:hAnsiTheme="minorHAnsi" w:cstheme="minorHAnsi"/>
          <w:color w:val="000000" w:themeColor="text1"/>
        </w:rPr>
        <w:t xml:space="preserve">Išvystyti ir pastatyti iki 300 MW vėjo elektrinių parką reikia patikimų </w:t>
      </w:r>
      <w:r w:rsidR="00016EF7">
        <w:rPr>
          <w:rFonts w:asciiTheme="minorHAnsi" w:hAnsiTheme="minorHAnsi" w:cstheme="minorHAnsi"/>
          <w:color w:val="000000" w:themeColor="text1"/>
        </w:rPr>
        <w:t>ir atsakin</w:t>
      </w:r>
      <w:r w:rsidR="004C3EAD">
        <w:rPr>
          <w:rFonts w:asciiTheme="minorHAnsi" w:hAnsiTheme="minorHAnsi" w:cstheme="minorHAnsi"/>
          <w:color w:val="000000" w:themeColor="text1"/>
        </w:rPr>
        <w:t xml:space="preserve">gų </w:t>
      </w:r>
      <w:r w:rsidR="00F71E1B">
        <w:rPr>
          <w:rFonts w:asciiTheme="minorHAnsi" w:hAnsiTheme="minorHAnsi" w:cstheme="minorHAnsi"/>
          <w:color w:val="000000" w:themeColor="text1"/>
        </w:rPr>
        <w:t>partnerių</w:t>
      </w:r>
      <w:r w:rsidR="000C2BFF">
        <w:rPr>
          <w:rFonts w:asciiTheme="minorHAnsi" w:hAnsiTheme="minorHAnsi" w:cstheme="minorHAnsi"/>
          <w:color w:val="000000" w:themeColor="text1"/>
        </w:rPr>
        <w:t xml:space="preserve">, todėl </w:t>
      </w:r>
      <w:r w:rsidR="002F0921">
        <w:rPr>
          <w:rFonts w:asciiTheme="minorHAnsi" w:hAnsiTheme="minorHAnsi" w:cstheme="minorHAnsi"/>
          <w:color w:val="000000" w:themeColor="text1"/>
        </w:rPr>
        <w:t xml:space="preserve">sudėtingiems </w:t>
      </w:r>
      <w:r w:rsidR="00051C66">
        <w:rPr>
          <w:rFonts w:asciiTheme="minorHAnsi" w:hAnsiTheme="minorHAnsi" w:cstheme="minorHAnsi"/>
          <w:color w:val="000000" w:themeColor="text1"/>
        </w:rPr>
        <w:t>infrastruktūros įrengimo darbams</w:t>
      </w:r>
      <w:r w:rsidR="000C2BFF">
        <w:rPr>
          <w:rFonts w:asciiTheme="minorHAnsi" w:hAnsiTheme="minorHAnsi" w:cstheme="minorHAnsi"/>
          <w:color w:val="000000" w:themeColor="text1"/>
        </w:rPr>
        <w:t xml:space="preserve"> </w:t>
      </w:r>
      <w:r w:rsidR="00051C66">
        <w:rPr>
          <w:rFonts w:asciiTheme="minorHAnsi" w:hAnsiTheme="minorHAnsi" w:cstheme="minorHAnsi"/>
          <w:color w:val="000000" w:themeColor="text1"/>
        </w:rPr>
        <w:t xml:space="preserve">dar kartą </w:t>
      </w:r>
      <w:r w:rsidR="003A0057">
        <w:rPr>
          <w:rFonts w:asciiTheme="minorHAnsi" w:hAnsiTheme="minorHAnsi" w:cstheme="minorHAnsi"/>
          <w:color w:val="000000" w:themeColor="text1"/>
        </w:rPr>
        <w:t xml:space="preserve">pasirinkome </w:t>
      </w:r>
      <w:r w:rsidR="00EB45CA">
        <w:rPr>
          <w:rFonts w:asciiTheme="minorHAnsi" w:hAnsiTheme="minorHAnsi" w:cstheme="minorHAnsi"/>
          <w:color w:val="000000" w:themeColor="text1"/>
        </w:rPr>
        <w:t>M</w:t>
      </w:r>
      <w:r w:rsidR="002F0921">
        <w:rPr>
          <w:rFonts w:asciiTheme="minorHAnsi" w:hAnsiTheme="minorHAnsi" w:cstheme="minorHAnsi"/>
          <w:color w:val="000000" w:themeColor="text1"/>
        </w:rPr>
        <w:t>ERKO</w:t>
      </w:r>
      <w:r w:rsidR="00233AD7">
        <w:rPr>
          <w:rFonts w:asciiTheme="minorHAnsi" w:hAnsiTheme="minorHAnsi" w:cstheme="minorHAnsi"/>
          <w:color w:val="000000" w:themeColor="text1"/>
        </w:rPr>
        <w:t>“, – kalbėjo</w:t>
      </w:r>
      <w:r w:rsidR="00712DFC">
        <w:rPr>
          <w:rFonts w:asciiTheme="minorHAnsi" w:hAnsiTheme="minorHAnsi" w:cstheme="minorHAnsi"/>
          <w:color w:val="000000" w:themeColor="text1"/>
        </w:rPr>
        <w:t xml:space="preserve"> </w:t>
      </w:r>
      <w:r w:rsidR="00EB45CA">
        <w:rPr>
          <w:rFonts w:asciiTheme="minorHAnsi" w:hAnsiTheme="minorHAnsi" w:cstheme="minorHAnsi"/>
          <w:color w:val="000000" w:themeColor="text1"/>
        </w:rPr>
        <w:t xml:space="preserve">Gediminas </w:t>
      </w:r>
      <w:proofErr w:type="spellStart"/>
      <w:r w:rsidR="00EB45CA">
        <w:rPr>
          <w:rFonts w:asciiTheme="minorHAnsi" w:hAnsiTheme="minorHAnsi" w:cstheme="minorHAnsi"/>
          <w:color w:val="000000" w:themeColor="text1"/>
        </w:rPr>
        <w:t>Uloza</w:t>
      </w:r>
      <w:proofErr w:type="spellEnd"/>
      <w:r w:rsidR="00233AD7" w:rsidRPr="00C11A14">
        <w:rPr>
          <w:rFonts w:asciiTheme="minorHAnsi" w:hAnsiTheme="minorHAnsi" w:cstheme="minorHAnsi"/>
          <w:color w:val="000000" w:themeColor="text1"/>
        </w:rPr>
        <w:t xml:space="preserve">, </w:t>
      </w:r>
      <w:r w:rsidR="00712DFC" w:rsidRPr="00712DFC">
        <w:rPr>
          <w:rFonts w:asciiTheme="minorHAnsi" w:hAnsiTheme="minorHAnsi" w:cstheme="minorHAnsi"/>
          <w:color w:val="000000" w:themeColor="text1"/>
        </w:rPr>
        <w:t>„E energija“ grupės</w:t>
      </w:r>
      <w:r w:rsidR="00651A98">
        <w:rPr>
          <w:rFonts w:asciiTheme="minorHAnsi" w:hAnsiTheme="minorHAnsi" w:cstheme="minorHAnsi"/>
          <w:color w:val="000000" w:themeColor="text1"/>
        </w:rPr>
        <w:t xml:space="preserve"> vadovas</w:t>
      </w:r>
      <w:r w:rsidR="00233AD7" w:rsidRPr="00712DFC">
        <w:rPr>
          <w:rFonts w:asciiTheme="minorHAnsi" w:hAnsiTheme="minorHAnsi" w:cstheme="minorHAnsi"/>
          <w:color w:val="000000" w:themeColor="text1"/>
        </w:rPr>
        <w:t>.</w:t>
      </w:r>
    </w:p>
    <w:p w14:paraId="5FF54CD8" w14:textId="5792FE2C" w:rsidR="00C11A14" w:rsidRDefault="00CD7F2B" w:rsidP="009D098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Ši</w:t>
      </w:r>
      <w:r w:rsidR="002F0921">
        <w:rPr>
          <w:rFonts w:asciiTheme="minorHAnsi" w:hAnsiTheme="minorHAnsi" w:cstheme="minorHAnsi"/>
          <w:color w:val="000000" w:themeColor="text1"/>
        </w:rPr>
        <w:t>uo</w:t>
      </w:r>
      <w:r>
        <w:rPr>
          <w:rFonts w:asciiTheme="minorHAnsi" w:hAnsiTheme="minorHAnsi" w:cstheme="minorHAnsi"/>
          <w:color w:val="000000" w:themeColor="text1"/>
        </w:rPr>
        <w:t xml:space="preserve"> etap</w:t>
      </w:r>
      <w:r w:rsidR="002F0921">
        <w:rPr>
          <w:rFonts w:asciiTheme="minorHAnsi" w:hAnsiTheme="minorHAnsi" w:cstheme="minorHAnsi"/>
          <w:color w:val="000000" w:themeColor="text1"/>
        </w:rPr>
        <w:t>u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="00233AD7">
        <w:rPr>
          <w:rFonts w:asciiTheme="minorHAnsi" w:hAnsiTheme="minorHAnsi" w:cstheme="minorHAnsi"/>
          <w:color w:val="000000" w:themeColor="text1"/>
        </w:rPr>
        <w:t xml:space="preserve">Kelmės rajone statomame parke </w:t>
      </w:r>
      <w:r w:rsidR="00B068A2">
        <w:rPr>
          <w:rFonts w:asciiTheme="minorHAnsi" w:hAnsiTheme="minorHAnsi" w:cstheme="minorHAnsi"/>
          <w:color w:val="000000" w:themeColor="text1"/>
        </w:rPr>
        <w:t xml:space="preserve">iki 2025 metų </w:t>
      </w:r>
      <w:r w:rsidR="00233AD7">
        <w:rPr>
          <w:rFonts w:asciiTheme="minorHAnsi" w:hAnsiTheme="minorHAnsi" w:cstheme="minorHAnsi"/>
          <w:color w:val="000000" w:themeColor="text1"/>
        </w:rPr>
        <w:t>b</w:t>
      </w:r>
      <w:r w:rsidR="009D0985" w:rsidRPr="00C11A14">
        <w:rPr>
          <w:rFonts w:asciiTheme="minorHAnsi" w:hAnsiTheme="minorHAnsi" w:cstheme="minorHAnsi"/>
          <w:color w:val="000000" w:themeColor="text1"/>
        </w:rPr>
        <w:t xml:space="preserve">us sumontuota </w:t>
      </w:r>
      <w:r w:rsidR="00BF656F">
        <w:rPr>
          <w:rFonts w:asciiTheme="minorHAnsi" w:hAnsiTheme="minorHAnsi" w:cstheme="minorHAnsi"/>
          <w:color w:val="000000" w:themeColor="text1"/>
        </w:rPr>
        <w:t>šešiolika</w:t>
      </w:r>
      <w:r w:rsidR="00233AD7">
        <w:rPr>
          <w:rFonts w:asciiTheme="minorHAnsi" w:hAnsiTheme="minorHAnsi" w:cstheme="minorHAnsi"/>
          <w:color w:val="000000" w:themeColor="text1"/>
        </w:rPr>
        <w:t xml:space="preserve"> </w:t>
      </w:r>
      <w:r w:rsidR="009D0985" w:rsidRPr="00C11A14">
        <w:rPr>
          <w:rFonts w:asciiTheme="minorHAnsi" w:hAnsiTheme="minorHAnsi" w:cstheme="minorHAnsi"/>
          <w:color w:val="000000" w:themeColor="text1"/>
        </w:rPr>
        <w:t xml:space="preserve">vėjo </w:t>
      </w:r>
      <w:r w:rsidR="00B068A2">
        <w:rPr>
          <w:rFonts w:asciiTheme="minorHAnsi" w:hAnsiTheme="minorHAnsi" w:cstheme="minorHAnsi"/>
          <w:color w:val="000000" w:themeColor="text1"/>
        </w:rPr>
        <w:t>jėgainių</w:t>
      </w:r>
      <w:r w:rsidR="00233AD7">
        <w:rPr>
          <w:rFonts w:asciiTheme="minorHAnsi" w:hAnsiTheme="minorHAnsi" w:cstheme="minorHAnsi"/>
          <w:color w:val="000000" w:themeColor="text1"/>
        </w:rPr>
        <w:t xml:space="preserve">, kurių </w:t>
      </w:r>
      <w:r w:rsidR="00B068A2">
        <w:rPr>
          <w:rFonts w:asciiTheme="minorHAnsi" w:hAnsiTheme="minorHAnsi" w:cstheme="minorHAnsi"/>
          <w:color w:val="000000" w:themeColor="text1"/>
        </w:rPr>
        <w:t>bendra galia sieks 105,4MW</w:t>
      </w:r>
      <w:r w:rsidR="00BB57DB">
        <w:rPr>
          <w:rFonts w:asciiTheme="minorHAnsi" w:hAnsiTheme="minorHAnsi" w:cstheme="minorHAnsi"/>
          <w:color w:val="000000" w:themeColor="text1"/>
        </w:rPr>
        <w:t>.</w:t>
      </w:r>
      <w:r w:rsidR="00F40433">
        <w:rPr>
          <w:rFonts w:asciiTheme="minorHAnsi" w:hAnsiTheme="minorHAnsi" w:cstheme="minorHAnsi"/>
          <w:color w:val="000000" w:themeColor="text1"/>
        </w:rPr>
        <w:t xml:space="preserve"> </w:t>
      </w:r>
      <w:r w:rsidR="00795216">
        <w:rPr>
          <w:rFonts w:asciiTheme="minorHAnsi" w:hAnsiTheme="minorHAnsi" w:cstheme="minorHAnsi"/>
          <w:color w:val="000000" w:themeColor="text1"/>
        </w:rPr>
        <w:t xml:space="preserve">UAB Merko statyba </w:t>
      </w:r>
      <w:r w:rsidR="00917116">
        <w:rPr>
          <w:rFonts w:asciiTheme="minorHAnsi" w:hAnsiTheme="minorHAnsi" w:cstheme="minorHAnsi"/>
          <w:color w:val="000000" w:themeColor="text1"/>
        </w:rPr>
        <w:t xml:space="preserve">įrengs vėjo elektrinių parko </w:t>
      </w:r>
      <w:r w:rsidR="00507247">
        <w:rPr>
          <w:rFonts w:asciiTheme="minorHAnsi" w:hAnsiTheme="minorHAnsi" w:cstheme="minorHAnsi"/>
          <w:color w:val="000000" w:themeColor="text1"/>
        </w:rPr>
        <w:t xml:space="preserve">kelius, elektros </w:t>
      </w:r>
      <w:bookmarkStart w:id="0" w:name="_GoBack"/>
      <w:bookmarkEnd w:id="0"/>
      <w:r w:rsidR="00507247">
        <w:rPr>
          <w:rFonts w:asciiTheme="minorHAnsi" w:hAnsiTheme="minorHAnsi" w:cstheme="minorHAnsi"/>
          <w:color w:val="000000" w:themeColor="text1"/>
        </w:rPr>
        <w:t>kabelius bei</w:t>
      </w:r>
      <w:r w:rsidR="00917116">
        <w:rPr>
          <w:rFonts w:asciiTheme="minorHAnsi" w:hAnsiTheme="minorHAnsi" w:cstheme="minorHAnsi"/>
          <w:color w:val="000000" w:themeColor="text1"/>
        </w:rPr>
        <w:t xml:space="preserve"> infrastruktūrą, taip pat išlies šešiolika pamatų vėjo jėgainėms. </w:t>
      </w:r>
      <w:r w:rsidR="00F70C47">
        <w:rPr>
          <w:rFonts w:asciiTheme="minorHAnsi" w:hAnsiTheme="minorHAnsi" w:cstheme="minorHAnsi"/>
          <w:color w:val="000000" w:themeColor="text1"/>
        </w:rPr>
        <w:t xml:space="preserve">Statybos darbai bus pradėti artimiausiu </w:t>
      </w:r>
      <w:r w:rsidR="00917116">
        <w:rPr>
          <w:rFonts w:asciiTheme="minorHAnsi" w:hAnsiTheme="minorHAnsi" w:cstheme="minorHAnsi"/>
          <w:color w:val="000000" w:themeColor="text1"/>
        </w:rPr>
        <w:t>metu</w:t>
      </w:r>
      <w:r w:rsidR="00F70C47">
        <w:rPr>
          <w:rFonts w:asciiTheme="minorHAnsi" w:hAnsiTheme="minorHAnsi" w:cstheme="minorHAnsi"/>
          <w:color w:val="000000" w:themeColor="text1"/>
        </w:rPr>
        <w:t xml:space="preserve">, </w:t>
      </w:r>
      <w:r w:rsidR="00B7382D">
        <w:rPr>
          <w:rFonts w:asciiTheme="minorHAnsi" w:hAnsiTheme="minorHAnsi" w:cstheme="minorHAnsi"/>
          <w:color w:val="000000" w:themeColor="text1"/>
        </w:rPr>
        <w:t xml:space="preserve">o </w:t>
      </w:r>
      <w:r w:rsidR="00F70C47">
        <w:rPr>
          <w:rFonts w:asciiTheme="minorHAnsi" w:hAnsiTheme="minorHAnsi" w:cstheme="minorHAnsi"/>
          <w:color w:val="000000" w:themeColor="text1"/>
        </w:rPr>
        <w:t xml:space="preserve">juos baigti </w:t>
      </w:r>
      <w:r w:rsidR="00917116">
        <w:rPr>
          <w:rFonts w:asciiTheme="minorHAnsi" w:hAnsiTheme="minorHAnsi" w:cstheme="minorHAnsi"/>
          <w:color w:val="000000" w:themeColor="text1"/>
        </w:rPr>
        <w:t xml:space="preserve">numatyta </w:t>
      </w:r>
      <w:r w:rsidR="00F70C47">
        <w:rPr>
          <w:rFonts w:asciiTheme="minorHAnsi" w:hAnsiTheme="minorHAnsi" w:cstheme="minorHAnsi"/>
          <w:color w:val="000000" w:themeColor="text1"/>
        </w:rPr>
        <w:t>2025 metų antrą ketvirtį.</w:t>
      </w:r>
    </w:p>
    <w:p w14:paraId="45C43A55" w14:textId="53C9B841" w:rsidR="00F70C47" w:rsidRDefault="00F70C47" w:rsidP="00F70C47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</w:t>
      </w:r>
      <w:r w:rsidR="00795216">
        <w:rPr>
          <w:rFonts w:asciiTheme="minorHAnsi" w:hAnsiTheme="minorHAnsi" w:cstheme="minorHAnsi"/>
          <w:color w:val="000000" w:themeColor="text1"/>
        </w:rPr>
        <w:t>„</w:t>
      </w:r>
      <w:r w:rsidR="00917116">
        <w:rPr>
          <w:rFonts w:asciiTheme="minorHAnsi" w:hAnsiTheme="minorHAnsi" w:cstheme="minorHAnsi"/>
          <w:color w:val="000000" w:themeColor="text1"/>
        </w:rPr>
        <w:t xml:space="preserve">Džiaugiamės, kad pasirašydami šią naują sutartį prisidedame prie Lietuvos aprūpinimo </w:t>
      </w:r>
      <w:r w:rsidR="00455C53">
        <w:rPr>
          <w:rFonts w:asciiTheme="minorHAnsi" w:hAnsiTheme="minorHAnsi" w:cstheme="minorHAnsi"/>
          <w:color w:val="000000" w:themeColor="text1"/>
        </w:rPr>
        <w:t xml:space="preserve">iš vėjo pagaminama </w:t>
      </w:r>
      <w:r w:rsidR="00917116">
        <w:rPr>
          <w:rFonts w:asciiTheme="minorHAnsi" w:hAnsiTheme="minorHAnsi" w:cstheme="minorHAnsi"/>
          <w:color w:val="000000" w:themeColor="text1"/>
        </w:rPr>
        <w:t>elektros energija</w:t>
      </w:r>
      <w:r w:rsidR="00455C53">
        <w:rPr>
          <w:rFonts w:asciiTheme="minorHAnsi" w:hAnsiTheme="minorHAnsi" w:cstheme="minorHAnsi"/>
          <w:color w:val="000000" w:themeColor="text1"/>
        </w:rPr>
        <w:t>. T</w:t>
      </w:r>
      <w:r w:rsidR="00B17E1B">
        <w:rPr>
          <w:rFonts w:asciiTheme="minorHAnsi" w:hAnsiTheme="minorHAnsi" w:cstheme="minorHAnsi"/>
          <w:color w:val="000000" w:themeColor="text1"/>
        </w:rPr>
        <w:t xml:space="preserve">okie </w:t>
      </w:r>
      <w:r w:rsidR="00AE2EA1">
        <w:rPr>
          <w:rFonts w:asciiTheme="minorHAnsi" w:hAnsiTheme="minorHAnsi" w:cstheme="minorHAnsi"/>
          <w:color w:val="000000" w:themeColor="text1"/>
        </w:rPr>
        <w:t xml:space="preserve">„žaliosios energijos“ </w:t>
      </w:r>
      <w:r w:rsidR="00B17E1B">
        <w:rPr>
          <w:rFonts w:asciiTheme="minorHAnsi" w:hAnsiTheme="minorHAnsi" w:cstheme="minorHAnsi"/>
          <w:color w:val="000000" w:themeColor="text1"/>
        </w:rPr>
        <w:t xml:space="preserve">projektai svarbūs ne tik </w:t>
      </w:r>
      <w:r w:rsidR="00455C53">
        <w:rPr>
          <w:rFonts w:asciiTheme="minorHAnsi" w:hAnsiTheme="minorHAnsi" w:cstheme="minorHAnsi"/>
          <w:color w:val="000000" w:themeColor="text1"/>
        </w:rPr>
        <w:t xml:space="preserve">mūsų šalies ekonomikai, bet </w:t>
      </w:r>
      <w:r w:rsidR="00B17E1B">
        <w:rPr>
          <w:rFonts w:asciiTheme="minorHAnsi" w:hAnsiTheme="minorHAnsi" w:cstheme="minorHAnsi"/>
          <w:color w:val="000000" w:themeColor="text1"/>
        </w:rPr>
        <w:t>dar labiau –</w:t>
      </w:r>
      <w:r w:rsidR="00AE2EA1">
        <w:rPr>
          <w:rFonts w:asciiTheme="minorHAnsi" w:hAnsiTheme="minorHAnsi" w:cstheme="minorHAnsi"/>
          <w:color w:val="000000" w:themeColor="text1"/>
        </w:rPr>
        <w:t xml:space="preserve"> </w:t>
      </w:r>
      <w:r w:rsidR="00455C53">
        <w:rPr>
          <w:rFonts w:asciiTheme="minorHAnsi" w:hAnsiTheme="minorHAnsi" w:cstheme="minorHAnsi"/>
          <w:color w:val="000000" w:themeColor="text1"/>
        </w:rPr>
        <w:t xml:space="preserve">aplinkai. Taip pat malonu dirbti su patikrintais partneriais – „E energija“, su kuriais </w:t>
      </w:r>
      <w:r w:rsidR="00AE2EA1">
        <w:rPr>
          <w:rFonts w:asciiTheme="minorHAnsi" w:hAnsiTheme="minorHAnsi" w:cstheme="minorHAnsi"/>
          <w:color w:val="000000" w:themeColor="text1"/>
        </w:rPr>
        <w:t xml:space="preserve">bendradarbiavimas </w:t>
      </w:r>
      <w:r w:rsidR="00455C53">
        <w:rPr>
          <w:rFonts w:asciiTheme="minorHAnsi" w:hAnsiTheme="minorHAnsi" w:cstheme="minorHAnsi"/>
          <w:color w:val="000000" w:themeColor="text1"/>
        </w:rPr>
        <w:t xml:space="preserve">tęsiasi jau </w:t>
      </w:r>
      <w:r w:rsidR="00AE2EA1">
        <w:rPr>
          <w:rFonts w:asciiTheme="minorHAnsi" w:hAnsiTheme="minorHAnsi" w:cstheme="minorHAnsi"/>
          <w:color w:val="000000" w:themeColor="text1"/>
        </w:rPr>
        <w:t>trej</w:t>
      </w:r>
      <w:r w:rsidR="00455C53">
        <w:rPr>
          <w:rFonts w:asciiTheme="minorHAnsi" w:hAnsiTheme="minorHAnsi" w:cstheme="minorHAnsi"/>
          <w:color w:val="000000" w:themeColor="text1"/>
        </w:rPr>
        <w:t>us metus</w:t>
      </w:r>
      <w:r>
        <w:rPr>
          <w:rFonts w:asciiTheme="minorHAnsi" w:hAnsiTheme="minorHAnsi" w:cstheme="minorHAnsi"/>
          <w:color w:val="000000" w:themeColor="text1"/>
        </w:rPr>
        <w:t xml:space="preserve">“, – sakė Saulius Putrimas, MERKO Lietuvoje vadovas. </w:t>
      </w:r>
    </w:p>
    <w:p w14:paraId="34FA77B2" w14:textId="3D2DBB0C" w:rsidR="00B17E1B" w:rsidRDefault="00455C53" w:rsidP="00F70C47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Tai jau trečioji bendrovės pasirašyta sutartis su „E energija</w:t>
      </w:r>
      <w:r w:rsidR="00CF7C61">
        <w:rPr>
          <w:rFonts w:asciiTheme="minorHAnsi" w:hAnsiTheme="minorHAnsi" w:cstheme="minorHAnsi"/>
          <w:color w:val="000000" w:themeColor="text1"/>
        </w:rPr>
        <w:t xml:space="preserve">“: </w:t>
      </w:r>
      <w:r w:rsidR="00236C34">
        <w:rPr>
          <w:rFonts w:asciiTheme="minorHAnsi" w:hAnsiTheme="minorHAnsi" w:cstheme="minorHAnsi"/>
          <w:color w:val="000000" w:themeColor="text1"/>
        </w:rPr>
        <w:t>2020-2022 m</w:t>
      </w:r>
      <w:r w:rsidR="002C48B1">
        <w:rPr>
          <w:rFonts w:asciiTheme="minorHAnsi" w:hAnsiTheme="minorHAnsi" w:cstheme="minorHAnsi"/>
          <w:color w:val="000000" w:themeColor="text1"/>
        </w:rPr>
        <w:t>etais</w:t>
      </w:r>
      <w:r w:rsidR="00CF7C61">
        <w:rPr>
          <w:rFonts w:asciiTheme="minorHAnsi" w:hAnsiTheme="minorHAnsi" w:cstheme="minorHAnsi"/>
          <w:color w:val="000000" w:themeColor="text1"/>
        </w:rPr>
        <w:t xml:space="preserve"> </w:t>
      </w:r>
      <w:r>
        <w:rPr>
          <w:rFonts w:asciiTheme="minorHAnsi" w:hAnsiTheme="minorHAnsi" w:cstheme="minorHAnsi"/>
          <w:color w:val="000000" w:themeColor="text1"/>
        </w:rPr>
        <w:t xml:space="preserve">UAB </w:t>
      </w:r>
      <w:proofErr w:type="spellStart"/>
      <w:r>
        <w:rPr>
          <w:rFonts w:asciiTheme="minorHAnsi" w:hAnsiTheme="minorHAnsi" w:cstheme="minorHAnsi"/>
          <w:color w:val="000000" w:themeColor="text1"/>
        </w:rPr>
        <w:t>Merko</w:t>
      </w:r>
      <w:proofErr w:type="spellEnd"/>
      <w:r>
        <w:rPr>
          <w:rFonts w:asciiTheme="minorHAnsi" w:hAnsiTheme="minorHAnsi" w:cstheme="minorHAnsi"/>
          <w:color w:val="000000" w:themeColor="text1"/>
        </w:rPr>
        <w:t xml:space="preserve"> statyba </w:t>
      </w:r>
      <w:r w:rsidR="004851DF">
        <w:rPr>
          <w:rFonts w:asciiTheme="minorHAnsi" w:hAnsiTheme="minorHAnsi" w:cstheme="minorHAnsi"/>
          <w:color w:val="000000" w:themeColor="text1"/>
        </w:rPr>
        <w:t xml:space="preserve">dalyvavo </w:t>
      </w:r>
      <w:r w:rsidR="002F0921">
        <w:rPr>
          <w:rFonts w:asciiTheme="minorHAnsi" w:hAnsiTheme="minorHAnsi" w:cstheme="minorHAnsi"/>
          <w:color w:val="000000" w:themeColor="text1"/>
        </w:rPr>
        <w:t>„</w:t>
      </w:r>
      <w:r w:rsidR="004851DF">
        <w:rPr>
          <w:rFonts w:asciiTheme="minorHAnsi" w:hAnsiTheme="minorHAnsi" w:cstheme="minorHAnsi"/>
          <w:color w:val="000000" w:themeColor="text1"/>
        </w:rPr>
        <w:t>E energija</w:t>
      </w:r>
      <w:r w:rsidR="002F0921">
        <w:rPr>
          <w:rFonts w:asciiTheme="minorHAnsi" w:hAnsiTheme="minorHAnsi" w:cstheme="minorHAnsi"/>
          <w:color w:val="000000" w:themeColor="text1"/>
        </w:rPr>
        <w:t>“</w:t>
      </w:r>
      <w:r w:rsidR="004851DF">
        <w:rPr>
          <w:rFonts w:asciiTheme="minorHAnsi" w:hAnsiTheme="minorHAnsi" w:cstheme="minorHAnsi"/>
          <w:color w:val="000000" w:themeColor="text1"/>
        </w:rPr>
        <w:t xml:space="preserve"> 69 MW </w:t>
      </w:r>
      <w:r w:rsidR="008966AC">
        <w:rPr>
          <w:rFonts w:asciiTheme="minorHAnsi" w:hAnsiTheme="minorHAnsi" w:cstheme="minorHAnsi"/>
          <w:color w:val="000000" w:themeColor="text1"/>
        </w:rPr>
        <w:t>Telšių</w:t>
      </w:r>
      <w:r w:rsidR="004851DF">
        <w:rPr>
          <w:rFonts w:asciiTheme="minorHAnsi" w:hAnsiTheme="minorHAnsi" w:cstheme="minorHAnsi"/>
          <w:color w:val="000000" w:themeColor="text1"/>
        </w:rPr>
        <w:t xml:space="preserve"> vėjo elektrinių parko statyboje</w:t>
      </w:r>
      <w:r w:rsidR="00EF39A3">
        <w:rPr>
          <w:rFonts w:asciiTheme="minorHAnsi" w:hAnsiTheme="minorHAnsi" w:cstheme="minorHAnsi"/>
          <w:color w:val="000000" w:themeColor="text1"/>
        </w:rPr>
        <w:t xml:space="preserve">, kuris </w:t>
      </w:r>
      <w:r w:rsidR="00236C34">
        <w:rPr>
          <w:rFonts w:asciiTheme="minorHAnsi" w:hAnsiTheme="minorHAnsi" w:cstheme="minorHAnsi"/>
          <w:color w:val="000000" w:themeColor="text1"/>
        </w:rPr>
        <w:t>šiuo</w:t>
      </w:r>
      <w:r w:rsidR="00BA6267">
        <w:rPr>
          <w:rFonts w:asciiTheme="minorHAnsi" w:hAnsiTheme="minorHAnsi" w:cstheme="minorHAnsi"/>
          <w:color w:val="000000" w:themeColor="text1"/>
        </w:rPr>
        <w:t xml:space="preserve"> met</w:t>
      </w:r>
      <w:r w:rsidR="00236C34">
        <w:rPr>
          <w:rFonts w:asciiTheme="minorHAnsi" w:hAnsiTheme="minorHAnsi" w:cstheme="minorHAnsi"/>
          <w:color w:val="000000" w:themeColor="text1"/>
        </w:rPr>
        <w:t>u yra daugiausiai elektros pagaminantis vėjo parkas</w:t>
      </w:r>
      <w:r w:rsidRPr="00E0502C">
        <w:rPr>
          <w:rFonts w:asciiTheme="minorHAnsi" w:hAnsiTheme="minorHAnsi" w:cstheme="minorHAnsi"/>
          <w:color w:val="000000" w:themeColor="text1"/>
        </w:rPr>
        <w:t xml:space="preserve"> Baltijos šalys</w:t>
      </w:r>
      <w:r w:rsidR="00B17E1B">
        <w:rPr>
          <w:rFonts w:asciiTheme="minorHAnsi" w:hAnsiTheme="minorHAnsi" w:cstheme="minorHAnsi"/>
          <w:color w:val="000000" w:themeColor="text1"/>
        </w:rPr>
        <w:t>e</w:t>
      </w:r>
      <w:r w:rsidR="00AE2EA1">
        <w:rPr>
          <w:rFonts w:asciiTheme="minorHAnsi" w:hAnsiTheme="minorHAnsi" w:cstheme="minorHAnsi"/>
          <w:color w:val="000000" w:themeColor="text1"/>
        </w:rPr>
        <w:t>, o pernai</w:t>
      </w:r>
      <w:r w:rsidR="00090904">
        <w:rPr>
          <w:rFonts w:asciiTheme="minorHAnsi" w:hAnsiTheme="minorHAnsi" w:cstheme="minorHAnsi"/>
          <w:color w:val="000000" w:themeColor="text1"/>
        </w:rPr>
        <w:t xml:space="preserve"> įrengė pamatus 9 MW </w:t>
      </w:r>
      <w:r w:rsidR="004B12CA">
        <w:rPr>
          <w:rFonts w:asciiTheme="minorHAnsi" w:hAnsiTheme="minorHAnsi" w:cstheme="minorHAnsi"/>
          <w:color w:val="000000" w:themeColor="text1"/>
        </w:rPr>
        <w:t xml:space="preserve">vėjo elektrinių </w:t>
      </w:r>
      <w:r w:rsidR="00090904">
        <w:rPr>
          <w:rFonts w:asciiTheme="minorHAnsi" w:hAnsiTheme="minorHAnsi" w:cstheme="minorHAnsi"/>
          <w:color w:val="000000" w:themeColor="text1"/>
        </w:rPr>
        <w:t>projektui Kelmės rajone</w:t>
      </w:r>
      <w:r w:rsidR="00B17E1B">
        <w:rPr>
          <w:rFonts w:asciiTheme="minorHAnsi" w:hAnsiTheme="minorHAnsi" w:cstheme="minorHAnsi"/>
          <w:color w:val="000000" w:themeColor="text1"/>
        </w:rPr>
        <w:t>.</w:t>
      </w:r>
    </w:p>
    <w:p w14:paraId="50A98525" w14:textId="1E6D85C4" w:rsidR="00455C53" w:rsidRPr="00B17E1B" w:rsidRDefault="002F0921" w:rsidP="00F70C47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„</w:t>
      </w:r>
      <w:r w:rsidR="0078507C">
        <w:rPr>
          <w:rFonts w:asciiTheme="minorHAnsi" w:hAnsiTheme="minorHAnsi" w:cstheme="minorHAnsi"/>
          <w:color w:val="000000" w:themeColor="text1"/>
        </w:rPr>
        <w:t>E energija</w:t>
      </w:r>
      <w:r>
        <w:rPr>
          <w:rFonts w:asciiTheme="minorHAnsi" w:hAnsiTheme="minorHAnsi" w:cstheme="minorHAnsi"/>
          <w:color w:val="000000" w:themeColor="text1"/>
        </w:rPr>
        <w:t xml:space="preserve">“ </w:t>
      </w:r>
      <w:r w:rsidR="0078507C">
        <w:rPr>
          <w:rFonts w:asciiTheme="minorHAnsi" w:hAnsiTheme="minorHAnsi" w:cstheme="minorHAnsi"/>
          <w:color w:val="000000" w:themeColor="text1"/>
        </w:rPr>
        <w:t xml:space="preserve">vėjo </w:t>
      </w:r>
      <w:r w:rsidR="00797FD4">
        <w:rPr>
          <w:rFonts w:asciiTheme="minorHAnsi" w:hAnsiTheme="minorHAnsi" w:cstheme="minorHAnsi"/>
          <w:color w:val="000000" w:themeColor="text1"/>
        </w:rPr>
        <w:t>elektrinių</w:t>
      </w:r>
      <w:r w:rsidR="0078507C">
        <w:rPr>
          <w:rFonts w:asciiTheme="minorHAnsi" w:hAnsiTheme="minorHAnsi" w:cstheme="minorHAnsi"/>
          <w:color w:val="000000" w:themeColor="text1"/>
        </w:rPr>
        <w:t xml:space="preserve"> parkas </w:t>
      </w:r>
      <w:r w:rsidR="00797FD4">
        <w:rPr>
          <w:rFonts w:asciiTheme="minorHAnsi" w:hAnsiTheme="minorHAnsi" w:cstheme="minorHAnsi"/>
          <w:color w:val="000000" w:themeColor="text1"/>
        </w:rPr>
        <w:t>– jau</w:t>
      </w:r>
      <w:r w:rsidR="00B17E1B">
        <w:rPr>
          <w:rFonts w:asciiTheme="minorHAnsi" w:hAnsiTheme="minorHAnsi" w:cstheme="minorHAnsi"/>
          <w:color w:val="000000" w:themeColor="text1"/>
        </w:rPr>
        <w:t xml:space="preserve"> dvyliktas MERKO</w:t>
      </w:r>
      <w:r w:rsidR="00754A1E">
        <w:rPr>
          <w:rFonts w:asciiTheme="minorHAnsi" w:hAnsiTheme="minorHAnsi" w:cstheme="minorHAnsi"/>
          <w:color w:val="000000" w:themeColor="text1"/>
        </w:rPr>
        <w:t xml:space="preserve"> statomas</w:t>
      </w:r>
      <w:r w:rsidR="00B17E1B">
        <w:rPr>
          <w:rFonts w:asciiTheme="minorHAnsi" w:hAnsiTheme="minorHAnsi" w:cstheme="minorHAnsi"/>
          <w:color w:val="000000" w:themeColor="text1"/>
        </w:rPr>
        <w:t xml:space="preserve"> </w:t>
      </w:r>
      <w:r w:rsidR="00F70C47" w:rsidRPr="00C11A14">
        <w:rPr>
          <w:rFonts w:asciiTheme="minorHAnsi" w:hAnsiTheme="minorHAnsi" w:cstheme="minorHAnsi"/>
          <w:color w:val="000000" w:themeColor="text1"/>
        </w:rPr>
        <w:t xml:space="preserve">vėjo </w:t>
      </w:r>
      <w:r w:rsidR="00797FD4">
        <w:rPr>
          <w:rFonts w:asciiTheme="minorHAnsi" w:hAnsiTheme="minorHAnsi" w:cstheme="minorHAnsi"/>
          <w:color w:val="000000" w:themeColor="text1"/>
        </w:rPr>
        <w:t>elektrinių</w:t>
      </w:r>
      <w:r w:rsidR="00F70C47" w:rsidRPr="00C11A14">
        <w:rPr>
          <w:rFonts w:asciiTheme="minorHAnsi" w:hAnsiTheme="minorHAnsi" w:cstheme="minorHAnsi"/>
          <w:color w:val="000000" w:themeColor="text1"/>
        </w:rPr>
        <w:t xml:space="preserve"> parkas</w:t>
      </w:r>
      <w:r w:rsidR="00B17E1B">
        <w:rPr>
          <w:rFonts w:asciiTheme="minorHAnsi" w:hAnsiTheme="minorHAnsi" w:cstheme="minorHAnsi"/>
          <w:color w:val="000000" w:themeColor="text1"/>
        </w:rPr>
        <w:t xml:space="preserve"> ir antroji šiais metais pasirašyta sutartis. </w:t>
      </w:r>
      <w:r w:rsidR="00F70C47">
        <w:rPr>
          <w:rFonts w:asciiTheme="minorHAnsi" w:hAnsiTheme="minorHAnsi" w:cstheme="minorHAnsi"/>
          <w:color w:val="000000" w:themeColor="text1"/>
        </w:rPr>
        <w:t xml:space="preserve">2022 metais bendrovės komanda dirbo su penkiais vėjo </w:t>
      </w:r>
      <w:r w:rsidR="00797FD4">
        <w:rPr>
          <w:rFonts w:asciiTheme="minorHAnsi" w:hAnsiTheme="minorHAnsi" w:cstheme="minorHAnsi"/>
          <w:color w:val="000000" w:themeColor="text1"/>
        </w:rPr>
        <w:t>elektrinių</w:t>
      </w:r>
      <w:r w:rsidR="00F70C47">
        <w:rPr>
          <w:rFonts w:asciiTheme="minorHAnsi" w:hAnsiTheme="minorHAnsi" w:cstheme="minorHAnsi"/>
          <w:color w:val="000000" w:themeColor="text1"/>
        </w:rPr>
        <w:t xml:space="preserve"> parko projektais </w:t>
      </w:r>
      <w:r w:rsidR="00F70C47" w:rsidRPr="0024427E">
        <w:rPr>
          <w:rFonts w:asciiTheme="minorHAnsi" w:hAnsiTheme="minorHAnsi" w:cstheme="minorHAnsi"/>
          <w:color w:val="000000" w:themeColor="text1"/>
        </w:rPr>
        <w:t>Telši</w:t>
      </w:r>
      <w:r w:rsidR="00F70C47">
        <w:rPr>
          <w:rFonts w:asciiTheme="minorHAnsi" w:hAnsiTheme="minorHAnsi" w:cstheme="minorHAnsi"/>
          <w:color w:val="000000" w:themeColor="text1"/>
        </w:rPr>
        <w:t>ų</w:t>
      </w:r>
      <w:r w:rsidR="00F70C47" w:rsidRPr="0024427E">
        <w:rPr>
          <w:rFonts w:asciiTheme="minorHAnsi" w:hAnsiTheme="minorHAnsi" w:cstheme="minorHAnsi"/>
          <w:color w:val="000000" w:themeColor="text1"/>
        </w:rPr>
        <w:t>, Šilalė</w:t>
      </w:r>
      <w:r w:rsidR="00F70C47">
        <w:rPr>
          <w:rFonts w:asciiTheme="minorHAnsi" w:hAnsiTheme="minorHAnsi" w:cstheme="minorHAnsi"/>
          <w:color w:val="000000" w:themeColor="text1"/>
        </w:rPr>
        <w:t>s</w:t>
      </w:r>
      <w:r w:rsidR="00F70C47" w:rsidRPr="0024427E">
        <w:rPr>
          <w:rFonts w:asciiTheme="minorHAnsi" w:hAnsiTheme="minorHAnsi" w:cstheme="minorHAnsi"/>
          <w:color w:val="000000" w:themeColor="text1"/>
        </w:rPr>
        <w:t>, Akmenė</w:t>
      </w:r>
      <w:r w:rsidR="00F70C47">
        <w:rPr>
          <w:rFonts w:asciiTheme="minorHAnsi" w:hAnsiTheme="minorHAnsi" w:cstheme="minorHAnsi"/>
          <w:color w:val="000000" w:themeColor="text1"/>
        </w:rPr>
        <w:t>s</w:t>
      </w:r>
      <w:r w:rsidR="00F70C47" w:rsidRPr="0024427E">
        <w:rPr>
          <w:rFonts w:asciiTheme="minorHAnsi" w:hAnsiTheme="minorHAnsi" w:cstheme="minorHAnsi"/>
          <w:color w:val="000000" w:themeColor="text1"/>
        </w:rPr>
        <w:t>, Mažeiki</w:t>
      </w:r>
      <w:r w:rsidR="00F70C47">
        <w:rPr>
          <w:rFonts w:asciiTheme="minorHAnsi" w:hAnsiTheme="minorHAnsi" w:cstheme="minorHAnsi"/>
          <w:color w:val="000000" w:themeColor="text1"/>
        </w:rPr>
        <w:t>ų</w:t>
      </w:r>
      <w:r w:rsidR="00F70C47" w:rsidRPr="0024427E">
        <w:rPr>
          <w:rFonts w:asciiTheme="minorHAnsi" w:hAnsiTheme="minorHAnsi" w:cstheme="minorHAnsi"/>
          <w:color w:val="000000" w:themeColor="text1"/>
        </w:rPr>
        <w:t>, Kelmė</w:t>
      </w:r>
      <w:r w:rsidR="00F70C47">
        <w:rPr>
          <w:rFonts w:asciiTheme="minorHAnsi" w:hAnsiTheme="minorHAnsi" w:cstheme="minorHAnsi"/>
          <w:color w:val="000000" w:themeColor="text1"/>
        </w:rPr>
        <w:t xml:space="preserve">s rajonuose. Keliuose projektuose buvo tik liejami pamatai, </w:t>
      </w:r>
      <w:r w:rsidR="00F70C47">
        <w:rPr>
          <w:rFonts w:asciiTheme="minorHAnsi" w:eastAsia="Times New Roman" w:hAnsiTheme="minorHAnsi" w:cstheme="minorHAnsi"/>
          <w:color w:val="000000" w:themeColor="text1"/>
        </w:rPr>
        <w:t xml:space="preserve">kituose vykdyti pilnos apimties vėjo </w:t>
      </w:r>
      <w:r w:rsidR="00797FD4">
        <w:rPr>
          <w:rFonts w:asciiTheme="minorHAnsi" w:eastAsia="Times New Roman" w:hAnsiTheme="minorHAnsi" w:cstheme="minorHAnsi"/>
          <w:color w:val="000000" w:themeColor="text1"/>
        </w:rPr>
        <w:t>elektrinių</w:t>
      </w:r>
      <w:r w:rsidR="00F70C47">
        <w:rPr>
          <w:rFonts w:asciiTheme="minorHAnsi" w:eastAsia="Times New Roman" w:hAnsiTheme="minorHAnsi" w:cstheme="minorHAnsi"/>
          <w:color w:val="000000" w:themeColor="text1"/>
        </w:rPr>
        <w:t xml:space="preserve"> parko</w:t>
      </w:r>
      <w:r w:rsidR="004D4497">
        <w:rPr>
          <w:rFonts w:asciiTheme="minorHAnsi" w:eastAsia="Times New Roman" w:hAnsiTheme="minorHAnsi" w:cstheme="minorHAnsi"/>
          <w:color w:val="000000" w:themeColor="text1"/>
        </w:rPr>
        <w:t xml:space="preserve"> infrastruktūros</w:t>
      </w:r>
      <w:r w:rsidR="00F70C47">
        <w:rPr>
          <w:rFonts w:asciiTheme="minorHAnsi" w:eastAsia="Times New Roman" w:hAnsiTheme="minorHAnsi" w:cstheme="minorHAnsi"/>
          <w:color w:val="000000" w:themeColor="text1"/>
        </w:rPr>
        <w:t xml:space="preserve"> statybos (</w:t>
      </w:r>
      <w:proofErr w:type="spellStart"/>
      <w:r w:rsidR="00F70C47" w:rsidRPr="00980EAF">
        <w:rPr>
          <w:rFonts w:asciiTheme="minorHAnsi" w:eastAsia="Times New Roman" w:hAnsiTheme="minorHAnsi" w:cstheme="minorHAnsi"/>
          <w:i/>
          <w:color w:val="000000" w:themeColor="text1"/>
        </w:rPr>
        <w:t>BoP</w:t>
      </w:r>
      <w:proofErr w:type="spellEnd"/>
      <w:r w:rsidR="00F70C47" w:rsidRPr="00980EAF">
        <w:rPr>
          <w:rFonts w:asciiTheme="minorHAnsi" w:eastAsia="Times New Roman" w:hAnsiTheme="minorHAnsi" w:cstheme="minorHAnsi"/>
          <w:i/>
          <w:color w:val="000000" w:themeColor="text1"/>
        </w:rPr>
        <w:t xml:space="preserve"> </w:t>
      </w:r>
      <w:proofErr w:type="spellStart"/>
      <w:r w:rsidR="00F70C47" w:rsidRPr="00980EAF">
        <w:rPr>
          <w:rFonts w:asciiTheme="minorHAnsi" w:eastAsia="Times New Roman" w:hAnsiTheme="minorHAnsi" w:cstheme="minorHAnsi"/>
          <w:i/>
          <w:color w:val="000000" w:themeColor="text1"/>
        </w:rPr>
        <w:t>scope</w:t>
      </w:r>
      <w:proofErr w:type="spellEnd"/>
      <w:r w:rsidR="00F70C47">
        <w:rPr>
          <w:rFonts w:asciiTheme="minorHAnsi" w:eastAsia="Times New Roman" w:hAnsiTheme="minorHAnsi" w:cstheme="minorHAnsi"/>
          <w:color w:val="000000" w:themeColor="text1"/>
        </w:rPr>
        <w:t xml:space="preserve">) darbai, kai be pamatų dar paruošiama ir visa reikalinga infrastruktūra vėjo turbinoms montuoti – drenažas, keliai, elektros tinklai, sutvarkoma reikalinga dokumentacija. </w:t>
      </w:r>
      <w:r w:rsidR="00B17E1B">
        <w:rPr>
          <w:rFonts w:asciiTheme="minorHAnsi" w:eastAsia="Times New Roman" w:hAnsiTheme="minorHAnsi" w:cstheme="minorHAnsi"/>
          <w:color w:val="000000" w:themeColor="text1"/>
        </w:rPr>
        <w:t xml:space="preserve">Šiuos darbus atlieka prieš kelerius metus įmonėje suburta komanda, </w:t>
      </w:r>
      <w:r w:rsidR="00455C53">
        <w:rPr>
          <w:rFonts w:asciiTheme="minorHAnsi" w:hAnsiTheme="minorHAnsi" w:cstheme="minorHAnsi"/>
          <w:color w:val="000000" w:themeColor="text1"/>
        </w:rPr>
        <w:t>kurios specializacija – atsinaujinančios energijos projektai</w:t>
      </w:r>
      <w:r w:rsidR="00B17E1B">
        <w:rPr>
          <w:rFonts w:asciiTheme="minorHAnsi" w:hAnsiTheme="minorHAnsi" w:cstheme="minorHAnsi"/>
          <w:color w:val="000000" w:themeColor="text1"/>
        </w:rPr>
        <w:t>.</w:t>
      </w:r>
    </w:p>
    <w:p w14:paraId="4F2CD12F" w14:textId="0FBB6D62" w:rsidR="00C86F6B" w:rsidRPr="00C86F6B" w:rsidRDefault="00C86F6B" w:rsidP="00C86F6B">
      <w:pPr>
        <w:spacing w:before="100" w:beforeAutospacing="1" w:after="100" w:afterAutospacing="1"/>
        <w:rPr>
          <w:rFonts w:asciiTheme="minorHAnsi" w:hAnsiTheme="minorHAnsi" w:cstheme="minorHAnsi"/>
          <w:i/>
          <w:color w:val="000000" w:themeColor="text1"/>
        </w:rPr>
      </w:pPr>
      <w:r w:rsidRPr="00C86F6B">
        <w:rPr>
          <w:rFonts w:asciiTheme="minorHAnsi" w:hAnsiTheme="minorHAnsi" w:cstheme="minorHAnsi"/>
          <w:i/>
          <w:color w:val="000000" w:themeColor="text1"/>
        </w:rPr>
        <w:t>Apie „E energija“ grupę:</w:t>
      </w:r>
    </w:p>
    <w:p w14:paraId="2A1772C4" w14:textId="2C8AC08E" w:rsidR="00C86F6B" w:rsidRPr="00C86F6B" w:rsidRDefault="00C86F6B" w:rsidP="003E3F76">
      <w:pPr>
        <w:spacing w:before="100" w:beforeAutospacing="1" w:after="100" w:afterAutospacing="1"/>
        <w:rPr>
          <w:rFonts w:asciiTheme="minorHAnsi" w:hAnsiTheme="minorHAnsi" w:cstheme="minorHAnsi"/>
          <w:i/>
          <w:color w:val="000000" w:themeColor="text1"/>
        </w:rPr>
      </w:pPr>
      <w:r w:rsidRPr="00C86F6B">
        <w:rPr>
          <w:rFonts w:asciiTheme="minorHAnsi" w:hAnsiTheme="minorHAnsi" w:cstheme="minorHAnsi"/>
          <w:i/>
          <w:color w:val="000000" w:themeColor="text1"/>
        </w:rPr>
        <w:t xml:space="preserve">„E energija“ grupė </w:t>
      </w:r>
      <w:r w:rsidR="00D154A3">
        <w:rPr>
          <w:rFonts w:asciiTheme="minorHAnsi" w:hAnsiTheme="minorHAnsi" w:cstheme="minorHAnsi"/>
          <w:i/>
          <w:color w:val="000000" w:themeColor="text1"/>
        </w:rPr>
        <w:t xml:space="preserve">investuoja, vysto </w:t>
      </w:r>
      <w:r w:rsidR="00EE68A8">
        <w:rPr>
          <w:rFonts w:asciiTheme="minorHAnsi" w:hAnsiTheme="minorHAnsi" w:cstheme="minorHAnsi"/>
          <w:i/>
          <w:color w:val="000000" w:themeColor="text1"/>
        </w:rPr>
        <w:t xml:space="preserve">atsinaujinančios energijos projektus </w:t>
      </w:r>
      <w:r w:rsidR="00D154A3">
        <w:rPr>
          <w:rFonts w:asciiTheme="minorHAnsi" w:hAnsiTheme="minorHAnsi" w:cstheme="minorHAnsi"/>
          <w:i/>
          <w:color w:val="000000" w:themeColor="text1"/>
        </w:rPr>
        <w:t xml:space="preserve">ir stato </w:t>
      </w:r>
      <w:r w:rsidRPr="00C86F6B">
        <w:rPr>
          <w:rFonts w:asciiTheme="minorHAnsi" w:hAnsiTheme="minorHAnsi" w:cstheme="minorHAnsi"/>
          <w:i/>
          <w:color w:val="000000" w:themeColor="text1"/>
        </w:rPr>
        <w:t>vėjo</w:t>
      </w:r>
      <w:r w:rsidR="00EE68A8">
        <w:rPr>
          <w:rFonts w:asciiTheme="minorHAnsi" w:hAnsiTheme="minorHAnsi" w:cstheme="minorHAnsi"/>
          <w:i/>
          <w:color w:val="000000" w:themeColor="text1"/>
        </w:rPr>
        <w:t xml:space="preserve"> bei saulės</w:t>
      </w:r>
      <w:r w:rsidR="002E4FDF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Pr="00C86F6B">
        <w:rPr>
          <w:rFonts w:asciiTheme="minorHAnsi" w:hAnsiTheme="minorHAnsi" w:cstheme="minorHAnsi"/>
          <w:i/>
          <w:color w:val="000000" w:themeColor="text1"/>
        </w:rPr>
        <w:t>parkus</w:t>
      </w:r>
      <w:r w:rsidR="002E5464">
        <w:rPr>
          <w:rFonts w:asciiTheme="minorHAnsi" w:hAnsiTheme="minorHAnsi" w:cstheme="minorHAnsi"/>
          <w:i/>
          <w:color w:val="000000" w:themeColor="text1"/>
        </w:rPr>
        <w:t xml:space="preserve">. </w:t>
      </w:r>
      <w:r w:rsidRPr="00C86F6B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D324C7">
        <w:rPr>
          <w:rFonts w:asciiTheme="minorHAnsi" w:hAnsiTheme="minorHAnsi" w:cstheme="minorHAnsi"/>
          <w:i/>
          <w:color w:val="000000" w:themeColor="text1"/>
        </w:rPr>
        <w:t>I</w:t>
      </w:r>
      <w:r w:rsidR="00D324C7" w:rsidRPr="00D324C7">
        <w:rPr>
          <w:rFonts w:asciiTheme="minorHAnsi" w:hAnsiTheme="minorHAnsi" w:cstheme="minorHAnsi"/>
          <w:i/>
          <w:color w:val="000000" w:themeColor="text1"/>
        </w:rPr>
        <w:t xml:space="preserve">ki 2030 metų </w:t>
      </w:r>
      <w:r w:rsidR="002C48B1">
        <w:rPr>
          <w:rFonts w:asciiTheme="minorHAnsi" w:hAnsiTheme="minorHAnsi" w:cstheme="minorHAnsi"/>
          <w:i/>
          <w:color w:val="000000" w:themeColor="text1"/>
        </w:rPr>
        <w:t>„</w:t>
      </w:r>
      <w:r w:rsidR="00D324C7" w:rsidRPr="00D324C7">
        <w:rPr>
          <w:rFonts w:asciiTheme="minorHAnsi" w:hAnsiTheme="minorHAnsi" w:cstheme="minorHAnsi"/>
          <w:i/>
          <w:color w:val="000000" w:themeColor="text1"/>
        </w:rPr>
        <w:t>E energija grupė</w:t>
      </w:r>
      <w:r w:rsidR="002C48B1">
        <w:rPr>
          <w:rFonts w:asciiTheme="minorHAnsi" w:hAnsiTheme="minorHAnsi" w:cstheme="minorHAnsi"/>
          <w:i/>
          <w:color w:val="000000" w:themeColor="text1"/>
        </w:rPr>
        <w:t>“</w:t>
      </w:r>
      <w:r w:rsidR="00D324C7" w:rsidRPr="00D324C7">
        <w:rPr>
          <w:rFonts w:asciiTheme="minorHAnsi" w:hAnsiTheme="minorHAnsi" w:cstheme="minorHAnsi"/>
          <w:i/>
          <w:color w:val="000000" w:themeColor="text1"/>
        </w:rPr>
        <w:t xml:space="preserve"> planuoja išvystyti iki 2000 MW vėjo, saulės ir hibridinių projektų Lietuvoje bei kaimyninėse šalyse.</w:t>
      </w:r>
    </w:p>
    <w:p w14:paraId="4D509111" w14:textId="15B33091" w:rsidR="0024427E" w:rsidRPr="00314BB8" w:rsidRDefault="006A3B11" w:rsidP="00314BB8">
      <w:pPr>
        <w:spacing w:before="100" w:beforeAutospacing="1" w:after="100" w:afterAutospacing="1"/>
        <w:jc w:val="both"/>
        <w:rPr>
          <w:rFonts w:asciiTheme="minorHAnsi" w:hAnsiTheme="minorHAnsi" w:cstheme="minorHAnsi"/>
          <w:i/>
          <w:iCs/>
          <w:color w:val="000000" w:themeColor="text1"/>
        </w:rPr>
      </w:pPr>
      <w:r w:rsidRPr="00A91C29">
        <w:rPr>
          <w:rFonts w:asciiTheme="minorHAnsi" w:hAnsiTheme="minorHAnsi" w:cstheme="minorHAnsi"/>
          <w:i/>
          <w:iCs/>
          <w:color w:val="000000" w:themeColor="text1"/>
        </w:rPr>
        <w:t>Apie M</w:t>
      </w:r>
      <w:r w:rsidR="005A149A" w:rsidRPr="00A91C29">
        <w:rPr>
          <w:rFonts w:asciiTheme="minorHAnsi" w:hAnsiTheme="minorHAnsi" w:cstheme="minorHAnsi"/>
          <w:i/>
          <w:iCs/>
          <w:color w:val="000000" w:themeColor="text1"/>
        </w:rPr>
        <w:t>ERKO</w:t>
      </w:r>
      <w:r w:rsidRPr="00A91C29">
        <w:rPr>
          <w:rFonts w:asciiTheme="minorHAnsi" w:hAnsiTheme="minorHAnsi" w:cstheme="minorHAnsi"/>
          <w:i/>
          <w:iCs/>
          <w:color w:val="000000" w:themeColor="text1"/>
        </w:rPr>
        <w:t xml:space="preserve"> grupę</w:t>
      </w:r>
      <w:r w:rsidR="00314BB8">
        <w:rPr>
          <w:rFonts w:asciiTheme="minorHAnsi" w:hAnsiTheme="minorHAnsi" w:cstheme="minorHAnsi"/>
          <w:i/>
          <w:iCs/>
          <w:color w:val="000000" w:themeColor="text1"/>
        </w:rPr>
        <w:t>:</w:t>
      </w:r>
    </w:p>
    <w:p w14:paraId="52A39EA3" w14:textId="7DB890F6" w:rsidR="000D15D3" w:rsidRPr="0024427E" w:rsidRDefault="00745D6D" w:rsidP="00BC0585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</w:rPr>
      </w:pPr>
      <w:r w:rsidRPr="00A91C29">
        <w:rPr>
          <w:rFonts w:asciiTheme="minorHAnsi" w:hAnsiTheme="minorHAnsi" w:cstheme="minorHAnsi"/>
          <w:bCs/>
          <w:i/>
          <w:iCs/>
        </w:rPr>
        <w:lastRenderedPageBreak/>
        <w:t xml:space="preserve">UAB Merko statyba </w:t>
      </w:r>
      <w:r w:rsidR="007D7DBD" w:rsidRPr="00A91C29">
        <w:rPr>
          <w:rFonts w:asciiTheme="minorHAnsi" w:hAnsiTheme="minorHAnsi" w:cstheme="minorHAnsi"/>
          <w:bCs/>
          <w:i/>
          <w:iCs/>
        </w:rPr>
        <w:t>ir UAB Merko būstas</w:t>
      </w:r>
      <w:r w:rsidR="0024427E">
        <w:rPr>
          <w:rFonts w:asciiTheme="minorHAnsi" w:hAnsiTheme="minorHAnsi" w:cstheme="minorHAnsi"/>
          <w:bCs/>
          <w:i/>
          <w:iCs/>
        </w:rPr>
        <w:t xml:space="preserve"> akcininkė</w:t>
      </w:r>
      <w:r w:rsidR="007D7DBD" w:rsidRPr="00A91C29">
        <w:rPr>
          <w:rFonts w:asciiTheme="minorHAnsi" w:hAnsiTheme="minorHAnsi" w:cstheme="minorHAnsi"/>
          <w:bCs/>
          <w:i/>
          <w:iCs/>
        </w:rPr>
        <w:t xml:space="preserve"> </w:t>
      </w:r>
      <w:r w:rsidR="0024427E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– </w:t>
      </w:r>
      <w:r w:rsidRPr="00A91C29">
        <w:rPr>
          <w:rFonts w:asciiTheme="minorHAnsi" w:hAnsiTheme="minorHAnsi" w:cstheme="minorHAnsi"/>
          <w:bCs/>
          <w:i/>
          <w:iCs/>
        </w:rPr>
        <w:t>AS Merko Ehitus</w:t>
      </w:r>
      <w:r w:rsidR="0024427E">
        <w:rPr>
          <w:rFonts w:asciiTheme="minorHAnsi" w:hAnsiTheme="minorHAnsi" w:cstheme="minorHAnsi"/>
          <w:bCs/>
          <w:i/>
          <w:iCs/>
        </w:rPr>
        <w:t xml:space="preserve">, </w:t>
      </w:r>
      <w:r w:rsidR="0024427E" w:rsidRPr="0024427E">
        <w:rPr>
          <w:rFonts w:asciiTheme="minorHAnsi" w:hAnsiTheme="minorHAnsi" w:cstheme="minorHAnsi"/>
          <w:bCs/>
          <w:i/>
          <w:iCs/>
        </w:rPr>
        <w:t>kurios akcijomis prekiaujama NASDAQ OMX vertybinių</w:t>
      </w:r>
      <w:r w:rsidR="0052101C">
        <w:rPr>
          <w:rFonts w:asciiTheme="minorHAnsi" w:hAnsiTheme="minorHAnsi" w:cstheme="minorHAnsi"/>
          <w:bCs/>
          <w:i/>
          <w:iCs/>
        </w:rPr>
        <w:t xml:space="preserve"> popierių</w:t>
      </w:r>
      <w:r w:rsidR="0024427E" w:rsidRPr="0024427E">
        <w:rPr>
          <w:rFonts w:asciiTheme="minorHAnsi" w:hAnsiTheme="minorHAnsi" w:cstheme="minorHAnsi"/>
          <w:bCs/>
          <w:i/>
          <w:iCs/>
        </w:rPr>
        <w:t xml:space="preserve"> biržoje</w:t>
      </w:r>
      <w:r w:rsidRPr="00A91C29">
        <w:rPr>
          <w:rFonts w:asciiTheme="minorHAnsi" w:hAnsiTheme="minorHAnsi" w:cstheme="minorHAnsi"/>
          <w:bCs/>
          <w:i/>
          <w:iCs/>
        </w:rPr>
        <w:t>. Visose Baltijos šalyse ir Norvegijoje veikiančios grupės apyvarta 202</w:t>
      </w:r>
      <w:r w:rsidR="0024427E">
        <w:rPr>
          <w:rFonts w:asciiTheme="minorHAnsi" w:hAnsiTheme="minorHAnsi" w:cstheme="minorHAnsi"/>
          <w:bCs/>
          <w:i/>
          <w:iCs/>
        </w:rPr>
        <w:t>2</w:t>
      </w:r>
      <w:r w:rsidRPr="00A91C29">
        <w:rPr>
          <w:rFonts w:asciiTheme="minorHAnsi" w:hAnsiTheme="minorHAnsi" w:cstheme="minorHAnsi"/>
          <w:bCs/>
          <w:i/>
          <w:iCs/>
        </w:rPr>
        <w:t xml:space="preserve"> metais buvo </w:t>
      </w:r>
      <w:r w:rsidR="008F612A">
        <w:rPr>
          <w:rFonts w:asciiTheme="minorHAnsi" w:hAnsiTheme="minorHAnsi" w:cstheme="minorHAnsi"/>
          <w:bCs/>
          <w:i/>
          <w:iCs/>
        </w:rPr>
        <w:t>410</w:t>
      </w:r>
      <w:r w:rsidR="0021609B" w:rsidRPr="00A91C29">
        <w:rPr>
          <w:rFonts w:asciiTheme="minorHAnsi" w:hAnsiTheme="minorHAnsi" w:cstheme="minorHAnsi"/>
          <w:bCs/>
          <w:i/>
          <w:iCs/>
        </w:rPr>
        <w:t xml:space="preserve"> </w:t>
      </w:r>
      <w:r w:rsidRPr="00A91C29">
        <w:rPr>
          <w:rFonts w:asciiTheme="minorHAnsi" w:hAnsiTheme="minorHAnsi" w:cstheme="minorHAnsi"/>
          <w:bCs/>
          <w:i/>
          <w:iCs/>
        </w:rPr>
        <w:t>mln. eurų,</w:t>
      </w:r>
      <w:r w:rsidR="00B07184" w:rsidRPr="00A91C29">
        <w:rPr>
          <w:rFonts w:asciiTheme="minorHAnsi" w:hAnsiTheme="minorHAnsi" w:cstheme="minorHAnsi"/>
          <w:bCs/>
          <w:i/>
          <w:iCs/>
        </w:rPr>
        <w:t xml:space="preserve"> </w:t>
      </w:r>
      <w:r w:rsidR="008E5535" w:rsidRPr="00A91C29">
        <w:rPr>
          <w:rFonts w:asciiTheme="minorHAnsi" w:hAnsiTheme="minorHAnsi" w:cstheme="minorHAnsi"/>
          <w:bCs/>
          <w:i/>
          <w:iCs/>
        </w:rPr>
        <w:t xml:space="preserve">grupėje dirbo </w:t>
      </w:r>
      <w:r w:rsidR="008E5535" w:rsidRPr="008F612A">
        <w:rPr>
          <w:rFonts w:asciiTheme="minorHAnsi" w:hAnsiTheme="minorHAnsi" w:cstheme="minorHAnsi"/>
          <w:bCs/>
          <w:i/>
          <w:iCs/>
        </w:rPr>
        <w:t>6</w:t>
      </w:r>
      <w:r w:rsidR="008F612A">
        <w:rPr>
          <w:rFonts w:asciiTheme="minorHAnsi" w:hAnsiTheme="minorHAnsi" w:cstheme="minorHAnsi"/>
          <w:bCs/>
          <w:i/>
          <w:iCs/>
        </w:rPr>
        <w:t>61</w:t>
      </w:r>
      <w:r w:rsidR="008E5535" w:rsidRPr="00A91C29">
        <w:rPr>
          <w:rFonts w:asciiTheme="minorHAnsi" w:hAnsiTheme="minorHAnsi" w:cstheme="minorHAnsi"/>
          <w:bCs/>
          <w:i/>
          <w:iCs/>
        </w:rPr>
        <w:t xml:space="preserve"> darbuotoja</w:t>
      </w:r>
      <w:r w:rsidR="008F612A">
        <w:rPr>
          <w:rFonts w:asciiTheme="minorHAnsi" w:hAnsiTheme="minorHAnsi" w:cstheme="minorHAnsi"/>
          <w:bCs/>
          <w:i/>
          <w:iCs/>
        </w:rPr>
        <w:t xml:space="preserve">s. </w:t>
      </w:r>
    </w:p>
    <w:p w14:paraId="5C69633F" w14:textId="521148EB" w:rsidR="00A941D6" w:rsidRPr="0024427E" w:rsidRDefault="00A941D6" w:rsidP="00BC0585">
      <w:pPr>
        <w:pBdr>
          <w:bottom w:val="single" w:sz="6" w:space="1" w:color="auto"/>
        </w:pBdr>
        <w:rPr>
          <w:rFonts w:asciiTheme="minorHAnsi" w:hAnsiTheme="minorHAnsi" w:cstheme="minorHAnsi"/>
          <w:color w:val="FF0000"/>
          <w:sz w:val="24"/>
          <w:szCs w:val="24"/>
        </w:rPr>
      </w:pPr>
    </w:p>
    <w:p w14:paraId="6F45F06C" w14:textId="0038F3B2" w:rsidR="00C225FE" w:rsidRDefault="000E1075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  <w:r w:rsidRPr="000E1075">
        <w:rPr>
          <w:rFonts w:asciiTheme="minorHAnsi" w:hAnsiTheme="minorHAnsi" w:cstheme="minorHAnsi"/>
          <w:color w:val="000000" w:themeColor="text1"/>
        </w:rPr>
        <w:t xml:space="preserve">„E energija“ </w:t>
      </w:r>
      <w:r w:rsidRPr="000E1075">
        <w:rPr>
          <w:rFonts w:asciiTheme="minorHAnsi" w:hAnsiTheme="minorHAnsi" w:cstheme="minorHAnsi"/>
          <w:color w:val="000000" w:themeColor="text1"/>
        </w:rPr>
        <w:t>grupės archyvo</w:t>
      </w:r>
      <w:r w:rsidRPr="00C86F6B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2C48B1">
        <w:rPr>
          <w:rFonts w:asciiTheme="minorHAnsi" w:hAnsiTheme="minorHAnsi" w:cstheme="minorHAnsi"/>
        </w:rPr>
        <w:t xml:space="preserve">nuotraukose – UAB </w:t>
      </w:r>
      <w:proofErr w:type="spellStart"/>
      <w:r w:rsidR="002C48B1">
        <w:rPr>
          <w:rFonts w:asciiTheme="minorHAnsi" w:hAnsiTheme="minorHAnsi" w:cstheme="minorHAnsi"/>
        </w:rPr>
        <w:t>Merko</w:t>
      </w:r>
      <w:proofErr w:type="spellEnd"/>
      <w:r w:rsidR="002C48B1">
        <w:rPr>
          <w:rFonts w:asciiTheme="minorHAnsi" w:hAnsiTheme="minorHAnsi" w:cstheme="minorHAnsi"/>
        </w:rPr>
        <w:t xml:space="preserve"> statyba statomas vėjo jėgainių parkas.</w:t>
      </w:r>
    </w:p>
    <w:p w14:paraId="3036A2FA" w14:textId="3B17275D" w:rsidR="002C48B1" w:rsidRDefault="002C48B1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</w:p>
    <w:p w14:paraId="024DECC3" w14:textId="77777777" w:rsidR="002C48B1" w:rsidRDefault="002C48B1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</w:p>
    <w:p w14:paraId="69254EBA" w14:textId="77777777" w:rsidR="00C225FE" w:rsidRDefault="00C225FE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Daugiau informacijos</w:t>
      </w:r>
      <w:r>
        <w:rPr>
          <w:rFonts w:asciiTheme="minorHAnsi" w:hAnsiTheme="minorHAnsi" w:cstheme="minorHAnsi"/>
        </w:rPr>
        <w:t>:</w:t>
      </w:r>
    </w:p>
    <w:p w14:paraId="574A1A33" w14:textId="77777777" w:rsidR="00C225FE" w:rsidRDefault="00C225FE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Oksana Vaitkienė, UAB Merko statyba</w:t>
      </w:r>
    </w:p>
    <w:p w14:paraId="50DBEE31" w14:textId="77777777" w:rsidR="00C225FE" w:rsidRDefault="00C225FE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Tel. +370 665 90428;  </w:t>
      </w:r>
      <w:proofErr w:type="spellStart"/>
      <w:r>
        <w:rPr>
          <w:rFonts w:asciiTheme="minorHAnsi" w:hAnsiTheme="minorHAnsi" w:cstheme="minorHAnsi"/>
        </w:rPr>
        <w:t>e.p</w:t>
      </w:r>
      <w:proofErr w:type="spellEnd"/>
      <w:r>
        <w:rPr>
          <w:rFonts w:asciiTheme="minorHAnsi" w:hAnsiTheme="minorHAnsi" w:cstheme="minorHAnsi"/>
        </w:rPr>
        <w:t xml:space="preserve">.  </w:t>
      </w:r>
      <w:hyperlink r:id="rId10" w:history="1">
        <w:r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204DBB93" w14:textId="77777777" w:rsidR="00C225FE" w:rsidRDefault="00C225FE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</w:p>
    <w:p w14:paraId="6121ADD9" w14:textId="77777777" w:rsidR="00C225FE" w:rsidRDefault="00C225FE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Vaida </w:t>
      </w:r>
      <w:proofErr w:type="spellStart"/>
      <w:r>
        <w:rPr>
          <w:rFonts w:asciiTheme="minorHAnsi" w:hAnsiTheme="minorHAnsi" w:cstheme="minorHAnsi"/>
        </w:rPr>
        <w:t>Samuolytė</w:t>
      </w:r>
      <w:proofErr w:type="spellEnd"/>
      <w:r>
        <w:rPr>
          <w:rFonts w:asciiTheme="minorHAnsi" w:hAnsiTheme="minorHAnsi" w:cstheme="minorHAnsi"/>
        </w:rPr>
        <w:t xml:space="preserve">, strateginės komunikacijos ekspertė  </w:t>
      </w:r>
      <w:r>
        <w:rPr>
          <w:rFonts w:asciiTheme="minorHAnsi" w:hAnsiTheme="minorHAnsi" w:cstheme="minorHAnsi"/>
        </w:rPr>
        <w:tab/>
      </w:r>
    </w:p>
    <w:p w14:paraId="6417478E" w14:textId="77777777" w:rsidR="00C225FE" w:rsidRDefault="00C225FE" w:rsidP="00C225FE">
      <w:pPr>
        <w:suppressAutoHyphens w:val="0"/>
        <w:spacing w:after="0" w:line="25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Tel. +370 682 43660; </w:t>
      </w:r>
      <w:proofErr w:type="spellStart"/>
      <w:r>
        <w:rPr>
          <w:rFonts w:asciiTheme="minorHAnsi" w:hAnsiTheme="minorHAnsi" w:cstheme="minorHAnsi"/>
        </w:rPr>
        <w:t>e.p</w:t>
      </w:r>
      <w:proofErr w:type="spellEnd"/>
      <w:r>
        <w:rPr>
          <w:rFonts w:asciiTheme="minorHAnsi" w:hAnsiTheme="minorHAnsi" w:cstheme="minorHAnsi"/>
        </w:rPr>
        <w:t xml:space="preserve">. </w:t>
      </w:r>
      <w:hyperlink r:id="rId11" w:history="1">
        <w:r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0C16F46" w14:textId="40632BDF" w:rsidR="00391F49" w:rsidRDefault="00B346BF" w:rsidP="00C225F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ab/>
      </w:r>
    </w:p>
    <w:p w14:paraId="160ED430" w14:textId="3CF052E1" w:rsidR="00391F49" w:rsidRPr="00391F49" w:rsidRDefault="00391F49" w:rsidP="005F5CF7">
      <w:pPr>
        <w:rPr>
          <w:rFonts w:asciiTheme="minorHAnsi" w:hAnsiTheme="minorHAnsi" w:cstheme="minorHAnsi"/>
        </w:rPr>
      </w:pPr>
    </w:p>
    <w:sectPr w:rsidR="00391F49" w:rsidRPr="00391F49" w:rsidSect="007A31E2">
      <w:pgSz w:w="11906" w:h="16838"/>
      <w:pgMar w:top="568" w:right="1274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1160A5"/>
    <w:multiLevelType w:val="hybridMultilevel"/>
    <w:tmpl w:val="C3BC7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ACB6494"/>
    <w:multiLevelType w:val="hybridMultilevel"/>
    <w:tmpl w:val="E5349100"/>
    <w:lvl w:ilvl="0" w:tplc="08D2CC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4DC3"/>
    <w:rsid w:val="00015CF7"/>
    <w:rsid w:val="00016EF7"/>
    <w:rsid w:val="00022E16"/>
    <w:rsid w:val="000232F7"/>
    <w:rsid w:val="00023565"/>
    <w:rsid w:val="00023C54"/>
    <w:rsid w:val="00024C71"/>
    <w:rsid w:val="00024FB2"/>
    <w:rsid w:val="0002570D"/>
    <w:rsid w:val="00027E4C"/>
    <w:rsid w:val="00032E40"/>
    <w:rsid w:val="00033EB6"/>
    <w:rsid w:val="00037CED"/>
    <w:rsid w:val="000420D9"/>
    <w:rsid w:val="00046824"/>
    <w:rsid w:val="00051C66"/>
    <w:rsid w:val="000602EC"/>
    <w:rsid w:val="000727D3"/>
    <w:rsid w:val="0008512E"/>
    <w:rsid w:val="00087E2C"/>
    <w:rsid w:val="00090904"/>
    <w:rsid w:val="0009110D"/>
    <w:rsid w:val="000931DC"/>
    <w:rsid w:val="00093459"/>
    <w:rsid w:val="00095B4C"/>
    <w:rsid w:val="000B4DDD"/>
    <w:rsid w:val="000C2BFF"/>
    <w:rsid w:val="000D15D3"/>
    <w:rsid w:val="000D2129"/>
    <w:rsid w:val="000D53A3"/>
    <w:rsid w:val="000E1075"/>
    <w:rsid w:val="000F1216"/>
    <w:rsid w:val="00100354"/>
    <w:rsid w:val="001004C5"/>
    <w:rsid w:val="00105A6A"/>
    <w:rsid w:val="00110F29"/>
    <w:rsid w:val="001127F7"/>
    <w:rsid w:val="00125664"/>
    <w:rsid w:val="00125765"/>
    <w:rsid w:val="0014497A"/>
    <w:rsid w:val="001475FB"/>
    <w:rsid w:val="00156555"/>
    <w:rsid w:val="00170DB7"/>
    <w:rsid w:val="00170F45"/>
    <w:rsid w:val="00171F18"/>
    <w:rsid w:val="00171F6D"/>
    <w:rsid w:val="001760CE"/>
    <w:rsid w:val="001871EB"/>
    <w:rsid w:val="00187EEE"/>
    <w:rsid w:val="001A08B4"/>
    <w:rsid w:val="001B3E91"/>
    <w:rsid w:val="001C5272"/>
    <w:rsid w:val="001C5B54"/>
    <w:rsid w:val="001E1F93"/>
    <w:rsid w:val="001E7F9F"/>
    <w:rsid w:val="001F3CE3"/>
    <w:rsid w:val="001F4051"/>
    <w:rsid w:val="001F7DA1"/>
    <w:rsid w:val="002030A3"/>
    <w:rsid w:val="002046E1"/>
    <w:rsid w:val="002067D3"/>
    <w:rsid w:val="00212B78"/>
    <w:rsid w:val="0021609B"/>
    <w:rsid w:val="00217D04"/>
    <w:rsid w:val="002217A6"/>
    <w:rsid w:val="002249E5"/>
    <w:rsid w:val="00232F34"/>
    <w:rsid w:val="002335D1"/>
    <w:rsid w:val="00233AD7"/>
    <w:rsid w:val="00236C34"/>
    <w:rsid w:val="00237116"/>
    <w:rsid w:val="00242238"/>
    <w:rsid w:val="00243918"/>
    <w:rsid w:val="0024427E"/>
    <w:rsid w:val="00256BC1"/>
    <w:rsid w:val="00263C38"/>
    <w:rsid w:val="00272CF5"/>
    <w:rsid w:val="002744FB"/>
    <w:rsid w:val="002756DE"/>
    <w:rsid w:val="00281333"/>
    <w:rsid w:val="002824B2"/>
    <w:rsid w:val="00283BF6"/>
    <w:rsid w:val="00291404"/>
    <w:rsid w:val="00294BF1"/>
    <w:rsid w:val="002A45BE"/>
    <w:rsid w:val="002B0345"/>
    <w:rsid w:val="002C3B12"/>
    <w:rsid w:val="002C48B1"/>
    <w:rsid w:val="002E4FDF"/>
    <w:rsid w:val="002E5464"/>
    <w:rsid w:val="002E6938"/>
    <w:rsid w:val="002F0921"/>
    <w:rsid w:val="002F2585"/>
    <w:rsid w:val="002F345C"/>
    <w:rsid w:val="002F3581"/>
    <w:rsid w:val="00305DFE"/>
    <w:rsid w:val="00306FF2"/>
    <w:rsid w:val="003117FF"/>
    <w:rsid w:val="00311C9F"/>
    <w:rsid w:val="00312176"/>
    <w:rsid w:val="00314BB8"/>
    <w:rsid w:val="00315AE3"/>
    <w:rsid w:val="00326D18"/>
    <w:rsid w:val="00340949"/>
    <w:rsid w:val="00342776"/>
    <w:rsid w:val="00353755"/>
    <w:rsid w:val="00357091"/>
    <w:rsid w:val="00362E8B"/>
    <w:rsid w:val="00373BE4"/>
    <w:rsid w:val="00374AF0"/>
    <w:rsid w:val="00376612"/>
    <w:rsid w:val="00384AEE"/>
    <w:rsid w:val="00386D3B"/>
    <w:rsid w:val="00391BF6"/>
    <w:rsid w:val="00391F49"/>
    <w:rsid w:val="003948D5"/>
    <w:rsid w:val="00397442"/>
    <w:rsid w:val="003A0057"/>
    <w:rsid w:val="003A3C18"/>
    <w:rsid w:val="003A6939"/>
    <w:rsid w:val="003A6AC1"/>
    <w:rsid w:val="003C1485"/>
    <w:rsid w:val="003C4423"/>
    <w:rsid w:val="003D427F"/>
    <w:rsid w:val="003E3F76"/>
    <w:rsid w:val="00405001"/>
    <w:rsid w:val="00406D39"/>
    <w:rsid w:val="004141A9"/>
    <w:rsid w:val="00417A70"/>
    <w:rsid w:val="00423BA6"/>
    <w:rsid w:val="0042577E"/>
    <w:rsid w:val="00431193"/>
    <w:rsid w:val="00437744"/>
    <w:rsid w:val="0044551B"/>
    <w:rsid w:val="004521C6"/>
    <w:rsid w:val="00455C53"/>
    <w:rsid w:val="00471164"/>
    <w:rsid w:val="004851DF"/>
    <w:rsid w:val="00491137"/>
    <w:rsid w:val="004959AD"/>
    <w:rsid w:val="00496334"/>
    <w:rsid w:val="004A1F04"/>
    <w:rsid w:val="004A56D4"/>
    <w:rsid w:val="004B12CA"/>
    <w:rsid w:val="004B388A"/>
    <w:rsid w:val="004B73E5"/>
    <w:rsid w:val="004C0D0C"/>
    <w:rsid w:val="004C1E88"/>
    <w:rsid w:val="004C3EAD"/>
    <w:rsid w:val="004D1B0A"/>
    <w:rsid w:val="004D4497"/>
    <w:rsid w:val="004F5885"/>
    <w:rsid w:val="004F5BA2"/>
    <w:rsid w:val="005040C1"/>
    <w:rsid w:val="00507247"/>
    <w:rsid w:val="005103E3"/>
    <w:rsid w:val="00516B73"/>
    <w:rsid w:val="0052083E"/>
    <w:rsid w:val="0052101C"/>
    <w:rsid w:val="00525E11"/>
    <w:rsid w:val="00531AA5"/>
    <w:rsid w:val="00532A89"/>
    <w:rsid w:val="00533DD6"/>
    <w:rsid w:val="00534585"/>
    <w:rsid w:val="005436CD"/>
    <w:rsid w:val="005468C8"/>
    <w:rsid w:val="00551CFA"/>
    <w:rsid w:val="00560B49"/>
    <w:rsid w:val="00563B02"/>
    <w:rsid w:val="00563C84"/>
    <w:rsid w:val="00567D38"/>
    <w:rsid w:val="00571B91"/>
    <w:rsid w:val="00574814"/>
    <w:rsid w:val="00576BF0"/>
    <w:rsid w:val="00577C1A"/>
    <w:rsid w:val="00586C81"/>
    <w:rsid w:val="00596FF5"/>
    <w:rsid w:val="005A149A"/>
    <w:rsid w:val="005A520B"/>
    <w:rsid w:val="005B3B42"/>
    <w:rsid w:val="005B3D4B"/>
    <w:rsid w:val="005B5BE5"/>
    <w:rsid w:val="005C063D"/>
    <w:rsid w:val="005C07C4"/>
    <w:rsid w:val="005C156D"/>
    <w:rsid w:val="005C19BC"/>
    <w:rsid w:val="005C7452"/>
    <w:rsid w:val="005D7084"/>
    <w:rsid w:val="005F284F"/>
    <w:rsid w:val="005F29DD"/>
    <w:rsid w:val="005F5CF7"/>
    <w:rsid w:val="005F7AC4"/>
    <w:rsid w:val="00607FAE"/>
    <w:rsid w:val="00620F6A"/>
    <w:rsid w:val="00635434"/>
    <w:rsid w:val="00635CBF"/>
    <w:rsid w:val="006412A5"/>
    <w:rsid w:val="00651A98"/>
    <w:rsid w:val="006534E8"/>
    <w:rsid w:val="00660978"/>
    <w:rsid w:val="006659DA"/>
    <w:rsid w:val="00666419"/>
    <w:rsid w:val="006671AC"/>
    <w:rsid w:val="00667990"/>
    <w:rsid w:val="00667B8A"/>
    <w:rsid w:val="006721A5"/>
    <w:rsid w:val="00676FB2"/>
    <w:rsid w:val="00677992"/>
    <w:rsid w:val="0069174C"/>
    <w:rsid w:val="00691CC9"/>
    <w:rsid w:val="00694C3F"/>
    <w:rsid w:val="00696108"/>
    <w:rsid w:val="00696D87"/>
    <w:rsid w:val="00697D62"/>
    <w:rsid w:val="00697EAE"/>
    <w:rsid w:val="006A3B11"/>
    <w:rsid w:val="006A6343"/>
    <w:rsid w:val="006B0DC0"/>
    <w:rsid w:val="006B535C"/>
    <w:rsid w:val="006B55D6"/>
    <w:rsid w:val="006B7714"/>
    <w:rsid w:val="006B7AAF"/>
    <w:rsid w:val="006C7237"/>
    <w:rsid w:val="006D4A22"/>
    <w:rsid w:val="006D4BFF"/>
    <w:rsid w:val="006D534A"/>
    <w:rsid w:val="006E0C28"/>
    <w:rsid w:val="006E39E7"/>
    <w:rsid w:val="006E4715"/>
    <w:rsid w:val="006E4A94"/>
    <w:rsid w:val="006E7520"/>
    <w:rsid w:val="0070169C"/>
    <w:rsid w:val="00703554"/>
    <w:rsid w:val="00712DFC"/>
    <w:rsid w:val="00724419"/>
    <w:rsid w:val="0072744D"/>
    <w:rsid w:val="007307DB"/>
    <w:rsid w:val="0073503C"/>
    <w:rsid w:val="0073645E"/>
    <w:rsid w:val="00745D6D"/>
    <w:rsid w:val="007535F8"/>
    <w:rsid w:val="00754397"/>
    <w:rsid w:val="007549F2"/>
    <w:rsid w:val="00754A1E"/>
    <w:rsid w:val="00756E58"/>
    <w:rsid w:val="0076326C"/>
    <w:rsid w:val="007654FB"/>
    <w:rsid w:val="0077060A"/>
    <w:rsid w:val="0078507C"/>
    <w:rsid w:val="0078642D"/>
    <w:rsid w:val="00795216"/>
    <w:rsid w:val="0079569D"/>
    <w:rsid w:val="00797FD4"/>
    <w:rsid w:val="007A31E2"/>
    <w:rsid w:val="007B03C5"/>
    <w:rsid w:val="007B0D1F"/>
    <w:rsid w:val="007B6968"/>
    <w:rsid w:val="007C0AE4"/>
    <w:rsid w:val="007C15CB"/>
    <w:rsid w:val="007C5720"/>
    <w:rsid w:val="007C596B"/>
    <w:rsid w:val="007D7DBD"/>
    <w:rsid w:val="007E527A"/>
    <w:rsid w:val="007E5BFE"/>
    <w:rsid w:val="007F5B20"/>
    <w:rsid w:val="00805D39"/>
    <w:rsid w:val="00810CBA"/>
    <w:rsid w:val="00821461"/>
    <w:rsid w:val="00823B17"/>
    <w:rsid w:val="00823B9B"/>
    <w:rsid w:val="00834F8E"/>
    <w:rsid w:val="00837DC9"/>
    <w:rsid w:val="00844A12"/>
    <w:rsid w:val="008505AB"/>
    <w:rsid w:val="00855267"/>
    <w:rsid w:val="008616E9"/>
    <w:rsid w:val="008966AC"/>
    <w:rsid w:val="008A27E1"/>
    <w:rsid w:val="008B0C48"/>
    <w:rsid w:val="008B20E9"/>
    <w:rsid w:val="008C5727"/>
    <w:rsid w:val="008C6D03"/>
    <w:rsid w:val="008C70A5"/>
    <w:rsid w:val="008D0DF5"/>
    <w:rsid w:val="008D1867"/>
    <w:rsid w:val="008D371A"/>
    <w:rsid w:val="008D555A"/>
    <w:rsid w:val="008E0E6B"/>
    <w:rsid w:val="008E10A8"/>
    <w:rsid w:val="008E5535"/>
    <w:rsid w:val="008F119B"/>
    <w:rsid w:val="008F37AF"/>
    <w:rsid w:val="008F3D6F"/>
    <w:rsid w:val="008F612A"/>
    <w:rsid w:val="008F64B4"/>
    <w:rsid w:val="0090135F"/>
    <w:rsid w:val="00902D49"/>
    <w:rsid w:val="00903A0F"/>
    <w:rsid w:val="009054D7"/>
    <w:rsid w:val="009067AC"/>
    <w:rsid w:val="00907CDD"/>
    <w:rsid w:val="00910401"/>
    <w:rsid w:val="0091098C"/>
    <w:rsid w:val="0091165F"/>
    <w:rsid w:val="00916584"/>
    <w:rsid w:val="00917116"/>
    <w:rsid w:val="00917754"/>
    <w:rsid w:val="00922840"/>
    <w:rsid w:val="009264CD"/>
    <w:rsid w:val="00927C62"/>
    <w:rsid w:val="00930660"/>
    <w:rsid w:val="00931791"/>
    <w:rsid w:val="0094132E"/>
    <w:rsid w:val="00942888"/>
    <w:rsid w:val="0094787F"/>
    <w:rsid w:val="009523EA"/>
    <w:rsid w:val="009607DF"/>
    <w:rsid w:val="009628D6"/>
    <w:rsid w:val="00964C9A"/>
    <w:rsid w:val="00964CB8"/>
    <w:rsid w:val="00967F0C"/>
    <w:rsid w:val="009722FD"/>
    <w:rsid w:val="00980084"/>
    <w:rsid w:val="00980EAF"/>
    <w:rsid w:val="00981F0D"/>
    <w:rsid w:val="009864F5"/>
    <w:rsid w:val="00990B10"/>
    <w:rsid w:val="00994834"/>
    <w:rsid w:val="009A3D36"/>
    <w:rsid w:val="009A4D23"/>
    <w:rsid w:val="009A7A9D"/>
    <w:rsid w:val="009B05E3"/>
    <w:rsid w:val="009B4E30"/>
    <w:rsid w:val="009B4F11"/>
    <w:rsid w:val="009D0985"/>
    <w:rsid w:val="009D70DF"/>
    <w:rsid w:val="009D7F07"/>
    <w:rsid w:val="009E0AE3"/>
    <w:rsid w:val="009E7DD7"/>
    <w:rsid w:val="009F0C4C"/>
    <w:rsid w:val="009F1756"/>
    <w:rsid w:val="009F3A74"/>
    <w:rsid w:val="00A068D8"/>
    <w:rsid w:val="00A303A9"/>
    <w:rsid w:val="00A42420"/>
    <w:rsid w:val="00A43A4F"/>
    <w:rsid w:val="00A4555F"/>
    <w:rsid w:val="00A47E9A"/>
    <w:rsid w:val="00A50DF6"/>
    <w:rsid w:val="00A534F0"/>
    <w:rsid w:val="00A710D2"/>
    <w:rsid w:val="00A741A2"/>
    <w:rsid w:val="00A75206"/>
    <w:rsid w:val="00A87949"/>
    <w:rsid w:val="00A90258"/>
    <w:rsid w:val="00A91C29"/>
    <w:rsid w:val="00A941D6"/>
    <w:rsid w:val="00AB1DB2"/>
    <w:rsid w:val="00AB3653"/>
    <w:rsid w:val="00AB5E5A"/>
    <w:rsid w:val="00AB7689"/>
    <w:rsid w:val="00AB7769"/>
    <w:rsid w:val="00AC71B1"/>
    <w:rsid w:val="00AD03BD"/>
    <w:rsid w:val="00AD1900"/>
    <w:rsid w:val="00AE2EA1"/>
    <w:rsid w:val="00AF40FC"/>
    <w:rsid w:val="00AF5604"/>
    <w:rsid w:val="00AF61FA"/>
    <w:rsid w:val="00B00A7B"/>
    <w:rsid w:val="00B0399B"/>
    <w:rsid w:val="00B068A2"/>
    <w:rsid w:val="00B07184"/>
    <w:rsid w:val="00B073CF"/>
    <w:rsid w:val="00B10D90"/>
    <w:rsid w:val="00B126F3"/>
    <w:rsid w:val="00B16A47"/>
    <w:rsid w:val="00B17E1B"/>
    <w:rsid w:val="00B2061C"/>
    <w:rsid w:val="00B215F5"/>
    <w:rsid w:val="00B222F8"/>
    <w:rsid w:val="00B22682"/>
    <w:rsid w:val="00B23B35"/>
    <w:rsid w:val="00B346BF"/>
    <w:rsid w:val="00B43E7A"/>
    <w:rsid w:val="00B60562"/>
    <w:rsid w:val="00B65238"/>
    <w:rsid w:val="00B725FB"/>
    <w:rsid w:val="00B7382D"/>
    <w:rsid w:val="00B77AF3"/>
    <w:rsid w:val="00B85071"/>
    <w:rsid w:val="00B871F9"/>
    <w:rsid w:val="00B87866"/>
    <w:rsid w:val="00B962B4"/>
    <w:rsid w:val="00BA6267"/>
    <w:rsid w:val="00BB2C40"/>
    <w:rsid w:val="00BB57DB"/>
    <w:rsid w:val="00BB73EF"/>
    <w:rsid w:val="00BC0585"/>
    <w:rsid w:val="00BF26BC"/>
    <w:rsid w:val="00BF4AA6"/>
    <w:rsid w:val="00BF5994"/>
    <w:rsid w:val="00BF656F"/>
    <w:rsid w:val="00BF6F70"/>
    <w:rsid w:val="00C024AF"/>
    <w:rsid w:val="00C06D89"/>
    <w:rsid w:val="00C0771A"/>
    <w:rsid w:val="00C11530"/>
    <w:rsid w:val="00C11A14"/>
    <w:rsid w:val="00C1584D"/>
    <w:rsid w:val="00C2044D"/>
    <w:rsid w:val="00C225FE"/>
    <w:rsid w:val="00C42661"/>
    <w:rsid w:val="00C44AF9"/>
    <w:rsid w:val="00C641BE"/>
    <w:rsid w:val="00C72B89"/>
    <w:rsid w:val="00C76567"/>
    <w:rsid w:val="00C82262"/>
    <w:rsid w:val="00C869B8"/>
    <w:rsid w:val="00C86F6B"/>
    <w:rsid w:val="00C90DDC"/>
    <w:rsid w:val="00CA31DD"/>
    <w:rsid w:val="00CA3784"/>
    <w:rsid w:val="00CB6997"/>
    <w:rsid w:val="00CB7EF6"/>
    <w:rsid w:val="00CC0ED5"/>
    <w:rsid w:val="00CC4EA2"/>
    <w:rsid w:val="00CC54FD"/>
    <w:rsid w:val="00CC72ED"/>
    <w:rsid w:val="00CD0D8A"/>
    <w:rsid w:val="00CD36C5"/>
    <w:rsid w:val="00CD734E"/>
    <w:rsid w:val="00CD7C1B"/>
    <w:rsid w:val="00CD7F2B"/>
    <w:rsid w:val="00CF1A68"/>
    <w:rsid w:val="00CF64CF"/>
    <w:rsid w:val="00CF7C61"/>
    <w:rsid w:val="00D07BD5"/>
    <w:rsid w:val="00D13576"/>
    <w:rsid w:val="00D154A3"/>
    <w:rsid w:val="00D21861"/>
    <w:rsid w:val="00D249C7"/>
    <w:rsid w:val="00D26704"/>
    <w:rsid w:val="00D27EF7"/>
    <w:rsid w:val="00D324C7"/>
    <w:rsid w:val="00D3320D"/>
    <w:rsid w:val="00D37FC0"/>
    <w:rsid w:val="00D40E40"/>
    <w:rsid w:val="00D46EB2"/>
    <w:rsid w:val="00D56502"/>
    <w:rsid w:val="00D65D4F"/>
    <w:rsid w:val="00D6704C"/>
    <w:rsid w:val="00D77C71"/>
    <w:rsid w:val="00D83E7D"/>
    <w:rsid w:val="00DA159E"/>
    <w:rsid w:val="00DA4443"/>
    <w:rsid w:val="00DA750C"/>
    <w:rsid w:val="00DB7181"/>
    <w:rsid w:val="00DC4393"/>
    <w:rsid w:val="00DC73DA"/>
    <w:rsid w:val="00DD5C46"/>
    <w:rsid w:val="00DE1D1C"/>
    <w:rsid w:val="00DE5E01"/>
    <w:rsid w:val="00E0502C"/>
    <w:rsid w:val="00E146AE"/>
    <w:rsid w:val="00E14C67"/>
    <w:rsid w:val="00E223BF"/>
    <w:rsid w:val="00E24763"/>
    <w:rsid w:val="00E24ABC"/>
    <w:rsid w:val="00E27ED2"/>
    <w:rsid w:val="00E3670E"/>
    <w:rsid w:val="00E4085F"/>
    <w:rsid w:val="00E4747C"/>
    <w:rsid w:val="00E509D3"/>
    <w:rsid w:val="00E50BBA"/>
    <w:rsid w:val="00E63338"/>
    <w:rsid w:val="00E63A8F"/>
    <w:rsid w:val="00E66648"/>
    <w:rsid w:val="00E70581"/>
    <w:rsid w:val="00E7118A"/>
    <w:rsid w:val="00E729E0"/>
    <w:rsid w:val="00E73111"/>
    <w:rsid w:val="00E812C6"/>
    <w:rsid w:val="00E84428"/>
    <w:rsid w:val="00E917A0"/>
    <w:rsid w:val="00EA3DCD"/>
    <w:rsid w:val="00EA7123"/>
    <w:rsid w:val="00EB384C"/>
    <w:rsid w:val="00EB45CA"/>
    <w:rsid w:val="00EB607E"/>
    <w:rsid w:val="00EC281D"/>
    <w:rsid w:val="00EC35A1"/>
    <w:rsid w:val="00EC4339"/>
    <w:rsid w:val="00ED0907"/>
    <w:rsid w:val="00ED3E62"/>
    <w:rsid w:val="00ED56E1"/>
    <w:rsid w:val="00ED6D41"/>
    <w:rsid w:val="00EE0EFC"/>
    <w:rsid w:val="00EE3DA8"/>
    <w:rsid w:val="00EE68A8"/>
    <w:rsid w:val="00EF39A3"/>
    <w:rsid w:val="00EF4ED4"/>
    <w:rsid w:val="00EF54A9"/>
    <w:rsid w:val="00F07984"/>
    <w:rsid w:val="00F11562"/>
    <w:rsid w:val="00F15A10"/>
    <w:rsid w:val="00F20679"/>
    <w:rsid w:val="00F31CAE"/>
    <w:rsid w:val="00F365B4"/>
    <w:rsid w:val="00F40433"/>
    <w:rsid w:val="00F40A0D"/>
    <w:rsid w:val="00F4152F"/>
    <w:rsid w:val="00F46118"/>
    <w:rsid w:val="00F501E6"/>
    <w:rsid w:val="00F50741"/>
    <w:rsid w:val="00F50E0E"/>
    <w:rsid w:val="00F51671"/>
    <w:rsid w:val="00F52493"/>
    <w:rsid w:val="00F57E71"/>
    <w:rsid w:val="00F70C47"/>
    <w:rsid w:val="00F71E1B"/>
    <w:rsid w:val="00F73061"/>
    <w:rsid w:val="00F751B8"/>
    <w:rsid w:val="00F7735C"/>
    <w:rsid w:val="00F77487"/>
    <w:rsid w:val="00F82F28"/>
    <w:rsid w:val="00F90045"/>
    <w:rsid w:val="00F9033E"/>
    <w:rsid w:val="00FA3E13"/>
    <w:rsid w:val="00FB741E"/>
    <w:rsid w:val="00FC318D"/>
    <w:rsid w:val="00FC4224"/>
    <w:rsid w:val="00FC581B"/>
    <w:rsid w:val="00FC7E01"/>
    <w:rsid w:val="00FD3546"/>
    <w:rsid w:val="00FD67BB"/>
    <w:rsid w:val="00FF0432"/>
    <w:rsid w:val="00FF0F5E"/>
    <w:rsid w:val="00FF1101"/>
    <w:rsid w:val="00FF1C69"/>
    <w:rsid w:val="00FF5215"/>
    <w:rsid w:val="4F2EC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  <w:style w:type="character" w:styleId="Mention">
    <w:name w:val="Mention"/>
    <w:basedOn w:val="DefaultParagraphFont"/>
    <w:uiPriority w:val="99"/>
    <w:unhideWhenUsed/>
    <w:rsid w:val="000F121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da.samuolyte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oksana.vaitkiene@merko.l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1CE10-1E99-FA41-88ED-66F39A07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Microsoft Office User</cp:lastModifiedBy>
  <cp:revision>5</cp:revision>
  <cp:lastPrinted>2022-02-21T15:34:00Z</cp:lastPrinted>
  <dcterms:created xsi:type="dcterms:W3CDTF">2023-04-03T09:20:00Z</dcterms:created>
  <dcterms:modified xsi:type="dcterms:W3CDTF">2023-04-03T09:46:00Z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