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841B" w14:textId="77777777" w:rsidR="002064F8" w:rsidRPr="008E3F5F" w:rsidRDefault="00073C5A" w:rsidP="002064F8">
      <w:pPr>
        <w:spacing w:line="360" w:lineRule="auto"/>
        <w:jc w:val="both"/>
        <w:rPr>
          <w:rFonts w:ascii="Cambria Math" w:hAnsi="Cambria Math"/>
          <w:b/>
          <w:bCs/>
          <w:sz w:val="24"/>
          <w:szCs w:val="24"/>
        </w:rPr>
      </w:pPr>
      <w:r w:rsidRPr="008E3F5F">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29693C63" w14:textId="183C5BDC" w:rsidR="00950FE6" w:rsidRDefault="0007158F" w:rsidP="00950FE6">
      <w:pPr>
        <w:jc w:val="both"/>
        <w:rPr>
          <w:rFonts w:ascii="Cambria Math" w:hAnsi="Cambria Math"/>
          <w:sz w:val="24"/>
          <w:szCs w:val="24"/>
        </w:rPr>
      </w:pPr>
      <w:r w:rsidRPr="0007158F">
        <w:rPr>
          <w:rFonts w:ascii="Cambria Math" w:hAnsi="Cambria Math"/>
          <w:b/>
          <w:bCs/>
          <w:sz w:val="32"/>
          <w:szCs w:val="32"/>
        </w:rPr>
        <w:t>Naujausiame universitetų reitinge VDU pakilo į trečią vietą</w:t>
      </w:r>
    </w:p>
    <w:p w14:paraId="4C248DA4" w14:textId="77777777" w:rsidR="0007158F" w:rsidRPr="0007158F" w:rsidRDefault="0007158F" w:rsidP="0007158F">
      <w:pPr>
        <w:jc w:val="both"/>
        <w:rPr>
          <w:rFonts w:ascii="Cambria Math" w:hAnsi="Cambria Math"/>
          <w:sz w:val="24"/>
          <w:szCs w:val="24"/>
        </w:rPr>
      </w:pPr>
      <w:r w:rsidRPr="0007158F">
        <w:rPr>
          <w:rFonts w:ascii="Cambria Math" w:hAnsi="Cambria Math"/>
          <w:sz w:val="24"/>
          <w:szCs w:val="24"/>
        </w:rPr>
        <w:t xml:space="preserve">Žurnalo „Reitingai“ paskelbtame naujausiame Lietuvos valstybinių universitetų reitinge Vytauto Didžiojo universitetas (VDU) pakilo į trečiąją vietą, surinkęs 58,84 taškus. </w:t>
      </w:r>
    </w:p>
    <w:p w14:paraId="7BB81F2C" w14:textId="77777777" w:rsidR="0007158F" w:rsidRPr="0007158F" w:rsidRDefault="0007158F" w:rsidP="0007158F">
      <w:pPr>
        <w:jc w:val="both"/>
        <w:rPr>
          <w:rFonts w:ascii="Cambria Math" w:hAnsi="Cambria Math"/>
          <w:sz w:val="24"/>
          <w:szCs w:val="24"/>
        </w:rPr>
      </w:pPr>
      <w:r w:rsidRPr="0007158F">
        <w:rPr>
          <w:rFonts w:ascii="Cambria Math" w:hAnsi="Cambria Math"/>
          <w:sz w:val="24"/>
          <w:szCs w:val="24"/>
        </w:rPr>
        <w:t xml:space="preserve">VDU buvo labiausiai įvertintas už mokslo, meno arba sporto veiklą ir personalo pasiekimus (9,36 taško) bei už alumnų kuriamą pridėtinę vertę ir darbdavių vertinimus (22,24 taško). Pagal šiuos kriterijus universitetui buvo skirta atitinkamai 2 ir 3-4 vietos Lietuvoje. </w:t>
      </w:r>
    </w:p>
    <w:p w14:paraId="0BFC405C" w14:textId="0BB71CD1" w:rsidR="0007158F" w:rsidRPr="0007158F" w:rsidRDefault="0007158F" w:rsidP="0007158F">
      <w:pPr>
        <w:jc w:val="both"/>
        <w:rPr>
          <w:rFonts w:ascii="Cambria Math" w:hAnsi="Cambria Math"/>
          <w:sz w:val="24"/>
          <w:szCs w:val="24"/>
        </w:rPr>
      </w:pPr>
      <w:r w:rsidRPr="0007158F">
        <w:rPr>
          <w:rFonts w:ascii="Cambria Math" w:hAnsi="Cambria Math"/>
          <w:sz w:val="24"/>
          <w:szCs w:val="24"/>
        </w:rPr>
        <w:t xml:space="preserve">„Universitetas, sėkmingai įgyvendindamas strateginius tikslus, pastaraisiais metais užsitikrino lyderiaujančio universiteto statusą ir tai labai džiugina. Tačiau, atidžiai paanalizavus reitinguose naudotus duomenis, kartu ir nuliūdino, kad gyvenant </w:t>
      </w:r>
      <w:proofErr w:type="spellStart"/>
      <w:r w:rsidRPr="0007158F">
        <w:rPr>
          <w:rFonts w:ascii="Cambria Math" w:hAnsi="Cambria Math"/>
          <w:sz w:val="24"/>
          <w:szCs w:val="24"/>
        </w:rPr>
        <w:t>skaitmenizacijos</w:t>
      </w:r>
      <w:proofErr w:type="spellEnd"/>
      <w:r w:rsidRPr="0007158F">
        <w:rPr>
          <w:rFonts w:ascii="Cambria Math" w:hAnsi="Cambria Math"/>
          <w:sz w:val="24"/>
          <w:szCs w:val="24"/>
        </w:rPr>
        <w:t xml:space="preserve"> amžiuje ir šitiek investuojant į nacionalinių duomenų bazių plėtrą vis dar problema yra patikimi duomenys. Neturint tikslių ir teisingų duomenų, bet koks lygin</w:t>
      </w:r>
      <w:r w:rsidR="00D207B0">
        <w:rPr>
          <w:rFonts w:ascii="Cambria Math" w:hAnsi="Cambria Math"/>
          <w:sz w:val="24"/>
          <w:szCs w:val="24"/>
        </w:rPr>
        <w:t>i</w:t>
      </w:r>
      <w:r w:rsidRPr="0007158F">
        <w:rPr>
          <w:rFonts w:ascii="Cambria Math" w:hAnsi="Cambria Math"/>
          <w:sz w:val="24"/>
          <w:szCs w:val="24"/>
        </w:rPr>
        <w:t xml:space="preserve">masis ar reitingavimas praranda prasmę. Ir tai turėtų būti rimtas signalas valstybei investuojant ir kuriant nacionalines sistemas“, – sako VDU Studijų </w:t>
      </w:r>
      <w:proofErr w:type="spellStart"/>
      <w:r w:rsidRPr="0007158F">
        <w:rPr>
          <w:rFonts w:ascii="Cambria Math" w:hAnsi="Cambria Math"/>
          <w:sz w:val="24"/>
          <w:szCs w:val="24"/>
        </w:rPr>
        <w:t>prorektorė</w:t>
      </w:r>
      <w:proofErr w:type="spellEnd"/>
      <w:r w:rsidRPr="0007158F">
        <w:rPr>
          <w:rFonts w:ascii="Cambria Math" w:hAnsi="Cambria Math"/>
          <w:sz w:val="24"/>
          <w:szCs w:val="24"/>
        </w:rPr>
        <w:t xml:space="preserve"> Simona </w:t>
      </w:r>
      <w:proofErr w:type="spellStart"/>
      <w:r w:rsidRPr="0007158F">
        <w:rPr>
          <w:rFonts w:ascii="Cambria Math" w:hAnsi="Cambria Math"/>
          <w:sz w:val="24"/>
          <w:szCs w:val="24"/>
        </w:rPr>
        <w:t>Pilkienė</w:t>
      </w:r>
      <w:proofErr w:type="spellEnd"/>
      <w:r w:rsidRPr="0007158F">
        <w:rPr>
          <w:rFonts w:ascii="Cambria Math" w:hAnsi="Cambria Math"/>
          <w:sz w:val="24"/>
          <w:szCs w:val="24"/>
        </w:rPr>
        <w:t>.</w:t>
      </w:r>
    </w:p>
    <w:p w14:paraId="46DDB138" w14:textId="508F4A24" w:rsidR="0007158F" w:rsidRDefault="0007158F" w:rsidP="0007158F">
      <w:pPr>
        <w:jc w:val="both"/>
        <w:rPr>
          <w:rFonts w:ascii="Cambria Math" w:hAnsi="Cambria Math"/>
          <w:sz w:val="24"/>
          <w:szCs w:val="24"/>
        </w:rPr>
      </w:pPr>
      <w:r w:rsidRPr="00D01F46">
        <w:rPr>
          <w:rFonts w:ascii="Cambria Math" w:hAnsi="Cambria Math"/>
          <w:sz w:val="24"/>
          <w:szCs w:val="24"/>
        </w:rPr>
        <w:t xml:space="preserve">Reitingo autoriai išskyrė Vytauto Didžiojo universitetą kaip </w:t>
      </w:r>
      <w:r w:rsidR="004E7FBA" w:rsidRPr="00D01F46">
        <w:rPr>
          <w:rFonts w:ascii="Cambria Math" w:hAnsi="Cambria Math"/>
          <w:sz w:val="24"/>
          <w:szCs w:val="24"/>
        </w:rPr>
        <w:t xml:space="preserve">vieną iš </w:t>
      </w:r>
      <w:r w:rsidRPr="00D01F46">
        <w:rPr>
          <w:rFonts w:ascii="Cambria Math" w:hAnsi="Cambria Math"/>
          <w:sz w:val="24"/>
          <w:szCs w:val="24"/>
        </w:rPr>
        <w:t>pirmaujan</w:t>
      </w:r>
      <w:r w:rsidR="004E7FBA" w:rsidRPr="00D01F46">
        <w:rPr>
          <w:rFonts w:ascii="Cambria Math" w:hAnsi="Cambria Math"/>
          <w:sz w:val="24"/>
          <w:szCs w:val="24"/>
        </w:rPr>
        <w:t>čių</w:t>
      </w:r>
      <w:r w:rsidRPr="00D01F46">
        <w:rPr>
          <w:rFonts w:ascii="Cambria Math" w:hAnsi="Cambria Math"/>
          <w:sz w:val="24"/>
          <w:szCs w:val="24"/>
        </w:rPr>
        <w:t xml:space="preserve"> </w:t>
      </w:r>
      <w:r w:rsidR="00353A3B" w:rsidRPr="00D01F46">
        <w:rPr>
          <w:rFonts w:ascii="Cambria Math" w:hAnsi="Cambria Math"/>
          <w:sz w:val="24"/>
          <w:szCs w:val="24"/>
        </w:rPr>
        <w:t>vykdant</w:t>
      </w:r>
      <w:r w:rsidR="00E23BEA" w:rsidRPr="00D01F46">
        <w:rPr>
          <w:rFonts w:ascii="Cambria Math" w:hAnsi="Cambria Math"/>
          <w:sz w:val="24"/>
          <w:szCs w:val="24"/>
        </w:rPr>
        <w:t xml:space="preserve"> mokslo veiklą </w:t>
      </w:r>
      <w:r w:rsidRPr="00D01F46">
        <w:rPr>
          <w:rFonts w:ascii="Cambria Math" w:hAnsi="Cambria Math"/>
          <w:sz w:val="24"/>
          <w:szCs w:val="24"/>
        </w:rPr>
        <w:t>Lietuvoje</w:t>
      </w:r>
      <w:r w:rsidR="00500DF5" w:rsidRPr="00D01F46">
        <w:rPr>
          <w:rFonts w:ascii="Cambria Math" w:hAnsi="Cambria Math"/>
          <w:sz w:val="24"/>
          <w:szCs w:val="24"/>
        </w:rPr>
        <w:t>, taip pat</w:t>
      </w:r>
      <w:r w:rsidR="004E7FBA" w:rsidRPr="00D01F46">
        <w:rPr>
          <w:rFonts w:ascii="Cambria Math" w:hAnsi="Cambria Math"/>
          <w:sz w:val="24"/>
          <w:szCs w:val="24"/>
        </w:rPr>
        <w:t xml:space="preserve"> – kaip lyderį</w:t>
      </w:r>
      <w:r w:rsidR="00500DF5" w:rsidRPr="00D01F46">
        <w:rPr>
          <w:rFonts w:ascii="Cambria Math" w:hAnsi="Cambria Math"/>
          <w:sz w:val="24"/>
          <w:szCs w:val="24"/>
        </w:rPr>
        <w:t xml:space="preserve"> </w:t>
      </w:r>
      <w:r w:rsidRPr="00D01F46">
        <w:rPr>
          <w:rFonts w:ascii="Cambria Math" w:hAnsi="Cambria Math"/>
          <w:sz w:val="24"/>
          <w:szCs w:val="24"/>
        </w:rPr>
        <w:t>pagal santykį tarp į doktorantūrą įstojusiųjų 2017 m. ir pernai sėkmingai apsigynusių disertacijas</w:t>
      </w:r>
      <w:r w:rsidR="004E7FBA" w:rsidRPr="00D01F46">
        <w:rPr>
          <w:rFonts w:ascii="Cambria Math" w:hAnsi="Cambria Math"/>
          <w:sz w:val="24"/>
          <w:szCs w:val="24"/>
        </w:rPr>
        <w:t>:</w:t>
      </w:r>
      <w:r w:rsidRPr="00D01F46">
        <w:rPr>
          <w:rFonts w:ascii="Cambria Math" w:hAnsi="Cambria Math"/>
          <w:sz w:val="24"/>
          <w:szCs w:val="24"/>
        </w:rPr>
        <w:t xml:space="preserve"> VDU daktaro disertacijas 2022 m. apsigynė visi įstojusieji doktorantai. Universitetas taip pat yra antrasis šalyje pagal siūlomų doktorantūros krypčių skaičių: VDU galima studijuoti 24 doktorantūros kryptyse.</w:t>
      </w:r>
      <w:r w:rsidRPr="0007158F">
        <w:rPr>
          <w:rFonts w:ascii="Cambria Math" w:hAnsi="Cambria Math"/>
          <w:sz w:val="24"/>
          <w:szCs w:val="24"/>
        </w:rPr>
        <w:t xml:space="preserve"> </w:t>
      </w:r>
    </w:p>
    <w:p w14:paraId="58AA9055" w14:textId="0F78D4DB" w:rsidR="00784C28" w:rsidRDefault="00784C28" w:rsidP="0007158F">
      <w:pPr>
        <w:jc w:val="both"/>
        <w:rPr>
          <w:rFonts w:ascii="Cambria Math" w:hAnsi="Cambria Math"/>
          <w:sz w:val="24"/>
          <w:szCs w:val="24"/>
        </w:rPr>
      </w:pPr>
      <w:r>
        <w:rPr>
          <w:rFonts w:ascii="Cambria Math" w:hAnsi="Cambria Math"/>
          <w:sz w:val="24"/>
          <w:szCs w:val="24"/>
        </w:rPr>
        <w:t xml:space="preserve">Neliko neįvertintas VDU darbas ir tarptautiškumo srityje: universitetas užėmė pirmąją vietą pagal magistrantų užsieniečių santykį su visais magistrantūros studentais (14,1 proc.) ir trečiąją vietą pagal bakalauro studijų absolventų, išvykusių praktikai pagal mainų programas, santykį su visais šios pakopos absolventais (8,3 proc.).  </w:t>
      </w:r>
    </w:p>
    <w:p w14:paraId="75C55260" w14:textId="5DA29F32" w:rsidR="0007158F" w:rsidRPr="0007158F" w:rsidRDefault="0007158F" w:rsidP="0007158F">
      <w:pPr>
        <w:jc w:val="both"/>
        <w:rPr>
          <w:rFonts w:ascii="Cambria Math" w:hAnsi="Cambria Math"/>
          <w:sz w:val="24"/>
          <w:szCs w:val="24"/>
        </w:rPr>
      </w:pPr>
      <w:r w:rsidRPr="0007158F">
        <w:rPr>
          <w:rFonts w:ascii="Cambria Math" w:hAnsi="Cambria Math"/>
          <w:sz w:val="24"/>
          <w:szCs w:val="24"/>
        </w:rPr>
        <w:t xml:space="preserve">Iš viso reitinge universitetai buvo įvertinti pagal 39 parametrus, sudėtus į penkias stambias kriterijų grupes: mokslo, meno ir (ar) sporto veikla bei personalo pasiekimai (25 taškai), alumnų kuriama pridėtinė vertė ir darbdavių nuomonė (25 taškai), studijų lygis ir studentai (25 taškai), universiteto tarptautiškumas (15 taškų), esamas ir ateities akademinis personalas (10 taškų). </w:t>
      </w:r>
    </w:p>
    <w:p w14:paraId="56F2D82F" w14:textId="77777777" w:rsidR="0007158F" w:rsidRDefault="0007158F" w:rsidP="0007158F">
      <w:pPr>
        <w:jc w:val="both"/>
        <w:rPr>
          <w:rFonts w:ascii="Cambria Math" w:hAnsi="Cambria Math"/>
          <w:sz w:val="24"/>
          <w:szCs w:val="24"/>
        </w:rPr>
      </w:pPr>
      <w:r w:rsidRPr="0007158F">
        <w:rPr>
          <w:rFonts w:ascii="Cambria Math" w:hAnsi="Cambria Math"/>
          <w:sz w:val="24"/>
          <w:szCs w:val="24"/>
        </w:rPr>
        <w:t>Žurnalo „Reitingai“ parengtas universitetų reitingas rėmėsi Lietuvos aukštųjų mokyklų asociacijos bendrajam priėmimui organizuoti, Lietuvos mokslo tarybos, STRATA, Nacionalinės švietimo agentūros, Studijų kokybės vertinimo centro, Studijų mainų paramos fondo, Švietimo, mokslo ir sporto ministerijos, Užimtumo tarnybos, universitetų duomenimis, UAB „</w:t>
      </w:r>
      <w:proofErr w:type="spellStart"/>
      <w:r w:rsidRPr="0007158F">
        <w:rPr>
          <w:rFonts w:ascii="Cambria Math" w:hAnsi="Cambria Math"/>
          <w:sz w:val="24"/>
          <w:szCs w:val="24"/>
        </w:rPr>
        <w:t>Prime</w:t>
      </w:r>
      <w:proofErr w:type="spellEnd"/>
      <w:r w:rsidRPr="0007158F">
        <w:rPr>
          <w:rFonts w:ascii="Cambria Math" w:hAnsi="Cambria Math"/>
          <w:sz w:val="24"/>
          <w:szCs w:val="24"/>
        </w:rPr>
        <w:t xml:space="preserve"> </w:t>
      </w:r>
      <w:proofErr w:type="spellStart"/>
      <w:r w:rsidRPr="0007158F">
        <w:rPr>
          <w:rFonts w:ascii="Cambria Math" w:hAnsi="Cambria Math"/>
          <w:sz w:val="24"/>
          <w:szCs w:val="24"/>
        </w:rPr>
        <w:t>consulting</w:t>
      </w:r>
      <w:proofErr w:type="spellEnd"/>
      <w:r w:rsidRPr="0007158F">
        <w:rPr>
          <w:rFonts w:ascii="Cambria Math" w:hAnsi="Cambria Math"/>
          <w:sz w:val="24"/>
          <w:szCs w:val="24"/>
        </w:rPr>
        <w:t>“ ir žurnalo „Reitingai“ pateiktais tyrimais.</w:t>
      </w:r>
    </w:p>
    <w:p w14:paraId="56AD3F50" w14:textId="0975E9A0" w:rsidR="00772057" w:rsidRPr="0007158F" w:rsidRDefault="00772057" w:rsidP="0007158F">
      <w:pPr>
        <w:jc w:val="both"/>
        <w:rPr>
          <w:rFonts w:ascii="Cambria Math" w:hAnsi="Cambria Math"/>
          <w:sz w:val="24"/>
          <w:szCs w:val="24"/>
        </w:rPr>
      </w:pPr>
    </w:p>
    <w:sectPr w:rsidR="00772057" w:rsidRPr="0007158F">
      <w:headerReference w:type="default" r:id="rId9"/>
      <w:foot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7E379" w14:textId="77777777" w:rsidR="00F64685" w:rsidRDefault="00F64685">
      <w:pPr>
        <w:spacing w:line="240" w:lineRule="auto"/>
      </w:pPr>
      <w:r>
        <w:separator/>
      </w:r>
    </w:p>
  </w:endnote>
  <w:endnote w:type="continuationSeparator" w:id="0">
    <w:p w14:paraId="42C8325D" w14:textId="77777777" w:rsidR="00F64685" w:rsidRDefault="00F64685">
      <w:pPr>
        <w:spacing w:line="240" w:lineRule="auto"/>
      </w:pPr>
      <w:r>
        <w:continuationSeparator/>
      </w:r>
    </w:p>
  </w:endnote>
  <w:endnote w:type="continuationNotice" w:id="1">
    <w:p w14:paraId="790B4491" w14:textId="77777777" w:rsidR="00F64685" w:rsidRDefault="00F646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CE7C3" w14:textId="77777777" w:rsidR="00F64685" w:rsidRDefault="00F64685">
      <w:pPr>
        <w:spacing w:after="0" w:line="240" w:lineRule="auto"/>
      </w:pPr>
      <w:r>
        <w:separator/>
      </w:r>
    </w:p>
  </w:footnote>
  <w:footnote w:type="continuationSeparator" w:id="0">
    <w:p w14:paraId="047D325B" w14:textId="77777777" w:rsidR="00F64685" w:rsidRDefault="00F64685">
      <w:pPr>
        <w:spacing w:after="0" w:line="240" w:lineRule="auto"/>
      </w:pPr>
      <w:r>
        <w:continuationSeparator/>
      </w:r>
    </w:p>
  </w:footnote>
  <w:footnote w:type="continuationNotice" w:id="1">
    <w:p w14:paraId="204AC6D2" w14:textId="77777777" w:rsidR="00F64685" w:rsidRDefault="00F646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1996" w14:textId="77777777" w:rsidR="00BB191F" w:rsidRDefault="00BB1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40DC"/>
    <w:rsid w:val="000040E2"/>
    <w:rsid w:val="00010C0C"/>
    <w:rsid w:val="00025E05"/>
    <w:rsid w:val="000272B9"/>
    <w:rsid w:val="00033B2C"/>
    <w:rsid w:val="000353A0"/>
    <w:rsid w:val="00035CFE"/>
    <w:rsid w:val="00041349"/>
    <w:rsid w:val="00044485"/>
    <w:rsid w:val="00044F00"/>
    <w:rsid w:val="00044F30"/>
    <w:rsid w:val="00045394"/>
    <w:rsid w:val="00047FD8"/>
    <w:rsid w:val="00051DD7"/>
    <w:rsid w:val="00052CA7"/>
    <w:rsid w:val="00053CD0"/>
    <w:rsid w:val="0005568B"/>
    <w:rsid w:val="00055837"/>
    <w:rsid w:val="000613CC"/>
    <w:rsid w:val="0007158F"/>
    <w:rsid w:val="00072FAC"/>
    <w:rsid w:val="00073C5A"/>
    <w:rsid w:val="00073D10"/>
    <w:rsid w:val="000805F3"/>
    <w:rsid w:val="00080776"/>
    <w:rsid w:val="00080A17"/>
    <w:rsid w:val="00081643"/>
    <w:rsid w:val="0008397B"/>
    <w:rsid w:val="00084521"/>
    <w:rsid w:val="0008628C"/>
    <w:rsid w:val="000863DB"/>
    <w:rsid w:val="000921EE"/>
    <w:rsid w:val="0009241D"/>
    <w:rsid w:val="00092FF8"/>
    <w:rsid w:val="00093A63"/>
    <w:rsid w:val="00094E03"/>
    <w:rsid w:val="00095C53"/>
    <w:rsid w:val="00096DB5"/>
    <w:rsid w:val="00097229"/>
    <w:rsid w:val="000974CF"/>
    <w:rsid w:val="000A0A86"/>
    <w:rsid w:val="000A1DCC"/>
    <w:rsid w:val="000A21AB"/>
    <w:rsid w:val="000A2C00"/>
    <w:rsid w:val="000A5405"/>
    <w:rsid w:val="000A7448"/>
    <w:rsid w:val="000B4301"/>
    <w:rsid w:val="000B6AE1"/>
    <w:rsid w:val="000C057D"/>
    <w:rsid w:val="000C10BD"/>
    <w:rsid w:val="000C56A2"/>
    <w:rsid w:val="000C74F2"/>
    <w:rsid w:val="000C7E40"/>
    <w:rsid w:val="000D1AD8"/>
    <w:rsid w:val="000D20E9"/>
    <w:rsid w:val="000D698C"/>
    <w:rsid w:val="000D6E54"/>
    <w:rsid w:val="000D7DDE"/>
    <w:rsid w:val="000D7E66"/>
    <w:rsid w:val="000E51A4"/>
    <w:rsid w:val="000E6D65"/>
    <w:rsid w:val="000E72C2"/>
    <w:rsid w:val="000E77A9"/>
    <w:rsid w:val="000F0B8B"/>
    <w:rsid w:val="000F22BC"/>
    <w:rsid w:val="000F2C78"/>
    <w:rsid w:val="000F2EF1"/>
    <w:rsid w:val="000F369E"/>
    <w:rsid w:val="000F5359"/>
    <w:rsid w:val="000F61A7"/>
    <w:rsid w:val="000F63A1"/>
    <w:rsid w:val="001033B7"/>
    <w:rsid w:val="00103B36"/>
    <w:rsid w:val="0010798E"/>
    <w:rsid w:val="001118D1"/>
    <w:rsid w:val="00112AD3"/>
    <w:rsid w:val="00113B3E"/>
    <w:rsid w:val="00114D4A"/>
    <w:rsid w:val="001209A8"/>
    <w:rsid w:val="001232B3"/>
    <w:rsid w:val="001241D7"/>
    <w:rsid w:val="001253BE"/>
    <w:rsid w:val="00127628"/>
    <w:rsid w:val="00127BF2"/>
    <w:rsid w:val="00132730"/>
    <w:rsid w:val="001327C1"/>
    <w:rsid w:val="001337FF"/>
    <w:rsid w:val="001346E1"/>
    <w:rsid w:val="00136C41"/>
    <w:rsid w:val="00137A1C"/>
    <w:rsid w:val="00137C28"/>
    <w:rsid w:val="00141740"/>
    <w:rsid w:val="0014706D"/>
    <w:rsid w:val="00147389"/>
    <w:rsid w:val="0015138A"/>
    <w:rsid w:val="00154658"/>
    <w:rsid w:val="00155BE8"/>
    <w:rsid w:val="00155CE3"/>
    <w:rsid w:val="00157141"/>
    <w:rsid w:val="00160998"/>
    <w:rsid w:val="00160BCA"/>
    <w:rsid w:val="00160DAD"/>
    <w:rsid w:val="00165787"/>
    <w:rsid w:val="00165E37"/>
    <w:rsid w:val="00166254"/>
    <w:rsid w:val="00166CC0"/>
    <w:rsid w:val="00170011"/>
    <w:rsid w:val="00170165"/>
    <w:rsid w:val="001722E2"/>
    <w:rsid w:val="0017242B"/>
    <w:rsid w:val="001736A4"/>
    <w:rsid w:val="00176018"/>
    <w:rsid w:val="0017772D"/>
    <w:rsid w:val="001838B7"/>
    <w:rsid w:val="00185988"/>
    <w:rsid w:val="00187E49"/>
    <w:rsid w:val="001904F4"/>
    <w:rsid w:val="001926A7"/>
    <w:rsid w:val="00194145"/>
    <w:rsid w:val="00195D41"/>
    <w:rsid w:val="0019617B"/>
    <w:rsid w:val="00196624"/>
    <w:rsid w:val="001A178B"/>
    <w:rsid w:val="001A1E41"/>
    <w:rsid w:val="001A2102"/>
    <w:rsid w:val="001A348C"/>
    <w:rsid w:val="001A6F3A"/>
    <w:rsid w:val="001B0D00"/>
    <w:rsid w:val="001B1491"/>
    <w:rsid w:val="001B27C5"/>
    <w:rsid w:val="001B2A74"/>
    <w:rsid w:val="001C344E"/>
    <w:rsid w:val="001C3F0C"/>
    <w:rsid w:val="001C41A7"/>
    <w:rsid w:val="001C588A"/>
    <w:rsid w:val="001C6B73"/>
    <w:rsid w:val="001D34C5"/>
    <w:rsid w:val="001D6025"/>
    <w:rsid w:val="001E0283"/>
    <w:rsid w:val="001E1F2D"/>
    <w:rsid w:val="001E64C3"/>
    <w:rsid w:val="001E76EA"/>
    <w:rsid w:val="001F017F"/>
    <w:rsid w:val="001F07EB"/>
    <w:rsid w:val="001F1A62"/>
    <w:rsid w:val="00206043"/>
    <w:rsid w:val="0020605B"/>
    <w:rsid w:val="002064F8"/>
    <w:rsid w:val="0021139D"/>
    <w:rsid w:val="00211968"/>
    <w:rsid w:val="002120AD"/>
    <w:rsid w:val="00214E95"/>
    <w:rsid w:val="0021678D"/>
    <w:rsid w:val="00216C7A"/>
    <w:rsid w:val="0022022D"/>
    <w:rsid w:val="002226BF"/>
    <w:rsid w:val="00222BBF"/>
    <w:rsid w:val="002263A0"/>
    <w:rsid w:val="00226466"/>
    <w:rsid w:val="002265FD"/>
    <w:rsid w:val="00226C8D"/>
    <w:rsid w:val="00227607"/>
    <w:rsid w:val="00234BB5"/>
    <w:rsid w:val="00235BE8"/>
    <w:rsid w:val="00235D8A"/>
    <w:rsid w:val="00236780"/>
    <w:rsid w:val="00253330"/>
    <w:rsid w:val="002539A5"/>
    <w:rsid w:val="00253E1D"/>
    <w:rsid w:val="00262759"/>
    <w:rsid w:val="00262BEF"/>
    <w:rsid w:val="00265405"/>
    <w:rsid w:val="00270589"/>
    <w:rsid w:val="00270E59"/>
    <w:rsid w:val="00270EFD"/>
    <w:rsid w:val="00272733"/>
    <w:rsid w:val="002733FB"/>
    <w:rsid w:val="00273A62"/>
    <w:rsid w:val="00280392"/>
    <w:rsid w:val="00281ECD"/>
    <w:rsid w:val="002831AA"/>
    <w:rsid w:val="00283912"/>
    <w:rsid w:val="00294B23"/>
    <w:rsid w:val="00297422"/>
    <w:rsid w:val="002A1104"/>
    <w:rsid w:val="002A24D8"/>
    <w:rsid w:val="002A425C"/>
    <w:rsid w:val="002A59C5"/>
    <w:rsid w:val="002B0620"/>
    <w:rsid w:val="002B234F"/>
    <w:rsid w:val="002B4C01"/>
    <w:rsid w:val="002B66C2"/>
    <w:rsid w:val="002B6786"/>
    <w:rsid w:val="002B693F"/>
    <w:rsid w:val="002B75D8"/>
    <w:rsid w:val="002C0316"/>
    <w:rsid w:val="002C1045"/>
    <w:rsid w:val="002C1C99"/>
    <w:rsid w:val="002C2A42"/>
    <w:rsid w:val="002C3080"/>
    <w:rsid w:val="002C3299"/>
    <w:rsid w:val="002C3A65"/>
    <w:rsid w:val="002C4E11"/>
    <w:rsid w:val="002C52CF"/>
    <w:rsid w:val="002D0034"/>
    <w:rsid w:val="002D16AF"/>
    <w:rsid w:val="002D1F32"/>
    <w:rsid w:val="002D3D3F"/>
    <w:rsid w:val="002E115E"/>
    <w:rsid w:val="002E2C23"/>
    <w:rsid w:val="002E3045"/>
    <w:rsid w:val="002E61ED"/>
    <w:rsid w:val="002E638A"/>
    <w:rsid w:val="002F027F"/>
    <w:rsid w:val="002F05F3"/>
    <w:rsid w:val="002F24AC"/>
    <w:rsid w:val="002F2C50"/>
    <w:rsid w:val="002F3727"/>
    <w:rsid w:val="00301D5B"/>
    <w:rsid w:val="00305E58"/>
    <w:rsid w:val="00306463"/>
    <w:rsid w:val="00307B9F"/>
    <w:rsid w:val="00307EC2"/>
    <w:rsid w:val="00310389"/>
    <w:rsid w:val="00315383"/>
    <w:rsid w:val="003164D4"/>
    <w:rsid w:val="00321A67"/>
    <w:rsid w:val="00322956"/>
    <w:rsid w:val="00323A46"/>
    <w:rsid w:val="00324F09"/>
    <w:rsid w:val="00325EF5"/>
    <w:rsid w:val="00326EAE"/>
    <w:rsid w:val="00333619"/>
    <w:rsid w:val="00335103"/>
    <w:rsid w:val="003355E6"/>
    <w:rsid w:val="0033571D"/>
    <w:rsid w:val="00336B16"/>
    <w:rsid w:val="00337772"/>
    <w:rsid w:val="00341CDF"/>
    <w:rsid w:val="00343D73"/>
    <w:rsid w:val="00344542"/>
    <w:rsid w:val="00344C7E"/>
    <w:rsid w:val="00353A3B"/>
    <w:rsid w:val="00353B8B"/>
    <w:rsid w:val="003568FE"/>
    <w:rsid w:val="00363780"/>
    <w:rsid w:val="0036397F"/>
    <w:rsid w:val="00363D26"/>
    <w:rsid w:val="00363F00"/>
    <w:rsid w:val="00365A71"/>
    <w:rsid w:val="00366161"/>
    <w:rsid w:val="00367575"/>
    <w:rsid w:val="00371542"/>
    <w:rsid w:val="00371692"/>
    <w:rsid w:val="00371BB4"/>
    <w:rsid w:val="003766FF"/>
    <w:rsid w:val="00381883"/>
    <w:rsid w:val="003825AA"/>
    <w:rsid w:val="00384DD0"/>
    <w:rsid w:val="0039115F"/>
    <w:rsid w:val="00391BA5"/>
    <w:rsid w:val="003930B6"/>
    <w:rsid w:val="00393F25"/>
    <w:rsid w:val="00394F38"/>
    <w:rsid w:val="00395B50"/>
    <w:rsid w:val="0039654F"/>
    <w:rsid w:val="00397E26"/>
    <w:rsid w:val="003A2537"/>
    <w:rsid w:val="003A44E7"/>
    <w:rsid w:val="003A4548"/>
    <w:rsid w:val="003A5672"/>
    <w:rsid w:val="003B231E"/>
    <w:rsid w:val="003B3A99"/>
    <w:rsid w:val="003B483F"/>
    <w:rsid w:val="003B6EF5"/>
    <w:rsid w:val="003C3779"/>
    <w:rsid w:val="003C525F"/>
    <w:rsid w:val="003C5D1F"/>
    <w:rsid w:val="003C644D"/>
    <w:rsid w:val="003C6C5C"/>
    <w:rsid w:val="003C76FA"/>
    <w:rsid w:val="003D1BEB"/>
    <w:rsid w:val="003E198F"/>
    <w:rsid w:val="003E3383"/>
    <w:rsid w:val="003E3DFD"/>
    <w:rsid w:val="003E4AAB"/>
    <w:rsid w:val="003E5A8A"/>
    <w:rsid w:val="003E7115"/>
    <w:rsid w:val="003E7F0B"/>
    <w:rsid w:val="003F1DF9"/>
    <w:rsid w:val="003F3DFB"/>
    <w:rsid w:val="003F4BD5"/>
    <w:rsid w:val="00402280"/>
    <w:rsid w:val="0040498E"/>
    <w:rsid w:val="004067ED"/>
    <w:rsid w:val="00411353"/>
    <w:rsid w:val="00411D44"/>
    <w:rsid w:val="004126BC"/>
    <w:rsid w:val="00412792"/>
    <w:rsid w:val="00412B49"/>
    <w:rsid w:val="00413613"/>
    <w:rsid w:val="00416057"/>
    <w:rsid w:val="00434514"/>
    <w:rsid w:val="004411C8"/>
    <w:rsid w:val="00443D7D"/>
    <w:rsid w:val="0044675A"/>
    <w:rsid w:val="0045037D"/>
    <w:rsid w:val="0045324C"/>
    <w:rsid w:val="00454965"/>
    <w:rsid w:val="00455269"/>
    <w:rsid w:val="00456F16"/>
    <w:rsid w:val="0045715B"/>
    <w:rsid w:val="00460487"/>
    <w:rsid w:val="0046147A"/>
    <w:rsid w:val="004637EC"/>
    <w:rsid w:val="00463F87"/>
    <w:rsid w:val="004676EA"/>
    <w:rsid w:val="00470B13"/>
    <w:rsid w:val="0047108E"/>
    <w:rsid w:val="004727D2"/>
    <w:rsid w:val="004733F9"/>
    <w:rsid w:val="00474898"/>
    <w:rsid w:val="00475979"/>
    <w:rsid w:val="0047635F"/>
    <w:rsid w:val="004821F2"/>
    <w:rsid w:val="004846ED"/>
    <w:rsid w:val="00484C1F"/>
    <w:rsid w:val="00486A87"/>
    <w:rsid w:val="00486B59"/>
    <w:rsid w:val="004877CB"/>
    <w:rsid w:val="0048787C"/>
    <w:rsid w:val="004879B1"/>
    <w:rsid w:val="00491918"/>
    <w:rsid w:val="004921BC"/>
    <w:rsid w:val="004929A4"/>
    <w:rsid w:val="00492B71"/>
    <w:rsid w:val="004A2535"/>
    <w:rsid w:val="004A2D58"/>
    <w:rsid w:val="004A4047"/>
    <w:rsid w:val="004A66DF"/>
    <w:rsid w:val="004A7C87"/>
    <w:rsid w:val="004B5E1A"/>
    <w:rsid w:val="004C1240"/>
    <w:rsid w:val="004C2769"/>
    <w:rsid w:val="004C3F0D"/>
    <w:rsid w:val="004D76A2"/>
    <w:rsid w:val="004E0E28"/>
    <w:rsid w:val="004E1551"/>
    <w:rsid w:val="004E1CC7"/>
    <w:rsid w:val="004E610F"/>
    <w:rsid w:val="004E7F5A"/>
    <w:rsid w:val="004E7FBA"/>
    <w:rsid w:val="004F3A80"/>
    <w:rsid w:val="004F441F"/>
    <w:rsid w:val="004F5261"/>
    <w:rsid w:val="004F6513"/>
    <w:rsid w:val="004F73CB"/>
    <w:rsid w:val="00500DF5"/>
    <w:rsid w:val="0050290B"/>
    <w:rsid w:val="00502F1D"/>
    <w:rsid w:val="00505A9D"/>
    <w:rsid w:val="0050634E"/>
    <w:rsid w:val="00510DDA"/>
    <w:rsid w:val="00512957"/>
    <w:rsid w:val="005137F7"/>
    <w:rsid w:val="00514D8A"/>
    <w:rsid w:val="00515098"/>
    <w:rsid w:val="00515903"/>
    <w:rsid w:val="0051673C"/>
    <w:rsid w:val="00521279"/>
    <w:rsid w:val="005215AE"/>
    <w:rsid w:val="00521739"/>
    <w:rsid w:val="005273DB"/>
    <w:rsid w:val="00532939"/>
    <w:rsid w:val="0053593C"/>
    <w:rsid w:val="00535F21"/>
    <w:rsid w:val="00536280"/>
    <w:rsid w:val="00541314"/>
    <w:rsid w:val="00541A6C"/>
    <w:rsid w:val="00543044"/>
    <w:rsid w:val="00545A0C"/>
    <w:rsid w:val="0054619B"/>
    <w:rsid w:val="005467CE"/>
    <w:rsid w:val="00546E95"/>
    <w:rsid w:val="005502CF"/>
    <w:rsid w:val="00552F26"/>
    <w:rsid w:val="00572AAE"/>
    <w:rsid w:val="00572FB7"/>
    <w:rsid w:val="00573619"/>
    <w:rsid w:val="00575F5A"/>
    <w:rsid w:val="0057643E"/>
    <w:rsid w:val="00581036"/>
    <w:rsid w:val="00584156"/>
    <w:rsid w:val="00590926"/>
    <w:rsid w:val="00591B71"/>
    <w:rsid w:val="00592727"/>
    <w:rsid w:val="00596998"/>
    <w:rsid w:val="00597BEC"/>
    <w:rsid w:val="005A567B"/>
    <w:rsid w:val="005A6B2A"/>
    <w:rsid w:val="005A6BCC"/>
    <w:rsid w:val="005B2DBD"/>
    <w:rsid w:val="005B3E3D"/>
    <w:rsid w:val="005B5C26"/>
    <w:rsid w:val="005C036F"/>
    <w:rsid w:val="005C1A30"/>
    <w:rsid w:val="005C43E0"/>
    <w:rsid w:val="005C502D"/>
    <w:rsid w:val="005C7C9C"/>
    <w:rsid w:val="005D0595"/>
    <w:rsid w:val="005D1FAE"/>
    <w:rsid w:val="005D2677"/>
    <w:rsid w:val="005D464A"/>
    <w:rsid w:val="005D530A"/>
    <w:rsid w:val="005D5BDA"/>
    <w:rsid w:val="005D5D39"/>
    <w:rsid w:val="005D63D0"/>
    <w:rsid w:val="005E06D5"/>
    <w:rsid w:val="005E29DD"/>
    <w:rsid w:val="005E39AB"/>
    <w:rsid w:val="005E4855"/>
    <w:rsid w:val="005E7922"/>
    <w:rsid w:val="005F4AEF"/>
    <w:rsid w:val="005F52E6"/>
    <w:rsid w:val="005F5D0D"/>
    <w:rsid w:val="00605EAB"/>
    <w:rsid w:val="0060721D"/>
    <w:rsid w:val="00607BD8"/>
    <w:rsid w:val="00615BA2"/>
    <w:rsid w:val="00617325"/>
    <w:rsid w:val="006173EB"/>
    <w:rsid w:val="00617BBE"/>
    <w:rsid w:val="00617C8B"/>
    <w:rsid w:val="00617FB4"/>
    <w:rsid w:val="006201FE"/>
    <w:rsid w:val="00625920"/>
    <w:rsid w:val="00625B18"/>
    <w:rsid w:val="006307F5"/>
    <w:rsid w:val="006309EE"/>
    <w:rsid w:val="0063296F"/>
    <w:rsid w:val="00632F1A"/>
    <w:rsid w:val="00634EE3"/>
    <w:rsid w:val="0063594A"/>
    <w:rsid w:val="00640BE2"/>
    <w:rsid w:val="00643AB5"/>
    <w:rsid w:val="0064593B"/>
    <w:rsid w:val="00650FAE"/>
    <w:rsid w:val="00655747"/>
    <w:rsid w:val="00655A49"/>
    <w:rsid w:val="006616AA"/>
    <w:rsid w:val="00662A22"/>
    <w:rsid w:val="00670FE7"/>
    <w:rsid w:val="00671296"/>
    <w:rsid w:val="006713FF"/>
    <w:rsid w:val="00672B4E"/>
    <w:rsid w:val="006752FB"/>
    <w:rsid w:val="00675DAD"/>
    <w:rsid w:val="00680589"/>
    <w:rsid w:val="0068186E"/>
    <w:rsid w:val="00681A89"/>
    <w:rsid w:val="0068248C"/>
    <w:rsid w:val="00685123"/>
    <w:rsid w:val="006854D8"/>
    <w:rsid w:val="00685DC7"/>
    <w:rsid w:val="00685EF0"/>
    <w:rsid w:val="00687A05"/>
    <w:rsid w:val="00690A0B"/>
    <w:rsid w:val="00690F4C"/>
    <w:rsid w:val="00693E3E"/>
    <w:rsid w:val="00694DE4"/>
    <w:rsid w:val="00696DE9"/>
    <w:rsid w:val="00697BC0"/>
    <w:rsid w:val="006A3337"/>
    <w:rsid w:val="006A4307"/>
    <w:rsid w:val="006A4467"/>
    <w:rsid w:val="006A74B8"/>
    <w:rsid w:val="006A78FF"/>
    <w:rsid w:val="006A7DE5"/>
    <w:rsid w:val="006B00CE"/>
    <w:rsid w:val="006B110D"/>
    <w:rsid w:val="006B7272"/>
    <w:rsid w:val="006B7C39"/>
    <w:rsid w:val="006C108C"/>
    <w:rsid w:val="006C2F48"/>
    <w:rsid w:val="006C3139"/>
    <w:rsid w:val="006C3264"/>
    <w:rsid w:val="006C33A0"/>
    <w:rsid w:val="006C3B2B"/>
    <w:rsid w:val="006C65B0"/>
    <w:rsid w:val="006D0B12"/>
    <w:rsid w:val="006D397E"/>
    <w:rsid w:val="006D429A"/>
    <w:rsid w:val="006D45BD"/>
    <w:rsid w:val="006D6FD8"/>
    <w:rsid w:val="006E1D04"/>
    <w:rsid w:val="006E5230"/>
    <w:rsid w:val="006E6FFA"/>
    <w:rsid w:val="006F2B6A"/>
    <w:rsid w:val="006F3AEC"/>
    <w:rsid w:val="006F3F6A"/>
    <w:rsid w:val="006F4786"/>
    <w:rsid w:val="006F5FB9"/>
    <w:rsid w:val="006F686B"/>
    <w:rsid w:val="00700FA0"/>
    <w:rsid w:val="00703E88"/>
    <w:rsid w:val="00706F95"/>
    <w:rsid w:val="00710943"/>
    <w:rsid w:val="00711B42"/>
    <w:rsid w:val="007128E4"/>
    <w:rsid w:val="00712FDD"/>
    <w:rsid w:val="00714003"/>
    <w:rsid w:val="0072107C"/>
    <w:rsid w:val="00723ADB"/>
    <w:rsid w:val="0072666D"/>
    <w:rsid w:val="00726F1E"/>
    <w:rsid w:val="007303C8"/>
    <w:rsid w:val="00730A5C"/>
    <w:rsid w:val="00734488"/>
    <w:rsid w:val="00736686"/>
    <w:rsid w:val="00736AE6"/>
    <w:rsid w:val="00740FEA"/>
    <w:rsid w:val="00741CBC"/>
    <w:rsid w:val="00742389"/>
    <w:rsid w:val="00742DE0"/>
    <w:rsid w:val="0074677A"/>
    <w:rsid w:val="00752005"/>
    <w:rsid w:val="00752B1C"/>
    <w:rsid w:val="00754415"/>
    <w:rsid w:val="00756B7D"/>
    <w:rsid w:val="007604C9"/>
    <w:rsid w:val="00762023"/>
    <w:rsid w:val="00763A87"/>
    <w:rsid w:val="00771061"/>
    <w:rsid w:val="00771E93"/>
    <w:rsid w:val="00772057"/>
    <w:rsid w:val="0077210E"/>
    <w:rsid w:val="00774667"/>
    <w:rsid w:val="00776254"/>
    <w:rsid w:val="007805A9"/>
    <w:rsid w:val="007818A5"/>
    <w:rsid w:val="00784C28"/>
    <w:rsid w:val="00790946"/>
    <w:rsid w:val="00790BA4"/>
    <w:rsid w:val="007970DD"/>
    <w:rsid w:val="00797FA8"/>
    <w:rsid w:val="007A0B2E"/>
    <w:rsid w:val="007A0E3D"/>
    <w:rsid w:val="007A0EEE"/>
    <w:rsid w:val="007A3321"/>
    <w:rsid w:val="007A7184"/>
    <w:rsid w:val="007B1BBC"/>
    <w:rsid w:val="007B3CF2"/>
    <w:rsid w:val="007B5226"/>
    <w:rsid w:val="007B5616"/>
    <w:rsid w:val="007B6554"/>
    <w:rsid w:val="007B708C"/>
    <w:rsid w:val="007C02EE"/>
    <w:rsid w:val="007C467D"/>
    <w:rsid w:val="007D18D9"/>
    <w:rsid w:val="007D58EB"/>
    <w:rsid w:val="007D5C5B"/>
    <w:rsid w:val="007E088C"/>
    <w:rsid w:val="007E160E"/>
    <w:rsid w:val="007E40B1"/>
    <w:rsid w:val="007E5D0B"/>
    <w:rsid w:val="007E6004"/>
    <w:rsid w:val="007E6CCF"/>
    <w:rsid w:val="007F2E01"/>
    <w:rsid w:val="007F3F3B"/>
    <w:rsid w:val="007F508F"/>
    <w:rsid w:val="007F72C3"/>
    <w:rsid w:val="00800131"/>
    <w:rsid w:val="0080400F"/>
    <w:rsid w:val="00807684"/>
    <w:rsid w:val="00810EC3"/>
    <w:rsid w:val="0081282E"/>
    <w:rsid w:val="00813C7D"/>
    <w:rsid w:val="008156D6"/>
    <w:rsid w:val="00816668"/>
    <w:rsid w:val="00822D06"/>
    <w:rsid w:val="008307DF"/>
    <w:rsid w:val="00831EC7"/>
    <w:rsid w:val="00836686"/>
    <w:rsid w:val="00837604"/>
    <w:rsid w:val="008435FE"/>
    <w:rsid w:val="0084416B"/>
    <w:rsid w:val="00846C96"/>
    <w:rsid w:val="008504FE"/>
    <w:rsid w:val="0085084C"/>
    <w:rsid w:val="00851F66"/>
    <w:rsid w:val="00854489"/>
    <w:rsid w:val="0086013F"/>
    <w:rsid w:val="00863690"/>
    <w:rsid w:val="00864B91"/>
    <w:rsid w:val="008653FE"/>
    <w:rsid w:val="00872D74"/>
    <w:rsid w:val="00874244"/>
    <w:rsid w:val="008839BA"/>
    <w:rsid w:val="00883FF4"/>
    <w:rsid w:val="00885F80"/>
    <w:rsid w:val="00890519"/>
    <w:rsid w:val="00894465"/>
    <w:rsid w:val="008952F5"/>
    <w:rsid w:val="0089561A"/>
    <w:rsid w:val="008962A7"/>
    <w:rsid w:val="008970F4"/>
    <w:rsid w:val="00897B66"/>
    <w:rsid w:val="008A3034"/>
    <w:rsid w:val="008A449D"/>
    <w:rsid w:val="008A5A4E"/>
    <w:rsid w:val="008B202B"/>
    <w:rsid w:val="008B39FE"/>
    <w:rsid w:val="008B43F8"/>
    <w:rsid w:val="008B469D"/>
    <w:rsid w:val="008B6016"/>
    <w:rsid w:val="008C3D11"/>
    <w:rsid w:val="008C659A"/>
    <w:rsid w:val="008C7194"/>
    <w:rsid w:val="008D36C6"/>
    <w:rsid w:val="008D37BC"/>
    <w:rsid w:val="008D4C03"/>
    <w:rsid w:val="008D64AF"/>
    <w:rsid w:val="008D71CF"/>
    <w:rsid w:val="008E20F8"/>
    <w:rsid w:val="008E24AF"/>
    <w:rsid w:val="008E2AB8"/>
    <w:rsid w:val="008E3F5F"/>
    <w:rsid w:val="008F1E30"/>
    <w:rsid w:val="008F4020"/>
    <w:rsid w:val="008F5968"/>
    <w:rsid w:val="008F67A6"/>
    <w:rsid w:val="00900FB5"/>
    <w:rsid w:val="00903D7C"/>
    <w:rsid w:val="0090406A"/>
    <w:rsid w:val="009045B7"/>
    <w:rsid w:val="00904EE9"/>
    <w:rsid w:val="00914153"/>
    <w:rsid w:val="009171E5"/>
    <w:rsid w:val="00917301"/>
    <w:rsid w:val="00920388"/>
    <w:rsid w:val="009207C1"/>
    <w:rsid w:val="00921D11"/>
    <w:rsid w:val="00921D1E"/>
    <w:rsid w:val="009223BB"/>
    <w:rsid w:val="00922DA6"/>
    <w:rsid w:val="009243EB"/>
    <w:rsid w:val="00925159"/>
    <w:rsid w:val="0092618D"/>
    <w:rsid w:val="00927A2D"/>
    <w:rsid w:val="00931C08"/>
    <w:rsid w:val="009321F3"/>
    <w:rsid w:val="00933634"/>
    <w:rsid w:val="0093571E"/>
    <w:rsid w:val="009361A1"/>
    <w:rsid w:val="00936AF3"/>
    <w:rsid w:val="009410DC"/>
    <w:rsid w:val="00947D57"/>
    <w:rsid w:val="00950FE6"/>
    <w:rsid w:val="00954AC0"/>
    <w:rsid w:val="00955A22"/>
    <w:rsid w:val="0095770B"/>
    <w:rsid w:val="00964DF4"/>
    <w:rsid w:val="00967CC9"/>
    <w:rsid w:val="00970799"/>
    <w:rsid w:val="00971AE7"/>
    <w:rsid w:val="00973765"/>
    <w:rsid w:val="0097477E"/>
    <w:rsid w:val="009817DF"/>
    <w:rsid w:val="00981FD4"/>
    <w:rsid w:val="0098289F"/>
    <w:rsid w:val="00986A8F"/>
    <w:rsid w:val="00993119"/>
    <w:rsid w:val="0099451A"/>
    <w:rsid w:val="009949A1"/>
    <w:rsid w:val="00995629"/>
    <w:rsid w:val="009958A6"/>
    <w:rsid w:val="0099684B"/>
    <w:rsid w:val="009A3199"/>
    <w:rsid w:val="009A5055"/>
    <w:rsid w:val="009A67F6"/>
    <w:rsid w:val="009B5968"/>
    <w:rsid w:val="009B6F43"/>
    <w:rsid w:val="009C04DC"/>
    <w:rsid w:val="009C28AA"/>
    <w:rsid w:val="009C648A"/>
    <w:rsid w:val="009C7B51"/>
    <w:rsid w:val="009C7B63"/>
    <w:rsid w:val="009D2196"/>
    <w:rsid w:val="009E2231"/>
    <w:rsid w:val="009E2634"/>
    <w:rsid w:val="009E4776"/>
    <w:rsid w:val="009F0178"/>
    <w:rsid w:val="009F01DB"/>
    <w:rsid w:val="009F0843"/>
    <w:rsid w:val="009F0D1C"/>
    <w:rsid w:val="009F114C"/>
    <w:rsid w:val="009F1F63"/>
    <w:rsid w:val="009F3ED8"/>
    <w:rsid w:val="009F66DF"/>
    <w:rsid w:val="009F6811"/>
    <w:rsid w:val="009F7C15"/>
    <w:rsid w:val="00A00519"/>
    <w:rsid w:val="00A100B0"/>
    <w:rsid w:val="00A100C8"/>
    <w:rsid w:val="00A10174"/>
    <w:rsid w:val="00A1419B"/>
    <w:rsid w:val="00A143E9"/>
    <w:rsid w:val="00A146FB"/>
    <w:rsid w:val="00A2168B"/>
    <w:rsid w:val="00A21718"/>
    <w:rsid w:val="00A24F65"/>
    <w:rsid w:val="00A3594D"/>
    <w:rsid w:val="00A375FC"/>
    <w:rsid w:val="00A40972"/>
    <w:rsid w:val="00A40AA0"/>
    <w:rsid w:val="00A4142E"/>
    <w:rsid w:val="00A4309C"/>
    <w:rsid w:val="00A43721"/>
    <w:rsid w:val="00A45266"/>
    <w:rsid w:val="00A47148"/>
    <w:rsid w:val="00A47EF3"/>
    <w:rsid w:val="00A47F09"/>
    <w:rsid w:val="00A50CAF"/>
    <w:rsid w:val="00A52B68"/>
    <w:rsid w:val="00A52BCD"/>
    <w:rsid w:val="00A54201"/>
    <w:rsid w:val="00A61F1F"/>
    <w:rsid w:val="00A62E1C"/>
    <w:rsid w:val="00A6358F"/>
    <w:rsid w:val="00A64A5E"/>
    <w:rsid w:val="00A65C83"/>
    <w:rsid w:val="00A663CE"/>
    <w:rsid w:val="00A67A8F"/>
    <w:rsid w:val="00A71F42"/>
    <w:rsid w:val="00A7205E"/>
    <w:rsid w:val="00A7225F"/>
    <w:rsid w:val="00A83A91"/>
    <w:rsid w:val="00A905E0"/>
    <w:rsid w:val="00A90A1B"/>
    <w:rsid w:val="00A90B4B"/>
    <w:rsid w:val="00A94B0F"/>
    <w:rsid w:val="00A95341"/>
    <w:rsid w:val="00AA39D1"/>
    <w:rsid w:val="00AA4213"/>
    <w:rsid w:val="00AA481D"/>
    <w:rsid w:val="00AA6BF6"/>
    <w:rsid w:val="00AB327A"/>
    <w:rsid w:val="00AB47B7"/>
    <w:rsid w:val="00AB6772"/>
    <w:rsid w:val="00AB7F7C"/>
    <w:rsid w:val="00AC0744"/>
    <w:rsid w:val="00AC09A5"/>
    <w:rsid w:val="00AC27FC"/>
    <w:rsid w:val="00AD27C8"/>
    <w:rsid w:val="00AD3557"/>
    <w:rsid w:val="00AD4510"/>
    <w:rsid w:val="00AD4E66"/>
    <w:rsid w:val="00AD779F"/>
    <w:rsid w:val="00AE026A"/>
    <w:rsid w:val="00AE2E9C"/>
    <w:rsid w:val="00AE566F"/>
    <w:rsid w:val="00AE56F7"/>
    <w:rsid w:val="00AE7BC6"/>
    <w:rsid w:val="00AF77A9"/>
    <w:rsid w:val="00B000F3"/>
    <w:rsid w:val="00B00AB4"/>
    <w:rsid w:val="00B03596"/>
    <w:rsid w:val="00B03891"/>
    <w:rsid w:val="00B04DE3"/>
    <w:rsid w:val="00B04EFD"/>
    <w:rsid w:val="00B11FE1"/>
    <w:rsid w:val="00B14202"/>
    <w:rsid w:val="00B17F12"/>
    <w:rsid w:val="00B17FB1"/>
    <w:rsid w:val="00B207D6"/>
    <w:rsid w:val="00B2197C"/>
    <w:rsid w:val="00B2293E"/>
    <w:rsid w:val="00B23DBD"/>
    <w:rsid w:val="00B26047"/>
    <w:rsid w:val="00B26A25"/>
    <w:rsid w:val="00B47C42"/>
    <w:rsid w:val="00B55AB5"/>
    <w:rsid w:val="00B603A7"/>
    <w:rsid w:val="00B612FE"/>
    <w:rsid w:val="00B62882"/>
    <w:rsid w:val="00B64A85"/>
    <w:rsid w:val="00B64CE8"/>
    <w:rsid w:val="00B70228"/>
    <w:rsid w:val="00B7327E"/>
    <w:rsid w:val="00B73E39"/>
    <w:rsid w:val="00B744D1"/>
    <w:rsid w:val="00B74794"/>
    <w:rsid w:val="00B773D1"/>
    <w:rsid w:val="00B82186"/>
    <w:rsid w:val="00B824F4"/>
    <w:rsid w:val="00BA3533"/>
    <w:rsid w:val="00BA4713"/>
    <w:rsid w:val="00BA580E"/>
    <w:rsid w:val="00BB0A20"/>
    <w:rsid w:val="00BB191F"/>
    <w:rsid w:val="00BB2554"/>
    <w:rsid w:val="00BB6505"/>
    <w:rsid w:val="00BC1036"/>
    <w:rsid w:val="00BC18C7"/>
    <w:rsid w:val="00BC1B3A"/>
    <w:rsid w:val="00BC737C"/>
    <w:rsid w:val="00BD0B70"/>
    <w:rsid w:val="00BD137B"/>
    <w:rsid w:val="00BD13EA"/>
    <w:rsid w:val="00BD3E13"/>
    <w:rsid w:val="00BD45C5"/>
    <w:rsid w:val="00BD6533"/>
    <w:rsid w:val="00BD65FB"/>
    <w:rsid w:val="00BD7EDF"/>
    <w:rsid w:val="00BE2115"/>
    <w:rsid w:val="00BE750A"/>
    <w:rsid w:val="00BE7FE4"/>
    <w:rsid w:val="00BF09F3"/>
    <w:rsid w:val="00BF5CA6"/>
    <w:rsid w:val="00BF6F85"/>
    <w:rsid w:val="00C00452"/>
    <w:rsid w:val="00C0088D"/>
    <w:rsid w:val="00C00A7C"/>
    <w:rsid w:val="00C01DD5"/>
    <w:rsid w:val="00C03F71"/>
    <w:rsid w:val="00C04748"/>
    <w:rsid w:val="00C05E3A"/>
    <w:rsid w:val="00C10BA2"/>
    <w:rsid w:val="00C11493"/>
    <w:rsid w:val="00C1175F"/>
    <w:rsid w:val="00C12F99"/>
    <w:rsid w:val="00C1330A"/>
    <w:rsid w:val="00C171DF"/>
    <w:rsid w:val="00C201E4"/>
    <w:rsid w:val="00C23A13"/>
    <w:rsid w:val="00C243B3"/>
    <w:rsid w:val="00C34D85"/>
    <w:rsid w:val="00C36A6F"/>
    <w:rsid w:val="00C37B54"/>
    <w:rsid w:val="00C405C4"/>
    <w:rsid w:val="00C4062D"/>
    <w:rsid w:val="00C42CDB"/>
    <w:rsid w:val="00C43123"/>
    <w:rsid w:val="00C43498"/>
    <w:rsid w:val="00C44195"/>
    <w:rsid w:val="00C4501A"/>
    <w:rsid w:val="00C4757A"/>
    <w:rsid w:val="00C47D35"/>
    <w:rsid w:val="00C53A40"/>
    <w:rsid w:val="00C550F2"/>
    <w:rsid w:val="00C55B1B"/>
    <w:rsid w:val="00C56B53"/>
    <w:rsid w:val="00C615D0"/>
    <w:rsid w:val="00C629C9"/>
    <w:rsid w:val="00C64ED7"/>
    <w:rsid w:val="00C65942"/>
    <w:rsid w:val="00C70367"/>
    <w:rsid w:val="00C70FFD"/>
    <w:rsid w:val="00C71471"/>
    <w:rsid w:val="00C71668"/>
    <w:rsid w:val="00C73030"/>
    <w:rsid w:val="00C80001"/>
    <w:rsid w:val="00C82BAD"/>
    <w:rsid w:val="00C853E2"/>
    <w:rsid w:val="00C856E0"/>
    <w:rsid w:val="00C937E4"/>
    <w:rsid w:val="00C95755"/>
    <w:rsid w:val="00CA04B0"/>
    <w:rsid w:val="00CA280D"/>
    <w:rsid w:val="00CA2A7E"/>
    <w:rsid w:val="00CA4CC9"/>
    <w:rsid w:val="00CA62B2"/>
    <w:rsid w:val="00CA67AA"/>
    <w:rsid w:val="00CB01D5"/>
    <w:rsid w:val="00CB179B"/>
    <w:rsid w:val="00CB37B2"/>
    <w:rsid w:val="00CB3FF1"/>
    <w:rsid w:val="00CB410E"/>
    <w:rsid w:val="00CB77BC"/>
    <w:rsid w:val="00CC086E"/>
    <w:rsid w:val="00CC2147"/>
    <w:rsid w:val="00CC448D"/>
    <w:rsid w:val="00CC46FC"/>
    <w:rsid w:val="00CC5B5A"/>
    <w:rsid w:val="00CC70B3"/>
    <w:rsid w:val="00CC7656"/>
    <w:rsid w:val="00CC76CD"/>
    <w:rsid w:val="00CD0BA5"/>
    <w:rsid w:val="00CD13C0"/>
    <w:rsid w:val="00CE0332"/>
    <w:rsid w:val="00CE1CED"/>
    <w:rsid w:val="00CE1FA4"/>
    <w:rsid w:val="00CE30CE"/>
    <w:rsid w:val="00CE40FB"/>
    <w:rsid w:val="00CE541D"/>
    <w:rsid w:val="00CE65F2"/>
    <w:rsid w:val="00CF2FAA"/>
    <w:rsid w:val="00CF3645"/>
    <w:rsid w:val="00CF64A7"/>
    <w:rsid w:val="00D01F02"/>
    <w:rsid w:val="00D01F46"/>
    <w:rsid w:val="00D021A9"/>
    <w:rsid w:val="00D035EC"/>
    <w:rsid w:val="00D062C1"/>
    <w:rsid w:val="00D06C97"/>
    <w:rsid w:val="00D0762A"/>
    <w:rsid w:val="00D15B57"/>
    <w:rsid w:val="00D207B0"/>
    <w:rsid w:val="00D20E37"/>
    <w:rsid w:val="00D21EA8"/>
    <w:rsid w:val="00D22BE6"/>
    <w:rsid w:val="00D245B4"/>
    <w:rsid w:val="00D263FD"/>
    <w:rsid w:val="00D26B56"/>
    <w:rsid w:val="00D31A64"/>
    <w:rsid w:val="00D33142"/>
    <w:rsid w:val="00D406EE"/>
    <w:rsid w:val="00D419FD"/>
    <w:rsid w:val="00D41A26"/>
    <w:rsid w:val="00D42836"/>
    <w:rsid w:val="00D42AEF"/>
    <w:rsid w:val="00D44C15"/>
    <w:rsid w:val="00D5075E"/>
    <w:rsid w:val="00D50F4E"/>
    <w:rsid w:val="00D519BF"/>
    <w:rsid w:val="00D5208F"/>
    <w:rsid w:val="00D5276E"/>
    <w:rsid w:val="00D544F8"/>
    <w:rsid w:val="00D55CA1"/>
    <w:rsid w:val="00D60F75"/>
    <w:rsid w:val="00D6482C"/>
    <w:rsid w:val="00D65358"/>
    <w:rsid w:val="00D66AE2"/>
    <w:rsid w:val="00D66E0B"/>
    <w:rsid w:val="00D67B1E"/>
    <w:rsid w:val="00D713DA"/>
    <w:rsid w:val="00D74DD8"/>
    <w:rsid w:val="00D74F9F"/>
    <w:rsid w:val="00D7651F"/>
    <w:rsid w:val="00D80C40"/>
    <w:rsid w:val="00D81378"/>
    <w:rsid w:val="00D85D37"/>
    <w:rsid w:val="00D90E0E"/>
    <w:rsid w:val="00DA07CB"/>
    <w:rsid w:val="00DA461F"/>
    <w:rsid w:val="00DA4919"/>
    <w:rsid w:val="00DA4B06"/>
    <w:rsid w:val="00DA4F99"/>
    <w:rsid w:val="00DA5276"/>
    <w:rsid w:val="00DB0509"/>
    <w:rsid w:val="00DB052E"/>
    <w:rsid w:val="00DB0D3B"/>
    <w:rsid w:val="00DB396B"/>
    <w:rsid w:val="00DB448A"/>
    <w:rsid w:val="00DB4689"/>
    <w:rsid w:val="00DB49BE"/>
    <w:rsid w:val="00DB5519"/>
    <w:rsid w:val="00DB5C87"/>
    <w:rsid w:val="00DC18DE"/>
    <w:rsid w:val="00DC1D44"/>
    <w:rsid w:val="00DC245A"/>
    <w:rsid w:val="00DC6C67"/>
    <w:rsid w:val="00DD08E9"/>
    <w:rsid w:val="00DD129A"/>
    <w:rsid w:val="00DD2DDC"/>
    <w:rsid w:val="00DD430C"/>
    <w:rsid w:val="00DD74A7"/>
    <w:rsid w:val="00DE23E5"/>
    <w:rsid w:val="00DE2A4E"/>
    <w:rsid w:val="00DE572A"/>
    <w:rsid w:val="00DE6B3B"/>
    <w:rsid w:val="00DF24E2"/>
    <w:rsid w:val="00DF3141"/>
    <w:rsid w:val="00DF4D8F"/>
    <w:rsid w:val="00E06921"/>
    <w:rsid w:val="00E06D84"/>
    <w:rsid w:val="00E0736A"/>
    <w:rsid w:val="00E07522"/>
    <w:rsid w:val="00E10915"/>
    <w:rsid w:val="00E1423C"/>
    <w:rsid w:val="00E220F5"/>
    <w:rsid w:val="00E23BEA"/>
    <w:rsid w:val="00E2774E"/>
    <w:rsid w:val="00E30564"/>
    <w:rsid w:val="00E305A4"/>
    <w:rsid w:val="00E32C0C"/>
    <w:rsid w:val="00E37B55"/>
    <w:rsid w:val="00E420EF"/>
    <w:rsid w:val="00E43B4A"/>
    <w:rsid w:val="00E45391"/>
    <w:rsid w:val="00E453E3"/>
    <w:rsid w:val="00E464E1"/>
    <w:rsid w:val="00E468D4"/>
    <w:rsid w:val="00E46D0F"/>
    <w:rsid w:val="00E46F1A"/>
    <w:rsid w:val="00E4766F"/>
    <w:rsid w:val="00E50500"/>
    <w:rsid w:val="00E5178A"/>
    <w:rsid w:val="00E519F6"/>
    <w:rsid w:val="00E5205A"/>
    <w:rsid w:val="00E53717"/>
    <w:rsid w:val="00E55EB0"/>
    <w:rsid w:val="00E56441"/>
    <w:rsid w:val="00E56C50"/>
    <w:rsid w:val="00E6097C"/>
    <w:rsid w:val="00E70544"/>
    <w:rsid w:val="00E716B3"/>
    <w:rsid w:val="00E7295A"/>
    <w:rsid w:val="00E74A97"/>
    <w:rsid w:val="00E874A2"/>
    <w:rsid w:val="00E930C9"/>
    <w:rsid w:val="00E9474E"/>
    <w:rsid w:val="00E95734"/>
    <w:rsid w:val="00E97075"/>
    <w:rsid w:val="00E97E50"/>
    <w:rsid w:val="00EA2AF1"/>
    <w:rsid w:val="00EA4A74"/>
    <w:rsid w:val="00EA4AAC"/>
    <w:rsid w:val="00EA7117"/>
    <w:rsid w:val="00EA7679"/>
    <w:rsid w:val="00EB4744"/>
    <w:rsid w:val="00EB68AC"/>
    <w:rsid w:val="00EC01B8"/>
    <w:rsid w:val="00EC2362"/>
    <w:rsid w:val="00EC281F"/>
    <w:rsid w:val="00EC29E3"/>
    <w:rsid w:val="00EC5615"/>
    <w:rsid w:val="00EC70CC"/>
    <w:rsid w:val="00EC7164"/>
    <w:rsid w:val="00EC7833"/>
    <w:rsid w:val="00ED3599"/>
    <w:rsid w:val="00ED47BD"/>
    <w:rsid w:val="00ED4EB3"/>
    <w:rsid w:val="00ED682B"/>
    <w:rsid w:val="00ED7487"/>
    <w:rsid w:val="00EE1C58"/>
    <w:rsid w:val="00EE1EB0"/>
    <w:rsid w:val="00EE5DF5"/>
    <w:rsid w:val="00EE78A2"/>
    <w:rsid w:val="00EF174C"/>
    <w:rsid w:val="00EF3019"/>
    <w:rsid w:val="00EF37C4"/>
    <w:rsid w:val="00EF3FB8"/>
    <w:rsid w:val="00EF5B9D"/>
    <w:rsid w:val="00EF5EB7"/>
    <w:rsid w:val="00EF5EC2"/>
    <w:rsid w:val="00EF6595"/>
    <w:rsid w:val="00EF77CD"/>
    <w:rsid w:val="00EF7B4A"/>
    <w:rsid w:val="00F0148E"/>
    <w:rsid w:val="00F04FBC"/>
    <w:rsid w:val="00F05B5C"/>
    <w:rsid w:val="00F0768E"/>
    <w:rsid w:val="00F076E1"/>
    <w:rsid w:val="00F10D69"/>
    <w:rsid w:val="00F130CB"/>
    <w:rsid w:val="00F1513B"/>
    <w:rsid w:val="00F23003"/>
    <w:rsid w:val="00F2507E"/>
    <w:rsid w:val="00F2515E"/>
    <w:rsid w:val="00F27BDD"/>
    <w:rsid w:val="00F3196D"/>
    <w:rsid w:val="00F33EF9"/>
    <w:rsid w:val="00F34049"/>
    <w:rsid w:val="00F3517F"/>
    <w:rsid w:val="00F40DE5"/>
    <w:rsid w:val="00F41020"/>
    <w:rsid w:val="00F45C70"/>
    <w:rsid w:val="00F462C7"/>
    <w:rsid w:val="00F4761B"/>
    <w:rsid w:val="00F516F1"/>
    <w:rsid w:val="00F51B79"/>
    <w:rsid w:val="00F52E1B"/>
    <w:rsid w:val="00F57B49"/>
    <w:rsid w:val="00F600D6"/>
    <w:rsid w:val="00F615C9"/>
    <w:rsid w:val="00F64685"/>
    <w:rsid w:val="00F64D1D"/>
    <w:rsid w:val="00F65B08"/>
    <w:rsid w:val="00F7076E"/>
    <w:rsid w:val="00F726B0"/>
    <w:rsid w:val="00F736BE"/>
    <w:rsid w:val="00F73EB2"/>
    <w:rsid w:val="00F73F67"/>
    <w:rsid w:val="00F74144"/>
    <w:rsid w:val="00F749BC"/>
    <w:rsid w:val="00F74F4B"/>
    <w:rsid w:val="00F81B1D"/>
    <w:rsid w:val="00F8503C"/>
    <w:rsid w:val="00F9120E"/>
    <w:rsid w:val="00F93630"/>
    <w:rsid w:val="00F94A6D"/>
    <w:rsid w:val="00F95C8E"/>
    <w:rsid w:val="00FA02F7"/>
    <w:rsid w:val="00FA18A0"/>
    <w:rsid w:val="00FA1976"/>
    <w:rsid w:val="00FA63CB"/>
    <w:rsid w:val="00FA7F5D"/>
    <w:rsid w:val="00FB2336"/>
    <w:rsid w:val="00FB332E"/>
    <w:rsid w:val="00FB4D9F"/>
    <w:rsid w:val="00FB5C3A"/>
    <w:rsid w:val="00FC190F"/>
    <w:rsid w:val="00FC1ADE"/>
    <w:rsid w:val="00FC2FE8"/>
    <w:rsid w:val="00FC7B61"/>
    <w:rsid w:val="00FD6079"/>
    <w:rsid w:val="00FE2707"/>
    <w:rsid w:val="00FE4772"/>
    <w:rsid w:val="00FE677C"/>
    <w:rsid w:val="00FF3391"/>
    <w:rsid w:val="00FF418D"/>
    <w:rsid w:val="00FF58F2"/>
    <w:rsid w:val="3FDBFC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39115F"/>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0382">
      <w:bodyDiv w:val="1"/>
      <w:marLeft w:val="0"/>
      <w:marRight w:val="0"/>
      <w:marTop w:val="0"/>
      <w:marBottom w:val="0"/>
      <w:divBdr>
        <w:top w:val="none" w:sz="0" w:space="0" w:color="auto"/>
        <w:left w:val="none" w:sz="0" w:space="0" w:color="auto"/>
        <w:bottom w:val="none" w:sz="0" w:space="0" w:color="auto"/>
        <w:right w:val="none" w:sz="0" w:space="0" w:color="auto"/>
      </w:divBdr>
    </w:div>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138ADE-616E-434B-A34F-F5E4CA79D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Pages>
  <Words>401</Words>
  <Characters>2291</Characters>
  <Application>Microsoft Office Word</Application>
  <DocSecurity>0</DocSecurity>
  <Lines>19</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Gedvila</dc:creator>
  <cp:lastModifiedBy>Martynas Gedvila</cp:lastModifiedBy>
  <cp:revision>26</cp:revision>
  <cp:lastPrinted>2023-01-08T15:25:00Z</cp:lastPrinted>
  <dcterms:created xsi:type="dcterms:W3CDTF">2023-04-17T09:15:00Z</dcterms:created>
  <dcterms:modified xsi:type="dcterms:W3CDTF">2023-05-10T08:20:00Z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