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B1BE" w14:textId="64F25055" w:rsidR="00E2732D" w:rsidRPr="000E7EA9" w:rsidRDefault="00E2732D" w:rsidP="000A2BE8">
      <w:pPr>
        <w:pStyle w:val="BodyA"/>
        <w:spacing w:after="0" w:line="240" w:lineRule="auto"/>
        <w:jc w:val="both"/>
        <w:rPr>
          <w:rFonts w:ascii="Arial" w:hAnsi="Arial" w:cs="Arial"/>
          <w:sz w:val="21"/>
          <w:szCs w:val="21"/>
          <w:shd w:val="clear" w:color="auto" w:fill="FFFFFF"/>
        </w:rPr>
      </w:pPr>
    </w:p>
    <w:p w14:paraId="4A54888A" w14:textId="31A7A862" w:rsidR="00C814FE" w:rsidRPr="000E7EA9" w:rsidRDefault="000E7EA9" w:rsidP="000A2BE8">
      <w:pPr>
        <w:pStyle w:val="BodyA"/>
        <w:spacing w:after="0" w:line="240" w:lineRule="auto"/>
        <w:jc w:val="both"/>
        <w:rPr>
          <w:rFonts w:ascii="Arial" w:hAnsi="Arial" w:cs="Arial"/>
          <w:sz w:val="21"/>
          <w:szCs w:val="21"/>
          <w:shd w:val="clear" w:color="auto" w:fill="FFFFFF"/>
        </w:rPr>
      </w:pPr>
      <w:r w:rsidRPr="000E7EA9">
        <w:rPr>
          <w:rFonts w:ascii="Arial" w:hAnsi="Arial" w:cs="Arial"/>
          <w:noProof/>
          <w:sz w:val="21"/>
          <w:szCs w:val="21"/>
          <w:shd w:val="clear" w:color="auto" w:fill="FFFFFF"/>
          <w14:textOutline w14:w="0" w14:cap="rnd" w14:cmpd="sng" w14:algn="ctr">
            <w14:noFill/>
            <w14:prstDash w14:val="solid"/>
            <w14:bevel/>
          </w14:textOutline>
        </w:rPr>
        <w:drawing>
          <wp:inline distT="0" distB="0" distL="0" distR="0" wp14:anchorId="07F38515" wp14:editId="7AF56FF0">
            <wp:extent cx="2061489" cy="603739"/>
            <wp:effectExtent l="0" t="0" r="0" b="6350"/>
            <wp:docPr id="829424923" name="Picture 1" descr="A picture containing font, screenshot, graphics,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424923" name="Picture 1" descr="A picture containing font, screenshot, graphics, bla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70490" cy="606375"/>
                    </a:xfrm>
                    <a:prstGeom prst="rect">
                      <a:avLst/>
                    </a:prstGeom>
                  </pic:spPr>
                </pic:pic>
              </a:graphicData>
            </a:graphic>
          </wp:inline>
        </w:drawing>
      </w:r>
    </w:p>
    <w:p w14:paraId="2F8F79D8" w14:textId="77777777" w:rsidR="00C814FE" w:rsidRPr="000E7EA9" w:rsidRDefault="00C814FE" w:rsidP="000A2BE8">
      <w:pPr>
        <w:pStyle w:val="BodyA"/>
        <w:spacing w:after="0" w:line="240" w:lineRule="auto"/>
        <w:jc w:val="both"/>
        <w:rPr>
          <w:rFonts w:ascii="Arial" w:hAnsi="Arial" w:cs="Arial"/>
          <w:sz w:val="21"/>
          <w:szCs w:val="21"/>
          <w:shd w:val="clear" w:color="auto" w:fill="FFFFFF"/>
        </w:rPr>
      </w:pPr>
    </w:p>
    <w:p w14:paraId="37EB8E3F" w14:textId="77777777" w:rsidR="00C814FE" w:rsidRPr="000E7EA9" w:rsidRDefault="00C814FE" w:rsidP="000A2BE8">
      <w:pPr>
        <w:pStyle w:val="BodyA"/>
        <w:spacing w:after="0" w:line="240" w:lineRule="auto"/>
        <w:jc w:val="both"/>
        <w:rPr>
          <w:rFonts w:ascii="Arial" w:hAnsi="Arial" w:cs="Arial"/>
          <w:sz w:val="21"/>
          <w:szCs w:val="21"/>
          <w:shd w:val="clear" w:color="auto" w:fill="FFFFFF"/>
        </w:rPr>
      </w:pPr>
    </w:p>
    <w:p w14:paraId="3F5E60B3" w14:textId="77777777" w:rsidR="00C814FE" w:rsidRPr="00A905D0" w:rsidRDefault="00C814FE" w:rsidP="000E7EA9">
      <w:pPr>
        <w:pStyle w:val="BodyA"/>
        <w:spacing w:after="0" w:line="240" w:lineRule="auto"/>
        <w:rPr>
          <w:rFonts w:ascii="Arial" w:hAnsi="Arial" w:cs="Arial"/>
          <w:b/>
          <w:bCs/>
          <w:color w:val="000000" w:themeColor="text1"/>
          <w:sz w:val="21"/>
          <w:szCs w:val="21"/>
          <w:highlight w:val="yellow"/>
          <w:shd w:val="clear" w:color="auto" w:fill="FFFFFF"/>
          <w:lang w:val="lt-LT"/>
        </w:rPr>
      </w:pPr>
    </w:p>
    <w:p w14:paraId="57BE0B2A" w14:textId="27907E3F" w:rsidR="007643E2" w:rsidRPr="00A905D0" w:rsidRDefault="007B5F3F" w:rsidP="000A2BE8">
      <w:pPr>
        <w:pStyle w:val="BodyA"/>
        <w:spacing w:after="0" w:line="240" w:lineRule="auto"/>
        <w:jc w:val="center"/>
        <w:rPr>
          <w:rFonts w:ascii="Arial" w:hAnsi="Arial" w:cs="Arial"/>
          <w:b/>
          <w:bCs/>
          <w:color w:val="000000" w:themeColor="text1"/>
          <w:sz w:val="21"/>
          <w:szCs w:val="21"/>
          <w:shd w:val="clear" w:color="auto" w:fill="FFFFFF"/>
          <w:lang w:val="lt-LT"/>
        </w:rPr>
      </w:pPr>
      <w:r w:rsidRPr="00A905D0">
        <w:rPr>
          <w:rFonts w:ascii="Arial" w:hAnsi="Arial" w:cs="Arial"/>
          <w:b/>
          <w:bCs/>
          <w:color w:val="000000" w:themeColor="text1"/>
          <w:sz w:val="21"/>
          <w:szCs w:val="21"/>
          <w:shd w:val="clear" w:color="auto" w:fill="FFFFFF"/>
          <w:lang w:val="lt-LT"/>
        </w:rPr>
        <w:t xml:space="preserve">Surengtas pirmasis teisinių inovacijų </w:t>
      </w:r>
      <w:proofErr w:type="spellStart"/>
      <w:r w:rsidRPr="00A905D0">
        <w:rPr>
          <w:rFonts w:ascii="Arial" w:hAnsi="Arial" w:cs="Arial"/>
          <w:b/>
          <w:bCs/>
          <w:color w:val="000000" w:themeColor="text1"/>
          <w:sz w:val="21"/>
          <w:szCs w:val="21"/>
          <w:shd w:val="clear" w:color="auto" w:fill="FFFFFF"/>
          <w:lang w:val="lt-LT"/>
        </w:rPr>
        <w:t>startuolių</w:t>
      </w:r>
      <w:proofErr w:type="spellEnd"/>
      <w:r w:rsidRPr="00A905D0">
        <w:rPr>
          <w:rFonts w:ascii="Arial" w:hAnsi="Arial" w:cs="Arial"/>
          <w:b/>
          <w:bCs/>
          <w:color w:val="000000" w:themeColor="text1"/>
          <w:sz w:val="21"/>
          <w:szCs w:val="21"/>
          <w:shd w:val="clear" w:color="auto" w:fill="FFFFFF"/>
          <w:lang w:val="lt-LT"/>
        </w:rPr>
        <w:t xml:space="preserve"> </w:t>
      </w:r>
      <w:proofErr w:type="spellStart"/>
      <w:r w:rsidRPr="00A905D0">
        <w:rPr>
          <w:rFonts w:ascii="Arial" w:hAnsi="Arial" w:cs="Arial"/>
          <w:b/>
          <w:bCs/>
          <w:color w:val="000000" w:themeColor="text1"/>
          <w:sz w:val="21"/>
          <w:szCs w:val="21"/>
          <w:shd w:val="clear" w:color="auto" w:fill="FFFFFF"/>
          <w:lang w:val="lt-LT"/>
        </w:rPr>
        <w:t>akceletatorius</w:t>
      </w:r>
      <w:proofErr w:type="spellEnd"/>
      <w:r w:rsidRPr="00A905D0">
        <w:rPr>
          <w:rFonts w:ascii="Arial" w:hAnsi="Arial" w:cs="Arial"/>
          <w:b/>
          <w:bCs/>
          <w:color w:val="000000" w:themeColor="text1"/>
          <w:sz w:val="21"/>
          <w:szCs w:val="21"/>
          <w:shd w:val="clear" w:color="auto" w:fill="FFFFFF"/>
          <w:lang w:val="lt-LT"/>
        </w:rPr>
        <w:t xml:space="preserve"> Baltijos šalyse</w:t>
      </w:r>
    </w:p>
    <w:p w14:paraId="0C2B3A9E" w14:textId="77777777" w:rsidR="00E173B0" w:rsidRDefault="00E173B0" w:rsidP="007B5F3F">
      <w:pPr>
        <w:pStyle w:val="BodyA"/>
        <w:spacing w:after="0" w:line="240" w:lineRule="auto"/>
        <w:jc w:val="both"/>
        <w:rPr>
          <w:rFonts w:ascii="Arial" w:hAnsi="Arial" w:cs="Arial"/>
          <w:b/>
          <w:sz w:val="21"/>
          <w:szCs w:val="21"/>
          <w:shd w:val="clear" w:color="auto" w:fill="FFFFFF"/>
          <w:lang w:val="lt-LT"/>
        </w:rPr>
      </w:pPr>
    </w:p>
    <w:p w14:paraId="4219BDA0" w14:textId="409A742B" w:rsidR="007B5F3F" w:rsidRPr="00A905D0" w:rsidRDefault="00E173B0" w:rsidP="007B5F3F">
      <w:pPr>
        <w:pStyle w:val="BodyA"/>
        <w:spacing w:after="0" w:line="240" w:lineRule="auto"/>
        <w:jc w:val="both"/>
        <w:rPr>
          <w:rFonts w:ascii="Arial" w:hAnsi="Arial" w:cs="Arial"/>
          <w:b/>
          <w:sz w:val="21"/>
          <w:szCs w:val="21"/>
          <w:shd w:val="clear" w:color="auto" w:fill="FFFFFF"/>
          <w:lang w:val="lt-LT"/>
        </w:rPr>
      </w:pPr>
      <w:r w:rsidRPr="000E7EA9">
        <w:rPr>
          <w:rFonts w:ascii="Arial" w:eastAsia="Times New Roman" w:hAnsi="Arial" w:cs="Arial"/>
          <w:b/>
          <w:sz w:val="21"/>
          <w:szCs w:val="21"/>
          <w:bdr w:val="none" w:sz="0" w:space="0" w:color="auto"/>
          <w:lang w:val="lt-LT"/>
        </w:rPr>
        <w:t xml:space="preserve">Baltijos šalyse </w:t>
      </w:r>
      <w:r w:rsidR="0016394A">
        <w:rPr>
          <w:rFonts w:ascii="Arial" w:eastAsia="Times New Roman" w:hAnsi="Arial" w:cs="Arial"/>
          <w:b/>
          <w:sz w:val="21"/>
          <w:szCs w:val="21"/>
          <w:bdr w:val="none" w:sz="0" w:space="0" w:color="auto"/>
          <w:lang w:val="lt-LT"/>
        </w:rPr>
        <w:t xml:space="preserve">surengtas pirmasis </w:t>
      </w:r>
      <w:r w:rsidRPr="000E7EA9">
        <w:rPr>
          <w:rFonts w:ascii="Arial" w:eastAsia="Times New Roman" w:hAnsi="Arial" w:cs="Arial"/>
          <w:b/>
          <w:sz w:val="21"/>
          <w:szCs w:val="21"/>
          <w:bdr w:val="none" w:sz="0" w:space="0" w:color="auto"/>
          <w:lang w:val="lt-LT"/>
        </w:rPr>
        <w:t xml:space="preserve">teisines technologijas </w:t>
      </w:r>
      <w:r w:rsidRPr="000E7EA9">
        <w:rPr>
          <w:rFonts w:ascii="Arial" w:hAnsi="Arial" w:cs="Arial"/>
          <w:b/>
          <w:sz w:val="21"/>
          <w:szCs w:val="21"/>
          <w:shd w:val="clear" w:color="auto" w:fill="FFFFFF"/>
          <w:lang w:val="lt-LT"/>
        </w:rPr>
        <w:t xml:space="preserve">(angl. </w:t>
      </w:r>
      <w:proofErr w:type="spellStart"/>
      <w:r w:rsidRPr="000E7EA9">
        <w:rPr>
          <w:rFonts w:ascii="Arial" w:hAnsi="Arial" w:cs="Arial"/>
          <w:b/>
          <w:i/>
          <w:iCs/>
          <w:sz w:val="21"/>
          <w:szCs w:val="21"/>
          <w:shd w:val="clear" w:color="auto" w:fill="FFFFFF"/>
          <w:lang w:val="lt-LT"/>
        </w:rPr>
        <w:t>legal</w:t>
      </w:r>
      <w:proofErr w:type="spellEnd"/>
      <w:r w:rsidRPr="000E7EA9">
        <w:rPr>
          <w:rFonts w:ascii="Arial" w:hAnsi="Arial" w:cs="Arial"/>
          <w:b/>
          <w:i/>
          <w:iCs/>
          <w:sz w:val="21"/>
          <w:szCs w:val="21"/>
          <w:shd w:val="clear" w:color="auto" w:fill="FFFFFF"/>
          <w:lang w:val="lt-LT"/>
        </w:rPr>
        <w:t xml:space="preserve"> </w:t>
      </w:r>
      <w:proofErr w:type="spellStart"/>
      <w:r w:rsidRPr="000E7EA9">
        <w:rPr>
          <w:rFonts w:ascii="Arial" w:hAnsi="Arial" w:cs="Arial"/>
          <w:b/>
          <w:i/>
          <w:iCs/>
          <w:sz w:val="21"/>
          <w:szCs w:val="21"/>
          <w:shd w:val="clear" w:color="auto" w:fill="FFFFFF"/>
          <w:lang w:val="lt-LT"/>
        </w:rPr>
        <w:t>tech</w:t>
      </w:r>
      <w:proofErr w:type="spellEnd"/>
      <w:r w:rsidRPr="000E7EA9">
        <w:rPr>
          <w:rFonts w:ascii="Arial" w:hAnsi="Arial" w:cs="Arial"/>
          <w:b/>
          <w:sz w:val="21"/>
          <w:szCs w:val="21"/>
          <w:shd w:val="clear" w:color="auto" w:fill="FFFFFF"/>
          <w:lang w:val="lt-LT"/>
        </w:rPr>
        <w:t>)</w:t>
      </w:r>
      <w:r w:rsidRPr="000E7EA9">
        <w:rPr>
          <w:rFonts w:ascii="Arial" w:eastAsia="Times New Roman" w:hAnsi="Arial" w:cs="Arial"/>
          <w:b/>
          <w:sz w:val="21"/>
          <w:szCs w:val="21"/>
          <w:bdr w:val="none" w:sz="0" w:space="0" w:color="auto"/>
          <w:lang w:val="lt-LT"/>
        </w:rPr>
        <w:t xml:space="preserve"> kuriančių </w:t>
      </w:r>
      <w:proofErr w:type="spellStart"/>
      <w:r w:rsidRPr="000E7EA9">
        <w:rPr>
          <w:rFonts w:ascii="Arial" w:eastAsia="Times New Roman" w:hAnsi="Arial" w:cs="Arial"/>
          <w:b/>
          <w:sz w:val="21"/>
          <w:szCs w:val="21"/>
          <w:bdr w:val="none" w:sz="0" w:space="0" w:color="auto"/>
          <w:lang w:val="lt-LT"/>
        </w:rPr>
        <w:t>startuolių</w:t>
      </w:r>
      <w:proofErr w:type="spellEnd"/>
      <w:r w:rsidRPr="000E7EA9">
        <w:rPr>
          <w:rFonts w:ascii="Arial" w:eastAsia="Times New Roman" w:hAnsi="Arial" w:cs="Arial"/>
          <w:b/>
          <w:sz w:val="21"/>
          <w:szCs w:val="21"/>
          <w:bdr w:val="none" w:sz="0" w:space="0" w:color="auto"/>
          <w:lang w:val="lt-LT"/>
        </w:rPr>
        <w:t xml:space="preserve"> akceleratorius „Baltic </w:t>
      </w:r>
      <w:proofErr w:type="spellStart"/>
      <w:r w:rsidRPr="000E7EA9">
        <w:rPr>
          <w:rFonts w:ascii="Arial" w:eastAsia="Times New Roman" w:hAnsi="Arial" w:cs="Arial"/>
          <w:b/>
          <w:sz w:val="21"/>
          <w:szCs w:val="21"/>
          <w:bdr w:val="none" w:sz="0" w:space="0" w:color="auto"/>
          <w:lang w:val="lt-LT"/>
        </w:rPr>
        <w:t>legal</w:t>
      </w:r>
      <w:proofErr w:type="spellEnd"/>
      <w:r w:rsidRPr="000E7EA9">
        <w:rPr>
          <w:rFonts w:ascii="Arial" w:eastAsia="Times New Roman" w:hAnsi="Arial" w:cs="Arial"/>
          <w:b/>
          <w:sz w:val="21"/>
          <w:szCs w:val="21"/>
          <w:bdr w:val="none" w:sz="0" w:space="0" w:color="auto"/>
          <w:lang w:val="lt-LT"/>
        </w:rPr>
        <w:t xml:space="preserve"> </w:t>
      </w:r>
      <w:proofErr w:type="spellStart"/>
      <w:r w:rsidRPr="000E7EA9">
        <w:rPr>
          <w:rFonts w:ascii="Arial" w:eastAsia="Times New Roman" w:hAnsi="Arial" w:cs="Arial"/>
          <w:b/>
          <w:sz w:val="21"/>
          <w:szCs w:val="21"/>
          <w:bdr w:val="none" w:sz="0" w:space="0" w:color="auto"/>
          <w:lang w:val="lt-LT"/>
        </w:rPr>
        <w:t>tech</w:t>
      </w:r>
      <w:proofErr w:type="spellEnd"/>
      <w:r w:rsidRPr="000E7EA9">
        <w:rPr>
          <w:rFonts w:ascii="Arial" w:eastAsia="Times New Roman" w:hAnsi="Arial" w:cs="Arial"/>
          <w:b/>
          <w:sz w:val="21"/>
          <w:szCs w:val="21"/>
          <w:bdr w:val="none" w:sz="0" w:space="0" w:color="auto"/>
          <w:lang w:val="lt-LT"/>
        </w:rPr>
        <w:t xml:space="preserve"> </w:t>
      </w:r>
      <w:proofErr w:type="spellStart"/>
      <w:r w:rsidRPr="000E7EA9">
        <w:rPr>
          <w:rFonts w:ascii="Arial" w:eastAsia="Times New Roman" w:hAnsi="Arial" w:cs="Arial"/>
          <w:b/>
          <w:sz w:val="21"/>
          <w:szCs w:val="21"/>
          <w:bdr w:val="none" w:sz="0" w:space="0" w:color="auto"/>
          <w:lang w:val="lt-LT"/>
        </w:rPr>
        <w:t>sandbox</w:t>
      </w:r>
      <w:proofErr w:type="spellEnd"/>
      <w:r w:rsidR="00E62850">
        <w:rPr>
          <w:rFonts w:ascii="Arial" w:eastAsia="Times New Roman" w:hAnsi="Arial" w:cs="Arial"/>
          <w:b/>
          <w:sz w:val="21"/>
          <w:szCs w:val="21"/>
          <w:bdr w:val="none" w:sz="0" w:space="0" w:color="auto"/>
          <w:lang w:val="lt-LT"/>
        </w:rPr>
        <w:t xml:space="preserve">“, kuriame </w:t>
      </w:r>
      <w:r w:rsidR="00E62850" w:rsidRPr="00A905D0">
        <w:rPr>
          <w:rFonts w:ascii="Arial" w:hAnsi="Arial" w:cs="Arial"/>
          <w:b/>
          <w:sz w:val="21"/>
          <w:szCs w:val="21"/>
          <w:shd w:val="clear" w:color="auto" w:fill="FFFFFF"/>
          <w:lang w:val="lt-LT"/>
        </w:rPr>
        <w:t xml:space="preserve">dalyvavo 8 </w:t>
      </w:r>
      <w:proofErr w:type="spellStart"/>
      <w:r w:rsidR="00E62850" w:rsidRPr="00A905D0">
        <w:rPr>
          <w:rFonts w:ascii="Arial" w:hAnsi="Arial" w:cs="Arial"/>
          <w:b/>
          <w:sz w:val="21"/>
          <w:szCs w:val="21"/>
          <w:shd w:val="clear" w:color="auto" w:fill="FFFFFF"/>
          <w:lang w:val="lt-LT"/>
        </w:rPr>
        <w:t>startuoliai</w:t>
      </w:r>
      <w:proofErr w:type="spellEnd"/>
      <w:r w:rsidR="00E62850" w:rsidRPr="00A905D0">
        <w:rPr>
          <w:rFonts w:ascii="Arial" w:hAnsi="Arial" w:cs="Arial"/>
          <w:b/>
          <w:sz w:val="21"/>
          <w:szCs w:val="21"/>
          <w:shd w:val="clear" w:color="auto" w:fill="FFFFFF"/>
          <w:lang w:val="lt-LT"/>
        </w:rPr>
        <w:t xml:space="preserve"> iš Lietuvos, Latvijos, Estijos ir Ukrainos. </w:t>
      </w:r>
      <w:r w:rsidR="003540D0" w:rsidRPr="00A905D0">
        <w:rPr>
          <w:rFonts w:ascii="Arial" w:hAnsi="Arial" w:cs="Arial"/>
          <w:b/>
          <w:sz w:val="21"/>
          <w:szCs w:val="21"/>
          <w:shd w:val="clear" w:color="auto" w:fill="FFFFFF"/>
          <w:lang w:val="lt-LT"/>
        </w:rPr>
        <w:t xml:space="preserve">Keturis mėnesius trukusi programa </w:t>
      </w:r>
      <w:r w:rsidR="008926FA">
        <w:rPr>
          <w:rFonts w:ascii="Arial" w:hAnsi="Arial" w:cs="Arial"/>
          <w:b/>
          <w:sz w:val="21"/>
          <w:szCs w:val="21"/>
          <w:shd w:val="clear" w:color="auto" w:fill="FFFFFF"/>
          <w:lang w:val="lt-LT"/>
        </w:rPr>
        <w:t xml:space="preserve">dalintis žiniomis </w:t>
      </w:r>
      <w:r w:rsidR="003540D0" w:rsidRPr="00A905D0">
        <w:rPr>
          <w:rFonts w:ascii="Arial" w:hAnsi="Arial" w:cs="Arial"/>
          <w:b/>
          <w:sz w:val="21"/>
          <w:szCs w:val="21"/>
          <w:shd w:val="clear" w:color="auto" w:fill="FFFFFF"/>
          <w:lang w:val="lt-LT"/>
        </w:rPr>
        <w:t>su</w:t>
      </w:r>
      <w:r w:rsidR="003540D0">
        <w:rPr>
          <w:rFonts w:ascii="Arial" w:hAnsi="Arial" w:cs="Arial"/>
          <w:b/>
          <w:sz w:val="21"/>
          <w:szCs w:val="21"/>
          <w:shd w:val="clear" w:color="auto" w:fill="FFFFFF"/>
          <w:lang w:val="lt-LT"/>
        </w:rPr>
        <w:t xml:space="preserve">būrė </w:t>
      </w:r>
      <w:r w:rsidR="007B5F3F" w:rsidRPr="00A905D0">
        <w:rPr>
          <w:rFonts w:ascii="Arial" w:hAnsi="Arial" w:cs="Arial"/>
          <w:b/>
          <w:color w:val="000000" w:themeColor="text1"/>
          <w:sz w:val="21"/>
          <w:szCs w:val="21"/>
          <w:lang w:val="lt-LT"/>
        </w:rPr>
        <w:t>teis</w:t>
      </w:r>
      <w:r w:rsidR="003540D0" w:rsidRPr="00A905D0">
        <w:rPr>
          <w:rFonts w:ascii="Arial" w:hAnsi="Arial" w:cs="Arial"/>
          <w:b/>
          <w:color w:val="000000" w:themeColor="text1"/>
          <w:sz w:val="21"/>
          <w:szCs w:val="21"/>
          <w:lang w:val="lt-LT"/>
        </w:rPr>
        <w:t>ės</w:t>
      </w:r>
      <w:r w:rsidR="00480387">
        <w:rPr>
          <w:rFonts w:ascii="Arial" w:hAnsi="Arial" w:cs="Arial"/>
          <w:b/>
          <w:color w:val="000000" w:themeColor="text1"/>
          <w:sz w:val="21"/>
          <w:szCs w:val="21"/>
          <w:lang w:val="lt-LT"/>
        </w:rPr>
        <w:t>,</w:t>
      </w:r>
      <w:r w:rsidR="007B5F3F" w:rsidRPr="00A905D0">
        <w:rPr>
          <w:rFonts w:ascii="Arial" w:hAnsi="Arial" w:cs="Arial"/>
          <w:b/>
          <w:color w:val="000000" w:themeColor="text1"/>
          <w:sz w:val="21"/>
          <w:szCs w:val="21"/>
          <w:lang w:val="lt-LT"/>
        </w:rPr>
        <w:t xml:space="preserve"> </w:t>
      </w:r>
      <w:r w:rsidR="00480387">
        <w:rPr>
          <w:rFonts w:ascii="Arial" w:hAnsi="Arial" w:cs="Arial"/>
          <w:b/>
          <w:color w:val="000000" w:themeColor="text1"/>
          <w:sz w:val="21"/>
          <w:szCs w:val="21"/>
          <w:lang w:val="lt-LT"/>
        </w:rPr>
        <w:t xml:space="preserve">finansų, </w:t>
      </w:r>
      <w:r w:rsidR="003540D0" w:rsidRPr="00A905D0">
        <w:rPr>
          <w:rFonts w:ascii="Arial" w:hAnsi="Arial" w:cs="Arial"/>
          <w:b/>
          <w:color w:val="000000" w:themeColor="text1"/>
          <w:sz w:val="21"/>
          <w:szCs w:val="21"/>
          <w:lang w:val="lt-LT"/>
        </w:rPr>
        <w:t xml:space="preserve">verslo </w:t>
      </w:r>
      <w:r w:rsidR="007B5F3F" w:rsidRPr="00A905D0">
        <w:rPr>
          <w:rFonts w:ascii="Arial" w:hAnsi="Arial" w:cs="Arial"/>
          <w:b/>
          <w:color w:val="000000" w:themeColor="text1"/>
          <w:sz w:val="21"/>
          <w:szCs w:val="21"/>
          <w:lang w:val="lt-LT"/>
        </w:rPr>
        <w:t xml:space="preserve"> </w:t>
      </w:r>
      <w:r w:rsidR="003540D0" w:rsidRPr="00A905D0">
        <w:rPr>
          <w:rFonts w:ascii="Arial" w:hAnsi="Arial" w:cs="Arial"/>
          <w:b/>
          <w:color w:val="000000" w:themeColor="text1"/>
          <w:sz w:val="21"/>
          <w:szCs w:val="21"/>
          <w:lang w:val="lt-LT"/>
        </w:rPr>
        <w:t>ir inovacijų</w:t>
      </w:r>
      <w:r w:rsidR="007B5F3F" w:rsidRPr="00A905D0">
        <w:rPr>
          <w:rFonts w:ascii="Arial" w:hAnsi="Arial" w:cs="Arial"/>
          <w:b/>
          <w:color w:val="000000" w:themeColor="text1"/>
          <w:sz w:val="21"/>
          <w:szCs w:val="21"/>
          <w:lang w:val="lt-LT"/>
        </w:rPr>
        <w:t xml:space="preserve"> profesional</w:t>
      </w:r>
      <w:r w:rsidR="003540D0" w:rsidRPr="00A905D0">
        <w:rPr>
          <w:rFonts w:ascii="Arial" w:hAnsi="Arial" w:cs="Arial"/>
          <w:b/>
          <w:color w:val="000000" w:themeColor="text1"/>
          <w:sz w:val="21"/>
          <w:szCs w:val="21"/>
          <w:lang w:val="lt-LT"/>
        </w:rPr>
        <w:t>us. Daugiausia dėmesio susilaukė projektai, kurie prisidėtų prie Baltijos šalių teisinės sistemos skaitmenizavimo ir pažangos.</w:t>
      </w:r>
    </w:p>
    <w:p w14:paraId="05B585A4" w14:textId="708C7851" w:rsidR="007B5F3F" w:rsidRPr="007B5F3F" w:rsidRDefault="007B5F3F" w:rsidP="000A2BE8">
      <w:pPr>
        <w:pStyle w:val="BodyA"/>
        <w:spacing w:after="0" w:line="240" w:lineRule="auto"/>
        <w:jc w:val="both"/>
        <w:rPr>
          <w:rFonts w:ascii="Arial" w:hAnsi="Arial" w:cs="Arial"/>
          <w:sz w:val="21"/>
          <w:szCs w:val="21"/>
          <w:shd w:val="clear" w:color="auto" w:fill="FFFFFF"/>
          <w:lang w:val="lt-LT"/>
        </w:rPr>
      </w:pPr>
    </w:p>
    <w:p w14:paraId="23D0A159" w14:textId="6EB24661" w:rsidR="003540D0" w:rsidRPr="000E7EA9" w:rsidRDefault="003540D0" w:rsidP="000A2BE8">
      <w:pPr>
        <w:pStyle w:val="BodyA"/>
        <w:spacing w:after="0" w:line="240" w:lineRule="auto"/>
        <w:jc w:val="both"/>
        <w:rPr>
          <w:rFonts w:ascii="Arial" w:hAnsi="Arial" w:cs="Arial"/>
          <w:b/>
          <w:sz w:val="21"/>
          <w:szCs w:val="21"/>
          <w:shd w:val="clear" w:color="auto" w:fill="FFFFFF"/>
          <w:lang w:val="lt-LT"/>
        </w:rPr>
      </w:pPr>
      <w:r w:rsidRPr="00A905D0">
        <w:rPr>
          <w:rFonts w:ascii="Arial" w:hAnsi="Arial" w:cs="Arial"/>
          <w:bCs/>
          <w:sz w:val="21"/>
          <w:szCs w:val="21"/>
          <w:shd w:val="clear" w:color="auto" w:fill="FFFFFF"/>
          <w:lang w:val="lt-LT"/>
        </w:rPr>
        <w:t>P</w:t>
      </w:r>
      <w:r w:rsidR="00837526" w:rsidRPr="00A905D0">
        <w:rPr>
          <w:rFonts w:ascii="Arial" w:hAnsi="Arial" w:cs="Arial"/>
          <w:bCs/>
          <w:sz w:val="21"/>
          <w:szCs w:val="21"/>
          <w:shd w:val="clear" w:color="auto" w:fill="FFFFFF"/>
          <w:lang w:val="lt-LT"/>
        </w:rPr>
        <w:t>irmąkart startavusio projekto</w:t>
      </w:r>
      <w:r w:rsidRPr="00A905D0">
        <w:rPr>
          <w:rFonts w:ascii="Arial" w:hAnsi="Arial" w:cs="Arial"/>
          <w:bCs/>
          <w:sz w:val="21"/>
          <w:szCs w:val="21"/>
          <w:shd w:val="clear" w:color="auto" w:fill="FFFFFF"/>
          <w:lang w:val="lt-LT"/>
        </w:rPr>
        <w:t xml:space="preserve"> tikslas – padėti ankstyvos stadijos teisinių technologijų </w:t>
      </w:r>
      <w:proofErr w:type="spellStart"/>
      <w:r w:rsidRPr="00A905D0">
        <w:rPr>
          <w:rFonts w:ascii="Arial" w:hAnsi="Arial" w:cs="Arial"/>
          <w:bCs/>
          <w:sz w:val="21"/>
          <w:szCs w:val="21"/>
          <w:shd w:val="clear" w:color="auto" w:fill="FFFFFF"/>
          <w:lang w:val="lt-LT"/>
        </w:rPr>
        <w:t>startuoliams</w:t>
      </w:r>
      <w:proofErr w:type="spellEnd"/>
      <w:r w:rsidRPr="00A905D0">
        <w:rPr>
          <w:rFonts w:ascii="Arial" w:hAnsi="Arial" w:cs="Arial"/>
          <w:bCs/>
          <w:sz w:val="21"/>
          <w:szCs w:val="21"/>
          <w:shd w:val="clear" w:color="auto" w:fill="FFFFFF"/>
          <w:lang w:val="lt-LT"/>
        </w:rPr>
        <w:t xml:space="preserve"> auginti jų produktus ir paslaugas. </w:t>
      </w:r>
      <w:r w:rsidR="00837526">
        <w:rPr>
          <w:rFonts w:ascii="Arial" w:hAnsi="Arial" w:cs="Arial"/>
          <w:bCs/>
          <w:color w:val="000000" w:themeColor="text1"/>
          <w:sz w:val="21"/>
          <w:szCs w:val="21"/>
          <w:shd w:val="clear" w:color="auto" w:fill="FFFFFF"/>
          <w:lang w:val="lt-LT"/>
        </w:rPr>
        <w:t xml:space="preserve"> D</w:t>
      </w:r>
      <w:r w:rsidRPr="00837526">
        <w:rPr>
          <w:rFonts w:ascii="Arial" w:hAnsi="Arial" w:cs="Arial"/>
          <w:bCs/>
          <w:color w:val="000000" w:themeColor="text1"/>
          <w:sz w:val="21"/>
          <w:szCs w:val="21"/>
          <w:shd w:val="clear" w:color="auto" w:fill="FFFFFF"/>
          <w:lang w:val="lt-LT"/>
        </w:rPr>
        <w:t xml:space="preserve">alyviams </w:t>
      </w:r>
      <w:r w:rsidR="00837526">
        <w:rPr>
          <w:rFonts w:ascii="Arial" w:hAnsi="Arial" w:cs="Arial"/>
          <w:bCs/>
          <w:color w:val="000000" w:themeColor="text1"/>
          <w:sz w:val="21"/>
          <w:szCs w:val="21"/>
          <w:shd w:val="clear" w:color="auto" w:fill="FFFFFF"/>
          <w:lang w:val="lt-LT"/>
        </w:rPr>
        <w:t xml:space="preserve">buvo </w:t>
      </w:r>
      <w:r w:rsidRPr="00837526">
        <w:rPr>
          <w:rFonts w:ascii="Arial" w:hAnsi="Arial" w:cs="Arial"/>
          <w:bCs/>
          <w:color w:val="000000" w:themeColor="text1"/>
          <w:sz w:val="21"/>
          <w:szCs w:val="21"/>
          <w:shd w:val="clear" w:color="auto" w:fill="FFFFFF"/>
          <w:lang w:val="lt-LT"/>
        </w:rPr>
        <w:t>sutei</w:t>
      </w:r>
      <w:r w:rsidR="00837526">
        <w:rPr>
          <w:rFonts w:ascii="Arial" w:hAnsi="Arial" w:cs="Arial"/>
          <w:bCs/>
          <w:color w:val="000000" w:themeColor="text1"/>
          <w:sz w:val="21"/>
          <w:szCs w:val="21"/>
          <w:shd w:val="clear" w:color="auto" w:fill="FFFFFF"/>
          <w:lang w:val="lt-LT"/>
        </w:rPr>
        <w:t>kta</w:t>
      </w:r>
      <w:r w:rsidRPr="00837526">
        <w:rPr>
          <w:rFonts w:ascii="Arial" w:hAnsi="Arial" w:cs="Arial"/>
          <w:bCs/>
          <w:color w:val="000000" w:themeColor="text1"/>
          <w:sz w:val="21"/>
          <w:szCs w:val="21"/>
          <w:shd w:val="clear" w:color="auto" w:fill="FFFFFF"/>
          <w:lang w:val="lt-LT"/>
        </w:rPr>
        <w:t xml:space="preserve"> galimyb</w:t>
      </w:r>
      <w:r w:rsidR="00837526">
        <w:rPr>
          <w:rFonts w:ascii="Arial" w:hAnsi="Arial" w:cs="Arial"/>
          <w:bCs/>
          <w:color w:val="000000" w:themeColor="text1"/>
          <w:sz w:val="21"/>
          <w:szCs w:val="21"/>
          <w:shd w:val="clear" w:color="auto" w:fill="FFFFFF"/>
          <w:lang w:val="lt-LT"/>
        </w:rPr>
        <w:t>ė</w:t>
      </w:r>
      <w:r w:rsidRPr="00837526">
        <w:rPr>
          <w:rFonts w:ascii="Arial" w:hAnsi="Arial" w:cs="Arial"/>
          <w:bCs/>
          <w:color w:val="000000" w:themeColor="text1"/>
          <w:sz w:val="21"/>
          <w:szCs w:val="21"/>
          <w:shd w:val="clear" w:color="auto" w:fill="FFFFFF"/>
          <w:lang w:val="lt-LT"/>
        </w:rPr>
        <w:t xml:space="preserve"> gilinti savo verslo vystymo žinia</w:t>
      </w:r>
      <w:r w:rsidR="008926FA">
        <w:rPr>
          <w:rFonts w:ascii="Arial" w:hAnsi="Arial" w:cs="Arial"/>
          <w:bCs/>
          <w:color w:val="000000" w:themeColor="text1"/>
          <w:sz w:val="21"/>
          <w:szCs w:val="21"/>
          <w:shd w:val="clear" w:color="auto" w:fill="FFFFFF"/>
          <w:lang w:val="lt-LT"/>
        </w:rPr>
        <w:t xml:space="preserve">s ir </w:t>
      </w:r>
      <w:r w:rsidRPr="00837526">
        <w:rPr>
          <w:rFonts w:ascii="Arial" w:hAnsi="Arial" w:cs="Arial"/>
          <w:bCs/>
          <w:color w:val="000000" w:themeColor="text1"/>
          <w:sz w:val="21"/>
          <w:szCs w:val="21"/>
          <w:shd w:val="clear" w:color="auto" w:fill="FFFFFF"/>
          <w:lang w:val="lt-LT"/>
        </w:rPr>
        <w:t xml:space="preserve">bendrauti su Baltijos šalių rinkos lyderiais – </w:t>
      </w:r>
      <w:proofErr w:type="spellStart"/>
      <w:r w:rsidRPr="00837526">
        <w:rPr>
          <w:rFonts w:ascii="Arial" w:hAnsi="Arial" w:cs="Arial"/>
          <w:bCs/>
          <w:color w:val="000000" w:themeColor="text1"/>
          <w:sz w:val="21"/>
          <w:szCs w:val="21"/>
          <w:shd w:val="clear" w:color="auto" w:fill="FFFFFF"/>
          <w:lang w:val="lt-LT"/>
        </w:rPr>
        <w:t>startuolių</w:t>
      </w:r>
      <w:proofErr w:type="spellEnd"/>
      <w:r w:rsidRPr="00837526">
        <w:rPr>
          <w:rFonts w:ascii="Arial" w:hAnsi="Arial" w:cs="Arial"/>
          <w:bCs/>
          <w:color w:val="000000" w:themeColor="text1"/>
          <w:sz w:val="21"/>
          <w:szCs w:val="21"/>
          <w:shd w:val="clear" w:color="auto" w:fill="FFFFFF"/>
          <w:lang w:val="lt-LT"/>
        </w:rPr>
        <w:t xml:space="preserve"> ekosistemos atstovais, teisininkais, investuotojais</w:t>
      </w:r>
      <w:r w:rsidRPr="00837526">
        <w:rPr>
          <w:rFonts w:ascii="Arial" w:hAnsi="Arial" w:cs="Arial"/>
          <w:bCs/>
          <w:sz w:val="21"/>
          <w:szCs w:val="21"/>
          <w:shd w:val="clear" w:color="auto" w:fill="FFFFFF"/>
          <w:lang w:val="lt-LT"/>
        </w:rPr>
        <w:t xml:space="preserve"> bei </w:t>
      </w:r>
      <w:r w:rsidR="008926FA">
        <w:rPr>
          <w:rFonts w:ascii="Arial" w:hAnsi="Arial" w:cs="Arial"/>
          <w:bCs/>
          <w:sz w:val="21"/>
          <w:szCs w:val="21"/>
          <w:shd w:val="clear" w:color="auto" w:fill="FFFFFF"/>
          <w:lang w:val="lt-LT"/>
        </w:rPr>
        <w:t>dalyvauti</w:t>
      </w:r>
      <w:r w:rsidRPr="00837526">
        <w:rPr>
          <w:rFonts w:ascii="Arial" w:hAnsi="Arial" w:cs="Arial"/>
          <w:bCs/>
          <w:sz w:val="21"/>
          <w:szCs w:val="21"/>
          <w:shd w:val="clear" w:color="auto" w:fill="FFFFFF"/>
          <w:lang w:val="lt-LT"/>
        </w:rPr>
        <w:t xml:space="preserve"> mentorystės sesij</w:t>
      </w:r>
      <w:r w:rsidR="008926FA">
        <w:rPr>
          <w:rFonts w:ascii="Arial" w:hAnsi="Arial" w:cs="Arial"/>
          <w:sz w:val="21"/>
          <w:szCs w:val="21"/>
          <w:shd w:val="clear" w:color="auto" w:fill="FFFFFF"/>
          <w:lang w:val="lt-LT"/>
        </w:rPr>
        <w:t>ose.</w:t>
      </w:r>
    </w:p>
    <w:p w14:paraId="3081AE4A" w14:textId="77777777" w:rsidR="007B2111" w:rsidRPr="000E7EA9" w:rsidRDefault="007B2111" w:rsidP="000A2BE8">
      <w:pPr>
        <w:pStyle w:val="BodyA"/>
        <w:spacing w:after="0" w:line="240" w:lineRule="auto"/>
        <w:jc w:val="both"/>
        <w:rPr>
          <w:rFonts w:ascii="Arial" w:hAnsi="Arial" w:cs="Arial"/>
          <w:sz w:val="21"/>
          <w:szCs w:val="21"/>
          <w:shd w:val="clear" w:color="auto" w:fill="FFFFFF"/>
          <w:lang w:val="lt-LT"/>
        </w:rPr>
      </w:pPr>
    </w:p>
    <w:p w14:paraId="292BCBC0" w14:textId="32EAA46A" w:rsidR="00E1318A" w:rsidRDefault="004E488A" w:rsidP="00E1318A">
      <w:pPr>
        <w:pStyle w:val="BodyA"/>
        <w:spacing w:line="240" w:lineRule="auto"/>
        <w:jc w:val="both"/>
        <w:rPr>
          <w:rFonts w:ascii="Arial" w:hAnsi="Arial" w:cs="Arial"/>
          <w:sz w:val="21"/>
          <w:szCs w:val="21"/>
          <w:shd w:val="clear" w:color="auto" w:fill="FFFFFF"/>
          <w:lang w:val="lt-LT"/>
        </w:rPr>
      </w:pPr>
      <w:r w:rsidRPr="000E7EA9">
        <w:rPr>
          <w:rFonts w:ascii="Arial" w:hAnsi="Arial" w:cs="Arial"/>
          <w:sz w:val="21"/>
          <w:szCs w:val="21"/>
          <w:shd w:val="clear" w:color="auto" w:fill="FFFFFF"/>
          <w:lang w:val="lt-LT"/>
        </w:rPr>
        <w:t xml:space="preserve">„Ši programa parodė, kad Baltijos šalyse kuriami </w:t>
      </w:r>
      <w:proofErr w:type="spellStart"/>
      <w:r w:rsidRPr="00A905D0">
        <w:rPr>
          <w:rFonts w:ascii="Arial" w:hAnsi="Arial" w:cs="Arial"/>
          <w:i/>
          <w:iCs/>
          <w:sz w:val="21"/>
          <w:szCs w:val="21"/>
          <w:shd w:val="clear" w:color="auto" w:fill="FFFFFF"/>
          <w:lang w:val="lt-LT"/>
        </w:rPr>
        <w:t>legal</w:t>
      </w:r>
      <w:proofErr w:type="spellEnd"/>
      <w:r w:rsidRPr="00A905D0">
        <w:rPr>
          <w:rFonts w:ascii="Arial" w:hAnsi="Arial" w:cs="Arial"/>
          <w:i/>
          <w:iCs/>
          <w:sz w:val="21"/>
          <w:szCs w:val="21"/>
          <w:shd w:val="clear" w:color="auto" w:fill="FFFFFF"/>
          <w:lang w:val="lt-LT"/>
        </w:rPr>
        <w:t xml:space="preserve"> </w:t>
      </w:r>
      <w:proofErr w:type="spellStart"/>
      <w:r w:rsidRPr="00A905D0">
        <w:rPr>
          <w:rFonts w:ascii="Arial" w:hAnsi="Arial" w:cs="Arial"/>
          <w:i/>
          <w:iCs/>
          <w:sz w:val="21"/>
          <w:szCs w:val="21"/>
          <w:shd w:val="clear" w:color="auto" w:fill="FFFFFF"/>
          <w:lang w:val="lt-LT"/>
        </w:rPr>
        <w:t>tech</w:t>
      </w:r>
      <w:proofErr w:type="spellEnd"/>
      <w:r w:rsidRPr="000E7EA9">
        <w:rPr>
          <w:rFonts w:ascii="Arial" w:hAnsi="Arial" w:cs="Arial"/>
          <w:sz w:val="21"/>
          <w:szCs w:val="21"/>
          <w:shd w:val="clear" w:color="auto" w:fill="FFFFFF"/>
          <w:lang w:val="lt-LT"/>
        </w:rPr>
        <w:t xml:space="preserve"> produktai turi visus šansus išeiti į globalią rinką. Akceleratoriuje dalyvavo komandos, kuriose dirb</w:t>
      </w:r>
      <w:r w:rsidR="008926FA">
        <w:rPr>
          <w:rFonts w:ascii="Arial" w:hAnsi="Arial" w:cs="Arial"/>
          <w:sz w:val="21"/>
          <w:szCs w:val="21"/>
          <w:shd w:val="clear" w:color="auto" w:fill="FFFFFF"/>
          <w:lang w:val="lt-LT"/>
        </w:rPr>
        <w:t>o</w:t>
      </w:r>
      <w:r w:rsidRPr="000E7EA9">
        <w:rPr>
          <w:rFonts w:ascii="Arial" w:hAnsi="Arial" w:cs="Arial"/>
          <w:sz w:val="21"/>
          <w:szCs w:val="21"/>
          <w:shd w:val="clear" w:color="auto" w:fill="FFFFFF"/>
          <w:lang w:val="lt-LT"/>
        </w:rPr>
        <w:t xml:space="preserve"> profesionalai, neretai praleidę daugiau nei dešimtmetį teisinių paslaugų rinkoje</w:t>
      </w:r>
      <w:r w:rsidR="008926FA">
        <w:rPr>
          <w:rFonts w:ascii="Arial" w:hAnsi="Arial" w:cs="Arial"/>
          <w:sz w:val="21"/>
          <w:szCs w:val="21"/>
          <w:shd w:val="clear" w:color="auto" w:fill="FFFFFF"/>
          <w:lang w:val="lt-LT"/>
        </w:rPr>
        <w:t>. To</w:t>
      </w:r>
      <w:r w:rsidRPr="000E7EA9">
        <w:rPr>
          <w:rFonts w:ascii="Arial" w:hAnsi="Arial" w:cs="Arial"/>
          <w:sz w:val="21"/>
          <w:szCs w:val="21"/>
          <w:shd w:val="clear" w:color="auto" w:fill="FFFFFF"/>
          <w:lang w:val="lt-LT"/>
        </w:rPr>
        <w:t>dėl puikiai ją išmanydami, gali pasiūlyti sprendimus, atliepiančius būtent šios rinkos poreikius</w:t>
      </w:r>
      <w:r w:rsidR="00837526">
        <w:rPr>
          <w:rFonts w:ascii="Arial" w:hAnsi="Arial" w:cs="Arial"/>
          <w:sz w:val="21"/>
          <w:szCs w:val="21"/>
          <w:shd w:val="clear" w:color="auto" w:fill="FFFFFF"/>
          <w:lang w:val="lt-LT"/>
        </w:rPr>
        <w:t>,</w:t>
      </w:r>
      <w:r w:rsidRPr="000E7EA9">
        <w:rPr>
          <w:rFonts w:ascii="Arial" w:hAnsi="Arial" w:cs="Arial"/>
          <w:sz w:val="21"/>
          <w:szCs w:val="21"/>
          <w:shd w:val="clear" w:color="auto" w:fill="FFFFFF"/>
          <w:lang w:val="lt-LT"/>
        </w:rPr>
        <w:t>“ – teig</w:t>
      </w:r>
      <w:r w:rsidR="00CF1637">
        <w:rPr>
          <w:rFonts w:ascii="Arial" w:hAnsi="Arial" w:cs="Arial"/>
          <w:sz w:val="21"/>
          <w:szCs w:val="21"/>
          <w:shd w:val="clear" w:color="auto" w:fill="FFFFFF"/>
          <w:lang w:val="lt-LT"/>
        </w:rPr>
        <w:t>ė</w:t>
      </w:r>
      <w:r w:rsidRPr="000E7EA9">
        <w:rPr>
          <w:rFonts w:ascii="Arial" w:hAnsi="Arial" w:cs="Arial"/>
          <w:sz w:val="21"/>
          <w:szCs w:val="21"/>
          <w:shd w:val="clear" w:color="auto" w:fill="FFFFFF"/>
          <w:lang w:val="lt-LT"/>
        </w:rPr>
        <w:t xml:space="preserve"> </w:t>
      </w:r>
      <w:r w:rsidR="00E62850">
        <w:rPr>
          <w:rFonts w:ascii="Arial" w:hAnsi="Arial" w:cs="Arial"/>
          <w:sz w:val="21"/>
          <w:szCs w:val="21"/>
          <w:shd w:val="clear" w:color="auto" w:fill="FFFFFF"/>
          <w:lang w:val="lt-LT"/>
        </w:rPr>
        <w:t xml:space="preserve">projektą inicijavusios </w:t>
      </w:r>
      <w:r w:rsidRPr="000E7EA9">
        <w:rPr>
          <w:rFonts w:ascii="Arial" w:hAnsi="Arial" w:cs="Arial"/>
          <w:sz w:val="21"/>
          <w:szCs w:val="21"/>
          <w:shd w:val="clear" w:color="auto" w:fill="FFFFFF"/>
          <w:lang w:val="lt-LT"/>
        </w:rPr>
        <w:t>advokatų kontoros „</w:t>
      </w:r>
      <w:proofErr w:type="spellStart"/>
      <w:r w:rsidRPr="000E7EA9">
        <w:rPr>
          <w:rFonts w:ascii="Arial" w:hAnsi="Arial" w:cs="Arial"/>
          <w:sz w:val="21"/>
          <w:szCs w:val="21"/>
          <w:shd w:val="clear" w:color="auto" w:fill="FFFFFF"/>
          <w:lang w:val="lt-LT"/>
        </w:rPr>
        <w:t>Triniti</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Jurex</w:t>
      </w:r>
      <w:proofErr w:type="spellEnd"/>
      <w:r w:rsidRPr="000E7EA9">
        <w:rPr>
          <w:rFonts w:ascii="Arial" w:hAnsi="Arial" w:cs="Arial"/>
          <w:sz w:val="21"/>
          <w:szCs w:val="21"/>
          <w:shd w:val="clear" w:color="auto" w:fill="FFFFFF"/>
          <w:lang w:val="lt-LT"/>
        </w:rPr>
        <w:t xml:space="preserve">“ vadovaujančioji partnerė Vilija </w:t>
      </w:r>
      <w:proofErr w:type="spellStart"/>
      <w:r w:rsidRPr="000E7EA9">
        <w:rPr>
          <w:rFonts w:ascii="Arial" w:hAnsi="Arial" w:cs="Arial"/>
          <w:sz w:val="21"/>
          <w:szCs w:val="21"/>
          <w:shd w:val="clear" w:color="auto" w:fill="FFFFFF"/>
          <w:lang w:val="lt-LT"/>
        </w:rPr>
        <w:t>Viešūnaitė</w:t>
      </w:r>
      <w:proofErr w:type="spellEnd"/>
      <w:r w:rsidRPr="000E7EA9">
        <w:rPr>
          <w:rFonts w:ascii="Arial" w:hAnsi="Arial" w:cs="Arial"/>
          <w:sz w:val="21"/>
          <w:szCs w:val="21"/>
          <w:shd w:val="clear" w:color="auto" w:fill="FFFFFF"/>
          <w:lang w:val="lt-LT"/>
        </w:rPr>
        <w:t xml:space="preserve">. </w:t>
      </w:r>
    </w:p>
    <w:p w14:paraId="2C44CE8C" w14:textId="15FDB63B" w:rsidR="00837526" w:rsidRPr="00A905D0" w:rsidRDefault="008926FA" w:rsidP="00A905D0">
      <w:pPr>
        <w:pStyle w:val="BodyA"/>
        <w:rPr>
          <w:rFonts w:ascii="Arial" w:hAnsi="Arial" w:cs="Arial"/>
          <w:b/>
          <w:bCs/>
          <w:color w:val="000000" w:themeColor="text1"/>
          <w:sz w:val="21"/>
          <w:szCs w:val="21"/>
          <w:lang w:val="lt-LT"/>
        </w:rPr>
      </w:pPr>
      <w:proofErr w:type="spellStart"/>
      <w:r>
        <w:rPr>
          <w:rFonts w:ascii="Arial" w:hAnsi="Arial" w:cs="Arial"/>
          <w:b/>
          <w:bCs/>
          <w:sz w:val="21"/>
          <w:szCs w:val="21"/>
          <w:shd w:val="clear" w:color="auto" w:fill="FFFFFF"/>
          <w:lang w:val="lt-LT"/>
        </w:rPr>
        <w:t>Startuolių</w:t>
      </w:r>
      <w:proofErr w:type="spellEnd"/>
      <w:r>
        <w:rPr>
          <w:rFonts w:ascii="Arial" w:hAnsi="Arial" w:cs="Arial"/>
          <w:b/>
          <w:bCs/>
          <w:sz w:val="21"/>
          <w:szCs w:val="21"/>
          <w:shd w:val="clear" w:color="auto" w:fill="FFFFFF"/>
          <w:lang w:val="lt-LT"/>
        </w:rPr>
        <w:t xml:space="preserve"> vystymui trūksta informacijos</w:t>
      </w:r>
    </w:p>
    <w:p w14:paraId="601A5360" w14:textId="4AA28FCF" w:rsidR="00837526" w:rsidRDefault="00837526" w:rsidP="00837526">
      <w:pPr>
        <w:jc w:val="both"/>
        <w:rPr>
          <w:rFonts w:ascii="Arial" w:hAnsi="Arial" w:cs="Arial"/>
          <w:sz w:val="21"/>
          <w:szCs w:val="21"/>
        </w:rPr>
      </w:pPr>
      <w:r>
        <w:rPr>
          <w:rFonts w:ascii="Arial" w:hAnsi="Arial" w:cs="Arial"/>
          <w:sz w:val="21"/>
          <w:szCs w:val="21"/>
          <w:shd w:val="clear" w:color="auto" w:fill="FFFFFF"/>
        </w:rPr>
        <w:t xml:space="preserve">Akceleratoriuje vykusių sesijų </w:t>
      </w:r>
      <w:r w:rsidRPr="000E7EA9">
        <w:rPr>
          <w:rFonts w:ascii="Arial" w:hAnsi="Arial" w:cs="Arial"/>
          <w:sz w:val="21"/>
          <w:szCs w:val="21"/>
        </w:rPr>
        <w:t>metu dalyviai gilino verslo vystymo žinias, teisinės bazės išmanymą, intelektinės nuosavybės apsaugos strategijos kūrimo, investicijų pritraukimo įgūdžius bei kitas verslo kompetencijas, užtikrinančias ne tik sėkmingą startą, bet ir ilgalaikį vystymą.</w:t>
      </w:r>
    </w:p>
    <w:p w14:paraId="2D0E3E3C" w14:textId="77777777" w:rsidR="00837526" w:rsidRDefault="00837526" w:rsidP="00837526">
      <w:pPr>
        <w:jc w:val="both"/>
        <w:rPr>
          <w:rFonts w:ascii="Arial" w:hAnsi="Arial" w:cs="Arial"/>
          <w:sz w:val="21"/>
          <w:szCs w:val="21"/>
        </w:rPr>
      </w:pPr>
    </w:p>
    <w:p w14:paraId="5BC5C879" w14:textId="448E297F" w:rsidR="00CF1637" w:rsidRDefault="00CF1637" w:rsidP="00837526">
      <w:pPr>
        <w:pStyle w:val="BodyA"/>
        <w:spacing w:after="0" w:line="240" w:lineRule="auto"/>
        <w:jc w:val="both"/>
        <w:rPr>
          <w:rFonts w:ascii="Arial" w:hAnsi="Arial" w:cs="Arial"/>
          <w:sz w:val="21"/>
          <w:szCs w:val="21"/>
          <w:shd w:val="clear" w:color="auto" w:fill="FFFFFF"/>
          <w:lang w:val="lt-LT"/>
        </w:rPr>
      </w:pPr>
      <w:r>
        <w:rPr>
          <w:rFonts w:ascii="Arial" w:hAnsi="Arial" w:cs="Arial"/>
          <w:sz w:val="21"/>
          <w:szCs w:val="21"/>
          <w:shd w:val="clear" w:color="auto" w:fill="FFFFFF"/>
          <w:lang w:val="lt-LT"/>
        </w:rPr>
        <w:t xml:space="preserve">Pasak projekto autoriaus, </w:t>
      </w:r>
      <w:r w:rsidRPr="000E7EA9">
        <w:rPr>
          <w:rFonts w:ascii="Arial" w:hAnsi="Arial" w:cs="Arial"/>
          <w:sz w:val="21"/>
          <w:szCs w:val="21"/>
          <w:shd w:val="clear" w:color="auto" w:fill="FFFFFF"/>
          <w:lang w:val="lt-LT"/>
        </w:rPr>
        <w:t>„</w:t>
      </w:r>
      <w:proofErr w:type="spellStart"/>
      <w:r w:rsidRPr="000E7EA9">
        <w:rPr>
          <w:rFonts w:ascii="Arial" w:hAnsi="Arial" w:cs="Arial"/>
          <w:sz w:val="21"/>
          <w:szCs w:val="21"/>
          <w:shd w:val="clear" w:color="auto" w:fill="FFFFFF"/>
          <w:lang w:val="lt-LT"/>
        </w:rPr>
        <w:t>Triniti</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Estonia</w:t>
      </w:r>
      <w:proofErr w:type="spellEnd"/>
      <w:r w:rsidRPr="000E7EA9">
        <w:rPr>
          <w:rFonts w:ascii="Arial" w:hAnsi="Arial" w:cs="Arial"/>
          <w:sz w:val="21"/>
          <w:szCs w:val="21"/>
          <w:shd w:val="clear" w:color="auto" w:fill="FFFFFF"/>
          <w:lang w:val="lt-LT"/>
        </w:rPr>
        <w:t>“ asocijuot</w:t>
      </w:r>
      <w:r>
        <w:rPr>
          <w:rFonts w:ascii="Arial" w:hAnsi="Arial" w:cs="Arial"/>
          <w:sz w:val="21"/>
          <w:szCs w:val="21"/>
          <w:shd w:val="clear" w:color="auto" w:fill="FFFFFF"/>
          <w:lang w:val="lt-LT"/>
        </w:rPr>
        <w:t>ojo</w:t>
      </w:r>
      <w:r w:rsidRPr="000E7EA9">
        <w:rPr>
          <w:rFonts w:ascii="Arial" w:hAnsi="Arial" w:cs="Arial"/>
          <w:sz w:val="21"/>
          <w:szCs w:val="21"/>
          <w:shd w:val="clear" w:color="auto" w:fill="FFFFFF"/>
          <w:lang w:val="lt-LT"/>
        </w:rPr>
        <w:t xml:space="preserve"> partneri</w:t>
      </w:r>
      <w:r>
        <w:rPr>
          <w:rFonts w:ascii="Arial" w:hAnsi="Arial" w:cs="Arial"/>
          <w:sz w:val="21"/>
          <w:szCs w:val="21"/>
          <w:shd w:val="clear" w:color="auto" w:fill="FFFFFF"/>
          <w:lang w:val="lt-LT"/>
        </w:rPr>
        <w:t xml:space="preserve">o </w:t>
      </w:r>
      <w:r w:rsidRPr="000E7EA9">
        <w:rPr>
          <w:rFonts w:ascii="Arial" w:hAnsi="Arial" w:cs="Arial"/>
          <w:sz w:val="21"/>
          <w:szCs w:val="21"/>
          <w:shd w:val="clear" w:color="auto" w:fill="FFFFFF"/>
          <w:lang w:val="lt-LT"/>
        </w:rPr>
        <w:t>Valteri</w:t>
      </w:r>
      <w:r>
        <w:rPr>
          <w:rFonts w:ascii="Arial" w:hAnsi="Arial" w:cs="Arial"/>
          <w:sz w:val="21"/>
          <w:szCs w:val="21"/>
          <w:shd w:val="clear" w:color="auto" w:fill="FFFFFF"/>
          <w:lang w:val="lt-LT"/>
        </w:rPr>
        <w:t>o</w:t>
      </w:r>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Vohma</w:t>
      </w:r>
      <w:proofErr w:type="spellEnd"/>
      <w:r>
        <w:rPr>
          <w:rFonts w:ascii="Arial" w:hAnsi="Arial" w:cs="Arial"/>
          <w:sz w:val="21"/>
          <w:szCs w:val="21"/>
          <w:shd w:val="clear" w:color="auto" w:fill="FFFFFF"/>
          <w:lang w:val="lt-LT"/>
        </w:rPr>
        <w:t>, B</w:t>
      </w:r>
      <w:r w:rsidR="00837526" w:rsidRPr="000E7EA9">
        <w:rPr>
          <w:rFonts w:ascii="Arial" w:hAnsi="Arial" w:cs="Arial"/>
          <w:sz w:val="21"/>
          <w:szCs w:val="21"/>
          <w:shd w:val="clear" w:color="auto" w:fill="FFFFFF"/>
          <w:lang w:val="lt-LT"/>
        </w:rPr>
        <w:t xml:space="preserve">altijos šalių rinkoje </w:t>
      </w:r>
      <w:r>
        <w:rPr>
          <w:rFonts w:ascii="Arial" w:hAnsi="Arial" w:cs="Arial"/>
          <w:sz w:val="21"/>
          <w:szCs w:val="21"/>
          <w:shd w:val="clear" w:color="auto" w:fill="FFFFFF"/>
          <w:lang w:val="lt-LT"/>
        </w:rPr>
        <w:t xml:space="preserve">yra </w:t>
      </w:r>
      <w:r w:rsidR="00837526">
        <w:rPr>
          <w:rFonts w:ascii="Arial" w:hAnsi="Arial" w:cs="Arial"/>
          <w:sz w:val="21"/>
          <w:szCs w:val="21"/>
          <w:shd w:val="clear" w:color="auto" w:fill="FFFFFF"/>
          <w:lang w:val="lt-LT"/>
        </w:rPr>
        <w:t>daugybė</w:t>
      </w:r>
      <w:r w:rsidR="00837526" w:rsidRPr="000E7EA9">
        <w:rPr>
          <w:rFonts w:ascii="Arial" w:hAnsi="Arial" w:cs="Arial"/>
          <w:sz w:val="21"/>
          <w:szCs w:val="21"/>
          <w:shd w:val="clear" w:color="auto" w:fill="FFFFFF"/>
          <w:lang w:val="lt-LT"/>
        </w:rPr>
        <w:t xml:space="preserve"> gerų produktų</w:t>
      </w:r>
      <w:r w:rsidR="008926FA">
        <w:rPr>
          <w:rFonts w:ascii="Arial" w:hAnsi="Arial" w:cs="Arial"/>
          <w:sz w:val="21"/>
          <w:szCs w:val="21"/>
          <w:shd w:val="clear" w:color="auto" w:fill="FFFFFF"/>
          <w:lang w:val="lt-LT"/>
        </w:rPr>
        <w:t xml:space="preserve"> ir </w:t>
      </w:r>
      <w:r w:rsidR="00837526" w:rsidRPr="000E7EA9">
        <w:rPr>
          <w:rFonts w:ascii="Arial" w:hAnsi="Arial" w:cs="Arial"/>
          <w:sz w:val="21"/>
          <w:szCs w:val="21"/>
          <w:shd w:val="clear" w:color="auto" w:fill="FFFFFF"/>
          <w:lang w:val="lt-LT"/>
        </w:rPr>
        <w:t xml:space="preserve">paslaugų idėjų, </w:t>
      </w:r>
      <w:r>
        <w:rPr>
          <w:rFonts w:ascii="Arial" w:hAnsi="Arial" w:cs="Arial"/>
          <w:sz w:val="21"/>
          <w:szCs w:val="21"/>
          <w:shd w:val="clear" w:color="auto" w:fill="FFFFFF"/>
          <w:lang w:val="lt-LT"/>
        </w:rPr>
        <w:t xml:space="preserve">tačiau </w:t>
      </w:r>
      <w:proofErr w:type="spellStart"/>
      <w:r w:rsidR="00837526" w:rsidRPr="000E7EA9">
        <w:rPr>
          <w:rFonts w:ascii="Arial" w:hAnsi="Arial" w:cs="Arial"/>
          <w:sz w:val="21"/>
          <w:szCs w:val="21"/>
          <w:shd w:val="clear" w:color="auto" w:fill="FFFFFF"/>
          <w:lang w:val="lt-LT"/>
        </w:rPr>
        <w:t>startuoliai</w:t>
      </w:r>
      <w:proofErr w:type="spellEnd"/>
      <w:r w:rsidR="00837526" w:rsidRPr="000E7EA9">
        <w:rPr>
          <w:rFonts w:ascii="Arial" w:hAnsi="Arial" w:cs="Arial"/>
          <w:sz w:val="21"/>
          <w:szCs w:val="21"/>
          <w:shd w:val="clear" w:color="auto" w:fill="FFFFFF"/>
          <w:lang w:val="lt-LT"/>
        </w:rPr>
        <w:t xml:space="preserve"> ankstyvoje stadijoje dažnai nežino</w:t>
      </w:r>
      <w:r w:rsidR="00837526">
        <w:rPr>
          <w:rFonts w:ascii="Arial" w:hAnsi="Arial" w:cs="Arial"/>
          <w:sz w:val="21"/>
          <w:szCs w:val="21"/>
          <w:shd w:val="clear" w:color="auto" w:fill="FFFFFF"/>
          <w:lang w:val="lt-LT"/>
        </w:rPr>
        <w:t>,</w:t>
      </w:r>
      <w:r w:rsidR="00837526" w:rsidRPr="000E7EA9">
        <w:rPr>
          <w:rFonts w:ascii="Arial" w:hAnsi="Arial" w:cs="Arial"/>
          <w:sz w:val="21"/>
          <w:szCs w:val="21"/>
          <w:shd w:val="clear" w:color="auto" w:fill="FFFFFF"/>
          <w:lang w:val="lt-LT"/>
        </w:rPr>
        <w:t xml:space="preserve"> kaip išvystyti gerą idėją</w:t>
      </w:r>
      <w:r w:rsidR="00837526">
        <w:rPr>
          <w:rFonts w:ascii="Arial" w:hAnsi="Arial" w:cs="Arial"/>
          <w:sz w:val="21"/>
          <w:szCs w:val="21"/>
          <w:shd w:val="clear" w:color="auto" w:fill="FFFFFF"/>
          <w:lang w:val="lt-LT"/>
        </w:rPr>
        <w:t xml:space="preserve">. Taip pat </w:t>
      </w:r>
      <w:r>
        <w:rPr>
          <w:rFonts w:ascii="Arial" w:hAnsi="Arial" w:cs="Arial"/>
          <w:sz w:val="21"/>
          <w:szCs w:val="21"/>
          <w:shd w:val="clear" w:color="auto" w:fill="FFFFFF"/>
          <w:lang w:val="lt-LT"/>
        </w:rPr>
        <w:t xml:space="preserve">informacija apie </w:t>
      </w:r>
      <w:proofErr w:type="spellStart"/>
      <w:r>
        <w:rPr>
          <w:rFonts w:ascii="Arial" w:hAnsi="Arial" w:cs="Arial"/>
          <w:sz w:val="21"/>
          <w:szCs w:val="21"/>
          <w:shd w:val="clear" w:color="auto" w:fill="FFFFFF"/>
          <w:lang w:val="lt-LT"/>
        </w:rPr>
        <w:t>apie</w:t>
      </w:r>
      <w:proofErr w:type="spellEnd"/>
      <w:r>
        <w:rPr>
          <w:rFonts w:ascii="Arial" w:hAnsi="Arial" w:cs="Arial"/>
          <w:sz w:val="21"/>
          <w:szCs w:val="21"/>
          <w:shd w:val="clear" w:color="auto" w:fill="FFFFFF"/>
          <w:lang w:val="lt-LT"/>
        </w:rPr>
        <w:t xml:space="preserve"> </w:t>
      </w:r>
      <w:proofErr w:type="spellStart"/>
      <w:r>
        <w:rPr>
          <w:rFonts w:ascii="Arial" w:hAnsi="Arial" w:cs="Arial"/>
          <w:sz w:val="21"/>
          <w:szCs w:val="21"/>
          <w:shd w:val="clear" w:color="auto" w:fill="FFFFFF"/>
          <w:lang w:val="lt-LT"/>
        </w:rPr>
        <w:t>startuolių</w:t>
      </w:r>
      <w:proofErr w:type="spellEnd"/>
      <w:r>
        <w:rPr>
          <w:rFonts w:ascii="Arial" w:hAnsi="Arial" w:cs="Arial"/>
          <w:sz w:val="21"/>
          <w:szCs w:val="21"/>
          <w:shd w:val="clear" w:color="auto" w:fill="FFFFFF"/>
          <w:lang w:val="lt-LT"/>
        </w:rPr>
        <w:t xml:space="preserve"> augimui aktualius klausimus </w:t>
      </w:r>
      <w:r w:rsidR="00837526" w:rsidRPr="000E7EA9">
        <w:rPr>
          <w:rFonts w:ascii="Arial" w:hAnsi="Arial" w:cs="Arial"/>
          <w:sz w:val="21"/>
          <w:szCs w:val="21"/>
          <w:shd w:val="clear" w:color="auto" w:fill="FFFFFF"/>
          <w:lang w:val="lt-LT"/>
        </w:rPr>
        <w:t>nėra lengvai prieinama ar suprantama</w:t>
      </w:r>
      <w:r>
        <w:rPr>
          <w:rFonts w:ascii="Arial" w:hAnsi="Arial" w:cs="Arial"/>
          <w:sz w:val="21"/>
          <w:szCs w:val="21"/>
          <w:shd w:val="clear" w:color="auto" w:fill="FFFFFF"/>
          <w:lang w:val="lt-LT"/>
        </w:rPr>
        <w:t>.</w:t>
      </w:r>
    </w:p>
    <w:p w14:paraId="19CCFF13" w14:textId="77777777" w:rsidR="00CF1637" w:rsidRDefault="00CF1637" w:rsidP="00837526">
      <w:pPr>
        <w:pStyle w:val="BodyA"/>
        <w:spacing w:after="0" w:line="240" w:lineRule="auto"/>
        <w:jc w:val="both"/>
        <w:rPr>
          <w:rFonts w:ascii="Arial" w:hAnsi="Arial" w:cs="Arial"/>
          <w:sz w:val="21"/>
          <w:szCs w:val="21"/>
          <w:shd w:val="clear" w:color="auto" w:fill="FFFFFF"/>
          <w:lang w:val="lt-LT"/>
        </w:rPr>
      </w:pPr>
    </w:p>
    <w:p w14:paraId="1661F0B4" w14:textId="4842E934" w:rsidR="00E53298" w:rsidRDefault="00CF1637" w:rsidP="00837526">
      <w:pPr>
        <w:pStyle w:val="BodyA"/>
        <w:spacing w:after="0" w:line="240" w:lineRule="auto"/>
        <w:jc w:val="both"/>
        <w:rPr>
          <w:rFonts w:ascii="Arial" w:hAnsi="Arial" w:cs="Arial"/>
          <w:sz w:val="21"/>
          <w:szCs w:val="21"/>
          <w:shd w:val="clear" w:color="auto" w:fill="FFFFFF"/>
          <w:lang w:val="lt-LT"/>
        </w:rPr>
      </w:pPr>
      <w:r>
        <w:rPr>
          <w:rFonts w:ascii="Arial" w:hAnsi="Arial" w:cs="Arial"/>
          <w:sz w:val="21"/>
          <w:szCs w:val="21"/>
          <w:shd w:val="clear" w:color="auto" w:fill="FFFFFF"/>
          <w:lang w:val="lt-LT"/>
        </w:rPr>
        <w:t>„</w:t>
      </w:r>
      <w:r w:rsidR="00837526" w:rsidRPr="000E7EA9">
        <w:rPr>
          <w:rFonts w:ascii="Arial" w:hAnsi="Arial" w:cs="Arial"/>
          <w:sz w:val="21"/>
          <w:szCs w:val="21"/>
          <w:shd w:val="clear" w:color="auto" w:fill="FFFFFF"/>
          <w:lang w:val="lt-LT"/>
        </w:rPr>
        <w:t>Įmonės nežino</w:t>
      </w:r>
      <w:r w:rsidR="00E62850">
        <w:rPr>
          <w:rFonts w:ascii="Arial" w:hAnsi="Arial" w:cs="Arial"/>
          <w:sz w:val="21"/>
          <w:szCs w:val="21"/>
          <w:shd w:val="clear" w:color="auto" w:fill="FFFFFF"/>
          <w:lang w:val="lt-LT"/>
        </w:rPr>
        <w:t>,</w:t>
      </w:r>
      <w:r w:rsidR="00837526" w:rsidRPr="000E7EA9">
        <w:rPr>
          <w:rFonts w:ascii="Arial" w:hAnsi="Arial" w:cs="Arial"/>
          <w:sz w:val="21"/>
          <w:szCs w:val="21"/>
          <w:shd w:val="clear" w:color="auto" w:fill="FFFFFF"/>
          <w:lang w:val="lt-LT"/>
        </w:rPr>
        <w:t xml:space="preserve"> kokią veiklos formą pasirinkti, kuo skiriasi darbuotojas nuo laisvai samdomo žmogaus, kaip apsaugoti savo idėją ir pan. Norime padėti tokioms įmonėms augti ir taip prisidėti prie spartesnės Baltijos šalių teisinių technologinių pažangos“,</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w:t>
      </w:r>
      <w:r>
        <w:rPr>
          <w:rFonts w:ascii="Arial" w:hAnsi="Arial" w:cs="Arial"/>
          <w:sz w:val="21"/>
          <w:szCs w:val="21"/>
          <w:shd w:val="clear" w:color="auto" w:fill="FFFFFF"/>
          <w:lang w:val="lt-LT"/>
        </w:rPr>
        <w:t xml:space="preserve"> </w:t>
      </w:r>
      <w:r w:rsidR="00837526" w:rsidRPr="000E7EA9">
        <w:rPr>
          <w:rFonts w:ascii="Arial" w:hAnsi="Arial" w:cs="Arial"/>
          <w:sz w:val="21"/>
          <w:szCs w:val="21"/>
          <w:shd w:val="clear" w:color="auto" w:fill="FFFFFF"/>
          <w:lang w:val="lt-LT"/>
        </w:rPr>
        <w:t>teig</w:t>
      </w:r>
      <w:r>
        <w:rPr>
          <w:rFonts w:ascii="Arial" w:hAnsi="Arial" w:cs="Arial"/>
          <w:sz w:val="21"/>
          <w:szCs w:val="21"/>
          <w:shd w:val="clear" w:color="auto" w:fill="FFFFFF"/>
          <w:lang w:val="lt-LT"/>
        </w:rPr>
        <w:t>ė</w:t>
      </w:r>
      <w:r w:rsidR="00837526" w:rsidRPr="000E7EA9">
        <w:rPr>
          <w:rFonts w:ascii="Arial" w:hAnsi="Arial" w:cs="Arial"/>
          <w:sz w:val="21"/>
          <w:szCs w:val="21"/>
          <w:shd w:val="clear" w:color="auto" w:fill="FFFFFF"/>
          <w:lang w:val="lt-LT"/>
        </w:rPr>
        <w:t xml:space="preserve"> </w:t>
      </w:r>
      <w:proofErr w:type="spellStart"/>
      <w:r w:rsidR="00837526" w:rsidRPr="000E7EA9">
        <w:rPr>
          <w:rFonts w:ascii="Arial" w:hAnsi="Arial" w:cs="Arial"/>
          <w:sz w:val="21"/>
          <w:szCs w:val="21"/>
          <w:shd w:val="clear" w:color="auto" w:fill="FFFFFF"/>
          <w:lang w:val="lt-LT"/>
        </w:rPr>
        <w:t>Valter</w:t>
      </w:r>
      <w:proofErr w:type="spellEnd"/>
      <w:r w:rsidR="00837526" w:rsidRPr="000E7EA9">
        <w:rPr>
          <w:rFonts w:ascii="Arial" w:hAnsi="Arial" w:cs="Arial"/>
          <w:sz w:val="21"/>
          <w:szCs w:val="21"/>
          <w:shd w:val="clear" w:color="auto" w:fill="FFFFFF"/>
          <w:lang w:val="lt-LT"/>
        </w:rPr>
        <w:t xml:space="preserve"> </w:t>
      </w:r>
      <w:proofErr w:type="spellStart"/>
      <w:r w:rsidR="00837526" w:rsidRPr="000E7EA9">
        <w:rPr>
          <w:rFonts w:ascii="Arial" w:hAnsi="Arial" w:cs="Arial"/>
          <w:sz w:val="21"/>
          <w:szCs w:val="21"/>
          <w:shd w:val="clear" w:color="auto" w:fill="FFFFFF"/>
          <w:lang w:val="lt-LT"/>
        </w:rPr>
        <w:t>Vohma</w:t>
      </w:r>
      <w:proofErr w:type="spellEnd"/>
      <w:r w:rsidR="00837526" w:rsidRPr="000E7EA9">
        <w:rPr>
          <w:rFonts w:ascii="Arial" w:hAnsi="Arial" w:cs="Arial"/>
          <w:sz w:val="21"/>
          <w:szCs w:val="21"/>
          <w:shd w:val="clear" w:color="auto" w:fill="FFFFFF"/>
          <w:lang w:val="lt-LT"/>
        </w:rPr>
        <w:t xml:space="preserve">. </w:t>
      </w:r>
    </w:p>
    <w:p w14:paraId="62792E94" w14:textId="77777777" w:rsidR="00421731" w:rsidRDefault="00421731" w:rsidP="00837526">
      <w:pPr>
        <w:pStyle w:val="BodyA"/>
        <w:spacing w:after="0" w:line="240" w:lineRule="auto"/>
        <w:jc w:val="both"/>
        <w:rPr>
          <w:rFonts w:ascii="Arial" w:hAnsi="Arial" w:cs="Arial"/>
          <w:sz w:val="21"/>
          <w:szCs w:val="21"/>
          <w:shd w:val="clear" w:color="auto" w:fill="FFFFFF"/>
          <w:lang w:val="lt-LT"/>
        </w:rPr>
      </w:pPr>
    </w:p>
    <w:p w14:paraId="7DFA06ED" w14:textId="61ED01CE" w:rsidR="00421731" w:rsidRPr="00A905D0" w:rsidRDefault="00E1318A" w:rsidP="00A905D0">
      <w:pPr>
        <w:jc w:val="both"/>
        <w:rPr>
          <w:rFonts w:ascii="Arial" w:hAnsi="Arial" w:cs="Arial"/>
          <w:b/>
          <w:bCs/>
          <w:color w:val="000000" w:themeColor="text1"/>
          <w:sz w:val="21"/>
          <w:szCs w:val="21"/>
        </w:rPr>
      </w:pPr>
      <w:r>
        <w:rPr>
          <w:rFonts w:ascii="Arial" w:hAnsi="Arial" w:cs="Arial"/>
          <w:b/>
          <w:bCs/>
          <w:color w:val="000000" w:themeColor="text1"/>
          <w:sz w:val="21"/>
          <w:szCs w:val="21"/>
        </w:rPr>
        <w:t>Tarp aktualiausių temų – idėjų apsauga</w:t>
      </w:r>
    </w:p>
    <w:p w14:paraId="0BD82933" w14:textId="77777777" w:rsidR="00CF1637" w:rsidRDefault="00CF1637" w:rsidP="00837526">
      <w:pPr>
        <w:pStyle w:val="BodyA"/>
        <w:spacing w:after="0" w:line="240" w:lineRule="auto"/>
        <w:jc w:val="both"/>
        <w:rPr>
          <w:rFonts w:ascii="Arial" w:hAnsi="Arial" w:cs="Arial"/>
          <w:sz w:val="21"/>
          <w:szCs w:val="21"/>
          <w:shd w:val="clear" w:color="auto" w:fill="FFFFFF"/>
          <w:lang w:val="lt-LT"/>
        </w:rPr>
      </w:pPr>
    </w:p>
    <w:p w14:paraId="7ACF5473" w14:textId="75B362D0" w:rsidR="00E53298" w:rsidRDefault="00E53298" w:rsidP="00CF1637">
      <w:pPr>
        <w:pStyle w:val="BodyA"/>
        <w:jc w:val="both"/>
        <w:rPr>
          <w:rFonts w:ascii="Arial" w:hAnsi="Arial" w:cs="Arial"/>
          <w:sz w:val="21"/>
          <w:szCs w:val="21"/>
          <w:shd w:val="clear" w:color="auto" w:fill="FFFFFF"/>
          <w:lang w:val="lt-LT"/>
        </w:rPr>
      </w:pPr>
      <w:r w:rsidRPr="000E7EA9">
        <w:rPr>
          <w:rFonts w:ascii="Arial" w:hAnsi="Arial" w:cs="Arial"/>
          <w:sz w:val="21"/>
          <w:szCs w:val="21"/>
          <w:shd w:val="clear" w:color="auto" w:fill="FFFFFF"/>
          <w:lang w:val="lt-LT"/>
        </w:rPr>
        <w:t>„</w:t>
      </w:r>
      <w:proofErr w:type="spellStart"/>
      <w:r w:rsidRPr="000E7EA9">
        <w:rPr>
          <w:rFonts w:ascii="Arial" w:hAnsi="Arial" w:cs="Arial"/>
          <w:sz w:val="21"/>
          <w:szCs w:val="21"/>
          <w:shd w:val="clear" w:color="auto" w:fill="FFFFFF"/>
          <w:lang w:val="lt-LT"/>
        </w:rPr>
        <w:t>Triniti</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Jurex</w:t>
      </w:r>
      <w:proofErr w:type="spellEnd"/>
      <w:r w:rsidRPr="000E7EA9">
        <w:rPr>
          <w:rFonts w:ascii="Arial" w:hAnsi="Arial" w:cs="Arial"/>
          <w:sz w:val="21"/>
          <w:szCs w:val="21"/>
          <w:shd w:val="clear" w:color="auto" w:fill="FFFFFF"/>
          <w:lang w:val="lt-LT"/>
        </w:rPr>
        <w:t xml:space="preserve">“ partnerė Giedrė </w:t>
      </w:r>
      <w:proofErr w:type="spellStart"/>
      <w:r w:rsidRPr="000E7EA9">
        <w:rPr>
          <w:rFonts w:ascii="Arial" w:hAnsi="Arial" w:cs="Arial"/>
          <w:sz w:val="21"/>
          <w:szCs w:val="21"/>
          <w:shd w:val="clear" w:color="auto" w:fill="FFFFFF"/>
          <w:lang w:val="lt-LT"/>
        </w:rPr>
        <w:t>Čiuladienė</w:t>
      </w:r>
      <w:proofErr w:type="spellEnd"/>
      <w:r w:rsidRPr="000E7EA9">
        <w:rPr>
          <w:rFonts w:ascii="Arial" w:hAnsi="Arial" w:cs="Arial"/>
          <w:sz w:val="21"/>
          <w:szCs w:val="21"/>
          <w:shd w:val="clear" w:color="auto" w:fill="FFFFFF"/>
          <w:lang w:val="lt-LT"/>
        </w:rPr>
        <w:t xml:space="preserve"> </w:t>
      </w:r>
      <w:r>
        <w:rPr>
          <w:rFonts w:ascii="Arial" w:hAnsi="Arial" w:cs="Arial"/>
          <w:sz w:val="21"/>
          <w:szCs w:val="21"/>
          <w:shd w:val="clear" w:color="auto" w:fill="FFFFFF"/>
          <w:lang w:val="lt-LT"/>
        </w:rPr>
        <w:t>teigė,</w:t>
      </w:r>
      <w:r w:rsidRPr="000E7EA9">
        <w:rPr>
          <w:rFonts w:ascii="Arial" w:hAnsi="Arial" w:cs="Arial"/>
          <w:sz w:val="21"/>
          <w:szCs w:val="21"/>
          <w:shd w:val="clear" w:color="auto" w:fill="FFFFFF"/>
          <w:lang w:val="lt-LT"/>
        </w:rPr>
        <w:t xml:space="preserve"> kad </w:t>
      </w:r>
      <w:r w:rsidR="00E743AC">
        <w:rPr>
          <w:rFonts w:ascii="Arial" w:hAnsi="Arial" w:cs="Arial"/>
          <w:sz w:val="21"/>
          <w:szCs w:val="21"/>
          <w:shd w:val="clear" w:color="auto" w:fill="FFFFFF"/>
          <w:lang w:val="lt-LT"/>
        </w:rPr>
        <w:t xml:space="preserve">viena aktualiausių temų </w:t>
      </w:r>
      <w:proofErr w:type="spellStart"/>
      <w:r w:rsidR="00E743AC">
        <w:rPr>
          <w:rFonts w:ascii="Arial" w:hAnsi="Arial" w:cs="Arial"/>
          <w:sz w:val="21"/>
          <w:szCs w:val="21"/>
          <w:shd w:val="clear" w:color="auto" w:fill="FFFFFF"/>
          <w:lang w:val="lt-LT"/>
        </w:rPr>
        <w:t>startuoliams</w:t>
      </w:r>
      <w:proofErr w:type="spellEnd"/>
      <w:r w:rsidR="00E743AC">
        <w:rPr>
          <w:rFonts w:ascii="Arial" w:hAnsi="Arial" w:cs="Arial"/>
          <w:sz w:val="21"/>
          <w:szCs w:val="21"/>
          <w:shd w:val="clear" w:color="auto" w:fill="FFFFFF"/>
          <w:lang w:val="lt-LT"/>
        </w:rPr>
        <w:t xml:space="preserve"> – </w:t>
      </w:r>
      <w:r>
        <w:rPr>
          <w:rFonts w:ascii="Arial" w:hAnsi="Arial" w:cs="Arial"/>
          <w:sz w:val="21"/>
          <w:szCs w:val="21"/>
          <w:shd w:val="clear" w:color="auto" w:fill="FFFFFF"/>
          <w:lang w:val="lt-LT"/>
        </w:rPr>
        <w:t xml:space="preserve">kaip </w:t>
      </w:r>
      <w:r w:rsidRPr="000E7EA9">
        <w:rPr>
          <w:rFonts w:ascii="Arial" w:hAnsi="Arial" w:cs="Arial"/>
          <w:sz w:val="21"/>
          <w:szCs w:val="21"/>
          <w:shd w:val="clear" w:color="auto" w:fill="FFFFFF"/>
          <w:lang w:val="lt-LT"/>
        </w:rPr>
        <w:t>laiku pasirūpin</w:t>
      </w:r>
      <w:r>
        <w:rPr>
          <w:rFonts w:ascii="Arial" w:hAnsi="Arial" w:cs="Arial"/>
          <w:sz w:val="21"/>
          <w:szCs w:val="21"/>
          <w:shd w:val="clear" w:color="auto" w:fill="FFFFFF"/>
          <w:lang w:val="lt-LT"/>
        </w:rPr>
        <w:t>ti</w:t>
      </w:r>
      <w:r w:rsidRPr="000E7EA9">
        <w:rPr>
          <w:rFonts w:ascii="Arial" w:hAnsi="Arial" w:cs="Arial"/>
          <w:sz w:val="21"/>
          <w:szCs w:val="21"/>
          <w:shd w:val="clear" w:color="auto" w:fill="FFFFFF"/>
          <w:lang w:val="lt-LT"/>
        </w:rPr>
        <w:t xml:space="preserve"> idėjos apsauga</w:t>
      </w:r>
      <w:r>
        <w:rPr>
          <w:rFonts w:ascii="Arial" w:hAnsi="Arial" w:cs="Arial"/>
          <w:sz w:val="21"/>
          <w:szCs w:val="21"/>
          <w:shd w:val="clear" w:color="auto" w:fill="FFFFFF"/>
          <w:lang w:val="lt-LT"/>
        </w:rPr>
        <w:t>,</w:t>
      </w:r>
      <w:r w:rsidRPr="000E7EA9">
        <w:rPr>
          <w:rFonts w:ascii="Arial" w:hAnsi="Arial" w:cs="Arial"/>
          <w:sz w:val="21"/>
          <w:szCs w:val="21"/>
          <w:shd w:val="clear" w:color="auto" w:fill="FFFFFF"/>
          <w:lang w:val="lt-LT"/>
        </w:rPr>
        <w:t xml:space="preserve"> kokybišk</w:t>
      </w:r>
      <w:r>
        <w:rPr>
          <w:rFonts w:ascii="Arial" w:hAnsi="Arial" w:cs="Arial"/>
          <w:sz w:val="21"/>
          <w:szCs w:val="21"/>
          <w:shd w:val="clear" w:color="auto" w:fill="FFFFFF"/>
          <w:lang w:val="lt-LT"/>
        </w:rPr>
        <w:t>omis</w:t>
      </w:r>
      <w:r w:rsidRPr="000E7EA9">
        <w:rPr>
          <w:rFonts w:ascii="Arial" w:hAnsi="Arial" w:cs="Arial"/>
          <w:sz w:val="21"/>
          <w:szCs w:val="21"/>
          <w:shd w:val="clear" w:color="auto" w:fill="FFFFFF"/>
          <w:lang w:val="lt-LT"/>
        </w:rPr>
        <w:t xml:space="preserve"> akcininkų sutartimi</w:t>
      </w:r>
      <w:r>
        <w:rPr>
          <w:rFonts w:ascii="Arial" w:hAnsi="Arial" w:cs="Arial"/>
          <w:sz w:val="21"/>
          <w:szCs w:val="21"/>
          <w:shd w:val="clear" w:color="auto" w:fill="FFFFFF"/>
          <w:lang w:val="lt-LT"/>
        </w:rPr>
        <w:t>s</w:t>
      </w:r>
      <w:r w:rsidR="00E743AC">
        <w:rPr>
          <w:rFonts w:ascii="Arial" w:hAnsi="Arial" w:cs="Arial"/>
          <w:sz w:val="21"/>
          <w:szCs w:val="21"/>
          <w:shd w:val="clear" w:color="auto" w:fill="FFFFFF"/>
          <w:lang w:val="lt-LT"/>
        </w:rPr>
        <w:t xml:space="preserve">. </w:t>
      </w:r>
    </w:p>
    <w:p w14:paraId="73FEC2C6" w14:textId="2E68633A" w:rsidR="00421731" w:rsidRDefault="00CF1637" w:rsidP="00E1318A">
      <w:pPr>
        <w:pStyle w:val="BodyA"/>
        <w:jc w:val="both"/>
        <w:rPr>
          <w:rFonts w:ascii="Arial" w:hAnsi="Arial" w:cs="Arial"/>
          <w:sz w:val="21"/>
          <w:szCs w:val="21"/>
          <w:shd w:val="clear" w:color="auto" w:fill="FFFFFF"/>
          <w:lang w:val="lt-LT"/>
        </w:rPr>
      </w:pPr>
      <w:r w:rsidRPr="000E7EA9">
        <w:rPr>
          <w:rFonts w:ascii="Arial" w:hAnsi="Arial" w:cs="Arial"/>
          <w:sz w:val="21"/>
          <w:szCs w:val="21"/>
          <w:shd w:val="clear" w:color="auto" w:fill="FFFFFF"/>
          <w:lang w:val="lt-LT"/>
        </w:rPr>
        <w:t>„</w:t>
      </w:r>
      <w:r w:rsidR="00E53298">
        <w:rPr>
          <w:rFonts w:ascii="Arial" w:hAnsi="Arial" w:cs="Arial"/>
          <w:sz w:val="21"/>
          <w:szCs w:val="21"/>
          <w:shd w:val="clear" w:color="auto" w:fill="FFFFFF"/>
          <w:lang w:val="lt-LT"/>
        </w:rPr>
        <w:t>S</w:t>
      </w:r>
      <w:r w:rsidRPr="000E7EA9">
        <w:rPr>
          <w:rFonts w:ascii="Arial" w:hAnsi="Arial" w:cs="Arial"/>
          <w:sz w:val="21"/>
          <w:szCs w:val="21"/>
          <w:shd w:val="clear" w:color="auto" w:fill="FFFFFF"/>
          <w:lang w:val="lt-LT"/>
        </w:rPr>
        <w:t>usitikimuose dalyviai detaliai domėjosi</w:t>
      </w:r>
      <w:r w:rsidR="00E743AC">
        <w:rPr>
          <w:rFonts w:ascii="Arial" w:hAnsi="Arial" w:cs="Arial"/>
          <w:sz w:val="21"/>
          <w:szCs w:val="21"/>
          <w:shd w:val="clear" w:color="auto" w:fill="FFFFFF"/>
          <w:lang w:val="lt-LT"/>
        </w:rPr>
        <w:t>,</w:t>
      </w:r>
      <w:r w:rsidRPr="000E7EA9">
        <w:rPr>
          <w:rFonts w:ascii="Arial" w:hAnsi="Arial" w:cs="Arial"/>
          <w:sz w:val="21"/>
          <w:szCs w:val="21"/>
          <w:shd w:val="clear" w:color="auto" w:fill="FFFFFF"/>
          <w:lang w:val="lt-LT"/>
        </w:rPr>
        <w:t xml:space="preserve"> kaip apsaugoti savo idėją, duomenis, prekinį ženklą. Daugiausia dėmesio susilaukė tema, kaip samdyti darbuotojus, nes nuo pat pirmų veiklos dienų samdomi žmonės </w:t>
      </w:r>
      <w:r w:rsidR="00E53298">
        <w:rPr>
          <w:rFonts w:ascii="Arial" w:hAnsi="Arial" w:cs="Arial"/>
          <w:sz w:val="21"/>
          <w:szCs w:val="21"/>
          <w:shd w:val="clear" w:color="auto" w:fill="FFFFFF"/>
          <w:lang w:val="lt-LT"/>
        </w:rPr>
        <w:t>iš viso pasaulio</w:t>
      </w:r>
      <w:r w:rsidR="008926FA">
        <w:rPr>
          <w:rFonts w:ascii="Arial" w:hAnsi="Arial" w:cs="Arial"/>
          <w:sz w:val="21"/>
          <w:szCs w:val="21"/>
          <w:shd w:val="clear" w:color="auto" w:fill="FFFFFF"/>
          <w:lang w:val="lt-LT"/>
        </w:rPr>
        <w:t>,</w:t>
      </w:r>
      <w:r w:rsidRPr="000E7EA9">
        <w:rPr>
          <w:rFonts w:ascii="Arial" w:hAnsi="Arial" w:cs="Arial"/>
          <w:sz w:val="21"/>
          <w:szCs w:val="21"/>
          <w:shd w:val="clear" w:color="auto" w:fill="FFFFFF"/>
          <w:lang w:val="lt-LT"/>
        </w:rPr>
        <w:t xml:space="preserve"> nėra aišk</w:t>
      </w:r>
      <w:r w:rsidR="00E53298">
        <w:rPr>
          <w:rFonts w:ascii="Arial" w:hAnsi="Arial" w:cs="Arial"/>
          <w:sz w:val="21"/>
          <w:szCs w:val="21"/>
          <w:shd w:val="clear" w:color="auto" w:fill="FFFFFF"/>
          <w:lang w:val="lt-LT"/>
        </w:rPr>
        <w:t>i</w:t>
      </w:r>
      <w:r w:rsidRPr="000E7EA9">
        <w:rPr>
          <w:rFonts w:ascii="Arial" w:hAnsi="Arial" w:cs="Arial"/>
          <w:sz w:val="21"/>
          <w:szCs w:val="21"/>
          <w:shd w:val="clear" w:color="auto" w:fill="FFFFFF"/>
          <w:lang w:val="lt-LT"/>
        </w:rPr>
        <w:t xml:space="preserve"> jų įdarbinimo forma bei mokestinė tvarka. Norime edukuoti </w:t>
      </w:r>
      <w:proofErr w:type="spellStart"/>
      <w:r w:rsidRPr="000E7EA9">
        <w:rPr>
          <w:rFonts w:ascii="Arial" w:hAnsi="Arial" w:cs="Arial"/>
          <w:sz w:val="21"/>
          <w:szCs w:val="21"/>
          <w:shd w:val="clear" w:color="auto" w:fill="FFFFFF"/>
          <w:lang w:val="lt-LT"/>
        </w:rPr>
        <w:t>startuolių</w:t>
      </w:r>
      <w:proofErr w:type="spellEnd"/>
      <w:r w:rsidRPr="000E7EA9">
        <w:rPr>
          <w:rFonts w:ascii="Arial" w:hAnsi="Arial" w:cs="Arial"/>
          <w:sz w:val="21"/>
          <w:szCs w:val="21"/>
          <w:shd w:val="clear" w:color="auto" w:fill="FFFFFF"/>
          <w:lang w:val="lt-LT"/>
        </w:rPr>
        <w:t xml:space="preserve"> ekosistemą, kad tikslas būtų ne tik išvystyti gerą idėją, bet ir tai padaryti saugiai </w:t>
      </w:r>
      <w:r w:rsidR="00E743AC">
        <w:rPr>
          <w:rFonts w:ascii="Arial" w:hAnsi="Arial" w:cs="Arial"/>
          <w:sz w:val="21"/>
          <w:szCs w:val="21"/>
          <w:shd w:val="clear" w:color="auto" w:fill="FFFFFF"/>
          <w:lang w:val="lt-LT"/>
        </w:rPr>
        <w:t>bei</w:t>
      </w:r>
      <w:r w:rsidRPr="000E7EA9">
        <w:rPr>
          <w:rFonts w:ascii="Arial" w:hAnsi="Arial" w:cs="Arial"/>
          <w:sz w:val="21"/>
          <w:szCs w:val="21"/>
          <w:shd w:val="clear" w:color="auto" w:fill="FFFFFF"/>
          <w:lang w:val="lt-LT"/>
        </w:rPr>
        <w:t xml:space="preserve"> tvariai“</w:t>
      </w:r>
      <w:r w:rsidR="00E53298">
        <w:rPr>
          <w:rFonts w:ascii="Arial" w:hAnsi="Arial" w:cs="Arial"/>
          <w:sz w:val="21"/>
          <w:szCs w:val="21"/>
          <w:shd w:val="clear" w:color="auto" w:fill="FFFFFF"/>
          <w:lang w:val="lt-LT"/>
        </w:rPr>
        <w:t xml:space="preserve">, </w:t>
      </w:r>
      <w:r w:rsidR="00E53298" w:rsidRPr="000E7EA9">
        <w:rPr>
          <w:rFonts w:ascii="Arial" w:hAnsi="Arial" w:cs="Arial"/>
          <w:sz w:val="21"/>
          <w:szCs w:val="21"/>
          <w:shd w:val="clear" w:color="auto" w:fill="FFFFFF"/>
          <w:lang w:val="lt-LT"/>
        </w:rPr>
        <w:t>–</w:t>
      </w:r>
      <w:r w:rsidR="00E53298">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teig</w:t>
      </w:r>
      <w:r w:rsidR="00E53298">
        <w:rPr>
          <w:rFonts w:ascii="Arial" w:hAnsi="Arial" w:cs="Arial"/>
          <w:sz w:val="21"/>
          <w:szCs w:val="21"/>
          <w:shd w:val="clear" w:color="auto" w:fill="FFFFFF"/>
          <w:lang w:val="lt-LT"/>
        </w:rPr>
        <w:t xml:space="preserve">ė G. </w:t>
      </w:r>
      <w:proofErr w:type="spellStart"/>
      <w:r w:rsidR="00E53298">
        <w:rPr>
          <w:rFonts w:ascii="Arial" w:hAnsi="Arial" w:cs="Arial"/>
          <w:sz w:val="21"/>
          <w:szCs w:val="21"/>
          <w:shd w:val="clear" w:color="auto" w:fill="FFFFFF"/>
          <w:lang w:val="lt-LT"/>
        </w:rPr>
        <w:t>Čiuladienė</w:t>
      </w:r>
      <w:proofErr w:type="spellEnd"/>
      <w:r w:rsidR="00E53298">
        <w:rPr>
          <w:rFonts w:ascii="Arial" w:hAnsi="Arial" w:cs="Arial"/>
          <w:sz w:val="21"/>
          <w:szCs w:val="21"/>
          <w:shd w:val="clear" w:color="auto" w:fill="FFFFFF"/>
          <w:lang w:val="lt-LT"/>
        </w:rPr>
        <w:t xml:space="preserve">. </w:t>
      </w:r>
    </w:p>
    <w:p w14:paraId="4CD0E5BB" w14:textId="7DE2AEFC" w:rsidR="00E1318A" w:rsidRDefault="00E1318A" w:rsidP="00E1318A">
      <w:pPr>
        <w:jc w:val="both"/>
        <w:rPr>
          <w:rFonts w:ascii="Arial" w:hAnsi="Arial" w:cs="Arial"/>
          <w:sz w:val="21"/>
          <w:szCs w:val="21"/>
        </w:rPr>
      </w:pPr>
      <w:r>
        <w:rPr>
          <w:rFonts w:ascii="Arial" w:hAnsi="Arial" w:cs="Arial"/>
          <w:color w:val="000000" w:themeColor="text1"/>
          <w:sz w:val="21"/>
          <w:szCs w:val="21"/>
        </w:rPr>
        <w:t>Be</w:t>
      </w:r>
      <w:r w:rsidRPr="000E7EA9">
        <w:rPr>
          <w:rFonts w:ascii="Arial" w:hAnsi="Arial" w:cs="Arial"/>
          <w:color w:val="000000" w:themeColor="text1"/>
          <w:sz w:val="21"/>
          <w:szCs w:val="21"/>
        </w:rPr>
        <w:t xml:space="preserve"> projekt</w:t>
      </w:r>
      <w:r>
        <w:rPr>
          <w:rFonts w:ascii="Arial" w:hAnsi="Arial" w:cs="Arial"/>
          <w:color w:val="000000" w:themeColor="text1"/>
          <w:sz w:val="21"/>
          <w:szCs w:val="21"/>
        </w:rPr>
        <w:t>ų,</w:t>
      </w:r>
      <w:r w:rsidRPr="000E7EA9">
        <w:rPr>
          <w:rFonts w:ascii="Arial" w:hAnsi="Arial" w:cs="Arial"/>
          <w:color w:val="000000" w:themeColor="text1"/>
          <w:sz w:val="21"/>
          <w:szCs w:val="21"/>
        </w:rPr>
        <w:t xml:space="preserve"> kurie prisidėtų prie Baltijos šalių teisinės sistemos skaitmenizavimo ir pažangos</w:t>
      </w:r>
      <w:r>
        <w:rPr>
          <w:rFonts w:ascii="Arial" w:hAnsi="Arial" w:cs="Arial"/>
          <w:color w:val="000000" w:themeColor="text1"/>
          <w:sz w:val="21"/>
          <w:szCs w:val="21"/>
        </w:rPr>
        <w:t>, didelio dėmesio susilaukė</w:t>
      </w:r>
      <w:r w:rsidRPr="000E7EA9">
        <w:rPr>
          <w:rFonts w:ascii="Arial" w:hAnsi="Arial" w:cs="Arial"/>
          <w:color w:val="000000" w:themeColor="text1"/>
          <w:sz w:val="21"/>
          <w:szCs w:val="21"/>
        </w:rPr>
        <w:t xml:space="preserve"> </w:t>
      </w:r>
      <w:proofErr w:type="spellStart"/>
      <w:r w:rsidRPr="000E7EA9">
        <w:rPr>
          <w:rFonts w:ascii="Arial" w:hAnsi="Arial" w:cs="Arial"/>
          <w:color w:val="000000" w:themeColor="text1"/>
          <w:sz w:val="21"/>
          <w:szCs w:val="21"/>
        </w:rPr>
        <w:t>startuoliai</w:t>
      </w:r>
      <w:proofErr w:type="spellEnd"/>
      <w:r w:rsidRPr="000E7EA9">
        <w:rPr>
          <w:rFonts w:ascii="Arial" w:hAnsi="Arial" w:cs="Arial"/>
          <w:color w:val="000000" w:themeColor="text1"/>
          <w:sz w:val="21"/>
          <w:szCs w:val="21"/>
        </w:rPr>
        <w:t>,</w:t>
      </w:r>
      <w:r>
        <w:rPr>
          <w:rFonts w:ascii="Arial" w:hAnsi="Arial" w:cs="Arial"/>
          <w:color w:val="000000" w:themeColor="text1"/>
          <w:sz w:val="21"/>
          <w:szCs w:val="21"/>
        </w:rPr>
        <w:t xml:space="preserve"> si</w:t>
      </w:r>
      <w:r w:rsidRPr="000E7EA9">
        <w:rPr>
          <w:rFonts w:ascii="Arial" w:hAnsi="Arial" w:cs="Arial"/>
          <w:color w:val="000000" w:themeColor="text1"/>
          <w:sz w:val="21"/>
          <w:szCs w:val="21"/>
        </w:rPr>
        <w:t>ūl</w:t>
      </w:r>
      <w:r>
        <w:rPr>
          <w:rFonts w:ascii="Arial" w:hAnsi="Arial" w:cs="Arial"/>
          <w:color w:val="000000" w:themeColor="text1"/>
          <w:sz w:val="21"/>
          <w:szCs w:val="21"/>
        </w:rPr>
        <w:t>antys</w:t>
      </w:r>
      <w:r w:rsidRPr="000E7EA9">
        <w:rPr>
          <w:rFonts w:ascii="Arial" w:hAnsi="Arial" w:cs="Arial"/>
          <w:color w:val="000000" w:themeColor="text1"/>
          <w:sz w:val="21"/>
          <w:szCs w:val="21"/>
        </w:rPr>
        <w:t xml:space="preserve"> advokatų kontorų darbo efektyvinimo sprendimus</w:t>
      </w:r>
      <w:r w:rsidR="008926FA">
        <w:rPr>
          <w:rFonts w:ascii="Arial" w:hAnsi="Arial" w:cs="Arial"/>
          <w:color w:val="000000" w:themeColor="text1"/>
          <w:sz w:val="21"/>
          <w:szCs w:val="21"/>
        </w:rPr>
        <w:t>.</w:t>
      </w:r>
      <w:r>
        <w:rPr>
          <w:rFonts w:ascii="Arial" w:hAnsi="Arial" w:cs="Arial"/>
          <w:color w:val="000000" w:themeColor="text1"/>
          <w:sz w:val="21"/>
          <w:szCs w:val="21"/>
        </w:rPr>
        <w:t xml:space="preserve"> </w:t>
      </w:r>
      <w:r w:rsidR="008926FA">
        <w:rPr>
          <w:rFonts w:ascii="Arial" w:hAnsi="Arial" w:cs="Arial"/>
          <w:color w:val="000000" w:themeColor="text1"/>
          <w:sz w:val="21"/>
          <w:szCs w:val="21"/>
        </w:rPr>
        <w:t>Tarp jų –</w:t>
      </w:r>
      <w:r>
        <w:rPr>
          <w:rFonts w:ascii="Arial" w:hAnsi="Arial" w:cs="Arial"/>
          <w:color w:val="000000" w:themeColor="text1"/>
          <w:sz w:val="21"/>
          <w:szCs w:val="21"/>
        </w:rPr>
        <w:t xml:space="preserve"> </w:t>
      </w:r>
      <w:r w:rsidRPr="000E7EA9">
        <w:rPr>
          <w:rFonts w:ascii="Arial" w:hAnsi="Arial" w:cs="Arial"/>
          <w:color w:val="000000" w:themeColor="text1"/>
          <w:sz w:val="21"/>
          <w:szCs w:val="21"/>
        </w:rPr>
        <w:t>virtualus testamentas, efektyvesnis prekinių ženklų registravimas, d</w:t>
      </w:r>
      <w:r w:rsidRPr="000E7EA9">
        <w:rPr>
          <w:rFonts w:ascii="Arial" w:hAnsi="Arial" w:cs="Arial"/>
          <w:sz w:val="21"/>
          <w:szCs w:val="21"/>
        </w:rPr>
        <w:t xml:space="preserve">irbtiniu intelektu pagrįstas klientų reputacijos tikrinimo įrankis, asmens duomenų valdymo sistemos, debesų pagrindu veikianti programinė įranga </w:t>
      </w:r>
      <w:r>
        <w:rPr>
          <w:rFonts w:ascii="Arial" w:hAnsi="Arial" w:cs="Arial"/>
          <w:sz w:val="21"/>
          <w:szCs w:val="21"/>
        </w:rPr>
        <w:t xml:space="preserve">padedanti </w:t>
      </w:r>
      <w:r w:rsidRPr="000E7EA9">
        <w:rPr>
          <w:rFonts w:ascii="Arial" w:hAnsi="Arial" w:cs="Arial"/>
          <w:sz w:val="21"/>
          <w:szCs w:val="21"/>
        </w:rPr>
        <w:t xml:space="preserve">advokatų kontoroms optimizuoti jų veiklą. </w:t>
      </w:r>
    </w:p>
    <w:p w14:paraId="6854D0D1" w14:textId="77777777" w:rsidR="00E743AC" w:rsidRDefault="00E743AC" w:rsidP="00421731">
      <w:pPr>
        <w:pStyle w:val="BodyA"/>
        <w:spacing w:line="240" w:lineRule="auto"/>
        <w:jc w:val="both"/>
        <w:rPr>
          <w:rFonts w:ascii="Arial" w:hAnsi="Arial" w:cs="Arial"/>
          <w:iCs/>
          <w:sz w:val="21"/>
          <w:szCs w:val="21"/>
          <w:shd w:val="clear" w:color="auto" w:fill="FFFFFF"/>
          <w:lang w:val="lt-LT"/>
        </w:rPr>
      </w:pPr>
    </w:p>
    <w:p w14:paraId="4172015F" w14:textId="4EBA494A" w:rsidR="00421731" w:rsidRDefault="00E743AC" w:rsidP="00421731">
      <w:pPr>
        <w:pStyle w:val="BodyA"/>
        <w:spacing w:line="240" w:lineRule="auto"/>
        <w:jc w:val="both"/>
        <w:rPr>
          <w:rFonts w:ascii="Arial" w:hAnsi="Arial" w:cs="Arial"/>
          <w:iCs/>
          <w:sz w:val="21"/>
          <w:szCs w:val="21"/>
          <w:shd w:val="clear" w:color="auto" w:fill="FFFFFF"/>
          <w:lang w:val="lt-LT"/>
        </w:rPr>
      </w:pPr>
      <w:r w:rsidRPr="000E7EA9">
        <w:rPr>
          <w:rFonts w:ascii="Arial" w:eastAsia="Times New Roman" w:hAnsi="Arial" w:cs="Arial"/>
          <w:sz w:val="21"/>
          <w:szCs w:val="21"/>
          <w:bdr w:val="none" w:sz="0" w:space="0" w:color="auto"/>
          <w:lang w:val="lt-LT"/>
        </w:rPr>
        <w:lastRenderedPageBreak/>
        <w:t xml:space="preserve">„Baltic </w:t>
      </w:r>
      <w:proofErr w:type="spellStart"/>
      <w:r w:rsidRPr="000E7EA9">
        <w:rPr>
          <w:rFonts w:ascii="Arial" w:eastAsia="Times New Roman" w:hAnsi="Arial" w:cs="Arial"/>
          <w:sz w:val="21"/>
          <w:szCs w:val="21"/>
          <w:bdr w:val="none" w:sz="0" w:space="0" w:color="auto"/>
          <w:lang w:val="lt-LT"/>
        </w:rPr>
        <w:t>legal</w:t>
      </w:r>
      <w:proofErr w:type="spellEnd"/>
      <w:r w:rsidRPr="000E7EA9">
        <w:rPr>
          <w:rFonts w:ascii="Arial" w:eastAsia="Times New Roman" w:hAnsi="Arial" w:cs="Arial"/>
          <w:sz w:val="21"/>
          <w:szCs w:val="21"/>
          <w:bdr w:val="none" w:sz="0" w:space="0" w:color="auto"/>
          <w:lang w:val="lt-LT"/>
        </w:rPr>
        <w:t xml:space="preserve"> </w:t>
      </w:r>
      <w:proofErr w:type="spellStart"/>
      <w:r w:rsidRPr="000E7EA9">
        <w:rPr>
          <w:rFonts w:ascii="Arial" w:eastAsia="Times New Roman" w:hAnsi="Arial" w:cs="Arial"/>
          <w:sz w:val="21"/>
          <w:szCs w:val="21"/>
          <w:bdr w:val="none" w:sz="0" w:space="0" w:color="auto"/>
          <w:lang w:val="lt-LT"/>
        </w:rPr>
        <w:t>tech</w:t>
      </w:r>
      <w:proofErr w:type="spellEnd"/>
      <w:r w:rsidRPr="000E7EA9">
        <w:rPr>
          <w:rFonts w:ascii="Arial" w:eastAsia="Times New Roman" w:hAnsi="Arial" w:cs="Arial"/>
          <w:sz w:val="21"/>
          <w:szCs w:val="21"/>
          <w:bdr w:val="none" w:sz="0" w:space="0" w:color="auto"/>
          <w:lang w:val="lt-LT"/>
        </w:rPr>
        <w:t xml:space="preserve"> </w:t>
      </w:r>
      <w:proofErr w:type="spellStart"/>
      <w:r w:rsidRPr="000E7EA9">
        <w:rPr>
          <w:rFonts w:ascii="Arial" w:eastAsia="Times New Roman" w:hAnsi="Arial" w:cs="Arial"/>
          <w:sz w:val="21"/>
          <w:szCs w:val="21"/>
          <w:bdr w:val="none" w:sz="0" w:space="0" w:color="auto"/>
          <w:lang w:val="lt-LT"/>
        </w:rPr>
        <w:t>sandbox</w:t>
      </w:r>
      <w:proofErr w:type="spellEnd"/>
      <w:r w:rsidRPr="000E7EA9">
        <w:rPr>
          <w:rFonts w:ascii="Arial" w:eastAsia="Times New Roman" w:hAnsi="Arial" w:cs="Arial"/>
          <w:sz w:val="21"/>
          <w:szCs w:val="21"/>
          <w:bdr w:val="none" w:sz="0" w:space="0" w:color="auto"/>
          <w:lang w:val="lt-LT"/>
        </w:rPr>
        <w:t xml:space="preserve">“ </w:t>
      </w:r>
      <w:r>
        <w:rPr>
          <w:rFonts w:ascii="Arial" w:hAnsi="Arial" w:cs="Arial"/>
          <w:iCs/>
          <w:sz w:val="21"/>
          <w:szCs w:val="21"/>
          <w:shd w:val="clear" w:color="auto" w:fill="FFFFFF"/>
          <w:lang w:val="lt-LT"/>
        </w:rPr>
        <w:t xml:space="preserve">geriausiai </w:t>
      </w:r>
      <w:r w:rsidR="00421731" w:rsidRPr="000E7EA9">
        <w:rPr>
          <w:rFonts w:ascii="Arial" w:hAnsi="Arial" w:cs="Arial"/>
          <w:iCs/>
          <w:sz w:val="21"/>
          <w:szCs w:val="21"/>
          <w:shd w:val="clear" w:color="auto" w:fill="FFFFFF"/>
          <w:lang w:val="lt-LT"/>
        </w:rPr>
        <w:t xml:space="preserve">pasirodžiusiai komandai </w:t>
      </w:r>
      <w:r>
        <w:rPr>
          <w:rFonts w:ascii="Arial" w:hAnsi="Arial" w:cs="Arial"/>
          <w:iCs/>
          <w:sz w:val="21"/>
          <w:szCs w:val="21"/>
          <w:shd w:val="clear" w:color="auto" w:fill="FFFFFF"/>
          <w:lang w:val="lt-LT"/>
        </w:rPr>
        <w:t>užtikrinta vieta</w:t>
      </w:r>
      <w:r w:rsidR="00421731" w:rsidRPr="000E7EA9">
        <w:rPr>
          <w:rFonts w:ascii="Arial" w:hAnsi="Arial" w:cs="Arial"/>
          <w:iCs/>
          <w:sz w:val="21"/>
          <w:szCs w:val="21"/>
          <w:shd w:val="clear" w:color="auto" w:fill="FFFFFF"/>
          <w:lang w:val="lt-LT"/>
        </w:rPr>
        <w:t xml:space="preserve"> svarbiausiame </w:t>
      </w:r>
      <w:proofErr w:type="spellStart"/>
      <w:r w:rsidR="00421731" w:rsidRPr="000E7EA9">
        <w:rPr>
          <w:rFonts w:ascii="Arial" w:hAnsi="Arial" w:cs="Arial"/>
          <w:iCs/>
          <w:sz w:val="21"/>
          <w:szCs w:val="21"/>
          <w:shd w:val="clear" w:color="auto" w:fill="FFFFFF"/>
          <w:lang w:val="lt-LT"/>
        </w:rPr>
        <w:t>startuolių</w:t>
      </w:r>
      <w:proofErr w:type="spellEnd"/>
      <w:r w:rsidR="00421731" w:rsidRPr="000E7EA9">
        <w:rPr>
          <w:rFonts w:ascii="Arial" w:hAnsi="Arial" w:cs="Arial"/>
          <w:iCs/>
          <w:sz w:val="21"/>
          <w:szCs w:val="21"/>
          <w:shd w:val="clear" w:color="auto" w:fill="FFFFFF"/>
          <w:lang w:val="lt-LT"/>
        </w:rPr>
        <w:t xml:space="preserve"> renginyje Vidurio ir Rytų Europoje</w:t>
      </w:r>
      <w:r>
        <w:rPr>
          <w:rFonts w:ascii="Arial" w:hAnsi="Arial" w:cs="Arial"/>
          <w:iCs/>
          <w:sz w:val="21"/>
          <w:szCs w:val="21"/>
          <w:shd w:val="clear" w:color="auto" w:fill="FFFFFF"/>
          <w:lang w:val="lt-LT"/>
        </w:rPr>
        <w:t xml:space="preserve"> – </w:t>
      </w:r>
      <w:r w:rsidRPr="000E7EA9">
        <w:rPr>
          <w:rFonts w:ascii="Arial" w:hAnsi="Arial" w:cs="Arial"/>
          <w:iCs/>
          <w:sz w:val="21"/>
          <w:szCs w:val="21"/>
          <w:shd w:val="clear" w:color="auto" w:fill="FFFFFF"/>
          <w:lang w:val="lt-LT"/>
        </w:rPr>
        <w:t>„</w:t>
      </w:r>
      <w:proofErr w:type="spellStart"/>
      <w:r w:rsidRPr="000E7EA9">
        <w:rPr>
          <w:rFonts w:ascii="Arial" w:hAnsi="Arial" w:cs="Arial"/>
          <w:iCs/>
          <w:sz w:val="21"/>
          <w:szCs w:val="21"/>
          <w:shd w:val="clear" w:color="auto" w:fill="FFFFFF"/>
          <w:lang w:val="lt-LT"/>
        </w:rPr>
        <w:t>Startup</w:t>
      </w:r>
      <w:proofErr w:type="spellEnd"/>
      <w:r w:rsidRPr="000E7EA9">
        <w:rPr>
          <w:rFonts w:ascii="Arial" w:hAnsi="Arial" w:cs="Arial"/>
          <w:iCs/>
          <w:sz w:val="21"/>
          <w:szCs w:val="21"/>
          <w:shd w:val="clear" w:color="auto" w:fill="FFFFFF"/>
          <w:lang w:val="lt-LT"/>
        </w:rPr>
        <w:t xml:space="preserve"> </w:t>
      </w:r>
      <w:proofErr w:type="spellStart"/>
      <w:r w:rsidRPr="000E7EA9">
        <w:rPr>
          <w:rFonts w:ascii="Arial" w:hAnsi="Arial" w:cs="Arial"/>
          <w:iCs/>
          <w:sz w:val="21"/>
          <w:szCs w:val="21"/>
          <w:shd w:val="clear" w:color="auto" w:fill="FFFFFF"/>
          <w:lang w:val="lt-LT"/>
        </w:rPr>
        <w:t>Fair</w:t>
      </w:r>
      <w:proofErr w:type="spellEnd"/>
      <w:r w:rsidRPr="000E7EA9">
        <w:rPr>
          <w:rFonts w:ascii="Arial" w:hAnsi="Arial" w:cs="Arial"/>
          <w:iCs/>
          <w:sz w:val="21"/>
          <w:szCs w:val="21"/>
          <w:shd w:val="clear" w:color="auto" w:fill="FFFFFF"/>
          <w:lang w:val="lt-LT"/>
        </w:rPr>
        <w:t>“</w:t>
      </w:r>
      <w:r w:rsidR="00421731" w:rsidRPr="000E7EA9">
        <w:rPr>
          <w:rFonts w:ascii="Arial" w:hAnsi="Arial" w:cs="Arial"/>
          <w:iCs/>
          <w:sz w:val="21"/>
          <w:szCs w:val="21"/>
          <w:shd w:val="clear" w:color="auto" w:fill="FFFFFF"/>
          <w:lang w:val="lt-LT"/>
        </w:rPr>
        <w:t xml:space="preserve">. </w:t>
      </w:r>
      <w:r>
        <w:rPr>
          <w:rFonts w:ascii="Arial" w:hAnsi="Arial" w:cs="Arial"/>
          <w:iCs/>
          <w:sz w:val="21"/>
          <w:szCs w:val="21"/>
          <w:shd w:val="clear" w:color="auto" w:fill="FFFFFF"/>
          <w:lang w:val="lt-LT"/>
        </w:rPr>
        <w:t>Joje bus sudaryta išskirtinė galimybė</w:t>
      </w:r>
      <w:r w:rsidR="00421731" w:rsidRPr="000E7EA9">
        <w:rPr>
          <w:rFonts w:ascii="Arial" w:hAnsi="Arial" w:cs="Arial"/>
          <w:iCs/>
          <w:sz w:val="21"/>
          <w:szCs w:val="21"/>
          <w:shd w:val="clear" w:color="auto" w:fill="FFFFFF"/>
          <w:lang w:val="lt-LT"/>
        </w:rPr>
        <w:t xml:space="preserve"> pristatyti savo teisinių technologijų idėją tiesiogiai potencialiems investuotojams. </w:t>
      </w:r>
    </w:p>
    <w:p w14:paraId="6EEA6809" w14:textId="1E020F3B" w:rsidR="00E1318A" w:rsidRDefault="00E1318A" w:rsidP="00421731">
      <w:pPr>
        <w:pStyle w:val="BodyA"/>
        <w:spacing w:line="240" w:lineRule="auto"/>
        <w:jc w:val="both"/>
        <w:rPr>
          <w:rFonts w:ascii="Arial" w:hAnsi="Arial" w:cs="Arial"/>
          <w:b/>
          <w:bCs/>
          <w:iCs/>
          <w:sz w:val="21"/>
          <w:szCs w:val="21"/>
          <w:shd w:val="clear" w:color="auto" w:fill="FFFFFF"/>
          <w:lang w:val="lt-LT"/>
        </w:rPr>
      </w:pPr>
      <w:r w:rsidRPr="00A905D0">
        <w:rPr>
          <w:rFonts w:ascii="Arial" w:hAnsi="Arial" w:cs="Arial"/>
          <w:b/>
          <w:bCs/>
          <w:iCs/>
          <w:sz w:val="21"/>
          <w:szCs w:val="21"/>
          <w:shd w:val="clear" w:color="auto" w:fill="FFFFFF"/>
          <w:lang w:val="lt-LT"/>
        </w:rPr>
        <w:t>Suburta profesionalų komanda</w:t>
      </w:r>
    </w:p>
    <w:p w14:paraId="2EB938C9" w14:textId="77777777" w:rsidR="00E1318A" w:rsidRDefault="00E1318A" w:rsidP="008926FA">
      <w:pPr>
        <w:pStyle w:val="BodyA"/>
        <w:spacing w:after="0" w:line="240" w:lineRule="auto"/>
        <w:jc w:val="both"/>
        <w:rPr>
          <w:rFonts w:ascii="Arial" w:hAnsi="Arial" w:cs="Arial"/>
          <w:sz w:val="21"/>
          <w:szCs w:val="21"/>
          <w:shd w:val="clear" w:color="auto" w:fill="FFFFFF"/>
          <w:lang w:val="lt-LT"/>
        </w:rPr>
      </w:pPr>
      <w:r>
        <w:rPr>
          <w:rFonts w:ascii="Arial" w:hAnsi="Arial" w:cs="Arial"/>
          <w:sz w:val="21"/>
          <w:szCs w:val="21"/>
          <w:shd w:val="clear" w:color="auto" w:fill="FFFFFF"/>
          <w:lang w:val="lt-LT"/>
        </w:rPr>
        <w:t xml:space="preserve">Programos metu vykusiuose mokymuose </w:t>
      </w:r>
      <w:proofErr w:type="spellStart"/>
      <w:r w:rsidRPr="000E7EA9">
        <w:rPr>
          <w:rFonts w:ascii="Arial" w:hAnsi="Arial" w:cs="Arial"/>
          <w:sz w:val="21"/>
          <w:szCs w:val="21"/>
          <w:shd w:val="clear" w:color="auto" w:fill="FFFFFF"/>
          <w:lang w:val="lt-LT"/>
        </w:rPr>
        <w:t>startuoli</w:t>
      </w:r>
      <w:r>
        <w:rPr>
          <w:rFonts w:ascii="Arial" w:hAnsi="Arial" w:cs="Arial"/>
          <w:sz w:val="21"/>
          <w:szCs w:val="21"/>
          <w:shd w:val="clear" w:color="auto" w:fill="FFFFFF"/>
          <w:lang w:val="lt-LT"/>
        </w:rPr>
        <w:t>ų</w:t>
      </w:r>
      <w:proofErr w:type="spellEnd"/>
      <w:r w:rsidRPr="000E7EA9">
        <w:rPr>
          <w:rFonts w:ascii="Arial" w:hAnsi="Arial" w:cs="Arial"/>
          <w:sz w:val="21"/>
          <w:szCs w:val="21"/>
          <w:shd w:val="clear" w:color="auto" w:fill="FFFFFF"/>
          <w:lang w:val="lt-LT"/>
        </w:rPr>
        <w:t xml:space="preserve"> idėj</w:t>
      </w:r>
      <w:r>
        <w:rPr>
          <w:rFonts w:ascii="Arial" w:hAnsi="Arial" w:cs="Arial"/>
          <w:sz w:val="21"/>
          <w:szCs w:val="21"/>
          <w:shd w:val="clear" w:color="auto" w:fill="FFFFFF"/>
          <w:lang w:val="lt-LT"/>
        </w:rPr>
        <w:t>ų</w:t>
      </w:r>
      <w:r w:rsidRPr="000E7EA9">
        <w:rPr>
          <w:rFonts w:ascii="Arial" w:hAnsi="Arial" w:cs="Arial"/>
          <w:sz w:val="21"/>
          <w:szCs w:val="21"/>
          <w:shd w:val="clear" w:color="auto" w:fill="FFFFFF"/>
          <w:lang w:val="lt-LT"/>
        </w:rPr>
        <w:t xml:space="preserve"> pristatymo įgūdžius</w:t>
      </w:r>
      <w:r>
        <w:rPr>
          <w:rFonts w:ascii="Arial" w:hAnsi="Arial" w:cs="Arial"/>
          <w:sz w:val="21"/>
          <w:szCs w:val="21"/>
          <w:shd w:val="clear" w:color="auto" w:fill="FFFFFF"/>
          <w:lang w:val="lt-LT"/>
        </w:rPr>
        <w:t xml:space="preserve"> dalyviams padėjo gerinti </w:t>
      </w:r>
      <w:r w:rsidRPr="000E7EA9">
        <w:rPr>
          <w:rFonts w:ascii="Arial" w:hAnsi="Arial" w:cs="Arial"/>
          <w:sz w:val="21"/>
          <w:szCs w:val="21"/>
          <w:shd w:val="clear" w:color="auto" w:fill="FFFFFF"/>
          <w:lang w:val="lt-LT"/>
        </w:rPr>
        <w:t>viešojo kalbėjimo treneris</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w:t>
      </w:r>
      <w:proofErr w:type="spellStart"/>
      <w:r w:rsidRPr="000E7EA9">
        <w:rPr>
          <w:rFonts w:ascii="Arial" w:hAnsi="Arial" w:cs="Arial"/>
          <w:sz w:val="21"/>
          <w:szCs w:val="21"/>
          <w:shd w:val="clear" w:color="auto" w:fill="FFFFFF"/>
          <w:lang w:val="lt-LT"/>
        </w:rPr>
        <w:t>Fundwise</w:t>
      </w:r>
      <w:proofErr w:type="spellEnd"/>
      <w:r w:rsidRPr="000E7EA9">
        <w:rPr>
          <w:rFonts w:ascii="Arial" w:hAnsi="Arial" w:cs="Arial"/>
          <w:sz w:val="21"/>
          <w:szCs w:val="21"/>
          <w:shd w:val="clear" w:color="auto" w:fill="FFFFFF"/>
          <w:lang w:val="lt-LT"/>
        </w:rPr>
        <w:t xml:space="preserve">“ </w:t>
      </w:r>
      <w:proofErr w:type="spellStart"/>
      <w:r>
        <w:rPr>
          <w:rFonts w:ascii="Arial" w:hAnsi="Arial" w:cs="Arial"/>
          <w:sz w:val="21"/>
          <w:szCs w:val="21"/>
          <w:shd w:val="clear" w:color="auto" w:fill="FFFFFF"/>
          <w:lang w:val="lt-LT"/>
        </w:rPr>
        <w:t>bendraį</w:t>
      </w:r>
      <w:r w:rsidRPr="000E7EA9">
        <w:rPr>
          <w:rFonts w:ascii="Arial" w:hAnsi="Arial" w:cs="Arial"/>
          <w:sz w:val="21"/>
          <w:szCs w:val="21"/>
          <w:shd w:val="clear" w:color="auto" w:fill="FFFFFF"/>
          <w:lang w:val="lt-LT"/>
        </w:rPr>
        <w:t>kūrėj</w:t>
      </w:r>
      <w:r>
        <w:rPr>
          <w:rFonts w:ascii="Arial" w:hAnsi="Arial" w:cs="Arial"/>
          <w:sz w:val="21"/>
          <w:szCs w:val="21"/>
          <w:shd w:val="clear" w:color="auto" w:fill="FFFFFF"/>
          <w:lang w:val="lt-LT"/>
        </w:rPr>
        <w:t>as</w:t>
      </w:r>
      <w:proofErr w:type="spellEnd"/>
      <w:r>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Gleb</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Maltsev</w:t>
      </w:r>
      <w:proofErr w:type="spellEnd"/>
      <w:r>
        <w:rPr>
          <w:rFonts w:ascii="Arial" w:hAnsi="Arial" w:cs="Arial"/>
          <w:sz w:val="21"/>
          <w:szCs w:val="21"/>
          <w:shd w:val="clear" w:color="auto" w:fill="FFFFFF"/>
          <w:lang w:val="lt-LT"/>
        </w:rPr>
        <w:t>,</w:t>
      </w:r>
      <w:r w:rsidRPr="000E7EA9">
        <w:rPr>
          <w:rFonts w:ascii="Arial" w:hAnsi="Arial" w:cs="Arial"/>
          <w:sz w:val="21"/>
          <w:szCs w:val="21"/>
          <w:shd w:val="clear" w:color="auto" w:fill="FFFFFF"/>
          <w:lang w:val="lt-LT"/>
        </w:rPr>
        <w:t xml:space="preserve"> įžvalgomis apie Baltijos šalių </w:t>
      </w:r>
      <w:proofErr w:type="spellStart"/>
      <w:r w:rsidRPr="000E7EA9">
        <w:rPr>
          <w:rFonts w:ascii="Arial" w:hAnsi="Arial" w:cs="Arial"/>
          <w:sz w:val="21"/>
          <w:szCs w:val="21"/>
          <w:shd w:val="clear" w:color="auto" w:fill="FFFFFF"/>
          <w:lang w:val="lt-LT"/>
        </w:rPr>
        <w:t>startuolių</w:t>
      </w:r>
      <w:proofErr w:type="spellEnd"/>
      <w:r w:rsidRPr="000E7EA9">
        <w:rPr>
          <w:rFonts w:ascii="Arial" w:hAnsi="Arial" w:cs="Arial"/>
          <w:sz w:val="21"/>
          <w:szCs w:val="21"/>
          <w:shd w:val="clear" w:color="auto" w:fill="FFFFFF"/>
          <w:lang w:val="lt-LT"/>
        </w:rPr>
        <w:t xml:space="preserve"> ekosistemą dalinosi asociacijos „</w:t>
      </w:r>
      <w:proofErr w:type="spellStart"/>
      <w:r w:rsidRPr="000E7EA9">
        <w:rPr>
          <w:rFonts w:ascii="Arial" w:hAnsi="Arial" w:cs="Arial"/>
          <w:sz w:val="21"/>
          <w:szCs w:val="21"/>
          <w:shd w:val="clear" w:color="auto" w:fill="FFFFFF"/>
          <w:lang w:val="lt-LT"/>
        </w:rPr>
        <w:t>Unicorns</w:t>
      </w:r>
      <w:proofErr w:type="spellEnd"/>
      <w:r w:rsidRPr="000E7EA9">
        <w:rPr>
          <w:rFonts w:ascii="Arial" w:hAnsi="Arial" w:cs="Arial"/>
          <w:sz w:val="21"/>
          <w:szCs w:val="21"/>
          <w:shd w:val="clear" w:color="auto" w:fill="FFFFFF"/>
          <w:lang w:val="lt-LT"/>
        </w:rPr>
        <w:t xml:space="preserve"> Lithuania“ vadovė</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Inga Langaitė  ir „</w:t>
      </w:r>
      <w:proofErr w:type="spellStart"/>
      <w:r w:rsidRPr="000E7EA9">
        <w:rPr>
          <w:rFonts w:ascii="Arial" w:hAnsi="Arial" w:cs="Arial"/>
          <w:sz w:val="21"/>
          <w:szCs w:val="21"/>
          <w:shd w:val="clear" w:color="auto" w:fill="FFFFFF"/>
          <w:lang w:val="lt-LT"/>
        </w:rPr>
        <w:t>Startup</w:t>
      </w:r>
      <w:proofErr w:type="spellEnd"/>
      <w:r w:rsidRPr="000E7EA9">
        <w:rPr>
          <w:rFonts w:ascii="Arial" w:hAnsi="Arial" w:cs="Arial"/>
          <w:sz w:val="21"/>
          <w:szCs w:val="21"/>
          <w:shd w:val="clear" w:color="auto" w:fill="FFFFFF"/>
          <w:lang w:val="lt-LT"/>
        </w:rPr>
        <w:t xml:space="preserve"> Lithuania“ vadovė Roberta </w:t>
      </w:r>
      <w:proofErr w:type="spellStart"/>
      <w:r w:rsidRPr="000E7EA9">
        <w:rPr>
          <w:rFonts w:ascii="Arial" w:hAnsi="Arial" w:cs="Arial"/>
          <w:sz w:val="21"/>
          <w:szCs w:val="21"/>
          <w:shd w:val="clear" w:color="auto" w:fill="FFFFFF"/>
          <w:lang w:val="lt-LT"/>
        </w:rPr>
        <w:t>Rudokienė</w:t>
      </w:r>
      <w:proofErr w:type="spellEnd"/>
      <w:r w:rsidRPr="000E7EA9">
        <w:rPr>
          <w:rFonts w:ascii="Arial" w:hAnsi="Arial" w:cs="Arial"/>
          <w:sz w:val="21"/>
          <w:szCs w:val="21"/>
          <w:shd w:val="clear" w:color="auto" w:fill="FFFFFF"/>
          <w:lang w:val="lt-LT"/>
        </w:rPr>
        <w:t xml:space="preserve">. </w:t>
      </w:r>
    </w:p>
    <w:p w14:paraId="4A185046" w14:textId="77777777" w:rsidR="00E1318A" w:rsidRDefault="00E1318A" w:rsidP="008926FA">
      <w:pPr>
        <w:pStyle w:val="BodyA"/>
        <w:spacing w:after="0" w:line="240" w:lineRule="auto"/>
        <w:jc w:val="both"/>
        <w:rPr>
          <w:rFonts w:ascii="Arial" w:hAnsi="Arial" w:cs="Arial"/>
          <w:sz w:val="21"/>
          <w:szCs w:val="21"/>
          <w:shd w:val="clear" w:color="auto" w:fill="FFFFFF"/>
          <w:lang w:val="lt-LT"/>
        </w:rPr>
      </w:pPr>
    </w:p>
    <w:p w14:paraId="1015CE24" w14:textId="2FCCC30F" w:rsidR="00E1318A" w:rsidRDefault="00E1318A" w:rsidP="008926FA">
      <w:pPr>
        <w:pStyle w:val="BodyA"/>
        <w:spacing w:after="0" w:line="240" w:lineRule="auto"/>
        <w:jc w:val="both"/>
        <w:rPr>
          <w:rFonts w:ascii="Arial" w:hAnsi="Arial" w:cs="Arial"/>
          <w:sz w:val="21"/>
          <w:szCs w:val="21"/>
          <w:shd w:val="clear" w:color="auto" w:fill="FFFFFF"/>
          <w:lang w:val="lt-LT"/>
        </w:rPr>
      </w:pPr>
      <w:r>
        <w:rPr>
          <w:rFonts w:ascii="Arial" w:hAnsi="Arial" w:cs="Arial"/>
          <w:sz w:val="21"/>
          <w:szCs w:val="21"/>
          <w:shd w:val="clear" w:color="auto" w:fill="FFFFFF"/>
          <w:lang w:val="lt-LT"/>
        </w:rPr>
        <w:t>Pranešimus taip pat skaitė</w:t>
      </w:r>
      <w:r w:rsidRPr="00A905D0">
        <w:rPr>
          <w:rFonts w:ascii="Arial" w:hAnsi="Arial" w:cs="Arial"/>
          <w:b/>
          <w:bCs/>
          <w:color w:val="000000" w:themeColor="text1"/>
          <w:sz w:val="21"/>
          <w:szCs w:val="21"/>
          <w:lang w:val="lt-LT"/>
        </w:rPr>
        <w:t xml:space="preserve"> </w:t>
      </w:r>
      <w:r w:rsidRPr="000E7EA9">
        <w:rPr>
          <w:rFonts w:ascii="Arial" w:hAnsi="Arial" w:cs="Arial"/>
          <w:sz w:val="21"/>
          <w:szCs w:val="21"/>
          <w:shd w:val="clear" w:color="auto" w:fill="FFFFFF"/>
          <w:lang w:val="lt-LT"/>
        </w:rPr>
        <w:t>„</w:t>
      </w:r>
      <w:proofErr w:type="spellStart"/>
      <w:r w:rsidRPr="000E7EA9">
        <w:rPr>
          <w:rFonts w:ascii="Arial" w:hAnsi="Arial" w:cs="Arial"/>
          <w:sz w:val="21"/>
          <w:szCs w:val="21"/>
          <w:shd w:val="clear" w:color="auto" w:fill="FFFFFF"/>
          <w:lang w:val="lt-LT"/>
        </w:rPr>
        <w:t>Triniti</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Jurex</w:t>
      </w:r>
      <w:proofErr w:type="spellEnd"/>
      <w:r w:rsidRPr="000E7EA9">
        <w:rPr>
          <w:rFonts w:ascii="Arial" w:hAnsi="Arial" w:cs="Arial"/>
          <w:sz w:val="21"/>
          <w:szCs w:val="21"/>
          <w:shd w:val="clear" w:color="auto" w:fill="FFFFFF"/>
          <w:lang w:val="lt-LT"/>
        </w:rPr>
        <w:t xml:space="preserve">“ </w:t>
      </w:r>
      <w:r w:rsidR="005149E2">
        <w:rPr>
          <w:rFonts w:ascii="Arial" w:hAnsi="Arial" w:cs="Arial"/>
          <w:sz w:val="21"/>
          <w:szCs w:val="21"/>
          <w:shd w:val="clear" w:color="auto" w:fill="FFFFFF"/>
          <w:lang w:val="lt-LT"/>
        </w:rPr>
        <w:t>(</w:t>
      </w:r>
      <w:proofErr w:type="spellStart"/>
      <w:r w:rsidR="005149E2">
        <w:rPr>
          <w:rFonts w:ascii="Arial" w:hAnsi="Arial" w:cs="Arial"/>
          <w:sz w:val="21"/>
          <w:szCs w:val="21"/>
          <w:shd w:val="clear" w:color="auto" w:fill="FFFFFF"/>
          <w:lang w:val="lt-LT"/>
        </w:rPr>
        <w:t>Triniti</w:t>
      </w:r>
      <w:proofErr w:type="spellEnd"/>
      <w:r w:rsidR="005149E2">
        <w:rPr>
          <w:rFonts w:ascii="Arial" w:hAnsi="Arial" w:cs="Arial"/>
          <w:sz w:val="21"/>
          <w:szCs w:val="21"/>
          <w:shd w:val="clear" w:color="auto" w:fill="FFFFFF"/>
          <w:lang w:val="lt-LT"/>
        </w:rPr>
        <w:t xml:space="preserve"> Lietuvos biuro)</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partneriai</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 xml:space="preserve">Vilija </w:t>
      </w:r>
      <w:proofErr w:type="spellStart"/>
      <w:r w:rsidRPr="000E7EA9">
        <w:rPr>
          <w:rFonts w:ascii="Arial" w:hAnsi="Arial" w:cs="Arial"/>
          <w:sz w:val="21"/>
          <w:szCs w:val="21"/>
          <w:shd w:val="clear" w:color="auto" w:fill="FFFFFF"/>
          <w:lang w:val="lt-LT"/>
        </w:rPr>
        <w:t>Viešūnaitė</w:t>
      </w:r>
      <w:proofErr w:type="spellEnd"/>
      <w:r w:rsidRPr="000E7EA9">
        <w:rPr>
          <w:rFonts w:ascii="Arial" w:hAnsi="Arial" w:cs="Arial"/>
          <w:sz w:val="21"/>
          <w:szCs w:val="21"/>
          <w:shd w:val="clear" w:color="auto" w:fill="FFFFFF"/>
          <w:lang w:val="lt-LT"/>
        </w:rPr>
        <w:t xml:space="preserve">, Evaldas Pocevičius, Aurelija Rutkauskaitė ir Giedrė </w:t>
      </w:r>
      <w:proofErr w:type="spellStart"/>
      <w:r w:rsidRPr="000E7EA9">
        <w:rPr>
          <w:rFonts w:ascii="Arial" w:hAnsi="Arial" w:cs="Arial"/>
          <w:sz w:val="21"/>
          <w:szCs w:val="21"/>
          <w:shd w:val="clear" w:color="auto" w:fill="FFFFFF"/>
          <w:lang w:val="lt-LT"/>
        </w:rPr>
        <w:t>Čiuladienė</w:t>
      </w:r>
      <w:proofErr w:type="spellEnd"/>
      <w:r w:rsidRPr="000E7EA9">
        <w:rPr>
          <w:rFonts w:ascii="Arial" w:hAnsi="Arial" w:cs="Arial"/>
          <w:sz w:val="21"/>
          <w:szCs w:val="21"/>
          <w:shd w:val="clear" w:color="auto" w:fill="FFFFFF"/>
          <w:lang w:val="lt-LT"/>
        </w:rPr>
        <w:t xml:space="preserve">. </w:t>
      </w:r>
      <w:r>
        <w:rPr>
          <w:rFonts w:ascii="Arial" w:hAnsi="Arial" w:cs="Arial"/>
          <w:sz w:val="21"/>
          <w:szCs w:val="21"/>
          <w:shd w:val="clear" w:color="auto" w:fill="FFFFFF"/>
          <w:lang w:val="lt-LT"/>
        </w:rPr>
        <w:t>V</w:t>
      </w:r>
      <w:r w:rsidRPr="000E7EA9">
        <w:rPr>
          <w:rFonts w:ascii="Arial" w:hAnsi="Arial" w:cs="Arial"/>
          <w:sz w:val="21"/>
          <w:szCs w:val="21"/>
          <w:shd w:val="clear" w:color="auto" w:fill="FFFFFF"/>
          <w:lang w:val="lt-LT"/>
        </w:rPr>
        <w:t>erting</w:t>
      </w:r>
      <w:r>
        <w:rPr>
          <w:rFonts w:ascii="Arial" w:hAnsi="Arial" w:cs="Arial"/>
          <w:sz w:val="21"/>
          <w:szCs w:val="21"/>
          <w:shd w:val="clear" w:color="auto" w:fill="FFFFFF"/>
          <w:lang w:val="lt-LT"/>
        </w:rPr>
        <w:t>omis</w:t>
      </w:r>
      <w:r w:rsidRPr="000E7EA9">
        <w:rPr>
          <w:rFonts w:ascii="Arial" w:hAnsi="Arial" w:cs="Arial"/>
          <w:sz w:val="21"/>
          <w:szCs w:val="21"/>
          <w:shd w:val="clear" w:color="auto" w:fill="FFFFFF"/>
          <w:lang w:val="lt-LT"/>
        </w:rPr>
        <w:t xml:space="preserve"> įžvalg</w:t>
      </w:r>
      <w:r>
        <w:rPr>
          <w:rFonts w:ascii="Arial" w:hAnsi="Arial" w:cs="Arial"/>
          <w:sz w:val="21"/>
          <w:szCs w:val="21"/>
          <w:shd w:val="clear" w:color="auto" w:fill="FFFFFF"/>
          <w:lang w:val="lt-LT"/>
        </w:rPr>
        <w:t>omis</w:t>
      </w:r>
      <w:r w:rsidRPr="000E7EA9">
        <w:rPr>
          <w:rFonts w:ascii="Arial" w:hAnsi="Arial" w:cs="Arial"/>
          <w:sz w:val="21"/>
          <w:szCs w:val="21"/>
          <w:shd w:val="clear" w:color="auto" w:fill="FFFFFF"/>
          <w:lang w:val="lt-LT"/>
        </w:rPr>
        <w:t xml:space="preserve"> apie ryšius su investuotojais </w:t>
      </w:r>
      <w:r>
        <w:rPr>
          <w:rFonts w:ascii="Arial" w:hAnsi="Arial" w:cs="Arial"/>
          <w:sz w:val="21"/>
          <w:szCs w:val="21"/>
          <w:shd w:val="clear" w:color="auto" w:fill="FFFFFF"/>
          <w:lang w:val="lt-LT"/>
        </w:rPr>
        <w:t>dalinosi</w:t>
      </w:r>
      <w:r w:rsidRPr="00A905D0">
        <w:rPr>
          <w:rFonts w:ascii="Arial" w:hAnsi="Arial" w:cs="Arial"/>
          <w:lang w:val="lt-LT"/>
        </w:rPr>
        <w:t xml:space="preserve"> </w:t>
      </w:r>
      <w:r w:rsidRPr="000E7EA9">
        <w:rPr>
          <w:rFonts w:ascii="Arial" w:hAnsi="Arial" w:cs="Arial"/>
          <w:sz w:val="21"/>
          <w:szCs w:val="21"/>
          <w:shd w:val="clear" w:color="auto" w:fill="FFFFFF"/>
          <w:lang w:val="lt-LT"/>
        </w:rPr>
        <w:t xml:space="preserve">rizikos kapitalo fondo FIRSTPICK </w:t>
      </w:r>
      <w:proofErr w:type="spellStart"/>
      <w:r w:rsidRPr="000E7EA9">
        <w:rPr>
          <w:rFonts w:ascii="Arial" w:hAnsi="Arial" w:cs="Arial"/>
          <w:sz w:val="21"/>
          <w:szCs w:val="21"/>
          <w:shd w:val="clear" w:color="auto" w:fill="FFFFFF"/>
          <w:lang w:val="lt-LT"/>
        </w:rPr>
        <w:t>bendraįkūrėj</w:t>
      </w:r>
      <w:r>
        <w:rPr>
          <w:rFonts w:ascii="Arial" w:hAnsi="Arial" w:cs="Arial"/>
          <w:sz w:val="21"/>
          <w:szCs w:val="21"/>
          <w:shd w:val="clear" w:color="auto" w:fill="FFFFFF"/>
          <w:lang w:val="lt-LT"/>
        </w:rPr>
        <w:t>a</w:t>
      </w:r>
      <w:proofErr w:type="spellEnd"/>
      <w:r>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Andr</w:t>
      </w:r>
      <w:r>
        <w:rPr>
          <w:rFonts w:ascii="Arial" w:hAnsi="Arial" w:cs="Arial"/>
          <w:sz w:val="21"/>
          <w:szCs w:val="21"/>
          <w:shd w:val="clear" w:color="auto" w:fill="FFFFFF"/>
          <w:lang w:val="lt-LT"/>
        </w:rPr>
        <w:t>a</w:t>
      </w:r>
      <w:proofErr w:type="spellEnd"/>
      <w:r w:rsidRPr="000E7EA9">
        <w:rPr>
          <w:rFonts w:ascii="Arial" w:hAnsi="Arial" w:cs="Arial"/>
          <w:sz w:val="21"/>
          <w:szCs w:val="21"/>
          <w:shd w:val="clear" w:color="auto" w:fill="FFFFFF"/>
          <w:lang w:val="lt-LT"/>
        </w:rPr>
        <w:t xml:space="preserve"> Bagdonaitė</w:t>
      </w:r>
      <w:r>
        <w:rPr>
          <w:rFonts w:ascii="Arial" w:hAnsi="Arial" w:cs="Arial"/>
          <w:sz w:val="21"/>
          <w:szCs w:val="21"/>
          <w:shd w:val="clear" w:color="auto" w:fill="FFFFFF"/>
          <w:lang w:val="lt-LT"/>
        </w:rPr>
        <w:t xml:space="preserve">, apie </w:t>
      </w:r>
      <w:r w:rsidRPr="000E7EA9">
        <w:rPr>
          <w:rFonts w:ascii="Arial" w:hAnsi="Arial" w:cs="Arial"/>
          <w:sz w:val="21"/>
          <w:szCs w:val="21"/>
          <w:shd w:val="clear" w:color="auto" w:fill="FFFFFF"/>
          <w:lang w:val="lt-LT"/>
        </w:rPr>
        <w:t xml:space="preserve">prekės ženklo pozicionavimą </w:t>
      </w:r>
      <w:r>
        <w:rPr>
          <w:rFonts w:ascii="Arial" w:hAnsi="Arial" w:cs="Arial"/>
          <w:sz w:val="21"/>
          <w:szCs w:val="21"/>
          <w:shd w:val="clear" w:color="auto" w:fill="FFFFFF"/>
          <w:lang w:val="lt-LT"/>
        </w:rPr>
        <w:t>pasakojo</w:t>
      </w:r>
      <w:r w:rsidRPr="000E7EA9">
        <w:rPr>
          <w:rFonts w:ascii="Arial" w:hAnsi="Arial" w:cs="Arial"/>
          <w:sz w:val="21"/>
          <w:szCs w:val="21"/>
          <w:shd w:val="clear" w:color="auto" w:fill="FFFFFF"/>
          <w:lang w:val="lt-LT"/>
        </w:rPr>
        <w:t xml:space="preserve"> vienos didžiausių reklamos agentūrų Lietuvoje „</w:t>
      </w:r>
      <w:proofErr w:type="spellStart"/>
      <w:r w:rsidRPr="000E7EA9">
        <w:rPr>
          <w:rFonts w:ascii="Arial" w:hAnsi="Arial" w:cs="Arial"/>
          <w:sz w:val="21"/>
          <w:szCs w:val="21"/>
          <w:shd w:val="clear" w:color="auto" w:fill="FFFFFF"/>
          <w:lang w:val="lt-LT"/>
        </w:rPr>
        <w:t>Ogilvy</w:t>
      </w:r>
      <w:proofErr w:type="spellEnd"/>
      <w:r w:rsidRPr="000E7EA9">
        <w:rPr>
          <w:rFonts w:ascii="Arial" w:hAnsi="Arial" w:cs="Arial"/>
          <w:sz w:val="21"/>
          <w:szCs w:val="21"/>
          <w:shd w:val="clear" w:color="auto" w:fill="FFFFFF"/>
          <w:lang w:val="lt-LT"/>
        </w:rPr>
        <w:t xml:space="preserve"> Vilnius“ Strategijos ir tyrimų skyriaus vadovė</w:t>
      </w:r>
      <w:r>
        <w:rPr>
          <w:rFonts w:ascii="Arial" w:hAnsi="Arial" w:cs="Arial"/>
          <w:sz w:val="21"/>
          <w:szCs w:val="21"/>
          <w:shd w:val="clear" w:color="auto" w:fill="FFFFFF"/>
          <w:lang w:val="lt-LT"/>
        </w:rPr>
        <w:t xml:space="preserve"> </w:t>
      </w:r>
      <w:r w:rsidRPr="000E7EA9">
        <w:rPr>
          <w:rFonts w:ascii="Arial" w:hAnsi="Arial" w:cs="Arial"/>
          <w:sz w:val="21"/>
          <w:szCs w:val="21"/>
          <w:shd w:val="clear" w:color="auto" w:fill="FFFFFF"/>
          <w:lang w:val="lt-LT"/>
        </w:rPr>
        <w:t>Daiv</w:t>
      </w:r>
      <w:r>
        <w:rPr>
          <w:rFonts w:ascii="Arial" w:hAnsi="Arial" w:cs="Arial"/>
          <w:sz w:val="21"/>
          <w:szCs w:val="21"/>
          <w:shd w:val="clear" w:color="auto" w:fill="FFFFFF"/>
          <w:lang w:val="lt-LT"/>
        </w:rPr>
        <w:t>a</w:t>
      </w:r>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Plauškaitė-Camacho</w:t>
      </w:r>
      <w:proofErr w:type="spellEnd"/>
      <w:r w:rsidRPr="000E7EA9">
        <w:rPr>
          <w:rFonts w:ascii="Arial" w:hAnsi="Arial" w:cs="Arial"/>
          <w:sz w:val="21"/>
          <w:szCs w:val="21"/>
          <w:shd w:val="clear" w:color="auto" w:fill="FFFFFF"/>
          <w:lang w:val="lt-LT"/>
        </w:rPr>
        <w:t xml:space="preserve"> </w:t>
      </w:r>
      <w:proofErr w:type="spellStart"/>
      <w:r w:rsidRPr="000E7EA9">
        <w:rPr>
          <w:rFonts w:ascii="Arial" w:hAnsi="Arial" w:cs="Arial"/>
          <w:sz w:val="21"/>
          <w:szCs w:val="21"/>
          <w:shd w:val="clear" w:color="auto" w:fill="FFFFFF"/>
          <w:lang w:val="lt-LT"/>
        </w:rPr>
        <w:t>Andrade</w:t>
      </w:r>
      <w:proofErr w:type="spellEnd"/>
      <w:r w:rsidRPr="000E7EA9">
        <w:rPr>
          <w:rFonts w:ascii="Arial" w:hAnsi="Arial" w:cs="Arial"/>
          <w:sz w:val="21"/>
          <w:szCs w:val="21"/>
          <w:shd w:val="clear" w:color="auto" w:fill="FFFFFF"/>
          <w:lang w:val="lt-LT"/>
        </w:rPr>
        <w:t xml:space="preserve">. </w:t>
      </w:r>
    </w:p>
    <w:p w14:paraId="5A6FD495" w14:textId="77777777" w:rsidR="00E1318A" w:rsidRPr="00A905D0" w:rsidRDefault="00E1318A" w:rsidP="008926FA">
      <w:pPr>
        <w:pStyle w:val="BodyA"/>
        <w:spacing w:after="0" w:line="240" w:lineRule="auto"/>
        <w:jc w:val="both"/>
        <w:rPr>
          <w:rFonts w:ascii="Arial" w:hAnsi="Arial" w:cs="Arial"/>
          <w:b/>
          <w:bCs/>
          <w:sz w:val="21"/>
          <w:szCs w:val="21"/>
          <w:shd w:val="clear" w:color="auto" w:fill="FFFFFF"/>
          <w:lang w:val="lt-LT"/>
        </w:rPr>
      </w:pPr>
    </w:p>
    <w:p w14:paraId="5D806C69" w14:textId="114902CA" w:rsidR="00CB5135" w:rsidRPr="00A905D0" w:rsidRDefault="00E1318A" w:rsidP="00A905D0">
      <w:pPr>
        <w:pStyle w:val="BodyA"/>
        <w:jc w:val="both"/>
        <w:rPr>
          <w:rFonts w:ascii="Arial" w:hAnsi="Arial" w:cs="Arial"/>
          <w:sz w:val="21"/>
          <w:szCs w:val="21"/>
          <w:lang w:val="lt-LT"/>
        </w:rPr>
      </w:pPr>
      <w:r>
        <w:rPr>
          <w:rFonts w:ascii="Arial" w:hAnsi="Arial" w:cs="Arial"/>
          <w:sz w:val="21"/>
          <w:szCs w:val="21"/>
          <w:shd w:val="clear" w:color="auto" w:fill="FFFFFF"/>
          <w:lang w:val="lt-LT"/>
        </w:rPr>
        <w:t>K</w:t>
      </w:r>
      <w:r w:rsidRPr="000E7EA9">
        <w:rPr>
          <w:rFonts w:ascii="Arial" w:hAnsi="Arial" w:cs="Arial"/>
          <w:sz w:val="21"/>
          <w:szCs w:val="21"/>
          <w:shd w:val="clear" w:color="auto" w:fill="FFFFFF"/>
          <w:lang w:val="lt-LT"/>
        </w:rPr>
        <w:t>aip vienas iš programos partnerių</w:t>
      </w:r>
      <w:r>
        <w:rPr>
          <w:rFonts w:ascii="Arial" w:hAnsi="Arial" w:cs="Arial"/>
          <w:sz w:val="21"/>
          <w:szCs w:val="21"/>
          <w:shd w:val="clear" w:color="auto" w:fill="FFFFFF"/>
          <w:lang w:val="lt-LT"/>
        </w:rPr>
        <w:t xml:space="preserve"> prisijungė ir </w:t>
      </w:r>
      <w:r w:rsidRPr="000E7EA9">
        <w:rPr>
          <w:rFonts w:ascii="Arial" w:hAnsi="Arial" w:cs="Arial"/>
          <w:sz w:val="21"/>
          <w:szCs w:val="21"/>
          <w:shd w:val="clear" w:color="auto" w:fill="FFFFFF"/>
          <w:lang w:val="lt-LT"/>
        </w:rPr>
        <w:t xml:space="preserve">Kauno technologijos universitetas (KTU), siekdamas stiprinti studentų verslumą technologijų srityje. </w:t>
      </w:r>
      <w:r w:rsidR="00421731">
        <w:rPr>
          <w:rFonts w:ascii="Arial" w:hAnsi="Arial" w:cs="Arial"/>
          <w:sz w:val="21"/>
          <w:szCs w:val="21"/>
          <w:shd w:val="clear" w:color="auto" w:fill="FFFFFF"/>
          <w:lang w:val="lt-LT"/>
        </w:rPr>
        <w:t>Projekto</w:t>
      </w:r>
      <w:r w:rsidR="00421731" w:rsidRPr="000E7EA9">
        <w:rPr>
          <w:rFonts w:ascii="Arial" w:hAnsi="Arial" w:cs="Arial"/>
          <w:sz w:val="21"/>
          <w:szCs w:val="21"/>
          <w:shd w:val="clear" w:color="auto" w:fill="FFFFFF"/>
          <w:lang w:val="lt-LT"/>
        </w:rPr>
        <w:t xml:space="preserve"> vertę rodo</w:t>
      </w:r>
      <w:r w:rsidR="00421731">
        <w:rPr>
          <w:rFonts w:ascii="Arial" w:hAnsi="Arial" w:cs="Arial"/>
          <w:sz w:val="21"/>
          <w:szCs w:val="21"/>
          <w:shd w:val="clear" w:color="auto" w:fill="FFFFFF"/>
          <w:lang w:val="lt-LT"/>
        </w:rPr>
        <w:t xml:space="preserve"> ir</w:t>
      </w:r>
      <w:r w:rsidR="00421731" w:rsidRPr="000E7EA9">
        <w:rPr>
          <w:rFonts w:ascii="Arial" w:hAnsi="Arial" w:cs="Arial"/>
          <w:sz w:val="21"/>
          <w:szCs w:val="21"/>
          <w:shd w:val="clear" w:color="auto" w:fill="FFFFFF"/>
          <w:lang w:val="lt-LT"/>
        </w:rPr>
        <w:t xml:space="preserve"> dalyvavusių </w:t>
      </w:r>
      <w:proofErr w:type="spellStart"/>
      <w:r w:rsidR="00421731" w:rsidRPr="000E7EA9">
        <w:rPr>
          <w:rFonts w:ascii="Arial" w:hAnsi="Arial" w:cs="Arial"/>
          <w:sz w:val="21"/>
          <w:szCs w:val="21"/>
          <w:shd w:val="clear" w:color="auto" w:fill="FFFFFF"/>
          <w:lang w:val="lt-LT"/>
        </w:rPr>
        <w:t>startuolių</w:t>
      </w:r>
      <w:proofErr w:type="spellEnd"/>
      <w:r w:rsidR="00421731" w:rsidRPr="000E7EA9">
        <w:rPr>
          <w:rFonts w:ascii="Arial" w:hAnsi="Arial" w:cs="Arial"/>
          <w:sz w:val="21"/>
          <w:szCs w:val="21"/>
          <w:shd w:val="clear" w:color="auto" w:fill="FFFFFF"/>
          <w:lang w:val="lt-LT"/>
        </w:rPr>
        <w:t xml:space="preserve"> vertinimas –</w:t>
      </w:r>
      <w:r w:rsidR="00421731">
        <w:rPr>
          <w:rFonts w:ascii="Arial" w:hAnsi="Arial" w:cs="Arial"/>
          <w:sz w:val="21"/>
          <w:szCs w:val="21"/>
          <w:shd w:val="clear" w:color="auto" w:fill="FFFFFF"/>
          <w:lang w:val="lt-LT"/>
        </w:rPr>
        <w:t xml:space="preserve"> </w:t>
      </w:r>
      <w:r w:rsidR="00421731" w:rsidRPr="000E7EA9">
        <w:rPr>
          <w:rFonts w:ascii="Arial" w:hAnsi="Arial" w:cs="Arial"/>
          <w:sz w:val="21"/>
          <w:szCs w:val="21"/>
          <w:shd w:val="clear" w:color="auto" w:fill="FFFFFF"/>
          <w:lang w:val="lt-LT"/>
        </w:rPr>
        <w:t>dauguma nurodė, kad šią programą rekomenduotų kitiems.</w:t>
      </w:r>
    </w:p>
    <w:p w14:paraId="675F7EAB" w14:textId="7389E900" w:rsidR="00B14892" w:rsidRPr="000E7EA9" w:rsidRDefault="00B14892" w:rsidP="0063069A">
      <w:pPr>
        <w:pStyle w:val="BodyA"/>
        <w:spacing w:after="0" w:line="240" w:lineRule="auto"/>
        <w:jc w:val="both"/>
        <w:rPr>
          <w:rFonts w:ascii="Arial" w:hAnsi="Arial" w:cs="Arial"/>
          <w:color w:val="000000" w:themeColor="text1"/>
          <w:sz w:val="21"/>
          <w:szCs w:val="21"/>
          <w:shd w:val="clear" w:color="auto" w:fill="FFFFFF"/>
          <w:lang w:val="lt-LT"/>
        </w:rPr>
      </w:pPr>
    </w:p>
    <w:p w14:paraId="65845D1D" w14:textId="3F7E14C5" w:rsidR="00C814FE" w:rsidRPr="003B6A39" w:rsidRDefault="000E7EA9" w:rsidP="00C814FE">
      <w:pPr>
        <w:pStyle w:val="BodyA"/>
        <w:jc w:val="both"/>
        <w:rPr>
          <w:rFonts w:ascii="Arial" w:hAnsi="Arial" w:cs="Arial"/>
          <w:b/>
          <w:bCs/>
          <w:color w:val="000000" w:themeColor="text1"/>
          <w:sz w:val="21"/>
          <w:szCs w:val="21"/>
          <w:shd w:val="clear" w:color="auto" w:fill="FFFFFF"/>
          <w:lang w:val="lt-LT"/>
        </w:rPr>
      </w:pPr>
      <w:r w:rsidRPr="003B6A39">
        <w:rPr>
          <w:rFonts w:ascii="Arial" w:hAnsi="Arial" w:cs="Arial"/>
          <w:b/>
          <w:bCs/>
          <w:color w:val="000000" w:themeColor="text1"/>
          <w:sz w:val="21"/>
          <w:szCs w:val="21"/>
          <w:shd w:val="clear" w:color="auto" w:fill="FFFFFF"/>
          <w:lang w:val="lt-LT"/>
        </w:rPr>
        <w:t>Kontaktai žiniasklaidai:</w:t>
      </w:r>
    </w:p>
    <w:p w14:paraId="6237A187" w14:textId="77777777" w:rsidR="000E7EA9" w:rsidRPr="000E7EA9" w:rsidRDefault="000E7EA9" w:rsidP="000E7EA9">
      <w:pPr>
        <w:jc w:val="both"/>
        <w:rPr>
          <w:rFonts w:ascii="Arial" w:hAnsi="Arial" w:cs="Arial"/>
          <w:sz w:val="21"/>
          <w:szCs w:val="21"/>
        </w:rPr>
      </w:pPr>
      <w:r w:rsidRPr="000E7EA9">
        <w:rPr>
          <w:rFonts w:ascii="Arial" w:hAnsi="Arial" w:cs="Arial"/>
          <w:sz w:val="21"/>
          <w:szCs w:val="21"/>
        </w:rPr>
        <w:t>Emilija Pečiulytė</w:t>
      </w:r>
    </w:p>
    <w:p w14:paraId="0B3CACA3" w14:textId="77777777" w:rsidR="000E7EA9" w:rsidRPr="000E7EA9" w:rsidRDefault="000E7EA9" w:rsidP="000E7EA9">
      <w:pPr>
        <w:jc w:val="both"/>
        <w:rPr>
          <w:rFonts w:ascii="Arial" w:hAnsi="Arial" w:cs="Arial"/>
          <w:sz w:val="21"/>
          <w:szCs w:val="21"/>
        </w:rPr>
      </w:pPr>
      <w:r w:rsidRPr="000E7EA9">
        <w:rPr>
          <w:rFonts w:ascii="Arial" w:hAnsi="Arial" w:cs="Arial"/>
          <w:sz w:val="21"/>
          <w:szCs w:val="21"/>
        </w:rPr>
        <w:t>Advokatų kontoros „</w:t>
      </w:r>
      <w:proofErr w:type="spellStart"/>
      <w:r w:rsidRPr="000E7EA9">
        <w:rPr>
          <w:rFonts w:ascii="Arial" w:hAnsi="Arial" w:cs="Arial"/>
          <w:sz w:val="21"/>
          <w:szCs w:val="21"/>
        </w:rPr>
        <w:t>Triniti</w:t>
      </w:r>
      <w:proofErr w:type="spellEnd"/>
      <w:r w:rsidRPr="000E7EA9">
        <w:rPr>
          <w:rFonts w:ascii="Arial" w:hAnsi="Arial" w:cs="Arial"/>
          <w:sz w:val="21"/>
          <w:szCs w:val="21"/>
        </w:rPr>
        <w:t xml:space="preserve"> </w:t>
      </w:r>
      <w:proofErr w:type="spellStart"/>
      <w:r w:rsidRPr="000E7EA9">
        <w:rPr>
          <w:rFonts w:ascii="Arial" w:hAnsi="Arial" w:cs="Arial"/>
          <w:sz w:val="21"/>
          <w:szCs w:val="21"/>
        </w:rPr>
        <w:t>Jurex</w:t>
      </w:r>
      <w:proofErr w:type="spellEnd"/>
      <w:r w:rsidRPr="000E7EA9">
        <w:rPr>
          <w:rFonts w:ascii="Arial" w:hAnsi="Arial" w:cs="Arial"/>
          <w:sz w:val="21"/>
          <w:szCs w:val="21"/>
        </w:rPr>
        <w:t xml:space="preserve">“ komunikacijos vadovė </w:t>
      </w:r>
    </w:p>
    <w:p w14:paraId="31B78E9B" w14:textId="77777777" w:rsidR="000E7EA9" w:rsidRPr="000E7EA9" w:rsidRDefault="000E7EA9" w:rsidP="000E7EA9">
      <w:pPr>
        <w:jc w:val="both"/>
        <w:rPr>
          <w:rFonts w:ascii="Arial" w:hAnsi="Arial" w:cs="Arial"/>
          <w:sz w:val="21"/>
          <w:szCs w:val="21"/>
        </w:rPr>
      </w:pPr>
      <w:r w:rsidRPr="000E7EA9">
        <w:rPr>
          <w:rFonts w:ascii="Arial" w:hAnsi="Arial" w:cs="Arial"/>
          <w:sz w:val="21"/>
          <w:szCs w:val="21"/>
        </w:rPr>
        <w:t>Tel.: +370 687 81864</w:t>
      </w:r>
    </w:p>
    <w:p w14:paraId="69E69C49" w14:textId="77777777" w:rsidR="000E7EA9" w:rsidRPr="000E7EA9" w:rsidRDefault="000E7EA9" w:rsidP="000E7EA9">
      <w:pPr>
        <w:jc w:val="both"/>
        <w:rPr>
          <w:rFonts w:ascii="Arial" w:hAnsi="Arial" w:cs="Arial"/>
          <w:sz w:val="21"/>
          <w:szCs w:val="21"/>
        </w:rPr>
      </w:pPr>
      <w:r w:rsidRPr="000E7EA9">
        <w:rPr>
          <w:rFonts w:ascii="Arial" w:hAnsi="Arial" w:cs="Arial"/>
          <w:sz w:val="21"/>
          <w:szCs w:val="21"/>
        </w:rPr>
        <w:t xml:space="preserve">El. paštas: </w:t>
      </w:r>
      <w:proofErr w:type="spellStart"/>
      <w:r w:rsidRPr="000E7EA9">
        <w:rPr>
          <w:rFonts w:ascii="Arial" w:hAnsi="Arial" w:cs="Arial"/>
          <w:sz w:val="21"/>
          <w:szCs w:val="21"/>
        </w:rPr>
        <w:t>emilija.peciulyte@trinitijurex.lt</w:t>
      </w:r>
      <w:proofErr w:type="spellEnd"/>
    </w:p>
    <w:p w14:paraId="1E5C9E75" w14:textId="77777777" w:rsidR="000E7EA9" w:rsidRPr="000E7EA9" w:rsidRDefault="000E7EA9" w:rsidP="00C814FE">
      <w:pPr>
        <w:pStyle w:val="BodyA"/>
        <w:jc w:val="both"/>
        <w:rPr>
          <w:rFonts w:ascii="Arial" w:hAnsi="Arial" w:cs="Arial"/>
          <w:color w:val="000000" w:themeColor="text1"/>
          <w:sz w:val="21"/>
          <w:szCs w:val="21"/>
          <w:shd w:val="clear" w:color="auto" w:fill="FFFFFF"/>
          <w:lang w:val="lt-LT"/>
        </w:rPr>
      </w:pPr>
    </w:p>
    <w:p w14:paraId="0C31474A" w14:textId="77777777" w:rsidR="00C814FE" w:rsidRPr="000E7EA9" w:rsidRDefault="00C814FE" w:rsidP="00C814FE">
      <w:pPr>
        <w:pStyle w:val="BodyA"/>
        <w:jc w:val="both"/>
        <w:rPr>
          <w:rFonts w:ascii="Arial" w:hAnsi="Arial" w:cs="Arial"/>
          <w:color w:val="000000" w:themeColor="text1"/>
          <w:sz w:val="21"/>
          <w:szCs w:val="21"/>
          <w:shd w:val="clear" w:color="auto" w:fill="FFFFFF"/>
          <w:lang w:val="lt-LT"/>
        </w:rPr>
      </w:pPr>
    </w:p>
    <w:p w14:paraId="0EE4060E" w14:textId="3CFADA88" w:rsidR="00C814FE" w:rsidRPr="000E7EA9" w:rsidRDefault="00C814FE" w:rsidP="00C814FE">
      <w:pPr>
        <w:pStyle w:val="BodyA"/>
        <w:spacing w:after="0" w:line="240" w:lineRule="auto"/>
        <w:jc w:val="both"/>
        <w:rPr>
          <w:rFonts w:ascii="Arial" w:hAnsi="Arial" w:cs="Arial"/>
          <w:color w:val="000000" w:themeColor="text1"/>
          <w:sz w:val="21"/>
          <w:szCs w:val="21"/>
          <w:shd w:val="clear" w:color="auto" w:fill="FFFFFF"/>
          <w:lang w:val="lt-LT"/>
        </w:rPr>
      </w:pPr>
    </w:p>
    <w:sectPr w:rsidR="00C814FE" w:rsidRPr="000E7EA9">
      <w:headerReference w:type="default" r:id="rId9"/>
      <w:footerReference w:type="default" r:id="rId10"/>
      <w:pgSz w:w="11900" w:h="16840"/>
      <w:pgMar w:top="1134" w:right="850" w:bottom="1001"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F8968" w14:textId="77777777" w:rsidR="007C06E4" w:rsidRDefault="007C06E4">
      <w:r>
        <w:separator/>
      </w:r>
    </w:p>
  </w:endnote>
  <w:endnote w:type="continuationSeparator" w:id="0">
    <w:p w14:paraId="55E42C34" w14:textId="77777777" w:rsidR="007C06E4" w:rsidRDefault="007C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8209" w14:textId="77777777" w:rsidR="007A0104" w:rsidRDefault="008D0118">
    <w:pPr>
      <w:pStyle w:val="Footer"/>
      <w:jc w:val="right"/>
    </w:pPr>
    <w:r>
      <w:rPr>
        <w:rFonts w:ascii="Arial" w:hAnsi="Arial"/>
      </w:rPr>
      <w:fldChar w:fldCharType="begin"/>
    </w:r>
    <w:r>
      <w:rPr>
        <w:rFonts w:ascii="Arial" w:hAnsi="Arial"/>
      </w:rPr>
      <w:instrText xml:space="preserve"> PAGE </w:instrText>
    </w:r>
    <w:r>
      <w:rPr>
        <w:rFonts w:ascii="Arial" w:hAnsi="Arial"/>
      </w:rPr>
      <w:fldChar w:fldCharType="separate"/>
    </w:r>
    <w:r w:rsidR="00E137E6">
      <w:rPr>
        <w:rFonts w:ascii="Arial" w:hAnsi="Arial"/>
        <w:noProof/>
      </w:rPr>
      <w:t>1</w:t>
    </w:r>
    <w:r>
      <w:rP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AB52" w14:textId="77777777" w:rsidR="007C06E4" w:rsidRDefault="007C06E4">
      <w:r>
        <w:separator/>
      </w:r>
    </w:p>
  </w:footnote>
  <w:footnote w:type="continuationSeparator" w:id="0">
    <w:p w14:paraId="0EB84541" w14:textId="77777777" w:rsidR="007C06E4" w:rsidRDefault="007C0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495B" w14:textId="77777777" w:rsidR="007A0104" w:rsidRDefault="007A0104">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1C82"/>
    <w:multiLevelType w:val="hybridMultilevel"/>
    <w:tmpl w:val="E1FAD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91DB1"/>
    <w:multiLevelType w:val="hybridMultilevel"/>
    <w:tmpl w:val="BB425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46BD4"/>
    <w:multiLevelType w:val="hybridMultilevel"/>
    <w:tmpl w:val="F032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7689A"/>
    <w:multiLevelType w:val="hybridMultilevel"/>
    <w:tmpl w:val="2AA0A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03171"/>
    <w:multiLevelType w:val="hybridMultilevel"/>
    <w:tmpl w:val="8B280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31171"/>
    <w:multiLevelType w:val="hybridMultilevel"/>
    <w:tmpl w:val="542A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13035"/>
    <w:multiLevelType w:val="hybridMultilevel"/>
    <w:tmpl w:val="0F801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B2AB9"/>
    <w:multiLevelType w:val="hybridMultilevel"/>
    <w:tmpl w:val="0F801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B7879"/>
    <w:multiLevelType w:val="hybridMultilevel"/>
    <w:tmpl w:val="0DF6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F289F"/>
    <w:multiLevelType w:val="hybridMultilevel"/>
    <w:tmpl w:val="442A7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3E3658"/>
    <w:multiLevelType w:val="hybridMultilevel"/>
    <w:tmpl w:val="FDA08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C2102"/>
    <w:multiLevelType w:val="hybridMultilevel"/>
    <w:tmpl w:val="E06A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6C1C98"/>
    <w:multiLevelType w:val="hybridMultilevel"/>
    <w:tmpl w:val="B5F29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5280D"/>
    <w:multiLevelType w:val="hybridMultilevel"/>
    <w:tmpl w:val="BF9E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D3924"/>
    <w:multiLevelType w:val="hybridMultilevel"/>
    <w:tmpl w:val="CCAED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901E04"/>
    <w:multiLevelType w:val="hybridMultilevel"/>
    <w:tmpl w:val="5F94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C9035B"/>
    <w:multiLevelType w:val="multilevel"/>
    <w:tmpl w:val="1BD4E9B8"/>
    <w:numStyleLink w:val="ImportedStyle1"/>
  </w:abstractNum>
  <w:abstractNum w:abstractNumId="17" w15:restartNumberingAfterBreak="0">
    <w:nsid w:val="5D86366A"/>
    <w:multiLevelType w:val="hybridMultilevel"/>
    <w:tmpl w:val="96F82C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85127A"/>
    <w:multiLevelType w:val="hybridMultilevel"/>
    <w:tmpl w:val="0F801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5745E"/>
    <w:multiLevelType w:val="hybridMultilevel"/>
    <w:tmpl w:val="3BEC5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566100"/>
    <w:multiLevelType w:val="hybridMultilevel"/>
    <w:tmpl w:val="0E089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E21327"/>
    <w:multiLevelType w:val="multilevel"/>
    <w:tmpl w:val="1BD4E9B8"/>
    <w:styleLink w:val="ImportedStyle1"/>
    <w:lvl w:ilvl="0">
      <w:start w:val="1"/>
      <w:numFmt w:val="decimal"/>
      <w:lvlText w:val="%1."/>
      <w:lvlJc w:val="left"/>
      <w:pPr>
        <w:ind w:left="278" w:hanging="278"/>
      </w:pPr>
      <w:rPr>
        <w:rFonts w:hAnsi="Arial Unicode MS"/>
        <w:i/>
        <w:i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i/>
        <w:i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i/>
        <w:i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i/>
        <w:i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i/>
        <w:i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7E002CDE"/>
    <w:multiLevelType w:val="hybridMultilevel"/>
    <w:tmpl w:val="965A7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E97280"/>
    <w:multiLevelType w:val="multilevel"/>
    <w:tmpl w:val="E76E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8740911">
    <w:abstractNumId w:val="21"/>
  </w:num>
  <w:num w:numId="2" w16cid:durableId="1006901757">
    <w:abstractNumId w:val="16"/>
  </w:num>
  <w:num w:numId="3" w16cid:durableId="2004820352">
    <w:abstractNumId w:val="13"/>
  </w:num>
  <w:num w:numId="4" w16cid:durableId="1496797433">
    <w:abstractNumId w:val="5"/>
  </w:num>
  <w:num w:numId="5" w16cid:durableId="834960035">
    <w:abstractNumId w:val="10"/>
  </w:num>
  <w:num w:numId="6" w16cid:durableId="791872767">
    <w:abstractNumId w:val="20"/>
  </w:num>
  <w:num w:numId="7" w16cid:durableId="955257006">
    <w:abstractNumId w:val="6"/>
  </w:num>
  <w:num w:numId="8" w16cid:durableId="1598324329">
    <w:abstractNumId w:val="8"/>
  </w:num>
  <w:num w:numId="9" w16cid:durableId="1141188188">
    <w:abstractNumId w:val="17"/>
  </w:num>
  <w:num w:numId="10" w16cid:durableId="183786687">
    <w:abstractNumId w:val="11"/>
  </w:num>
  <w:num w:numId="11" w16cid:durableId="2047682629">
    <w:abstractNumId w:val="2"/>
  </w:num>
  <w:num w:numId="12" w16cid:durableId="80033929">
    <w:abstractNumId w:val="0"/>
  </w:num>
  <w:num w:numId="13" w16cid:durableId="1062213079">
    <w:abstractNumId w:val="18"/>
  </w:num>
  <w:num w:numId="14" w16cid:durableId="465396817">
    <w:abstractNumId w:val="7"/>
  </w:num>
  <w:num w:numId="15" w16cid:durableId="1363676729">
    <w:abstractNumId w:val="14"/>
  </w:num>
  <w:num w:numId="16" w16cid:durableId="1953048272">
    <w:abstractNumId w:val="19"/>
  </w:num>
  <w:num w:numId="17" w16cid:durableId="1905288789">
    <w:abstractNumId w:val="15"/>
  </w:num>
  <w:num w:numId="18" w16cid:durableId="564684358">
    <w:abstractNumId w:val="1"/>
  </w:num>
  <w:num w:numId="19" w16cid:durableId="1606036957">
    <w:abstractNumId w:val="12"/>
  </w:num>
  <w:num w:numId="20" w16cid:durableId="954092671">
    <w:abstractNumId w:val="4"/>
  </w:num>
  <w:num w:numId="21" w16cid:durableId="195850840">
    <w:abstractNumId w:val="9"/>
  </w:num>
  <w:num w:numId="22" w16cid:durableId="194541770">
    <w:abstractNumId w:val="22"/>
  </w:num>
  <w:num w:numId="23" w16cid:durableId="730617103">
    <w:abstractNumId w:val="3"/>
  </w:num>
  <w:num w:numId="24" w16cid:durableId="4561328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104"/>
    <w:rsid w:val="00050B47"/>
    <w:rsid w:val="00066F4D"/>
    <w:rsid w:val="00093A2E"/>
    <w:rsid w:val="000A2BE8"/>
    <w:rsid w:val="000B422A"/>
    <w:rsid w:val="000C1A3C"/>
    <w:rsid w:val="000C2CB1"/>
    <w:rsid w:val="000E7EA9"/>
    <w:rsid w:val="001478B2"/>
    <w:rsid w:val="0016394A"/>
    <w:rsid w:val="001C1647"/>
    <w:rsid w:val="001D1946"/>
    <w:rsid w:val="00214191"/>
    <w:rsid w:val="0025745F"/>
    <w:rsid w:val="002606A8"/>
    <w:rsid w:val="0026682D"/>
    <w:rsid w:val="0027564A"/>
    <w:rsid w:val="00294D93"/>
    <w:rsid w:val="002C62B2"/>
    <w:rsid w:val="0030688B"/>
    <w:rsid w:val="00316B8A"/>
    <w:rsid w:val="003540D0"/>
    <w:rsid w:val="00357434"/>
    <w:rsid w:val="00364B96"/>
    <w:rsid w:val="00384CAB"/>
    <w:rsid w:val="00391155"/>
    <w:rsid w:val="0039560D"/>
    <w:rsid w:val="003B45D2"/>
    <w:rsid w:val="003B5507"/>
    <w:rsid w:val="003B6A39"/>
    <w:rsid w:val="00405C27"/>
    <w:rsid w:val="00421731"/>
    <w:rsid w:val="004354A3"/>
    <w:rsid w:val="00480387"/>
    <w:rsid w:val="004C7F65"/>
    <w:rsid w:val="004D6E22"/>
    <w:rsid w:val="004E488A"/>
    <w:rsid w:val="00512A9D"/>
    <w:rsid w:val="005149E2"/>
    <w:rsid w:val="00532CB1"/>
    <w:rsid w:val="005669B4"/>
    <w:rsid w:val="005A695E"/>
    <w:rsid w:val="005B677B"/>
    <w:rsid w:val="00603F3E"/>
    <w:rsid w:val="00604A93"/>
    <w:rsid w:val="00627F2A"/>
    <w:rsid w:val="0063069A"/>
    <w:rsid w:val="00645A7A"/>
    <w:rsid w:val="00684BB2"/>
    <w:rsid w:val="006C4B36"/>
    <w:rsid w:val="006D116D"/>
    <w:rsid w:val="006E5B58"/>
    <w:rsid w:val="006F37DA"/>
    <w:rsid w:val="00704F65"/>
    <w:rsid w:val="00717CDA"/>
    <w:rsid w:val="0073647F"/>
    <w:rsid w:val="00741EE7"/>
    <w:rsid w:val="00742BB3"/>
    <w:rsid w:val="00751ABF"/>
    <w:rsid w:val="00757569"/>
    <w:rsid w:val="007643E2"/>
    <w:rsid w:val="007A0104"/>
    <w:rsid w:val="007A2875"/>
    <w:rsid w:val="007B2111"/>
    <w:rsid w:val="007B5F3F"/>
    <w:rsid w:val="007C06E4"/>
    <w:rsid w:val="007D3C4C"/>
    <w:rsid w:val="008045E5"/>
    <w:rsid w:val="0082487C"/>
    <w:rsid w:val="00824F9F"/>
    <w:rsid w:val="00837526"/>
    <w:rsid w:val="00844332"/>
    <w:rsid w:val="00864A86"/>
    <w:rsid w:val="008809A7"/>
    <w:rsid w:val="008926FA"/>
    <w:rsid w:val="00892AE3"/>
    <w:rsid w:val="00893568"/>
    <w:rsid w:val="008D0118"/>
    <w:rsid w:val="008E6D27"/>
    <w:rsid w:val="008F7DFC"/>
    <w:rsid w:val="0093086E"/>
    <w:rsid w:val="009915C3"/>
    <w:rsid w:val="0099482E"/>
    <w:rsid w:val="009F3DA3"/>
    <w:rsid w:val="009F46F1"/>
    <w:rsid w:val="00A21769"/>
    <w:rsid w:val="00A66DAD"/>
    <w:rsid w:val="00A905D0"/>
    <w:rsid w:val="00A932A9"/>
    <w:rsid w:val="00AA61CC"/>
    <w:rsid w:val="00AA7188"/>
    <w:rsid w:val="00AB5E8F"/>
    <w:rsid w:val="00AD5EC7"/>
    <w:rsid w:val="00AD728D"/>
    <w:rsid w:val="00B02004"/>
    <w:rsid w:val="00B14892"/>
    <w:rsid w:val="00B15D1B"/>
    <w:rsid w:val="00B7127C"/>
    <w:rsid w:val="00B764C2"/>
    <w:rsid w:val="00B853C0"/>
    <w:rsid w:val="00B878CB"/>
    <w:rsid w:val="00B96C89"/>
    <w:rsid w:val="00BA246A"/>
    <w:rsid w:val="00BC3AFA"/>
    <w:rsid w:val="00BE00E7"/>
    <w:rsid w:val="00BF67AC"/>
    <w:rsid w:val="00C03C9E"/>
    <w:rsid w:val="00C24E1E"/>
    <w:rsid w:val="00C36D09"/>
    <w:rsid w:val="00C52F70"/>
    <w:rsid w:val="00C637AC"/>
    <w:rsid w:val="00C67022"/>
    <w:rsid w:val="00C72D5E"/>
    <w:rsid w:val="00C75E5E"/>
    <w:rsid w:val="00C814FE"/>
    <w:rsid w:val="00C8507D"/>
    <w:rsid w:val="00CB150F"/>
    <w:rsid w:val="00CB2D3E"/>
    <w:rsid w:val="00CB5135"/>
    <w:rsid w:val="00CB60AA"/>
    <w:rsid w:val="00CB7E9C"/>
    <w:rsid w:val="00CE392A"/>
    <w:rsid w:val="00CF1637"/>
    <w:rsid w:val="00D439A0"/>
    <w:rsid w:val="00D60574"/>
    <w:rsid w:val="00D71150"/>
    <w:rsid w:val="00D87046"/>
    <w:rsid w:val="00DC2E0D"/>
    <w:rsid w:val="00DD56E1"/>
    <w:rsid w:val="00DE40A3"/>
    <w:rsid w:val="00DF77BC"/>
    <w:rsid w:val="00E0040A"/>
    <w:rsid w:val="00E103CC"/>
    <w:rsid w:val="00E1318A"/>
    <w:rsid w:val="00E137E6"/>
    <w:rsid w:val="00E173B0"/>
    <w:rsid w:val="00E2732D"/>
    <w:rsid w:val="00E53298"/>
    <w:rsid w:val="00E55B21"/>
    <w:rsid w:val="00E62850"/>
    <w:rsid w:val="00E743AC"/>
    <w:rsid w:val="00E91DED"/>
    <w:rsid w:val="00EA1521"/>
    <w:rsid w:val="00EA409F"/>
    <w:rsid w:val="00EB09E7"/>
    <w:rsid w:val="00EB364C"/>
    <w:rsid w:val="00F16D41"/>
    <w:rsid w:val="00F6100D"/>
    <w:rsid w:val="00F64D17"/>
    <w:rsid w:val="00FC7216"/>
    <w:rsid w:val="00FF0346"/>
    <w:rsid w:val="00FF1F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6E7E"/>
  <w15:docId w15:val="{1D54DAED-F605-FE44-9D2F-43C810E48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D4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1">
    <w:name w:val="heading 1"/>
    <w:basedOn w:val="Normal"/>
    <w:next w:val="Normal"/>
    <w:link w:val="Heading1Char"/>
    <w:uiPriority w:val="9"/>
    <w:qFormat/>
    <w:rsid w:val="00E91D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C1A3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13"/>
        <w:tab w:val="right" w:pos="9026"/>
      </w:tabs>
    </w:pPr>
    <w:rPr>
      <w:rFonts w:ascii="Calibri" w:hAnsi="Calibri" w:cs="Arial Unicode MS"/>
      <w:color w:val="000000"/>
      <w:sz w:val="22"/>
      <w:szCs w:val="22"/>
      <w:u w:color="000000"/>
      <w:lang w:val="ru-RU"/>
    </w:rPr>
  </w:style>
  <w:style w:type="paragraph" w:customStyle="1" w:styleId="BodyA">
    <w:name w:val="Body A"/>
    <w:pPr>
      <w:spacing w:after="160" w:line="259" w:lineRule="auto"/>
    </w:pPr>
    <w:rPr>
      <w:rFonts w:ascii="Calibri" w:hAnsi="Calibri" w:cs="Arial Unicode MS"/>
      <w:color w:val="000000"/>
      <w:sz w:val="22"/>
      <w:szCs w:val="22"/>
      <w:u w:color="000000"/>
      <w:lang w:val="en-US"/>
      <w14:textOutline w14:w="12700" w14:cap="flat" w14:cmpd="sng" w14:algn="ctr">
        <w14:noFill/>
        <w14:prstDash w14:val="solid"/>
        <w14:miter w14:lim="400000"/>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lang w:val="ru-RU"/>
    </w:rPr>
  </w:style>
  <w:style w:type="numbering" w:customStyle="1" w:styleId="ImportedStyle1">
    <w:name w:val="Imported Style 1"/>
    <w:pPr>
      <w:numPr>
        <w:numId w:val="1"/>
      </w:numPr>
    </w:pPr>
  </w:style>
  <w:style w:type="character" w:customStyle="1" w:styleId="apple-converted-space">
    <w:name w:val="apple-converted-space"/>
    <w:basedOn w:val="DefaultParagraphFont"/>
    <w:rsid w:val="00D439A0"/>
  </w:style>
  <w:style w:type="character" w:customStyle="1" w:styleId="Heading2Char">
    <w:name w:val="Heading 2 Char"/>
    <w:basedOn w:val="DefaultParagraphFont"/>
    <w:link w:val="Heading2"/>
    <w:uiPriority w:val="9"/>
    <w:rsid w:val="000C1A3C"/>
    <w:rPr>
      <w:rFonts w:eastAsia="Times New Roman"/>
      <w:b/>
      <w:bCs/>
      <w:sz w:val="36"/>
      <w:szCs w:val="36"/>
      <w:bdr w:val="none" w:sz="0" w:space="0" w:color="auto"/>
    </w:rPr>
  </w:style>
  <w:style w:type="character" w:styleId="UnresolvedMention">
    <w:name w:val="Unresolved Mention"/>
    <w:basedOn w:val="DefaultParagraphFont"/>
    <w:uiPriority w:val="99"/>
    <w:semiHidden/>
    <w:unhideWhenUsed/>
    <w:rsid w:val="00DC2E0D"/>
    <w:rPr>
      <w:color w:val="605E5C"/>
      <w:shd w:val="clear" w:color="auto" w:fill="E1DFDD"/>
    </w:rPr>
  </w:style>
  <w:style w:type="character" w:styleId="CommentReference">
    <w:name w:val="annotation reference"/>
    <w:basedOn w:val="DefaultParagraphFont"/>
    <w:uiPriority w:val="99"/>
    <w:semiHidden/>
    <w:unhideWhenUsed/>
    <w:rsid w:val="007643E2"/>
    <w:rPr>
      <w:sz w:val="16"/>
      <w:szCs w:val="16"/>
    </w:rPr>
  </w:style>
  <w:style w:type="paragraph" w:styleId="CommentText">
    <w:name w:val="annotation text"/>
    <w:basedOn w:val="Normal"/>
    <w:link w:val="CommentTextChar"/>
    <w:uiPriority w:val="99"/>
    <w:unhideWhenUsed/>
    <w:rsid w:val="007643E2"/>
    <w:rPr>
      <w:sz w:val="20"/>
      <w:szCs w:val="20"/>
    </w:rPr>
  </w:style>
  <w:style w:type="character" w:customStyle="1" w:styleId="CommentTextChar">
    <w:name w:val="Comment Text Char"/>
    <w:basedOn w:val="DefaultParagraphFont"/>
    <w:link w:val="CommentText"/>
    <w:uiPriority w:val="99"/>
    <w:rsid w:val="007643E2"/>
    <w:rPr>
      <w:rFonts w:eastAsia="Times New Roman"/>
      <w:bdr w:val="none" w:sz="0" w:space="0" w:color="auto"/>
    </w:rPr>
  </w:style>
  <w:style w:type="paragraph" w:styleId="BalloonText">
    <w:name w:val="Balloon Text"/>
    <w:basedOn w:val="Normal"/>
    <w:link w:val="BalloonTextChar"/>
    <w:uiPriority w:val="99"/>
    <w:semiHidden/>
    <w:unhideWhenUsed/>
    <w:rsid w:val="007643E2"/>
    <w:rPr>
      <w:sz w:val="18"/>
      <w:szCs w:val="18"/>
    </w:rPr>
  </w:style>
  <w:style w:type="character" w:customStyle="1" w:styleId="BalloonTextChar">
    <w:name w:val="Balloon Text Char"/>
    <w:basedOn w:val="DefaultParagraphFont"/>
    <w:link w:val="BalloonText"/>
    <w:uiPriority w:val="99"/>
    <w:semiHidden/>
    <w:rsid w:val="007643E2"/>
    <w:rPr>
      <w:rFonts w:eastAsia="Times New Roman"/>
      <w:sz w:val="18"/>
      <w:szCs w:val="18"/>
      <w:bdr w:val="none" w:sz="0" w:space="0" w:color="auto"/>
    </w:rPr>
  </w:style>
  <w:style w:type="character" w:styleId="FollowedHyperlink">
    <w:name w:val="FollowedHyperlink"/>
    <w:basedOn w:val="DefaultParagraphFont"/>
    <w:uiPriority w:val="99"/>
    <w:semiHidden/>
    <w:unhideWhenUsed/>
    <w:rsid w:val="00E103CC"/>
    <w:rPr>
      <w:color w:val="FF00FF" w:themeColor="followedHyperlink"/>
      <w:u w:val="single"/>
    </w:rPr>
  </w:style>
  <w:style w:type="character" w:customStyle="1" w:styleId="Heading1Char">
    <w:name w:val="Heading 1 Char"/>
    <w:basedOn w:val="DefaultParagraphFont"/>
    <w:link w:val="Heading1"/>
    <w:uiPriority w:val="9"/>
    <w:rsid w:val="00E91DED"/>
    <w:rPr>
      <w:rFonts w:asciiTheme="majorHAnsi" w:eastAsiaTheme="majorEastAsia" w:hAnsiTheme="majorHAnsi" w:cstheme="majorBidi"/>
      <w:color w:val="2F5496" w:themeColor="accent1" w:themeShade="BF"/>
      <w:sz w:val="32"/>
      <w:szCs w:val="32"/>
      <w:bdr w:val="none" w:sz="0" w:space="0" w:color="auto"/>
    </w:rPr>
  </w:style>
  <w:style w:type="paragraph" w:styleId="CommentSubject">
    <w:name w:val="annotation subject"/>
    <w:basedOn w:val="CommentText"/>
    <w:next w:val="CommentText"/>
    <w:link w:val="CommentSubjectChar"/>
    <w:uiPriority w:val="99"/>
    <w:semiHidden/>
    <w:unhideWhenUsed/>
    <w:rsid w:val="00B02004"/>
    <w:rPr>
      <w:b/>
      <w:bCs/>
    </w:rPr>
  </w:style>
  <w:style w:type="character" w:customStyle="1" w:styleId="CommentSubjectChar">
    <w:name w:val="Comment Subject Char"/>
    <w:basedOn w:val="CommentTextChar"/>
    <w:link w:val="CommentSubject"/>
    <w:uiPriority w:val="99"/>
    <w:semiHidden/>
    <w:rsid w:val="00B02004"/>
    <w:rPr>
      <w:rFonts w:eastAsia="Times New Roman"/>
      <w:b/>
      <w:bCs/>
      <w:bdr w:val="none" w:sz="0" w:space="0" w:color="auto"/>
    </w:rPr>
  </w:style>
  <w:style w:type="paragraph" w:styleId="Revision">
    <w:name w:val="Revision"/>
    <w:hidden/>
    <w:uiPriority w:val="99"/>
    <w:semiHidden/>
    <w:rsid w:val="007B5F3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78">
      <w:bodyDiv w:val="1"/>
      <w:marLeft w:val="0"/>
      <w:marRight w:val="0"/>
      <w:marTop w:val="0"/>
      <w:marBottom w:val="0"/>
      <w:divBdr>
        <w:top w:val="none" w:sz="0" w:space="0" w:color="auto"/>
        <w:left w:val="none" w:sz="0" w:space="0" w:color="auto"/>
        <w:bottom w:val="none" w:sz="0" w:space="0" w:color="auto"/>
        <w:right w:val="none" w:sz="0" w:space="0" w:color="auto"/>
      </w:divBdr>
    </w:div>
    <w:div w:id="58863955">
      <w:bodyDiv w:val="1"/>
      <w:marLeft w:val="0"/>
      <w:marRight w:val="0"/>
      <w:marTop w:val="0"/>
      <w:marBottom w:val="0"/>
      <w:divBdr>
        <w:top w:val="none" w:sz="0" w:space="0" w:color="auto"/>
        <w:left w:val="none" w:sz="0" w:space="0" w:color="auto"/>
        <w:bottom w:val="none" w:sz="0" w:space="0" w:color="auto"/>
        <w:right w:val="none" w:sz="0" w:space="0" w:color="auto"/>
      </w:divBdr>
    </w:div>
    <w:div w:id="75132668">
      <w:bodyDiv w:val="1"/>
      <w:marLeft w:val="0"/>
      <w:marRight w:val="0"/>
      <w:marTop w:val="0"/>
      <w:marBottom w:val="0"/>
      <w:divBdr>
        <w:top w:val="none" w:sz="0" w:space="0" w:color="auto"/>
        <w:left w:val="none" w:sz="0" w:space="0" w:color="auto"/>
        <w:bottom w:val="none" w:sz="0" w:space="0" w:color="auto"/>
        <w:right w:val="none" w:sz="0" w:space="0" w:color="auto"/>
      </w:divBdr>
    </w:div>
    <w:div w:id="202986830">
      <w:bodyDiv w:val="1"/>
      <w:marLeft w:val="0"/>
      <w:marRight w:val="0"/>
      <w:marTop w:val="0"/>
      <w:marBottom w:val="0"/>
      <w:divBdr>
        <w:top w:val="none" w:sz="0" w:space="0" w:color="auto"/>
        <w:left w:val="none" w:sz="0" w:space="0" w:color="auto"/>
        <w:bottom w:val="none" w:sz="0" w:space="0" w:color="auto"/>
        <w:right w:val="none" w:sz="0" w:space="0" w:color="auto"/>
      </w:divBdr>
    </w:div>
    <w:div w:id="313225180">
      <w:bodyDiv w:val="1"/>
      <w:marLeft w:val="0"/>
      <w:marRight w:val="0"/>
      <w:marTop w:val="0"/>
      <w:marBottom w:val="0"/>
      <w:divBdr>
        <w:top w:val="none" w:sz="0" w:space="0" w:color="auto"/>
        <w:left w:val="none" w:sz="0" w:space="0" w:color="auto"/>
        <w:bottom w:val="none" w:sz="0" w:space="0" w:color="auto"/>
        <w:right w:val="none" w:sz="0" w:space="0" w:color="auto"/>
      </w:divBdr>
    </w:div>
    <w:div w:id="419527457">
      <w:bodyDiv w:val="1"/>
      <w:marLeft w:val="0"/>
      <w:marRight w:val="0"/>
      <w:marTop w:val="0"/>
      <w:marBottom w:val="0"/>
      <w:divBdr>
        <w:top w:val="none" w:sz="0" w:space="0" w:color="auto"/>
        <w:left w:val="none" w:sz="0" w:space="0" w:color="auto"/>
        <w:bottom w:val="none" w:sz="0" w:space="0" w:color="auto"/>
        <w:right w:val="none" w:sz="0" w:space="0" w:color="auto"/>
      </w:divBdr>
    </w:div>
    <w:div w:id="530341424">
      <w:bodyDiv w:val="1"/>
      <w:marLeft w:val="0"/>
      <w:marRight w:val="0"/>
      <w:marTop w:val="0"/>
      <w:marBottom w:val="0"/>
      <w:divBdr>
        <w:top w:val="none" w:sz="0" w:space="0" w:color="auto"/>
        <w:left w:val="none" w:sz="0" w:space="0" w:color="auto"/>
        <w:bottom w:val="none" w:sz="0" w:space="0" w:color="auto"/>
        <w:right w:val="none" w:sz="0" w:space="0" w:color="auto"/>
      </w:divBdr>
    </w:div>
    <w:div w:id="625696573">
      <w:bodyDiv w:val="1"/>
      <w:marLeft w:val="0"/>
      <w:marRight w:val="0"/>
      <w:marTop w:val="0"/>
      <w:marBottom w:val="0"/>
      <w:divBdr>
        <w:top w:val="none" w:sz="0" w:space="0" w:color="auto"/>
        <w:left w:val="none" w:sz="0" w:space="0" w:color="auto"/>
        <w:bottom w:val="none" w:sz="0" w:space="0" w:color="auto"/>
        <w:right w:val="none" w:sz="0" w:space="0" w:color="auto"/>
      </w:divBdr>
    </w:div>
    <w:div w:id="705376902">
      <w:bodyDiv w:val="1"/>
      <w:marLeft w:val="0"/>
      <w:marRight w:val="0"/>
      <w:marTop w:val="0"/>
      <w:marBottom w:val="0"/>
      <w:divBdr>
        <w:top w:val="none" w:sz="0" w:space="0" w:color="auto"/>
        <w:left w:val="none" w:sz="0" w:space="0" w:color="auto"/>
        <w:bottom w:val="none" w:sz="0" w:space="0" w:color="auto"/>
        <w:right w:val="none" w:sz="0" w:space="0" w:color="auto"/>
      </w:divBdr>
      <w:divsChild>
        <w:div w:id="78715970">
          <w:marLeft w:val="0"/>
          <w:marRight w:val="0"/>
          <w:marTop w:val="0"/>
          <w:marBottom w:val="0"/>
          <w:divBdr>
            <w:top w:val="single" w:sz="2" w:space="0" w:color="D9D9E3"/>
            <w:left w:val="single" w:sz="2" w:space="0" w:color="D9D9E3"/>
            <w:bottom w:val="single" w:sz="2" w:space="0" w:color="D9D9E3"/>
            <w:right w:val="single" w:sz="2" w:space="0" w:color="D9D9E3"/>
          </w:divBdr>
          <w:divsChild>
            <w:div w:id="1724520760">
              <w:marLeft w:val="0"/>
              <w:marRight w:val="0"/>
              <w:marTop w:val="0"/>
              <w:marBottom w:val="0"/>
              <w:divBdr>
                <w:top w:val="single" w:sz="2" w:space="0" w:color="D9D9E3"/>
                <w:left w:val="single" w:sz="2" w:space="0" w:color="D9D9E3"/>
                <w:bottom w:val="single" w:sz="2" w:space="0" w:color="D9D9E3"/>
                <w:right w:val="single" w:sz="2" w:space="0" w:color="D9D9E3"/>
              </w:divBdr>
              <w:divsChild>
                <w:div w:id="205894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2826205">
          <w:marLeft w:val="0"/>
          <w:marRight w:val="0"/>
          <w:marTop w:val="0"/>
          <w:marBottom w:val="0"/>
          <w:divBdr>
            <w:top w:val="single" w:sz="2" w:space="0" w:color="D9D9E3"/>
            <w:left w:val="single" w:sz="2" w:space="0" w:color="D9D9E3"/>
            <w:bottom w:val="single" w:sz="2" w:space="0" w:color="D9D9E3"/>
            <w:right w:val="single" w:sz="2" w:space="0" w:color="D9D9E3"/>
          </w:divBdr>
          <w:divsChild>
            <w:div w:id="849104850">
              <w:marLeft w:val="0"/>
              <w:marRight w:val="0"/>
              <w:marTop w:val="0"/>
              <w:marBottom w:val="0"/>
              <w:divBdr>
                <w:top w:val="single" w:sz="2" w:space="0" w:color="D9D9E3"/>
                <w:left w:val="single" w:sz="2" w:space="0" w:color="D9D9E3"/>
                <w:bottom w:val="single" w:sz="2" w:space="0" w:color="D9D9E3"/>
                <w:right w:val="single" w:sz="2" w:space="0" w:color="D9D9E3"/>
              </w:divBdr>
              <w:divsChild>
                <w:div w:id="347486260">
                  <w:marLeft w:val="0"/>
                  <w:marRight w:val="0"/>
                  <w:marTop w:val="0"/>
                  <w:marBottom w:val="0"/>
                  <w:divBdr>
                    <w:top w:val="single" w:sz="2" w:space="0" w:color="D9D9E3"/>
                    <w:left w:val="single" w:sz="2" w:space="0" w:color="D9D9E3"/>
                    <w:bottom w:val="single" w:sz="2" w:space="0" w:color="D9D9E3"/>
                    <w:right w:val="single" w:sz="2" w:space="0" w:color="D9D9E3"/>
                  </w:divBdr>
                  <w:divsChild>
                    <w:div w:id="6757640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12728075">
      <w:bodyDiv w:val="1"/>
      <w:marLeft w:val="0"/>
      <w:marRight w:val="0"/>
      <w:marTop w:val="0"/>
      <w:marBottom w:val="0"/>
      <w:divBdr>
        <w:top w:val="none" w:sz="0" w:space="0" w:color="auto"/>
        <w:left w:val="none" w:sz="0" w:space="0" w:color="auto"/>
        <w:bottom w:val="none" w:sz="0" w:space="0" w:color="auto"/>
        <w:right w:val="none" w:sz="0" w:space="0" w:color="auto"/>
      </w:divBdr>
    </w:div>
    <w:div w:id="760105271">
      <w:bodyDiv w:val="1"/>
      <w:marLeft w:val="0"/>
      <w:marRight w:val="0"/>
      <w:marTop w:val="0"/>
      <w:marBottom w:val="0"/>
      <w:divBdr>
        <w:top w:val="none" w:sz="0" w:space="0" w:color="auto"/>
        <w:left w:val="none" w:sz="0" w:space="0" w:color="auto"/>
        <w:bottom w:val="none" w:sz="0" w:space="0" w:color="auto"/>
        <w:right w:val="none" w:sz="0" w:space="0" w:color="auto"/>
      </w:divBdr>
    </w:div>
    <w:div w:id="826821641">
      <w:bodyDiv w:val="1"/>
      <w:marLeft w:val="0"/>
      <w:marRight w:val="0"/>
      <w:marTop w:val="0"/>
      <w:marBottom w:val="0"/>
      <w:divBdr>
        <w:top w:val="none" w:sz="0" w:space="0" w:color="auto"/>
        <w:left w:val="none" w:sz="0" w:space="0" w:color="auto"/>
        <w:bottom w:val="none" w:sz="0" w:space="0" w:color="auto"/>
        <w:right w:val="none" w:sz="0" w:space="0" w:color="auto"/>
      </w:divBdr>
      <w:divsChild>
        <w:div w:id="1921522507">
          <w:marLeft w:val="0"/>
          <w:marRight w:val="0"/>
          <w:marTop w:val="0"/>
          <w:marBottom w:val="0"/>
          <w:divBdr>
            <w:top w:val="none" w:sz="0" w:space="0" w:color="auto"/>
            <w:left w:val="none" w:sz="0" w:space="0" w:color="auto"/>
            <w:bottom w:val="none" w:sz="0" w:space="0" w:color="auto"/>
            <w:right w:val="none" w:sz="0" w:space="0" w:color="auto"/>
          </w:divBdr>
        </w:div>
        <w:div w:id="159932109">
          <w:marLeft w:val="0"/>
          <w:marRight w:val="0"/>
          <w:marTop w:val="0"/>
          <w:marBottom w:val="0"/>
          <w:divBdr>
            <w:top w:val="none" w:sz="0" w:space="0" w:color="auto"/>
            <w:left w:val="none" w:sz="0" w:space="0" w:color="auto"/>
            <w:bottom w:val="none" w:sz="0" w:space="0" w:color="auto"/>
            <w:right w:val="none" w:sz="0" w:space="0" w:color="auto"/>
          </w:divBdr>
        </w:div>
        <w:div w:id="1959602272">
          <w:marLeft w:val="0"/>
          <w:marRight w:val="0"/>
          <w:marTop w:val="0"/>
          <w:marBottom w:val="0"/>
          <w:divBdr>
            <w:top w:val="none" w:sz="0" w:space="0" w:color="auto"/>
            <w:left w:val="none" w:sz="0" w:space="0" w:color="auto"/>
            <w:bottom w:val="none" w:sz="0" w:space="0" w:color="auto"/>
            <w:right w:val="none" w:sz="0" w:space="0" w:color="auto"/>
          </w:divBdr>
        </w:div>
        <w:div w:id="1856456496">
          <w:marLeft w:val="0"/>
          <w:marRight w:val="0"/>
          <w:marTop w:val="0"/>
          <w:marBottom w:val="0"/>
          <w:divBdr>
            <w:top w:val="none" w:sz="0" w:space="0" w:color="auto"/>
            <w:left w:val="none" w:sz="0" w:space="0" w:color="auto"/>
            <w:bottom w:val="none" w:sz="0" w:space="0" w:color="auto"/>
            <w:right w:val="none" w:sz="0" w:space="0" w:color="auto"/>
          </w:divBdr>
        </w:div>
        <w:div w:id="366569446">
          <w:marLeft w:val="0"/>
          <w:marRight w:val="0"/>
          <w:marTop w:val="0"/>
          <w:marBottom w:val="0"/>
          <w:divBdr>
            <w:top w:val="none" w:sz="0" w:space="0" w:color="auto"/>
            <w:left w:val="none" w:sz="0" w:space="0" w:color="auto"/>
            <w:bottom w:val="none" w:sz="0" w:space="0" w:color="auto"/>
            <w:right w:val="none" w:sz="0" w:space="0" w:color="auto"/>
          </w:divBdr>
        </w:div>
        <w:div w:id="137118261">
          <w:marLeft w:val="0"/>
          <w:marRight w:val="0"/>
          <w:marTop w:val="0"/>
          <w:marBottom w:val="0"/>
          <w:divBdr>
            <w:top w:val="none" w:sz="0" w:space="0" w:color="auto"/>
            <w:left w:val="none" w:sz="0" w:space="0" w:color="auto"/>
            <w:bottom w:val="none" w:sz="0" w:space="0" w:color="auto"/>
            <w:right w:val="none" w:sz="0" w:space="0" w:color="auto"/>
          </w:divBdr>
        </w:div>
        <w:div w:id="287977180">
          <w:marLeft w:val="0"/>
          <w:marRight w:val="0"/>
          <w:marTop w:val="0"/>
          <w:marBottom w:val="0"/>
          <w:divBdr>
            <w:top w:val="none" w:sz="0" w:space="0" w:color="auto"/>
            <w:left w:val="none" w:sz="0" w:space="0" w:color="auto"/>
            <w:bottom w:val="none" w:sz="0" w:space="0" w:color="auto"/>
            <w:right w:val="none" w:sz="0" w:space="0" w:color="auto"/>
          </w:divBdr>
        </w:div>
        <w:div w:id="1292705319">
          <w:marLeft w:val="0"/>
          <w:marRight w:val="0"/>
          <w:marTop w:val="0"/>
          <w:marBottom w:val="0"/>
          <w:divBdr>
            <w:top w:val="none" w:sz="0" w:space="0" w:color="auto"/>
            <w:left w:val="none" w:sz="0" w:space="0" w:color="auto"/>
            <w:bottom w:val="none" w:sz="0" w:space="0" w:color="auto"/>
            <w:right w:val="none" w:sz="0" w:space="0" w:color="auto"/>
          </w:divBdr>
        </w:div>
        <w:div w:id="1092626854">
          <w:marLeft w:val="0"/>
          <w:marRight w:val="0"/>
          <w:marTop w:val="0"/>
          <w:marBottom w:val="0"/>
          <w:divBdr>
            <w:top w:val="none" w:sz="0" w:space="0" w:color="auto"/>
            <w:left w:val="none" w:sz="0" w:space="0" w:color="auto"/>
            <w:bottom w:val="none" w:sz="0" w:space="0" w:color="auto"/>
            <w:right w:val="none" w:sz="0" w:space="0" w:color="auto"/>
          </w:divBdr>
        </w:div>
        <w:div w:id="1194079856">
          <w:marLeft w:val="0"/>
          <w:marRight w:val="0"/>
          <w:marTop w:val="0"/>
          <w:marBottom w:val="0"/>
          <w:divBdr>
            <w:top w:val="none" w:sz="0" w:space="0" w:color="auto"/>
            <w:left w:val="none" w:sz="0" w:space="0" w:color="auto"/>
            <w:bottom w:val="none" w:sz="0" w:space="0" w:color="auto"/>
            <w:right w:val="none" w:sz="0" w:space="0" w:color="auto"/>
          </w:divBdr>
        </w:div>
        <w:div w:id="2058890313">
          <w:marLeft w:val="0"/>
          <w:marRight w:val="0"/>
          <w:marTop w:val="0"/>
          <w:marBottom w:val="0"/>
          <w:divBdr>
            <w:top w:val="none" w:sz="0" w:space="0" w:color="auto"/>
            <w:left w:val="none" w:sz="0" w:space="0" w:color="auto"/>
            <w:bottom w:val="none" w:sz="0" w:space="0" w:color="auto"/>
            <w:right w:val="none" w:sz="0" w:space="0" w:color="auto"/>
          </w:divBdr>
        </w:div>
        <w:div w:id="274559764">
          <w:marLeft w:val="0"/>
          <w:marRight w:val="0"/>
          <w:marTop w:val="0"/>
          <w:marBottom w:val="0"/>
          <w:divBdr>
            <w:top w:val="none" w:sz="0" w:space="0" w:color="auto"/>
            <w:left w:val="none" w:sz="0" w:space="0" w:color="auto"/>
            <w:bottom w:val="none" w:sz="0" w:space="0" w:color="auto"/>
            <w:right w:val="none" w:sz="0" w:space="0" w:color="auto"/>
          </w:divBdr>
        </w:div>
        <w:div w:id="4333168">
          <w:marLeft w:val="0"/>
          <w:marRight w:val="0"/>
          <w:marTop w:val="0"/>
          <w:marBottom w:val="0"/>
          <w:divBdr>
            <w:top w:val="none" w:sz="0" w:space="0" w:color="auto"/>
            <w:left w:val="none" w:sz="0" w:space="0" w:color="auto"/>
            <w:bottom w:val="none" w:sz="0" w:space="0" w:color="auto"/>
            <w:right w:val="none" w:sz="0" w:space="0" w:color="auto"/>
          </w:divBdr>
        </w:div>
        <w:div w:id="1134831742">
          <w:marLeft w:val="0"/>
          <w:marRight w:val="0"/>
          <w:marTop w:val="0"/>
          <w:marBottom w:val="0"/>
          <w:divBdr>
            <w:top w:val="none" w:sz="0" w:space="0" w:color="auto"/>
            <w:left w:val="none" w:sz="0" w:space="0" w:color="auto"/>
            <w:bottom w:val="none" w:sz="0" w:space="0" w:color="auto"/>
            <w:right w:val="none" w:sz="0" w:space="0" w:color="auto"/>
          </w:divBdr>
        </w:div>
        <w:div w:id="2070221878">
          <w:marLeft w:val="0"/>
          <w:marRight w:val="0"/>
          <w:marTop w:val="0"/>
          <w:marBottom w:val="0"/>
          <w:divBdr>
            <w:top w:val="none" w:sz="0" w:space="0" w:color="auto"/>
            <w:left w:val="none" w:sz="0" w:space="0" w:color="auto"/>
            <w:bottom w:val="none" w:sz="0" w:space="0" w:color="auto"/>
            <w:right w:val="none" w:sz="0" w:space="0" w:color="auto"/>
          </w:divBdr>
        </w:div>
        <w:div w:id="1678653402">
          <w:marLeft w:val="0"/>
          <w:marRight w:val="0"/>
          <w:marTop w:val="0"/>
          <w:marBottom w:val="0"/>
          <w:divBdr>
            <w:top w:val="none" w:sz="0" w:space="0" w:color="auto"/>
            <w:left w:val="none" w:sz="0" w:space="0" w:color="auto"/>
            <w:bottom w:val="none" w:sz="0" w:space="0" w:color="auto"/>
            <w:right w:val="none" w:sz="0" w:space="0" w:color="auto"/>
          </w:divBdr>
        </w:div>
      </w:divsChild>
    </w:div>
    <w:div w:id="941382264">
      <w:bodyDiv w:val="1"/>
      <w:marLeft w:val="0"/>
      <w:marRight w:val="0"/>
      <w:marTop w:val="0"/>
      <w:marBottom w:val="0"/>
      <w:divBdr>
        <w:top w:val="none" w:sz="0" w:space="0" w:color="auto"/>
        <w:left w:val="none" w:sz="0" w:space="0" w:color="auto"/>
        <w:bottom w:val="none" w:sz="0" w:space="0" w:color="auto"/>
        <w:right w:val="none" w:sz="0" w:space="0" w:color="auto"/>
      </w:divBdr>
    </w:div>
    <w:div w:id="1106313724">
      <w:bodyDiv w:val="1"/>
      <w:marLeft w:val="0"/>
      <w:marRight w:val="0"/>
      <w:marTop w:val="0"/>
      <w:marBottom w:val="0"/>
      <w:divBdr>
        <w:top w:val="none" w:sz="0" w:space="0" w:color="auto"/>
        <w:left w:val="none" w:sz="0" w:space="0" w:color="auto"/>
        <w:bottom w:val="none" w:sz="0" w:space="0" w:color="auto"/>
        <w:right w:val="none" w:sz="0" w:space="0" w:color="auto"/>
      </w:divBdr>
    </w:div>
    <w:div w:id="1171290482">
      <w:bodyDiv w:val="1"/>
      <w:marLeft w:val="0"/>
      <w:marRight w:val="0"/>
      <w:marTop w:val="0"/>
      <w:marBottom w:val="0"/>
      <w:divBdr>
        <w:top w:val="none" w:sz="0" w:space="0" w:color="auto"/>
        <w:left w:val="none" w:sz="0" w:space="0" w:color="auto"/>
        <w:bottom w:val="none" w:sz="0" w:space="0" w:color="auto"/>
        <w:right w:val="none" w:sz="0" w:space="0" w:color="auto"/>
      </w:divBdr>
      <w:divsChild>
        <w:div w:id="729696880">
          <w:marLeft w:val="0"/>
          <w:marRight w:val="0"/>
          <w:marTop w:val="0"/>
          <w:marBottom w:val="0"/>
          <w:divBdr>
            <w:top w:val="none" w:sz="0" w:space="0" w:color="auto"/>
            <w:left w:val="none" w:sz="0" w:space="0" w:color="auto"/>
            <w:bottom w:val="none" w:sz="0" w:space="0" w:color="auto"/>
            <w:right w:val="none" w:sz="0" w:space="0" w:color="auto"/>
          </w:divBdr>
        </w:div>
        <w:div w:id="1308903032">
          <w:marLeft w:val="0"/>
          <w:marRight w:val="0"/>
          <w:marTop w:val="0"/>
          <w:marBottom w:val="0"/>
          <w:divBdr>
            <w:top w:val="none" w:sz="0" w:space="0" w:color="auto"/>
            <w:left w:val="none" w:sz="0" w:space="0" w:color="auto"/>
            <w:bottom w:val="none" w:sz="0" w:space="0" w:color="auto"/>
            <w:right w:val="none" w:sz="0" w:space="0" w:color="auto"/>
          </w:divBdr>
        </w:div>
        <w:div w:id="258683816">
          <w:marLeft w:val="0"/>
          <w:marRight w:val="0"/>
          <w:marTop w:val="0"/>
          <w:marBottom w:val="0"/>
          <w:divBdr>
            <w:top w:val="none" w:sz="0" w:space="0" w:color="auto"/>
            <w:left w:val="none" w:sz="0" w:space="0" w:color="auto"/>
            <w:bottom w:val="none" w:sz="0" w:space="0" w:color="auto"/>
            <w:right w:val="none" w:sz="0" w:space="0" w:color="auto"/>
          </w:divBdr>
        </w:div>
        <w:div w:id="1021053582">
          <w:marLeft w:val="0"/>
          <w:marRight w:val="0"/>
          <w:marTop w:val="0"/>
          <w:marBottom w:val="0"/>
          <w:divBdr>
            <w:top w:val="none" w:sz="0" w:space="0" w:color="auto"/>
            <w:left w:val="none" w:sz="0" w:space="0" w:color="auto"/>
            <w:bottom w:val="none" w:sz="0" w:space="0" w:color="auto"/>
            <w:right w:val="none" w:sz="0" w:space="0" w:color="auto"/>
          </w:divBdr>
        </w:div>
        <w:div w:id="2013021399">
          <w:marLeft w:val="0"/>
          <w:marRight w:val="0"/>
          <w:marTop w:val="0"/>
          <w:marBottom w:val="0"/>
          <w:divBdr>
            <w:top w:val="none" w:sz="0" w:space="0" w:color="auto"/>
            <w:left w:val="none" w:sz="0" w:space="0" w:color="auto"/>
            <w:bottom w:val="none" w:sz="0" w:space="0" w:color="auto"/>
            <w:right w:val="none" w:sz="0" w:space="0" w:color="auto"/>
          </w:divBdr>
        </w:div>
        <w:div w:id="227032191">
          <w:marLeft w:val="0"/>
          <w:marRight w:val="0"/>
          <w:marTop w:val="0"/>
          <w:marBottom w:val="0"/>
          <w:divBdr>
            <w:top w:val="none" w:sz="0" w:space="0" w:color="auto"/>
            <w:left w:val="none" w:sz="0" w:space="0" w:color="auto"/>
            <w:bottom w:val="none" w:sz="0" w:space="0" w:color="auto"/>
            <w:right w:val="none" w:sz="0" w:space="0" w:color="auto"/>
          </w:divBdr>
        </w:div>
        <w:div w:id="1847210416">
          <w:marLeft w:val="0"/>
          <w:marRight w:val="0"/>
          <w:marTop w:val="0"/>
          <w:marBottom w:val="0"/>
          <w:divBdr>
            <w:top w:val="none" w:sz="0" w:space="0" w:color="auto"/>
            <w:left w:val="none" w:sz="0" w:space="0" w:color="auto"/>
            <w:bottom w:val="none" w:sz="0" w:space="0" w:color="auto"/>
            <w:right w:val="none" w:sz="0" w:space="0" w:color="auto"/>
          </w:divBdr>
        </w:div>
        <w:div w:id="1224759067">
          <w:marLeft w:val="0"/>
          <w:marRight w:val="0"/>
          <w:marTop w:val="0"/>
          <w:marBottom w:val="0"/>
          <w:divBdr>
            <w:top w:val="none" w:sz="0" w:space="0" w:color="auto"/>
            <w:left w:val="none" w:sz="0" w:space="0" w:color="auto"/>
            <w:bottom w:val="none" w:sz="0" w:space="0" w:color="auto"/>
            <w:right w:val="none" w:sz="0" w:space="0" w:color="auto"/>
          </w:divBdr>
        </w:div>
      </w:divsChild>
    </w:div>
    <w:div w:id="1296911555">
      <w:bodyDiv w:val="1"/>
      <w:marLeft w:val="0"/>
      <w:marRight w:val="0"/>
      <w:marTop w:val="0"/>
      <w:marBottom w:val="0"/>
      <w:divBdr>
        <w:top w:val="none" w:sz="0" w:space="0" w:color="auto"/>
        <w:left w:val="none" w:sz="0" w:space="0" w:color="auto"/>
        <w:bottom w:val="none" w:sz="0" w:space="0" w:color="auto"/>
        <w:right w:val="none" w:sz="0" w:space="0" w:color="auto"/>
      </w:divBdr>
    </w:div>
    <w:div w:id="1515341799">
      <w:bodyDiv w:val="1"/>
      <w:marLeft w:val="0"/>
      <w:marRight w:val="0"/>
      <w:marTop w:val="0"/>
      <w:marBottom w:val="0"/>
      <w:divBdr>
        <w:top w:val="none" w:sz="0" w:space="0" w:color="auto"/>
        <w:left w:val="none" w:sz="0" w:space="0" w:color="auto"/>
        <w:bottom w:val="none" w:sz="0" w:space="0" w:color="auto"/>
        <w:right w:val="none" w:sz="0" w:space="0" w:color="auto"/>
      </w:divBdr>
    </w:div>
    <w:div w:id="1663118027">
      <w:bodyDiv w:val="1"/>
      <w:marLeft w:val="0"/>
      <w:marRight w:val="0"/>
      <w:marTop w:val="0"/>
      <w:marBottom w:val="0"/>
      <w:divBdr>
        <w:top w:val="none" w:sz="0" w:space="0" w:color="auto"/>
        <w:left w:val="none" w:sz="0" w:space="0" w:color="auto"/>
        <w:bottom w:val="none" w:sz="0" w:space="0" w:color="auto"/>
        <w:right w:val="none" w:sz="0" w:space="0" w:color="auto"/>
      </w:divBdr>
    </w:div>
    <w:div w:id="1685084604">
      <w:bodyDiv w:val="1"/>
      <w:marLeft w:val="0"/>
      <w:marRight w:val="0"/>
      <w:marTop w:val="0"/>
      <w:marBottom w:val="0"/>
      <w:divBdr>
        <w:top w:val="none" w:sz="0" w:space="0" w:color="auto"/>
        <w:left w:val="none" w:sz="0" w:space="0" w:color="auto"/>
        <w:bottom w:val="none" w:sz="0" w:space="0" w:color="auto"/>
        <w:right w:val="none" w:sz="0" w:space="0" w:color="auto"/>
      </w:divBdr>
    </w:div>
    <w:div w:id="1747190279">
      <w:bodyDiv w:val="1"/>
      <w:marLeft w:val="0"/>
      <w:marRight w:val="0"/>
      <w:marTop w:val="0"/>
      <w:marBottom w:val="0"/>
      <w:divBdr>
        <w:top w:val="none" w:sz="0" w:space="0" w:color="auto"/>
        <w:left w:val="none" w:sz="0" w:space="0" w:color="auto"/>
        <w:bottom w:val="none" w:sz="0" w:space="0" w:color="auto"/>
        <w:right w:val="none" w:sz="0" w:space="0" w:color="auto"/>
      </w:divBdr>
    </w:div>
    <w:div w:id="1864245594">
      <w:bodyDiv w:val="1"/>
      <w:marLeft w:val="0"/>
      <w:marRight w:val="0"/>
      <w:marTop w:val="0"/>
      <w:marBottom w:val="0"/>
      <w:divBdr>
        <w:top w:val="none" w:sz="0" w:space="0" w:color="auto"/>
        <w:left w:val="none" w:sz="0" w:space="0" w:color="auto"/>
        <w:bottom w:val="none" w:sz="0" w:space="0" w:color="auto"/>
        <w:right w:val="none" w:sz="0" w:space="0" w:color="auto"/>
      </w:divBdr>
    </w:div>
    <w:div w:id="1957591227">
      <w:bodyDiv w:val="1"/>
      <w:marLeft w:val="0"/>
      <w:marRight w:val="0"/>
      <w:marTop w:val="0"/>
      <w:marBottom w:val="0"/>
      <w:divBdr>
        <w:top w:val="none" w:sz="0" w:space="0" w:color="auto"/>
        <w:left w:val="none" w:sz="0" w:space="0" w:color="auto"/>
        <w:bottom w:val="none" w:sz="0" w:space="0" w:color="auto"/>
        <w:right w:val="none" w:sz="0" w:space="0" w:color="auto"/>
      </w:divBdr>
    </w:div>
    <w:div w:id="2007049960">
      <w:bodyDiv w:val="1"/>
      <w:marLeft w:val="0"/>
      <w:marRight w:val="0"/>
      <w:marTop w:val="0"/>
      <w:marBottom w:val="0"/>
      <w:divBdr>
        <w:top w:val="none" w:sz="0" w:space="0" w:color="auto"/>
        <w:left w:val="none" w:sz="0" w:space="0" w:color="auto"/>
        <w:bottom w:val="none" w:sz="0" w:space="0" w:color="auto"/>
        <w:right w:val="none" w:sz="0" w:space="0" w:color="auto"/>
      </w:divBdr>
    </w:div>
    <w:div w:id="2078239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F9DF4-AFA6-814D-AE7B-F887B6243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Vilija Viešūnaitė | TRINITI JUREX</dc:creator>
  <cp:lastModifiedBy>Mingailė Gulbinauskaitė | Publicum</cp:lastModifiedBy>
  <cp:revision>2</cp:revision>
  <dcterms:created xsi:type="dcterms:W3CDTF">2023-06-01T06:55:00Z</dcterms:created>
  <dcterms:modified xsi:type="dcterms:W3CDTF">2023-06-01T06:55:00Z</dcterms:modified>
</cp:coreProperties>
</file>