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001A2" w14:textId="77777777" w:rsidR="00560CEF" w:rsidRPr="00647A83" w:rsidRDefault="00560CEF" w:rsidP="005F5FF0">
      <w:pPr>
        <w:spacing w:after="0" w:line="240" w:lineRule="auto"/>
        <w:rPr>
          <w:rFonts w:ascii="Arial" w:hAnsi="Arial" w:cs="Arial"/>
          <w:i/>
          <w:iCs/>
          <w:sz w:val="20"/>
          <w:szCs w:val="20"/>
        </w:rPr>
      </w:pPr>
    </w:p>
    <w:p w14:paraId="636DE044" w14:textId="101A501C" w:rsidR="005F5FF0" w:rsidRPr="00647A83" w:rsidRDefault="005F5FF0" w:rsidP="005F5FF0">
      <w:pPr>
        <w:spacing w:after="0" w:line="240" w:lineRule="auto"/>
        <w:rPr>
          <w:rFonts w:ascii="Arial" w:hAnsi="Arial" w:cs="Arial"/>
          <w:i/>
          <w:iCs/>
          <w:sz w:val="20"/>
          <w:szCs w:val="20"/>
        </w:rPr>
      </w:pPr>
      <w:r w:rsidRPr="00647A83">
        <w:rPr>
          <w:rFonts w:ascii="Arial" w:hAnsi="Arial" w:cs="Arial"/>
          <w:i/>
          <w:iCs/>
          <w:sz w:val="20"/>
          <w:szCs w:val="20"/>
        </w:rPr>
        <w:t>Pranešimas žiniasklaidai</w:t>
      </w:r>
    </w:p>
    <w:p w14:paraId="4255D980" w14:textId="3B9A3F2D" w:rsidR="005F5FF0" w:rsidRPr="00647A83" w:rsidRDefault="005F5FF0" w:rsidP="005F5FF0">
      <w:pPr>
        <w:spacing w:after="0" w:line="240" w:lineRule="auto"/>
        <w:rPr>
          <w:rFonts w:ascii="Arial" w:hAnsi="Arial" w:cs="Arial"/>
          <w:i/>
          <w:iCs/>
          <w:sz w:val="20"/>
          <w:szCs w:val="20"/>
        </w:rPr>
      </w:pPr>
      <w:r w:rsidRPr="00647A83">
        <w:rPr>
          <w:rFonts w:ascii="Arial" w:hAnsi="Arial" w:cs="Arial"/>
          <w:i/>
          <w:iCs/>
          <w:sz w:val="20"/>
          <w:szCs w:val="20"/>
        </w:rPr>
        <w:t>202</w:t>
      </w:r>
      <w:r w:rsidR="00DA5346" w:rsidRPr="00647A83">
        <w:rPr>
          <w:rFonts w:ascii="Arial" w:hAnsi="Arial" w:cs="Arial"/>
          <w:i/>
          <w:iCs/>
          <w:sz w:val="20"/>
          <w:szCs w:val="20"/>
        </w:rPr>
        <w:t>3</w:t>
      </w:r>
      <w:r w:rsidRPr="00647A83">
        <w:rPr>
          <w:rFonts w:ascii="Arial" w:hAnsi="Arial" w:cs="Arial"/>
          <w:i/>
          <w:iCs/>
          <w:sz w:val="20"/>
          <w:szCs w:val="20"/>
        </w:rPr>
        <w:t>-</w:t>
      </w:r>
      <w:r w:rsidR="00DA5346" w:rsidRPr="00647A83">
        <w:rPr>
          <w:rFonts w:ascii="Arial" w:hAnsi="Arial" w:cs="Arial"/>
          <w:i/>
          <w:iCs/>
          <w:sz w:val="20"/>
          <w:szCs w:val="20"/>
        </w:rPr>
        <w:t>07</w:t>
      </w:r>
      <w:r w:rsidRPr="00647A83">
        <w:rPr>
          <w:rFonts w:ascii="Arial" w:hAnsi="Arial" w:cs="Arial"/>
          <w:i/>
          <w:iCs/>
          <w:sz w:val="20"/>
          <w:szCs w:val="20"/>
        </w:rPr>
        <w:t>-</w:t>
      </w:r>
      <w:r w:rsidR="00DA5346" w:rsidRPr="00647A83">
        <w:rPr>
          <w:rFonts w:ascii="Arial" w:hAnsi="Arial" w:cs="Arial"/>
          <w:i/>
          <w:iCs/>
          <w:sz w:val="20"/>
          <w:szCs w:val="20"/>
        </w:rPr>
        <w:t>31</w:t>
      </w:r>
      <w:r w:rsidRPr="00647A83">
        <w:rPr>
          <w:rFonts w:ascii="Arial" w:hAnsi="Arial" w:cs="Arial"/>
          <w:i/>
          <w:iCs/>
          <w:sz w:val="20"/>
          <w:szCs w:val="20"/>
        </w:rPr>
        <w:t>, Vilnius</w:t>
      </w:r>
    </w:p>
    <w:p w14:paraId="4AA989DD" w14:textId="52BA5DD6" w:rsidR="005F5FF0" w:rsidRPr="00647A83" w:rsidRDefault="005F5FF0" w:rsidP="005F5FF0">
      <w:pPr>
        <w:spacing w:after="0" w:line="240" w:lineRule="auto"/>
        <w:rPr>
          <w:rFonts w:ascii="Arial" w:hAnsi="Arial" w:cs="Arial"/>
          <w:b/>
          <w:bCs/>
        </w:rPr>
      </w:pPr>
    </w:p>
    <w:p w14:paraId="52AEBB66" w14:textId="77777777" w:rsidR="00523AC2" w:rsidRPr="00647A83" w:rsidRDefault="00523AC2" w:rsidP="005F5FF0">
      <w:pPr>
        <w:spacing w:after="0" w:line="240" w:lineRule="auto"/>
        <w:rPr>
          <w:rFonts w:ascii="Arial" w:hAnsi="Arial" w:cs="Arial"/>
          <w:b/>
          <w:bCs/>
        </w:rPr>
      </w:pPr>
    </w:p>
    <w:p w14:paraId="7F9CAB10" w14:textId="77777777" w:rsidR="005F5FF0" w:rsidRPr="00647A83" w:rsidRDefault="005F5FF0" w:rsidP="005F5FF0">
      <w:pPr>
        <w:spacing w:after="0" w:line="240" w:lineRule="auto"/>
        <w:rPr>
          <w:rFonts w:ascii="Arial" w:hAnsi="Arial" w:cs="Arial"/>
          <w:b/>
          <w:bCs/>
        </w:rPr>
      </w:pPr>
    </w:p>
    <w:p w14:paraId="08457800" w14:textId="155251AB" w:rsidR="001516A2" w:rsidRPr="00647A83" w:rsidRDefault="0098797A" w:rsidP="00E04542">
      <w:pPr>
        <w:shd w:val="clear" w:color="auto" w:fill="FFFFFF"/>
        <w:spacing w:after="0" w:line="240" w:lineRule="auto"/>
        <w:jc w:val="both"/>
        <w:rPr>
          <w:rFonts w:ascii="Arial" w:eastAsia="Times New Roman" w:hAnsi="Arial" w:cs="Arial"/>
          <w:b/>
          <w:bCs/>
          <w:color w:val="222222"/>
          <w:sz w:val="24"/>
          <w:szCs w:val="24"/>
          <w:lang w:eastAsia="lt-LT"/>
        </w:rPr>
      </w:pPr>
      <w:r w:rsidRPr="00647A83">
        <w:rPr>
          <w:rFonts w:ascii="Arial" w:eastAsia="Times New Roman" w:hAnsi="Arial" w:cs="Arial"/>
          <w:b/>
          <w:bCs/>
          <w:color w:val="222222"/>
          <w:sz w:val="24"/>
          <w:szCs w:val="24"/>
          <w:lang w:eastAsia="lt-LT"/>
        </w:rPr>
        <w:t xml:space="preserve">PST </w:t>
      </w:r>
      <w:r w:rsidR="001238CF">
        <w:rPr>
          <w:rFonts w:ascii="Arial" w:eastAsia="Times New Roman" w:hAnsi="Arial" w:cs="Arial"/>
          <w:b/>
          <w:bCs/>
          <w:color w:val="222222"/>
          <w:sz w:val="24"/>
          <w:szCs w:val="24"/>
          <w:lang w:eastAsia="lt-LT"/>
        </w:rPr>
        <w:t>vadovu</w:t>
      </w:r>
      <w:r w:rsidR="00DA5346" w:rsidRPr="00647A83">
        <w:rPr>
          <w:rFonts w:ascii="Arial" w:eastAsia="Times New Roman" w:hAnsi="Arial" w:cs="Arial"/>
          <w:b/>
          <w:bCs/>
          <w:color w:val="222222"/>
          <w:sz w:val="24"/>
          <w:szCs w:val="24"/>
          <w:lang w:eastAsia="lt-LT"/>
        </w:rPr>
        <w:t xml:space="preserve"> paskirtas T. Stukas, </w:t>
      </w:r>
      <w:r w:rsidR="001238CF">
        <w:rPr>
          <w:rFonts w:ascii="Arial" w:eastAsia="Times New Roman" w:hAnsi="Arial" w:cs="Arial"/>
          <w:b/>
          <w:bCs/>
          <w:color w:val="222222"/>
          <w:sz w:val="24"/>
          <w:szCs w:val="24"/>
          <w:lang w:eastAsia="lt-LT"/>
        </w:rPr>
        <w:t>direktoriaus pavaduotoju – R. Rutėnas</w:t>
      </w:r>
    </w:p>
    <w:p w14:paraId="05019686" w14:textId="75557536" w:rsidR="0007000C" w:rsidRPr="00647A83" w:rsidRDefault="0007000C" w:rsidP="0007000C">
      <w:pPr>
        <w:shd w:val="clear" w:color="auto" w:fill="FFFFFF"/>
        <w:spacing w:after="0" w:line="240" w:lineRule="auto"/>
        <w:jc w:val="both"/>
        <w:rPr>
          <w:rFonts w:ascii="Arial" w:eastAsia="Times New Roman" w:hAnsi="Arial" w:cs="Arial"/>
          <w:color w:val="222222"/>
          <w:sz w:val="24"/>
          <w:szCs w:val="24"/>
          <w:lang w:eastAsia="lt-LT"/>
        </w:rPr>
      </w:pPr>
      <w:r w:rsidRPr="00647A83">
        <w:rPr>
          <w:rFonts w:ascii="Arial" w:eastAsia="Times New Roman" w:hAnsi="Arial" w:cs="Arial"/>
          <w:b/>
          <w:bCs/>
          <w:color w:val="222222"/>
          <w:sz w:val="24"/>
          <w:szCs w:val="24"/>
          <w:lang w:eastAsia="lt-LT"/>
        </w:rPr>
        <w:t> </w:t>
      </w:r>
    </w:p>
    <w:p w14:paraId="4DCCF4DA" w14:textId="0A10DE0B" w:rsidR="00DA5346" w:rsidRPr="00647A83" w:rsidRDefault="00481919" w:rsidP="00523AC2">
      <w:pPr>
        <w:spacing w:after="0" w:line="240" w:lineRule="auto"/>
        <w:jc w:val="both"/>
        <w:rPr>
          <w:rFonts w:ascii="Arial" w:hAnsi="Arial" w:cs="Arial"/>
          <w:b/>
          <w:bCs/>
          <w:sz w:val="20"/>
          <w:szCs w:val="20"/>
        </w:rPr>
      </w:pPr>
      <w:bookmarkStart w:id="0" w:name="_Hlk43466452"/>
      <w:r w:rsidRPr="00647A83">
        <w:rPr>
          <w:rFonts w:ascii="Arial" w:hAnsi="Arial" w:cs="Arial"/>
          <w:b/>
          <w:bCs/>
          <w:sz w:val="20"/>
          <w:szCs w:val="20"/>
        </w:rPr>
        <w:t>AB „Panevėžio statybos trest</w:t>
      </w:r>
      <w:r w:rsidR="00DA5346" w:rsidRPr="00647A83">
        <w:rPr>
          <w:rFonts w:ascii="Arial" w:hAnsi="Arial" w:cs="Arial"/>
          <w:b/>
          <w:bCs/>
          <w:sz w:val="20"/>
          <w:szCs w:val="20"/>
        </w:rPr>
        <w:t>o</w:t>
      </w:r>
      <w:r w:rsidRPr="00647A83">
        <w:rPr>
          <w:rFonts w:ascii="Arial" w:hAnsi="Arial" w:cs="Arial"/>
          <w:b/>
          <w:bCs/>
          <w:sz w:val="20"/>
          <w:szCs w:val="20"/>
        </w:rPr>
        <w:t xml:space="preserve">“ (PST) </w:t>
      </w:r>
      <w:r w:rsidR="00DA5346" w:rsidRPr="00647A83">
        <w:rPr>
          <w:rFonts w:ascii="Arial" w:hAnsi="Arial" w:cs="Arial"/>
          <w:b/>
          <w:bCs/>
          <w:sz w:val="20"/>
          <w:szCs w:val="20"/>
        </w:rPr>
        <w:t>valdyba bendrovės generaliniu direktoriumi paskyrė Tom</w:t>
      </w:r>
      <w:r w:rsidR="00647A83" w:rsidRPr="00647A83">
        <w:rPr>
          <w:rFonts w:ascii="Arial" w:hAnsi="Arial" w:cs="Arial"/>
          <w:b/>
          <w:bCs/>
          <w:sz w:val="20"/>
          <w:szCs w:val="20"/>
        </w:rPr>
        <w:t>ą</w:t>
      </w:r>
      <w:r w:rsidR="00DA5346" w:rsidRPr="00647A83">
        <w:rPr>
          <w:rFonts w:ascii="Arial" w:hAnsi="Arial" w:cs="Arial"/>
          <w:b/>
          <w:bCs/>
          <w:sz w:val="20"/>
          <w:szCs w:val="20"/>
        </w:rPr>
        <w:t xml:space="preserve"> Stuką, kuris pastaruosius keletą metų vadovavo </w:t>
      </w:r>
      <w:r w:rsidR="00FE1043" w:rsidRPr="00647A83">
        <w:rPr>
          <w:rFonts w:ascii="Arial" w:hAnsi="Arial" w:cs="Arial"/>
          <w:b/>
          <w:bCs/>
          <w:sz w:val="20"/>
          <w:szCs w:val="20"/>
        </w:rPr>
        <w:t>dviem</w:t>
      </w:r>
      <w:r w:rsidR="00DA5346" w:rsidRPr="00647A83">
        <w:rPr>
          <w:rFonts w:ascii="Arial" w:hAnsi="Arial" w:cs="Arial"/>
          <w:b/>
          <w:bCs/>
          <w:sz w:val="20"/>
          <w:szCs w:val="20"/>
        </w:rPr>
        <w:t xml:space="preserve"> PST grupės įmonėms. Iki šiol šias pareigas trejus metus ėjęs Egidijus Urbonas lieka grupės vadovų komandoje ir tęs karjerą kaip </w:t>
      </w:r>
      <w:r w:rsidR="001238CF">
        <w:rPr>
          <w:rFonts w:ascii="Arial" w:hAnsi="Arial" w:cs="Arial"/>
          <w:b/>
          <w:bCs/>
          <w:sz w:val="20"/>
          <w:szCs w:val="20"/>
        </w:rPr>
        <w:t>statybos</w:t>
      </w:r>
      <w:r w:rsidR="00DA5346" w:rsidRPr="00647A83">
        <w:rPr>
          <w:rFonts w:ascii="Arial" w:hAnsi="Arial" w:cs="Arial"/>
          <w:b/>
          <w:bCs/>
          <w:sz w:val="20"/>
          <w:szCs w:val="20"/>
        </w:rPr>
        <w:t xml:space="preserve"> direktorius. Valdybos sprendimu PST generalinio direktoriaus pavaduotoju tapo ilgametę vadovavimo patirtį didelėse organizacijose sukaupęs Rolandas Rutėnas.</w:t>
      </w:r>
    </w:p>
    <w:p w14:paraId="2EE0B5D9" w14:textId="77777777" w:rsidR="00DA5346" w:rsidRPr="00647A83" w:rsidRDefault="00DA5346" w:rsidP="00523AC2">
      <w:pPr>
        <w:spacing w:after="0" w:line="240" w:lineRule="auto"/>
        <w:jc w:val="both"/>
        <w:rPr>
          <w:rFonts w:ascii="Arial" w:hAnsi="Arial" w:cs="Arial"/>
          <w:sz w:val="20"/>
          <w:szCs w:val="20"/>
        </w:rPr>
      </w:pPr>
    </w:p>
    <w:p w14:paraId="6E23090F" w14:textId="10D3C274" w:rsidR="006D2DC0" w:rsidRPr="00647A83" w:rsidRDefault="00DA5346" w:rsidP="006D2DC0">
      <w:pPr>
        <w:spacing w:after="0" w:line="240" w:lineRule="auto"/>
        <w:jc w:val="both"/>
        <w:rPr>
          <w:rFonts w:ascii="Arial" w:hAnsi="Arial" w:cs="Arial"/>
          <w:sz w:val="20"/>
          <w:szCs w:val="20"/>
        </w:rPr>
      </w:pPr>
      <w:r w:rsidRPr="00647A83">
        <w:rPr>
          <w:rFonts w:ascii="Arial" w:hAnsi="Arial" w:cs="Arial"/>
          <w:sz w:val="20"/>
          <w:szCs w:val="20"/>
        </w:rPr>
        <w:t xml:space="preserve">„Dėkojame E. Urbonui už </w:t>
      </w:r>
      <w:r w:rsidR="006D2DC0" w:rsidRPr="00647A83">
        <w:rPr>
          <w:rFonts w:ascii="Arial" w:hAnsi="Arial" w:cs="Arial"/>
          <w:sz w:val="20"/>
          <w:szCs w:val="20"/>
        </w:rPr>
        <w:t xml:space="preserve">patikimą vadovavimą grupei sudėtingu laikotarpiu, kuris buvo kupinas tiek išorinių iššūkių – visų pirma pandemijos ir karo Ukrainoje, tiek reikšmingų vidinių pokyčių. Vertiname Egidijaus žinias ir patirtį statybų sektoriuje, todėl </w:t>
      </w:r>
      <w:r w:rsidR="00647A83" w:rsidRPr="00647A83">
        <w:rPr>
          <w:rFonts w:ascii="Arial" w:hAnsi="Arial" w:cs="Arial"/>
          <w:sz w:val="20"/>
          <w:szCs w:val="20"/>
        </w:rPr>
        <w:t>džiugu</w:t>
      </w:r>
      <w:r w:rsidR="006D2DC0" w:rsidRPr="00647A83">
        <w:rPr>
          <w:rFonts w:ascii="Arial" w:hAnsi="Arial" w:cs="Arial"/>
          <w:sz w:val="20"/>
          <w:szCs w:val="20"/>
        </w:rPr>
        <w:t>, kad jis ir toliau bus atsakingas už šią sritį mūsų organizacijoje. Pastarieji metai PST buvo atsinaujinimo etapo pradžia</w:t>
      </w:r>
      <w:r w:rsidR="00647A83" w:rsidRPr="00647A83">
        <w:rPr>
          <w:rFonts w:ascii="Arial" w:hAnsi="Arial" w:cs="Arial"/>
          <w:sz w:val="20"/>
          <w:szCs w:val="20"/>
        </w:rPr>
        <w:t>, kurį</w:t>
      </w:r>
      <w:r w:rsidR="006D2DC0" w:rsidRPr="00647A83">
        <w:rPr>
          <w:rFonts w:ascii="Arial" w:hAnsi="Arial" w:cs="Arial"/>
          <w:sz w:val="20"/>
          <w:szCs w:val="20"/>
        </w:rPr>
        <w:t xml:space="preserve"> su </w:t>
      </w:r>
      <w:r w:rsidR="00647A83" w:rsidRPr="00647A83">
        <w:rPr>
          <w:rFonts w:ascii="Arial" w:hAnsi="Arial" w:cs="Arial"/>
          <w:sz w:val="20"/>
          <w:szCs w:val="20"/>
        </w:rPr>
        <w:t>šviežia</w:t>
      </w:r>
      <w:r w:rsidR="006D2DC0" w:rsidRPr="00647A83">
        <w:rPr>
          <w:rFonts w:ascii="Arial" w:hAnsi="Arial" w:cs="Arial"/>
          <w:sz w:val="20"/>
          <w:szCs w:val="20"/>
        </w:rPr>
        <w:t xml:space="preserve"> energija tęs nauja išplėsta vadovų komanda</w:t>
      </w:r>
      <w:r w:rsidR="00647A83" w:rsidRPr="00647A83">
        <w:rPr>
          <w:rFonts w:ascii="Arial" w:hAnsi="Arial" w:cs="Arial"/>
          <w:sz w:val="20"/>
          <w:szCs w:val="20"/>
        </w:rPr>
        <w:t>.</w:t>
      </w:r>
      <w:r w:rsidR="006D2DC0" w:rsidRPr="00647A83">
        <w:rPr>
          <w:rFonts w:ascii="Arial" w:hAnsi="Arial" w:cs="Arial"/>
          <w:sz w:val="20"/>
          <w:szCs w:val="20"/>
        </w:rPr>
        <w:t xml:space="preserve"> </w:t>
      </w:r>
      <w:r w:rsidR="00647A83" w:rsidRPr="00647A83">
        <w:rPr>
          <w:rFonts w:ascii="Arial" w:hAnsi="Arial" w:cs="Arial"/>
          <w:sz w:val="20"/>
          <w:szCs w:val="20"/>
        </w:rPr>
        <w:t>Jai keliami</w:t>
      </w:r>
      <w:r w:rsidR="006D2DC0" w:rsidRPr="00647A83">
        <w:rPr>
          <w:rFonts w:ascii="Arial" w:hAnsi="Arial" w:cs="Arial"/>
          <w:sz w:val="20"/>
          <w:szCs w:val="20"/>
        </w:rPr>
        <w:t xml:space="preserve"> pagrindiniai tikslai </w:t>
      </w:r>
      <w:r w:rsidR="00647A83" w:rsidRPr="00647A83">
        <w:rPr>
          <w:rFonts w:ascii="Arial" w:hAnsi="Arial" w:cs="Arial"/>
          <w:sz w:val="20"/>
          <w:szCs w:val="20"/>
        </w:rPr>
        <w:t xml:space="preserve">– </w:t>
      </w:r>
      <w:r w:rsidR="006D2DC0" w:rsidRPr="00647A83">
        <w:rPr>
          <w:rFonts w:ascii="Arial" w:hAnsi="Arial" w:cs="Arial"/>
          <w:sz w:val="20"/>
          <w:szCs w:val="20"/>
        </w:rPr>
        <w:t xml:space="preserve">tolimesnis įmonių grupės modernizavimas, procesų </w:t>
      </w:r>
      <w:r w:rsidR="00647A83" w:rsidRPr="00647A83">
        <w:rPr>
          <w:rFonts w:ascii="Arial" w:hAnsi="Arial" w:cs="Arial"/>
          <w:sz w:val="20"/>
          <w:szCs w:val="20"/>
        </w:rPr>
        <w:t>skaitmeni</w:t>
      </w:r>
      <w:r w:rsidR="009C5E70">
        <w:rPr>
          <w:rFonts w:ascii="Arial" w:hAnsi="Arial" w:cs="Arial"/>
          <w:sz w:val="20"/>
          <w:szCs w:val="20"/>
        </w:rPr>
        <w:t>nimas</w:t>
      </w:r>
      <w:r w:rsidR="00647A83" w:rsidRPr="00647A83">
        <w:rPr>
          <w:rFonts w:ascii="Arial" w:hAnsi="Arial" w:cs="Arial"/>
          <w:sz w:val="20"/>
          <w:szCs w:val="20"/>
        </w:rPr>
        <w:t xml:space="preserve"> ir </w:t>
      </w:r>
      <w:r w:rsidR="006D2DC0" w:rsidRPr="00647A83">
        <w:rPr>
          <w:rFonts w:ascii="Arial" w:hAnsi="Arial" w:cs="Arial"/>
          <w:sz w:val="20"/>
          <w:szCs w:val="20"/>
        </w:rPr>
        <w:t>efektyvinimas“, – sako PST valdybos pirmininkas Justas Jasiūnas.</w:t>
      </w:r>
    </w:p>
    <w:p w14:paraId="7362AE6C" w14:textId="511F785D" w:rsidR="00DA5346" w:rsidRPr="00647A83" w:rsidRDefault="00DA5346" w:rsidP="00523AC2">
      <w:pPr>
        <w:spacing w:after="0" w:line="240" w:lineRule="auto"/>
        <w:jc w:val="both"/>
        <w:rPr>
          <w:rFonts w:ascii="Arial" w:hAnsi="Arial" w:cs="Arial"/>
          <w:sz w:val="20"/>
          <w:szCs w:val="20"/>
        </w:rPr>
      </w:pPr>
    </w:p>
    <w:p w14:paraId="5A819B28" w14:textId="6EC77B55" w:rsidR="0098797A" w:rsidRPr="00647A83" w:rsidRDefault="006D2DC0" w:rsidP="00523AC2">
      <w:pPr>
        <w:spacing w:after="0" w:line="240" w:lineRule="auto"/>
        <w:jc w:val="both"/>
        <w:rPr>
          <w:rFonts w:ascii="Arial" w:hAnsi="Arial" w:cs="Arial"/>
          <w:sz w:val="20"/>
          <w:szCs w:val="20"/>
        </w:rPr>
      </w:pPr>
      <w:r w:rsidRPr="00647A83">
        <w:rPr>
          <w:rFonts w:ascii="Arial" w:hAnsi="Arial" w:cs="Arial"/>
          <w:sz w:val="20"/>
          <w:szCs w:val="20"/>
        </w:rPr>
        <w:t>Generaliniu direktoriumi paskirtas T. Stukas iki šiol vadovavo PST grupei priklausančioms įmonėms</w:t>
      </w:r>
      <w:r w:rsidR="00D428C5">
        <w:rPr>
          <w:rFonts w:ascii="Arial" w:hAnsi="Arial" w:cs="Arial"/>
          <w:sz w:val="20"/>
          <w:szCs w:val="20"/>
        </w:rPr>
        <w:t xml:space="preserve"> – metalo konstrukcijų projektavimu ir gamyba užsiimančiai</w:t>
      </w:r>
      <w:r w:rsidRPr="00647A83">
        <w:rPr>
          <w:rFonts w:ascii="Arial" w:hAnsi="Arial" w:cs="Arial"/>
          <w:sz w:val="20"/>
          <w:szCs w:val="20"/>
        </w:rPr>
        <w:t xml:space="preserve"> „Hustal“ </w:t>
      </w:r>
      <w:r w:rsidR="00D428C5">
        <w:rPr>
          <w:rFonts w:ascii="Arial" w:hAnsi="Arial" w:cs="Arial"/>
          <w:sz w:val="20"/>
          <w:szCs w:val="20"/>
        </w:rPr>
        <w:t>bei aliuminio konstrukcijų (langų, fasadų) gamybą vykdančiai</w:t>
      </w:r>
      <w:r w:rsidRPr="00647A83">
        <w:rPr>
          <w:rFonts w:ascii="Arial" w:hAnsi="Arial" w:cs="Arial"/>
          <w:sz w:val="20"/>
          <w:szCs w:val="20"/>
        </w:rPr>
        <w:t xml:space="preserve"> „Aliuminio fasadai“</w:t>
      </w:r>
      <w:r w:rsidR="00B1241E" w:rsidRPr="00647A83">
        <w:rPr>
          <w:rFonts w:ascii="Arial" w:hAnsi="Arial" w:cs="Arial"/>
          <w:sz w:val="20"/>
          <w:szCs w:val="20"/>
        </w:rPr>
        <w:t>.</w:t>
      </w:r>
      <w:r w:rsidRPr="00647A83">
        <w:rPr>
          <w:rFonts w:ascii="Arial" w:hAnsi="Arial" w:cs="Arial"/>
          <w:sz w:val="20"/>
          <w:szCs w:val="20"/>
        </w:rPr>
        <w:t xml:space="preserve"> </w:t>
      </w:r>
      <w:r w:rsidR="00B1241E" w:rsidRPr="00647A83">
        <w:rPr>
          <w:rFonts w:ascii="Arial" w:hAnsi="Arial" w:cs="Arial"/>
          <w:sz w:val="20"/>
          <w:szCs w:val="20"/>
        </w:rPr>
        <w:t>G</w:t>
      </w:r>
      <w:r w:rsidRPr="00647A83">
        <w:rPr>
          <w:rFonts w:ascii="Arial" w:hAnsi="Arial" w:cs="Arial"/>
          <w:sz w:val="20"/>
          <w:szCs w:val="20"/>
        </w:rPr>
        <w:t xml:space="preserve">rupėje </w:t>
      </w:r>
      <w:r w:rsidR="00B1241E" w:rsidRPr="00647A83">
        <w:rPr>
          <w:rFonts w:ascii="Arial" w:hAnsi="Arial" w:cs="Arial"/>
          <w:sz w:val="20"/>
          <w:szCs w:val="20"/>
        </w:rPr>
        <w:t xml:space="preserve">jis </w:t>
      </w:r>
      <w:r w:rsidRPr="00647A83">
        <w:rPr>
          <w:rFonts w:ascii="Arial" w:hAnsi="Arial" w:cs="Arial"/>
          <w:sz w:val="20"/>
          <w:szCs w:val="20"/>
        </w:rPr>
        <w:t>dirba nuo 20</w:t>
      </w:r>
      <w:r w:rsidR="00FE1043">
        <w:rPr>
          <w:rFonts w:ascii="Arial" w:hAnsi="Arial" w:cs="Arial"/>
          <w:sz w:val="20"/>
          <w:szCs w:val="20"/>
        </w:rPr>
        <w:t>20</w:t>
      </w:r>
      <w:r w:rsidRPr="00647A83">
        <w:rPr>
          <w:rFonts w:ascii="Arial" w:hAnsi="Arial" w:cs="Arial"/>
          <w:sz w:val="20"/>
          <w:szCs w:val="20"/>
        </w:rPr>
        <w:t xml:space="preserve"> m.</w:t>
      </w:r>
      <w:r w:rsidR="00B1241E" w:rsidRPr="00647A83">
        <w:rPr>
          <w:rFonts w:ascii="Arial" w:hAnsi="Arial" w:cs="Arial"/>
          <w:sz w:val="20"/>
          <w:szCs w:val="20"/>
        </w:rPr>
        <w:t xml:space="preserve">, </w:t>
      </w:r>
      <w:r w:rsidR="001238CF">
        <w:rPr>
          <w:rFonts w:ascii="Arial" w:hAnsi="Arial" w:cs="Arial"/>
          <w:sz w:val="20"/>
          <w:szCs w:val="20"/>
        </w:rPr>
        <w:t xml:space="preserve">bendrai </w:t>
      </w:r>
      <w:r w:rsidR="00B1241E" w:rsidRPr="00647A83">
        <w:rPr>
          <w:rFonts w:ascii="Arial" w:hAnsi="Arial" w:cs="Arial"/>
          <w:sz w:val="20"/>
          <w:szCs w:val="20"/>
        </w:rPr>
        <w:t xml:space="preserve">statybos ir inžinerijos srityje yra sukaupęs </w:t>
      </w:r>
      <w:r w:rsidR="00647A83" w:rsidRPr="00647A83">
        <w:rPr>
          <w:rFonts w:ascii="Arial" w:hAnsi="Arial" w:cs="Arial"/>
          <w:sz w:val="20"/>
          <w:szCs w:val="20"/>
        </w:rPr>
        <w:t xml:space="preserve">beveik </w:t>
      </w:r>
      <w:r w:rsidR="00B1241E" w:rsidRPr="00647A83">
        <w:rPr>
          <w:rFonts w:ascii="Arial" w:hAnsi="Arial" w:cs="Arial"/>
          <w:sz w:val="20"/>
          <w:szCs w:val="20"/>
        </w:rPr>
        <w:t>14 m</w:t>
      </w:r>
      <w:r w:rsidR="00647A83" w:rsidRPr="00647A83">
        <w:rPr>
          <w:rFonts w:ascii="Arial" w:hAnsi="Arial" w:cs="Arial"/>
          <w:sz w:val="20"/>
          <w:szCs w:val="20"/>
        </w:rPr>
        <w:t>.</w:t>
      </w:r>
      <w:r w:rsidR="00B1241E" w:rsidRPr="00647A83">
        <w:rPr>
          <w:rFonts w:ascii="Arial" w:hAnsi="Arial" w:cs="Arial"/>
          <w:sz w:val="20"/>
          <w:szCs w:val="20"/>
        </w:rPr>
        <w:t xml:space="preserve"> darbo patirtį.</w:t>
      </w:r>
    </w:p>
    <w:p w14:paraId="7B3770BF" w14:textId="77777777" w:rsidR="00B1241E" w:rsidRPr="00647A83" w:rsidRDefault="00B1241E" w:rsidP="00523AC2">
      <w:pPr>
        <w:spacing w:after="0" w:line="240" w:lineRule="auto"/>
        <w:jc w:val="both"/>
        <w:rPr>
          <w:rFonts w:ascii="Arial" w:hAnsi="Arial" w:cs="Arial"/>
          <w:sz w:val="20"/>
          <w:szCs w:val="20"/>
        </w:rPr>
      </w:pPr>
    </w:p>
    <w:p w14:paraId="5B932B6F" w14:textId="71EA9794" w:rsidR="00D428C5" w:rsidRPr="00647A83" w:rsidRDefault="00D428C5" w:rsidP="00523AC2">
      <w:pPr>
        <w:spacing w:after="0" w:line="240" w:lineRule="auto"/>
        <w:jc w:val="both"/>
        <w:rPr>
          <w:rFonts w:ascii="Arial" w:hAnsi="Arial" w:cs="Arial"/>
          <w:sz w:val="20"/>
          <w:szCs w:val="20"/>
        </w:rPr>
      </w:pPr>
      <w:r w:rsidRPr="00D428C5">
        <w:rPr>
          <w:rFonts w:ascii="Arial" w:hAnsi="Arial" w:cs="Arial"/>
          <w:sz w:val="20"/>
          <w:szCs w:val="20"/>
        </w:rPr>
        <w:t>PST generalinio direktoriaus pavaduotoju tapęs R. Rutėnas turi ~20 metų vadovaujamo darbo patirtį stambiose Lietuvos įmonėse. Pastaruosius ketverius metus jis ėjo AB „Kelių priežiūra“ generalinio direktoriaus pareigas. Naujoje pozicijoje R. Rutėnas daugiausia bus atsakingas už PST veiklos efektyvumo didinimą, skaitmenizacij</w:t>
      </w:r>
      <w:r>
        <w:rPr>
          <w:rFonts w:ascii="Arial" w:hAnsi="Arial" w:cs="Arial"/>
          <w:sz w:val="20"/>
          <w:szCs w:val="20"/>
        </w:rPr>
        <w:t>ą</w:t>
      </w:r>
      <w:r w:rsidRPr="00D428C5">
        <w:rPr>
          <w:rFonts w:ascii="Arial" w:hAnsi="Arial" w:cs="Arial"/>
          <w:sz w:val="20"/>
          <w:szCs w:val="20"/>
        </w:rPr>
        <w:t>, gerųjų rinkos praktikų diegimą.</w:t>
      </w:r>
    </w:p>
    <w:bookmarkEnd w:id="0"/>
    <w:p w14:paraId="500949FF" w14:textId="6B660AF1" w:rsidR="0098797A" w:rsidRPr="00647A83" w:rsidRDefault="0098797A" w:rsidP="00523AC2">
      <w:pPr>
        <w:spacing w:after="0" w:line="240" w:lineRule="auto"/>
        <w:jc w:val="both"/>
        <w:rPr>
          <w:rFonts w:ascii="Arial" w:hAnsi="Arial" w:cs="Arial"/>
          <w:sz w:val="20"/>
          <w:szCs w:val="20"/>
        </w:rPr>
      </w:pPr>
    </w:p>
    <w:p w14:paraId="5F0F7FDC" w14:textId="32303EB7" w:rsidR="009C5E70" w:rsidRDefault="00153EB9" w:rsidP="0007000C">
      <w:pPr>
        <w:shd w:val="clear" w:color="auto" w:fill="FFFFFF"/>
        <w:spacing w:after="0" w:line="240" w:lineRule="auto"/>
        <w:jc w:val="both"/>
        <w:rPr>
          <w:rFonts w:ascii="Arial" w:eastAsia="Times New Roman" w:hAnsi="Arial" w:cs="Arial"/>
          <w:color w:val="222222"/>
          <w:sz w:val="20"/>
          <w:szCs w:val="20"/>
          <w:lang w:eastAsia="lt-LT"/>
        </w:rPr>
      </w:pPr>
      <w:r w:rsidRPr="00647A83">
        <w:rPr>
          <w:rFonts w:ascii="Arial" w:eastAsia="Times New Roman" w:hAnsi="Arial" w:cs="Arial"/>
          <w:color w:val="222222"/>
          <w:sz w:val="20"/>
          <w:szCs w:val="20"/>
          <w:lang w:eastAsia="lt-LT"/>
        </w:rPr>
        <w:t xml:space="preserve">PST yra viena didžiausių statybos bendrovių Lietuvoje. Įmonių grupėje šiuo metu dirba daugiau nei </w:t>
      </w:r>
      <w:r w:rsidR="00D428C5" w:rsidRPr="00D428C5">
        <w:rPr>
          <w:rFonts w:ascii="Arial" w:eastAsia="Times New Roman" w:hAnsi="Arial" w:cs="Arial"/>
          <w:color w:val="222222"/>
          <w:sz w:val="20"/>
          <w:szCs w:val="20"/>
          <w:lang w:val="en-US" w:eastAsia="lt-LT"/>
        </w:rPr>
        <w:t>800</w:t>
      </w:r>
      <w:r w:rsidRPr="00D428C5">
        <w:rPr>
          <w:rFonts w:ascii="Arial" w:eastAsia="Times New Roman" w:hAnsi="Arial" w:cs="Arial"/>
          <w:color w:val="222222"/>
          <w:sz w:val="20"/>
          <w:szCs w:val="20"/>
          <w:lang w:eastAsia="lt-LT"/>
        </w:rPr>
        <w:t xml:space="preserve"> žmonių.</w:t>
      </w:r>
      <w:r w:rsidRPr="00647A83">
        <w:rPr>
          <w:rFonts w:ascii="Arial" w:eastAsia="Times New Roman" w:hAnsi="Arial" w:cs="Arial"/>
          <w:color w:val="222222"/>
          <w:sz w:val="20"/>
          <w:szCs w:val="20"/>
          <w:lang w:eastAsia="lt-LT"/>
        </w:rPr>
        <w:t xml:space="preserve"> </w:t>
      </w:r>
      <w:r w:rsidR="0007000C" w:rsidRPr="00647A83">
        <w:rPr>
          <w:rFonts w:ascii="Arial" w:eastAsia="Times New Roman" w:hAnsi="Arial" w:cs="Arial"/>
          <w:color w:val="222222"/>
          <w:sz w:val="20"/>
          <w:szCs w:val="20"/>
          <w:lang w:eastAsia="lt-LT"/>
        </w:rPr>
        <w:t>20</w:t>
      </w:r>
      <w:r w:rsidR="009C5E70">
        <w:rPr>
          <w:rFonts w:ascii="Arial" w:eastAsia="Times New Roman" w:hAnsi="Arial" w:cs="Arial"/>
          <w:color w:val="222222"/>
          <w:sz w:val="20"/>
          <w:szCs w:val="20"/>
          <w:lang w:val="en-US" w:eastAsia="lt-LT"/>
        </w:rPr>
        <w:t>22</w:t>
      </w:r>
      <w:r w:rsidR="0007000C" w:rsidRPr="00647A83">
        <w:rPr>
          <w:rFonts w:ascii="Arial" w:eastAsia="Times New Roman" w:hAnsi="Arial" w:cs="Arial"/>
          <w:color w:val="222222"/>
          <w:sz w:val="20"/>
          <w:szCs w:val="20"/>
          <w:lang w:eastAsia="lt-LT"/>
        </w:rPr>
        <w:t xml:space="preserve"> m. PST ir jos valdomų įmonių konsoliduotos pardavimo pajamos </w:t>
      </w:r>
      <w:r w:rsidR="009C5E70">
        <w:rPr>
          <w:rFonts w:ascii="Arial" w:eastAsia="Times New Roman" w:hAnsi="Arial" w:cs="Arial"/>
          <w:color w:val="222222"/>
          <w:sz w:val="20"/>
          <w:szCs w:val="20"/>
          <w:lang w:eastAsia="lt-LT"/>
        </w:rPr>
        <w:t>siekė</w:t>
      </w:r>
      <w:r w:rsidR="009C5E70" w:rsidRPr="009C5E70">
        <w:rPr>
          <w:rFonts w:ascii="Arial" w:eastAsia="Times New Roman" w:hAnsi="Arial" w:cs="Arial"/>
          <w:color w:val="222222"/>
          <w:sz w:val="20"/>
          <w:szCs w:val="20"/>
          <w:lang w:eastAsia="lt-LT"/>
        </w:rPr>
        <w:t xml:space="preserve"> 115,84 mln. eurų ir </w:t>
      </w:r>
      <w:r w:rsidR="009C5E70">
        <w:rPr>
          <w:rFonts w:ascii="Arial" w:eastAsia="Times New Roman" w:hAnsi="Arial" w:cs="Arial"/>
          <w:color w:val="222222"/>
          <w:sz w:val="20"/>
          <w:szCs w:val="20"/>
          <w:lang w:eastAsia="lt-LT"/>
        </w:rPr>
        <w:t>buvo</w:t>
      </w:r>
      <w:r w:rsidR="009C5E70" w:rsidRPr="009C5E70">
        <w:rPr>
          <w:rFonts w:ascii="Arial" w:eastAsia="Times New Roman" w:hAnsi="Arial" w:cs="Arial"/>
          <w:color w:val="222222"/>
          <w:sz w:val="20"/>
          <w:szCs w:val="20"/>
          <w:lang w:eastAsia="lt-LT"/>
        </w:rPr>
        <w:t xml:space="preserve"> 18 proc</w:t>
      </w:r>
      <w:r w:rsidR="009C5E70">
        <w:rPr>
          <w:rFonts w:ascii="Arial" w:eastAsia="Times New Roman" w:hAnsi="Arial" w:cs="Arial"/>
          <w:color w:val="222222"/>
          <w:sz w:val="20"/>
          <w:szCs w:val="20"/>
          <w:lang w:eastAsia="lt-LT"/>
        </w:rPr>
        <w:t>.</w:t>
      </w:r>
      <w:r w:rsidR="009C5E70" w:rsidRPr="009C5E70">
        <w:rPr>
          <w:rFonts w:ascii="Arial" w:eastAsia="Times New Roman" w:hAnsi="Arial" w:cs="Arial"/>
          <w:color w:val="222222"/>
          <w:sz w:val="20"/>
          <w:szCs w:val="20"/>
          <w:lang w:eastAsia="lt-LT"/>
        </w:rPr>
        <w:t xml:space="preserve"> didesnės nei </w:t>
      </w:r>
      <w:r w:rsidR="009C5E70">
        <w:rPr>
          <w:rFonts w:ascii="Arial" w:eastAsia="Times New Roman" w:hAnsi="Arial" w:cs="Arial"/>
          <w:color w:val="222222"/>
          <w:sz w:val="20"/>
          <w:szCs w:val="20"/>
          <w:lang w:eastAsia="lt-LT"/>
        </w:rPr>
        <w:t>prieš metus.</w:t>
      </w:r>
    </w:p>
    <w:p w14:paraId="6D656C5E" w14:textId="66FB466F" w:rsidR="00B0614D" w:rsidRPr="00647A83" w:rsidRDefault="00B0614D" w:rsidP="0007000C">
      <w:pPr>
        <w:shd w:val="clear" w:color="auto" w:fill="FFFFFF"/>
        <w:spacing w:after="0" w:line="240" w:lineRule="auto"/>
        <w:jc w:val="both"/>
        <w:rPr>
          <w:rFonts w:ascii="Arial" w:eastAsia="Times New Roman" w:hAnsi="Arial" w:cs="Arial"/>
          <w:color w:val="222222"/>
          <w:sz w:val="20"/>
          <w:szCs w:val="20"/>
          <w:lang w:eastAsia="lt-LT"/>
        </w:rPr>
      </w:pPr>
    </w:p>
    <w:p w14:paraId="61FF1820" w14:textId="77777777" w:rsidR="001238CF" w:rsidRDefault="001238CF" w:rsidP="005F5FF0">
      <w:pPr>
        <w:spacing w:after="0" w:line="240" w:lineRule="auto"/>
        <w:jc w:val="both"/>
        <w:rPr>
          <w:rFonts w:ascii="Arial" w:hAnsi="Arial" w:cs="Arial"/>
          <w:b/>
          <w:bCs/>
          <w:sz w:val="20"/>
          <w:szCs w:val="20"/>
        </w:rPr>
      </w:pPr>
    </w:p>
    <w:p w14:paraId="35594158" w14:textId="4C7FE849" w:rsidR="00A70A5E" w:rsidRPr="00647A83" w:rsidRDefault="00A70A5E" w:rsidP="005F5FF0">
      <w:pPr>
        <w:spacing w:after="0" w:line="240" w:lineRule="auto"/>
        <w:jc w:val="both"/>
        <w:rPr>
          <w:rFonts w:ascii="Arial" w:hAnsi="Arial" w:cs="Arial"/>
          <w:b/>
          <w:bCs/>
          <w:sz w:val="20"/>
          <w:szCs w:val="20"/>
        </w:rPr>
      </w:pPr>
      <w:r w:rsidRPr="00647A83">
        <w:rPr>
          <w:rFonts w:ascii="Arial" w:hAnsi="Arial" w:cs="Arial"/>
          <w:b/>
          <w:bCs/>
          <w:sz w:val="20"/>
          <w:szCs w:val="20"/>
        </w:rPr>
        <w:t>Daugiau informacijos:</w:t>
      </w:r>
    </w:p>
    <w:p w14:paraId="6C03FB8F" w14:textId="5C4AB826" w:rsidR="00E04542" w:rsidRPr="00647A83" w:rsidRDefault="00647A83" w:rsidP="00E04542">
      <w:pPr>
        <w:spacing w:after="0" w:line="240" w:lineRule="auto"/>
        <w:jc w:val="both"/>
        <w:rPr>
          <w:rFonts w:ascii="Arial" w:hAnsi="Arial" w:cs="Arial"/>
          <w:sz w:val="20"/>
          <w:szCs w:val="20"/>
        </w:rPr>
      </w:pPr>
      <w:r>
        <w:rPr>
          <w:rFonts w:ascii="Arial" w:hAnsi="Arial" w:cs="Arial"/>
          <w:sz w:val="20"/>
          <w:szCs w:val="20"/>
        </w:rPr>
        <w:t>Simona Survilaitė</w:t>
      </w:r>
    </w:p>
    <w:p w14:paraId="6FD69AAD" w14:textId="77777777" w:rsidR="00E04542" w:rsidRPr="00647A83" w:rsidRDefault="00E04542" w:rsidP="00E04542">
      <w:pPr>
        <w:spacing w:after="0" w:line="240" w:lineRule="auto"/>
        <w:jc w:val="both"/>
        <w:rPr>
          <w:rFonts w:ascii="Arial" w:hAnsi="Arial" w:cs="Arial"/>
          <w:sz w:val="20"/>
          <w:szCs w:val="20"/>
        </w:rPr>
      </w:pPr>
      <w:r w:rsidRPr="00647A83">
        <w:rPr>
          <w:rFonts w:ascii="Arial" w:hAnsi="Arial" w:cs="Arial"/>
          <w:sz w:val="20"/>
          <w:szCs w:val="20"/>
        </w:rPr>
        <w:t>co:agency projektų vadovė</w:t>
      </w:r>
    </w:p>
    <w:p w14:paraId="16F8D743" w14:textId="4A19919F" w:rsidR="00E04542" w:rsidRPr="00647A83" w:rsidRDefault="00E04542" w:rsidP="00E04542">
      <w:pPr>
        <w:spacing w:after="0" w:line="240" w:lineRule="auto"/>
        <w:jc w:val="both"/>
        <w:rPr>
          <w:rFonts w:ascii="Arial" w:hAnsi="Arial" w:cs="Arial"/>
          <w:sz w:val="20"/>
          <w:szCs w:val="20"/>
        </w:rPr>
      </w:pPr>
      <w:r w:rsidRPr="00647A83">
        <w:rPr>
          <w:rFonts w:ascii="Arial" w:hAnsi="Arial" w:cs="Arial"/>
          <w:sz w:val="20"/>
          <w:szCs w:val="20"/>
        </w:rPr>
        <w:t xml:space="preserve">Mob. </w:t>
      </w:r>
      <w:r w:rsidR="00647A83" w:rsidRPr="00647A83">
        <w:rPr>
          <w:rFonts w:ascii="Arial" w:hAnsi="Arial" w:cs="Arial"/>
          <w:sz w:val="20"/>
          <w:szCs w:val="20"/>
        </w:rPr>
        <w:t>+370 685 25281</w:t>
      </w:r>
    </w:p>
    <w:p w14:paraId="088C8030" w14:textId="7141FD98" w:rsidR="005F5FF0" w:rsidRPr="00647A83" w:rsidRDefault="00647A83" w:rsidP="005F5FF0">
      <w:pPr>
        <w:spacing w:after="0" w:line="240" w:lineRule="auto"/>
        <w:jc w:val="both"/>
        <w:rPr>
          <w:rFonts w:ascii="Arial" w:hAnsi="Arial" w:cs="Arial"/>
          <w:sz w:val="20"/>
          <w:szCs w:val="20"/>
        </w:rPr>
      </w:pPr>
      <w:r w:rsidRPr="00647A83">
        <w:rPr>
          <w:rFonts w:ascii="Arial" w:hAnsi="Arial" w:cs="Arial"/>
          <w:sz w:val="20"/>
          <w:szCs w:val="20"/>
        </w:rPr>
        <w:t>simona.s@coagency.lt</w:t>
      </w:r>
    </w:p>
    <w:p w14:paraId="5673F248" w14:textId="77777777" w:rsidR="005F5FF0" w:rsidRPr="00647A83" w:rsidRDefault="005F5FF0" w:rsidP="005F5FF0">
      <w:pPr>
        <w:spacing w:after="0" w:line="240" w:lineRule="auto"/>
        <w:jc w:val="both"/>
        <w:rPr>
          <w:rFonts w:ascii="Arial" w:hAnsi="Arial" w:cs="Arial"/>
        </w:rPr>
      </w:pPr>
    </w:p>
    <w:sectPr w:rsidR="005F5FF0" w:rsidRPr="00647A83" w:rsidSect="00E15D21">
      <w:headerReference w:type="default" r:id="rId6"/>
      <w:pgSz w:w="11906" w:h="16838"/>
      <w:pgMar w:top="1440" w:right="1080" w:bottom="1440" w:left="108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8DEEB" w14:textId="77777777" w:rsidR="00DC79DC" w:rsidRDefault="00DC79DC" w:rsidP="00560CEF">
      <w:pPr>
        <w:spacing w:after="0" w:line="240" w:lineRule="auto"/>
      </w:pPr>
      <w:r>
        <w:separator/>
      </w:r>
    </w:p>
  </w:endnote>
  <w:endnote w:type="continuationSeparator" w:id="0">
    <w:p w14:paraId="30E46F8F" w14:textId="77777777" w:rsidR="00DC79DC" w:rsidRDefault="00DC79DC" w:rsidP="00560C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04044" w14:textId="77777777" w:rsidR="00DC79DC" w:rsidRDefault="00DC79DC" w:rsidP="00560CEF">
      <w:pPr>
        <w:spacing w:after="0" w:line="240" w:lineRule="auto"/>
      </w:pPr>
      <w:r>
        <w:separator/>
      </w:r>
    </w:p>
  </w:footnote>
  <w:footnote w:type="continuationSeparator" w:id="0">
    <w:p w14:paraId="1EEDF6FC" w14:textId="77777777" w:rsidR="00DC79DC" w:rsidRDefault="00DC79DC" w:rsidP="00560C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A5B86" w14:textId="0C4119D9" w:rsidR="00560CEF" w:rsidRDefault="00560CEF">
    <w:pPr>
      <w:pStyle w:val="Header"/>
    </w:pPr>
    <w:r>
      <w:rPr>
        <w:noProof/>
      </w:rPr>
      <w:drawing>
        <wp:inline distT="0" distB="0" distL="0" distR="0" wp14:anchorId="388949DD" wp14:editId="60BD0903">
          <wp:extent cx="1466160" cy="366738"/>
          <wp:effectExtent l="0" t="0" r="1270" b="0"/>
          <wp:docPr id="2" name="Picture 2" descr="Inovatyvūs statybų sprendimai | P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ovatyvūs statybų sprendimai | P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7192" cy="389508"/>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MxMrY0MjExMDI0MTNV0lEKTi0uzszPAykwNK4FACBFmVItAAAA"/>
  </w:docVars>
  <w:rsids>
    <w:rsidRoot w:val="00E15D21"/>
    <w:rsid w:val="0007000C"/>
    <w:rsid w:val="00097DA8"/>
    <w:rsid w:val="000E74EA"/>
    <w:rsid w:val="00110BBF"/>
    <w:rsid w:val="001143F6"/>
    <w:rsid w:val="001234FF"/>
    <w:rsid w:val="001238CF"/>
    <w:rsid w:val="00147E02"/>
    <w:rsid w:val="001516A2"/>
    <w:rsid w:val="001532DA"/>
    <w:rsid w:val="00153EB9"/>
    <w:rsid w:val="00156D93"/>
    <w:rsid w:val="0017341A"/>
    <w:rsid w:val="001B5713"/>
    <w:rsid w:val="002109FC"/>
    <w:rsid w:val="00237737"/>
    <w:rsid w:val="002749A0"/>
    <w:rsid w:val="002953B9"/>
    <w:rsid w:val="002B7797"/>
    <w:rsid w:val="002C3937"/>
    <w:rsid w:val="002F24A4"/>
    <w:rsid w:val="00305886"/>
    <w:rsid w:val="003123A9"/>
    <w:rsid w:val="003C0349"/>
    <w:rsid w:val="003E3044"/>
    <w:rsid w:val="004149B8"/>
    <w:rsid w:val="00455BAF"/>
    <w:rsid w:val="00481919"/>
    <w:rsid w:val="004D416C"/>
    <w:rsid w:val="004D5486"/>
    <w:rsid w:val="00500D3C"/>
    <w:rsid w:val="00523AC2"/>
    <w:rsid w:val="005272C0"/>
    <w:rsid w:val="00527FF1"/>
    <w:rsid w:val="00560CEF"/>
    <w:rsid w:val="005A5D4F"/>
    <w:rsid w:val="005F5FF0"/>
    <w:rsid w:val="00647A83"/>
    <w:rsid w:val="00651145"/>
    <w:rsid w:val="006B2253"/>
    <w:rsid w:val="006D2DC0"/>
    <w:rsid w:val="006E1D2B"/>
    <w:rsid w:val="0070339F"/>
    <w:rsid w:val="0072357E"/>
    <w:rsid w:val="007B4690"/>
    <w:rsid w:val="00814D72"/>
    <w:rsid w:val="00815AB8"/>
    <w:rsid w:val="00815E0D"/>
    <w:rsid w:val="00833BD4"/>
    <w:rsid w:val="00892D47"/>
    <w:rsid w:val="008A1E59"/>
    <w:rsid w:val="008C7FA2"/>
    <w:rsid w:val="008D036F"/>
    <w:rsid w:val="008E4E11"/>
    <w:rsid w:val="009664B0"/>
    <w:rsid w:val="0098797A"/>
    <w:rsid w:val="009C5713"/>
    <w:rsid w:val="009C5E70"/>
    <w:rsid w:val="00A70A5E"/>
    <w:rsid w:val="00A839A2"/>
    <w:rsid w:val="00A954D6"/>
    <w:rsid w:val="00AC04F5"/>
    <w:rsid w:val="00AC3433"/>
    <w:rsid w:val="00AE1B92"/>
    <w:rsid w:val="00B0614D"/>
    <w:rsid w:val="00B1241E"/>
    <w:rsid w:val="00B83DAD"/>
    <w:rsid w:val="00C36B6F"/>
    <w:rsid w:val="00CB2D39"/>
    <w:rsid w:val="00CC55B5"/>
    <w:rsid w:val="00D16866"/>
    <w:rsid w:val="00D428C5"/>
    <w:rsid w:val="00DA5346"/>
    <w:rsid w:val="00DA77B5"/>
    <w:rsid w:val="00DC6380"/>
    <w:rsid w:val="00DC79DC"/>
    <w:rsid w:val="00E04542"/>
    <w:rsid w:val="00E15D21"/>
    <w:rsid w:val="00E70708"/>
    <w:rsid w:val="00EE6544"/>
    <w:rsid w:val="00F23C76"/>
    <w:rsid w:val="00F256DE"/>
    <w:rsid w:val="00F74FCF"/>
    <w:rsid w:val="00FB6AC8"/>
    <w:rsid w:val="00FC05E8"/>
    <w:rsid w:val="00FD4026"/>
    <w:rsid w:val="00FE10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1194DD"/>
  <w15:chartTrackingRefBased/>
  <w15:docId w15:val="{D466561B-01D3-4B1D-9C12-5FA310B7D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0CEF"/>
    <w:pPr>
      <w:tabs>
        <w:tab w:val="center" w:pos="4819"/>
        <w:tab w:val="right" w:pos="9638"/>
      </w:tabs>
      <w:spacing w:after="0" w:line="240" w:lineRule="auto"/>
    </w:pPr>
  </w:style>
  <w:style w:type="character" w:customStyle="1" w:styleId="HeaderChar">
    <w:name w:val="Header Char"/>
    <w:basedOn w:val="DefaultParagraphFont"/>
    <w:link w:val="Header"/>
    <w:uiPriority w:val="99"/>
    <w:rsid w:val="00560CEF"/>
  </w:style>
  <w:style w:type="paragraph" w:styleId="Footer">
    <w:name w:val="footer"/>
    <w:basedOn w:val="Normal"/>
    <w:link w:val="FooterChar"/>
    <w:uiPriority w:val="99"/>
    <w:unhideWhenUsed/>
    <w:rsid w:val="00560CEF"/>
    <w:pPr>
      <w:tabs>
        <w:tab w:val="center" w:pos="4819"/>
        <w:tab w:val="right" w:pos="9638"/>
      </w:tabs>
      <w:spacing w:after="0" w:line="240" w:lineRule="auto"/>
    </w:pPr>
  </w:style>
  <w:style w:type="character" w:customStyle="1" w:styleId="FooterChar">
    <w:name w:val="Footer Char"/>
    <w:basedOn w:val="DefaultParagraphFont"/>
    <w:link w:val="Footer"/>
    <w:uiPriority w:val="99"/>
    <w:rsid w:val="00560CEF"/>
  </w:style>
  <w:style w:type="paragraph" w:styleId="BalloonText">
    <w:name w:val="Balloon Text"/>
    <w:basedOn w:val="Normal"/>
    <w:link w:val="BalloonTextChar"/>
    <w:uiPriority w:val="99"/>
    <w:semiHidden/>
    <w:unhideWhenUsed/>
    <w:rsid w:val="00A839A2"/>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A839A2"/>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A839A2"/>
    <w:rPr>
      <w:sz w:val="16"/>
      <w:szCs w:val="16"/>
    </w:rPr>
  </w:style>
  <w:style w:type="paragraph" w:styleId="CommentText">
    <w:name w:val="annotation text"/>
    <w:basedOn w:val="Normal"/>
    <w:link w:val="CommentTextChar"/>
    <w:uiPriority w:val="99"/>
    <w:semiHidden/>
    <w:unhideWhenUsed/>
    <w:rsid w:val="00A839A2"/>
    <w:pPr>
      <w:spacing w:line="240" w:lineRule="auto"/>
    </w:pPr>
    <w:rPr>
      <w:sz w:val="20"/>
      <w:szCs w:val="20"/>
    </w:rPr>
  </w:style>
  <w:style w:type="character" w:customStyle="1" w:styleId="CommentTextChar">
    <w:name w:val="Comment Text Char"/>
    <w:basedOn w:val="DefaultParagraphFont"/>
    <w:link w:val="CommentText"/>
    <w:uiPriority w:val="99"/>
    <w:semiHidden/>
    <w:rsid w:val="00A839A2"/>
    <w:rPr>
      <w:sz w:val="20"/>
      <w:szCs w:val="20"/>
    </w:rPr>
  </w:style>
  <w:style w:type="paragraph" w:styleId="CommentSubject">
    <w:name w:val="annotation subject"/>
    <w:basedOn w:val="CommentText"/>
    <w:next w:val="CommentText"/>
    <w:link w:val="CommentSubjectChar"/>
    <w:uiPriority w:val="99"/>
    <w:semiHidden/>
    <w:unhideWhenUsed/>
    <w:rsid w:val="00A839A2"/>
    <w:rPr>
      <w:b/>
      <w:bCs/>
    </w:rPr>
  </w:style>
  <w:style w:type="character" w:customStyle="1" w:styleId="CommentSubjectChar">
    <w:name w:val="Comment Subject Char"/>
    <w:basedOn w:val="CommentTextChar"/>
    <w:link w:val="CommentSubject"/>
    <w:uiPriority w:val="99"/>
    <w:semiHidden/>
    <w:rsid w:val="00A839A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1955">
      <w:bodyDiv w:val="1"/>
      <w:marLeft w:val="0"/>
      <w:marRight w:val="0"/>
      <w:marTop w:val="0"/>
      <w:marBottom w:val="0"/>
      <w:divBdr>
        <w:top w:val="none" w:sz="0" w:space="0" w:color="auto"/>
        <w:left w:val="none" w:sz="0" w:space="0" w:color="auto"/>
        <w:bottom w:val="none" w:sz="0" w:space="0" w:color="auto"/>
        <w:right w:val="none" w:sz="0" w:space="0" w:color="auto"/>
      </w:divBdr>
      <w:divsChild>
        <w:div w:id="734857724">
          <w:marLeft w:val="0"/>
          <w:marRight w:val="0"/>
          <w:marTop w:val="0"/>
          <w:marBottom w:val="0"/>
          <w:divBdr>
            <w:top w:val="none" w:sz="0" w:space="0" w:color="auto"/>
            <w:left w:val="none" w:sz="0" w:space="0" w:color="auto"/>
            <w:bottom w:val="none" w:sz="0" w:space="0" w:color="auto"/>
            <w:right w:val="none" w:sz="0" w:space="0" w:color="auto"/>
          </w:divBdr>
        </w:div>
        <w:div w:id="109252556">
          <w:marLeft w:val="0"/>
          <w:marRight w:val="0"/>
          <w:marTop w:val="0"/>
          <w:marBottom w:val="0"/>
          <w:divBdr>
            <w:top w:val="none" w:sz="0" w:space="0" w:color="auto"/>
            <w:left w:val="none" w:sz="0" w:space="0" w:color="auto"/>
            <w:bottom w:val="none" w:sz="0" w:space="0" w:color="auto"/>
            <w:right w:val="none" w:sz="0" w:space="0" w:color="auto"/>
          </w:divBdr>
        </w:div>
      </w:divsChild>
    </w:div>
    <w:div w:id="51755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1</Pages>
  <Words>335</Words>
  <Characters>1913</Characters>
  <Application>Microsoft Office Word</Application>
  <DocSecurity>0</DocSecurity>
  <Lines>15</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Donatas Bedulskis</cp:lastModifiedBy>
  <cp:revision>2</cp:revision>
  <cp:lastPrinted>2020-06-19T10:26:00Z</cp:lastPrinted>
  <dcterms:created xsi:type="dcterms:W3CDTF">2023-07-31T06:58:00Z</dcterms:created>
  <dcterms:modified xsi:type="dcterms:W3CDTF">2023-07-31T10:55:00Z</dcterms:modified>
</cp:coreProperties>
</file>