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61BCA" w14:textId="6F8EC59D" w:rsidR="00775159" w:rsidRPr="0032257B" w:rsidRDefault="00A10C2F" w:rsidP="0098627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i/>
          <w:iCs/>
          <w:sz w:val="22"/>
        </w:rPr>
      </w:pPr>
      <w:r w:rsidRPr="0032257B">
        <w:rPr>
          <w:rFonts w:ascii="Arial" w:hAnsi="Arial" w:cs="Arial"/>
          <w:i/>
          <w:iCs/>
          <w:noProof/>
          <w:sz w:val="22"/>
          <w:lang w:val="en-US"/>
        </w:rPr>
        <w:drawing>
          <wp:anchor distT="0" distB="0" distL="114300" distR="114300" simplePos="0" relativeHeight="251658240" behindDoc="1" locked="0" layoutInCell="1" allowOverlap="1" wp14:anchorId="08049735" wp14:editId="44EA9D7D">
            <wp:simplePos x="0" y="0"/>
            <wp:positionH relativeFrom="margin">
              <wp:posOffset>3797935</wp:posOffset>
            </wp:positionH>
            <wp:positionV relativeFrom="paragraph">
              <wp:posOffset>-209550</wp:posOffset>
            </wp:positionV>
            <wp:extent cx="2130425" cy="657225"/>
            <wp:effectExtent l="0" t="0" r="3175" b="9525"/>
            <wp:wrapNone/>
            <wp:docPr id="612570646" name="Picture 6125706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2570646" name="Picture 612570646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731" b="21075"/>
                    <a:stretch/>
                  </pic:blipFill>
                  <pic:spPr bwMode="auto">
                    <a:xfrm>
                      <a:off x="0" y="0"/>
                      <a:ext cx="2130425" cy="657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52C1ECBE" w:rsidRPr="0032257B">
        <w:rPr>
          <w:rFonts w:ascii="Arial" w:hAnsi="Arial" w:cs="Arial"/>
          <w:i/>
          <w:iCs/>
          <w:sz w:val="22"/>
        </w:rPr>
        <w:t xml:space="preserve">2023 m. </w:t>
      </w:r>
      <w:r w:rsidR="00AD362A" w:rsidRPr="0032257B">
        <w:rPr>
          <w:rFonts w:ascii="Arial" w:hAnsi="Arial" w:cs="Arial"/>
          <w:i/>
          <w:iCs/>
          <w:sz w:val="22"/>
        </w:rPr>
        <w:t>rugsėjo</w:t>
      </w:r>
      <w:r w:rsidR="52C1ECBE" w:rsidRPr="0032257B">
        <w:rPr>
          <w:rFonts w:ascii="Arial" w:hAnsi="Arial" w:cs="Arial"/>
          <w:i/>
          <w:iCs/>
          <w:sz w:val="22"/>
        </w:rPr>
        <w:t xml:space="preserve"> </w:t>
      </w:r>
      <w:r w:rsidR="00693E0C">
        <w:rPr>
          <w:rFonts w:ascii="Arial" w:hAnsi="Arial" w:cs="Arial"/>
          <w:i/>
          <w:iCs/>
          <w:sz w:val="22"/>
        </w:rPr>
        <w:t>2</w:t>
      </w:r>
      <w:r w:rsidR="005225F5">
        <w:rPr>
          <w:rFonts w:ascii="Arial" w:hAnsi="Arial" w:cs="Arial"/>
          <w:i/>
          <w:iCs/>
          <w:sz w:val="22"/>
        </w:rPr>
        <w:t>6</w:t>
      </w:r>
      <w:r w:rsidR="52C1ECBE" w:rsidRPr="0032257B">
        <w:rPr>
          <w:rFonts w:ascii="Arial" w:hAnsi="Arial" w:cs="Arial"/>
          <w:i/>
          <w:iCs/>
          <w:sz w:val="22"/>
        </w:rPr>
        <w:t xml:space="preserve"> d.</w:t>
      </w:r>
    </w:p>
    <w:p w14:paraId="27D4D1D4" w14:textId="77777777" w:rsidR="00775159" w:rsidRPr="0032257B" w:rsidRDefault="00775159" w:rsidP="0098627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i/>
          <w:sz w:val="22"/>
          <w:szCs w:val="20"/>
        </w:rPr>
      </w:pPr>
      <w:r w:rsidRPr="0032257B">
        <w:rPr>
          <w:rFonts w:ascii="Arial" w:hAnsi="Arial" w:cs="Arial"/>
          <w:i/>
          <w:sz w:val="22"/>
          <w:szCs w:val="20"/>
        </w:rPr>
        <w:t>Pranešimas žiniasklaidai</w:t>
      </w:r>
    </w:p>
    <w:p w14:paraId="76C6F88B" w14:textId="77777777" w:rsidR="00775159" w:rsidRPr="0032257B" w:rsidRDefault="00775159" w:rsidP="0098627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i/>
          <w:sz w:val="22"/>
          <w:szCs w:val="20"/>
        </w:rPr>
      </w:pPr>
    </w:p>
    <w:p w14:paraId="1CDCB721" w14:textId="77777777" w:rsidR="00A10C2F" w:rsidRPr="0032257B" w:rsidRDefault="00A10C2F" w:rsidP="0098627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i/>
          <w:sz w:val="22"/>
          <w:szCs w:val="20"/>
        </w:rPr>
      </w:pPr>
    </w:p>
    <w:p w14:paraId="18ADA8D9" w14:textId="6E1EFCC9" w:rsidR="00F91B96" w:rsidRPr="009E2BBB" w:rsidRDefault="00F62311" w:rsidP="009E2BBB">
      <w:pPr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>
        <w:rPr>
          <w:rFonts w:ascii="Arial" w:hAnsi="Arial" w:cs="Arial"/>
          <w:b/>
          <w:bCs/>
          <w:sz w:val="28"/>
          <w:szCs w:val="28"/>
        </w:rPr>
        <w:t xml:space="preserve">Konferencija apie mėlynąją ekonomiką </w:t>
      </w:r>
      <w:r w:rsidRPr="006A04A7">
        <w:rPr>
          <w:rFonts w:ascii="Arial" w:hAnsi="Arial" w:cs="Arial"/>
          <w:b/>
          <w:bCs/>
          <w:sz w:val="28"/>
          <w:szCs w:val="28"/>
        </w:rPr>
        <w:t xml:space="preserve">kvies </w:t>
      </w:r>
      <w:r w:rsidR="009E1DB0" w:rsidRPr="006A04A7">
        <w:rPr>
          <w:rFonts w:ascii="Arial" w:hAnsi="Arial" w:cs="Arial"/>
          <w:b/>
          <w:bCs/>
          <w:sz w:val="28"/>
          <w:szCs w:val="28"/>
        </w:rPr>
        <w:t>atsigręžti į</w:t>
      </w:r>
      <w:r w:rsidR="00F91B96">
        <w:rPr>
          <w:rFonts w:ascii="Arial" w:hAnsi="Arial" w:cs="Arial"/>
          <w:b/>
          <w:bCs/>
          <w:sz w:val="28"/>
          <w:szCs w:val="28"/>
        </w:rPr>
        <w:t xml:space="preserve"> </w:t>
      </w:r>
      <w:r w:rsidR="00EF2C39">
        <w:rPr>
          <w:rFonts w:ascii="Arial" w:hAnsi="Arial" w:cs="Arial"/>
          <w:b/>
          <w:bCs/>
          <w:sz w:val="28"/>
          <w:szCs w:val="28"/>
        </w:rPr>
        <w:t>jūrinį šalies potencialą</w:t>
      </w:r>
    </w:p>
    <w:p w14:paraId="1DFF4DE4" w14:textId="364F74C7" w:rsidR="002C7E53" w:rsidRPr="00E036C5" w:rsidRDefault="00E036C5" w:rsidP="002C7E53">
      <w:pPr>
        <w:rPr>
          <w:rFonts w:ascii="Arial" w:hAnsi="Arial" w:cs="Arial"/>
          <w:b/>
          <w:sz w:val="22"/>
          <w:szCs w:val="20"/>
        </w:rPr>
      </w:pPr>
      <w:r w:rsidRPr="00E036C5">
        <w:rPr>
          <w:rFonts w:ascii="Arial" w:hAnsi="Arial" w:cs="Arial"/>
          <w:b/>
          <w:sz w:val="22"/>
          <w:szCs w:val="20"/>
        </w:rPr>
        <w:t>Spalio 10</w:t>
      </w:r>
      <w:r w:rsidR="00884828">
        <w:rPr>
          <w:rFonts w:ascii="Arial" w:hAnsi="Arial" w:cs="Arial"/>
          <w:b/>
          <w:sz w:val="22"/>
          <w:szCs w:val="20"/>
        </w:rPr>
        <w:t>–</w:t>
      </w:r>
      <w:r w:rsidRPr="00E036C5">
        <w:rPr>
          <w:rFonts w:ascii="Arial" w:hAnsi="Arial" w:cs="Arial"/>
          <w:b/>
          <w:sz w:val="22"/>
          <w:szCs w:val="20"/>
        </w:rPr>
        <w:t>11 dienomis t</w:t>
      </w:r>
      <w:r w:rsidR="002C7E53" w:rsidRPr="00E036C5">
        <w:rPr>
          <w:rFonts w:ascii="Arial" w:hAnsi="Arial" w:cs="Arial"/>
          <w:b/>
          <w:sz w:val="22"/>
          <w:szCs w:val="20"/>
        </w:rPr>
        <w:t xml:space="preserve">rečią kartą </w:t>
      </w:r>
      <w:r w:rsidR="00F91B96" w:rsidRPr="00E036C5">
        <w:rPr>
          <w:rFonts w:ascii="Arial" w:hAnsi="Arial" w:cs="Arial"/>
          <w:b/>
          <w:sz w:val="22"/>
          <w:szCs w:val="20"/>
        </w:rPr>
        <w:t>rengiama</w:t>
      </w:r>
      <w:r w:rsidR="00EF2C39">
        <w:rPr>
          <w:rFonts w:ascii="Arial" w:hAnsi="Arial" w:cs="Arial"/>
          <w:b/>
          <w:sz w:val="22"/>
          <w:szCs w:val="20"/>
        </w:rPr>
        <w:t xml:space="preserve"> tarptautinė</w:t>
      </w:r>
      <w:r w:rsidR="002C7E53" w:rsidRPr="00E036C5">
        <w:rPr>
          <w:rFonts w:ascii="Arial" w:hAnsi="Arial" w:cs="Arial"/>
          <w:b/>
          <w:sz w:val="22"/>
          <w:szCs w:val="20"/>
        </w:rPr>
        <w:t xml:space="preserve"> konferenciją apie mėlynąją ekonomiką</w:t>
      </w:r>
      <w:r w:rsidRPr="00E036C5">
        <w:rPr>
          <w:rFonts w:ascii="Arial" w:hAnsi="Arial" w:cs="Arial"/>
          <w:b/>
          <w:sz w:val="22"/>
          <w:szCs w:val="20"/>
        </w:rPr>
        <w:t xml:space="preserve"> „Klaipėda Manifesto“.</w:t>
      </w:r>
      <w:r>
        <w:rPr>
          <w:rFonts w:ascii="Arial" w:hAnsi="Arial" w:cs="Arial"/>
          <w:b/>
          <w:sz w:val="22"/>
          <w:szCs w:val="20"/>
        </w:rPr>
        <w:t xml:space="preserve"> Dviejų dienų renginyje gausus būrys politikos, verslo ir mokslo atstovų ieškos atsakymų, kaip </w:t>
      </w:r>
      <w:r w:rsidRPr="00E036C5">
        <w:rPr>
          <w:rFonts w:ascii="Arial" w:hAnsi="Arial" w:cs="Arial"/>
          <w:b/>
          <w:sz w:val="22"/>
          <w:szCs w:val="20"/>
        </w:rPr>
        <w:t>pažadinti Lietuvos kaip jūrinės valstybės potencialą</w:t>
      </w:r>
      <w:r>
        <w:rPr>
          <w:rFonts w:ascii="Arial" w:hAnsi="Arial" w:cs="Arial"/>
          <w:b/>
          <w:sz w:val="22"/>
          <w:szCs w:val="20"/>
        </w:rPr>
        <w:t xml:space="preserve"> ir efektyvinti </w:t>
      </w:r>
      <w:r w:rsidRPr="00E036C5">
        <w:rPr>
          <w:rFonts w:ascii="Arial" w:hAnsi="Arial" w:cs="Arial"/>
          <w:b/>
          <w:sz w:val="22"/>
          <w:szCs w:val="20"/>
        </w:rPr>
        <w:t>politikos formuotojų ir jūrinės pramonės bendradarbiavim</w:t>
      </w:r>
      <w:r w:rsidR="00A14277">
        <w:rPr>
          <w:rFonts w:ascii="Arial" w:hAnsi="Arial" w:cs="Arial"/>
          <w:b/>
          <w:sz w:val="22"/>
          <w:szCs w:val="20"/>
        </w:rPr>
        <w:t>ą.</w:t>
      </w:r>
    </w:p>
    <w:p w14:paraId="3F1CC040" w14:textId="24A18599" w:rsidR="00E63AEC" w:rsidRDefault="002A3C15" w:rsidP="00E63AEC">
      <w:pPr>
        <w:rPr>
          <w:rFonts w:ascii="Arial" w:hAnsi="Arial" w:cs="Arial"/>
          <w:bCs/>
          <w:sz w:val="22"/>
          <w:szCs w:val="20"/>
        </w:rPr>
      </w:pPr>
      <w:r w:rsidRPr="002A3C15">
        <w:rPr>
          <w:rFonts w:ascii="Arial" w:hAnsi="Arial" w:cs="Arial"/>
          <w:bCs/>
          <w:sz w:val="22"/>
          <w:szCs w:val="20"/>
        </w:rPr>
        <w:t xml:space="preserve">Dalyvius sveikins už aplinką, vandenynus ir žuvininkystę atsakingas Europos Komisijos narys Virginijus Sinkevičius, Norvegijos ambasadorius Lietuvai </w:t>
      </w:r>
      <w:proofErr w:type="spellStart"/>
      <w:r w:rsidRPr="002A3C15">
        <w:rPr>
          <w:rFonts w:ascii="Arial" w:hAnsi="Arial" w:cs="Arial"/>
          <w:bCs/>
          <w:sz w:val="22"/>
          <w:szCs w:val="20"/>
        </w:rPr>
        <w:t>Ole</w:t>
      </w:r>
      <w:proofErr w:type="spellEnd"/>
      <w:r w:rsidRPr="002A3C15">
        <w:rPr>
          <w:rFonts w:ascii="Arial" w:hAnsi="Arial" w:cs="Arial"/>
          <w:bCs/>
          <w:sz w:val="22"/>
          <w:szCs w:val="20"/>
        </w:rPr>
        <w:t xml:space="preserve"> T.</w:t>
      </w:r>
      <w:r w:rsidR="003976AA">
        <w:rPr>
          <w:rFonts w:ascii="Arial" w:hAnsi="Arial" w:cs="Arial"/>
          <w:bCs/>
          <w:sz w:val="22"/>
          <w:szCs w:val="20"/>
        </w:rPr>
        <w:t xml:space="preserve"> </w:t>
      </w:r>
      <w:proofErr w:type="spellStart"/>
      <w:r w:rsidRPr="002A3C15">
        <w:rPr>
          <w:rFonts w:ascii="Arial" w:hAnsi="Arial" w:cs="Arial"/>
          <w:bCs/>
          <w:sz w:val="22"/>
          <w:szCs w:val="20"/>
        </w:rPr>
        <w:t>Horpestad</w:t>
      </w:r>
      <w:proofErr w:type="spellEnd"/>
      <w:r w:rsidR="00EF2C39">
        <w:rPr>
          <w:rFonts w:ascii="Arial" w:hAnsi="Arial" w:cs="Arial"/>
          <w:bCs/>
          <w:sz w:val="22"/>
          <w:szCs w:val="20"/>
        </w:rPr>
        <w:t xml:space="preserve"> </w:t>
      </w:r>
      <w:r w:rsidRPr="002A3C15">
        <w:rPr>
          <w:rFonts w:ascii="Arial" w:hAnsi="Arial" w:cs="Arial"/>
          <w:bCs/>
          <w:sz w:val="22"/>
          <w:szCs w:val="20"/>
        </w:rPr>
        <w:t xml:space="preserve">bei kiti valdžios ir verslo atstovai. Renginyje pranešimus skaitys ir </w:t>
      </w:r>
      <w:r w:rsidR="002B4F5B" w:rsidRPr="002B4F5B">
        <w:rPr>
          <w:rFonts w:ascii="Arial" w:hAnsi="Arial" w:cs="Arial"/>
          <w:bCs/>
          <w:sz w:val="22"/>
          <w:szCs w:val="20"/>
        </w:rPr>
        <w:t>jūrinės strategijos iniciatoriai</w:t>
      </w:r>
      <w:r w:rsidR="002B4F5B">
        <w:rPr>
          <w:rFonts w:ascii="Arial" w:hAnsi="Arial" w:cs="Arial"/>
          <w:bCs/>
          <w:sz w:val="22"/>
          <w:szCs w:val="20"/>
        </w:rPr>
        <w:t>,</w:t>
      </w:r>
      <w:r w:rsidR="002B4F5B" w:rsidRPr="002B4F5B">
        <w:rPr>
          <w:rFonts w:ascii="Arial" w:hAnsi="Arial" w:cs="Arial"/>
          <w:bCs/>
          <w:sz w:val="22"/>
          <w:szCs w:val="20"/>
        </w:rPr>
        <w:t xml:space="preserve"> mokslininkai, </w:t>
      </w:r>
      <w:proofErr w:type="spellStart"/>
      <w:r w:rsidR="00A14277">
        <w:rPr>
          <w:rFonts w:ascii="Arial" w:hAnsi="Arial" w:cs="Arial"/>
          <w:bCs/>
          <w:sz w:val="22"/>
          <w:szCs w:val="20"/>
        </w:rPr>
        <w:t>i</w:t>
      </w:r>
      <w:r w:rsidR="002B4F5B" w:rsidRPr="002B4F5B">
        <w:rPr>
          <w:rFonts w:ascii="Arial" w:hAnsi="Arial" w:cs="Arial"/>
          <w:bCs/>
          <w:sz w:val="22"/>
          <w:szCs w:val="20"/>
        </w:rPr>
        <w:t>novatoriai</w:t>
      </w:r>
      <w:proofErr w:type="spellEnd"/>
      <w:r w:rsidR="002B4F5B">
        <w:rPr>
          <w:rFonts w:ascii="Arial" w:hAnsi="Arial" w:cs="Arial"/>
          <w:bCs/>
          <w:sz w:val="22"/>
          <w:szCs w:val="20"/>
        </w:rPr>
        <w:t>.</w:t>
      </w:r>
    </w:p>
    <w:p w14:paraId="0AEB580C" w14:textId="3DD6C16F" w:rsidR="00A14277" w:rsidRDefault="00A14277" w:rsidP="00A14277">
      <w:pPr>
        <w:rPr>
          <w:rFonts w:ascii="Arial" w:hAnsi="Arial" w:cs="Arial"/>
          <w:sz w:val="22"/>
        </w:rPr>
      </w:pPr>
      <w:r w:rsidRPr="0E0A249C">
        <w:rPr>
          <w:rFonts w:ascii="Arial" w:hAnsi="Arial" w:cs="Arial"/>
          <w:sz w:val="22"/>
        </w:rPr>
        <w:t xml:space="preserve">Klaipėdos </w:t>
      </w:r>
      <w:r w:rsidR="00EF2C39" w:rsidRPr="0E0A249C">
        <w:rPr>
          <w:rFonts w:ascii="Arial" w:hAnsi="Arial" w:cs="Arial"/>
          <w:sz w:val="22"/>
        </w:rPr>
        <w:t xml:space="preserve">„Kultūros fabrike“ </w:t>
      </w:r>
      <w:r w:rsidRPr="0E0A249C">
        <w:rPr>
          <w:rFonts w:ascii="Arial" w:hAnsi="Arial" w:cs="Arial"/>
          <w:sz w:val="22"/>
        </w:rPr>
        <w:t>vyksianti jūrinės ekonomikos konferencija – svarbiausia šalies tinklaveikos platforma visais jūrinės ekonomikos klausimais.</w:t>
      </w:r>
      <w:r w:rsidR="005E7424" w:rsidRPr="0E0A249C">
        <w:rPr>
          <w:rFonts w:ascii="Arial" w:hAnsi="Arial" w:cs="Arial"/>
          <w:sz w:val="22"/>
        </w:rPr>
        <w:t xml:space="preserve"> Joje bus pristatytos naujausios jūrinės ekonomikos aktualijos, technologijos ir galimybės, kurios leis žengti koja kojon su industrijos tendencijomis. Renginyje bus gilinamasi į jūrinę energetiką, nagrinėjamos jūrinės industrijos transformacijos, pakrančių turizmo potencialas bei ieškoma sprendimų visame pasaulyje opiam darbuotojų trūkumo klausimui. O</w:t>
      </w:r>
      <w:r w:rsidR="00AA0194" w:rsidRPr="0E0A249C">
        <w:rPr>
          <w:rFonts w:ascii="Arial" w:hAnsi="Arial" w:cs="Arial"/>
          <w:sz w:val="22"/>
        </w:rPr>
        <w:t xml:space="preserve">rganizatoriai </w:t>
      </w:r>
      <w:r w:rsidR="005E7424" w:rsidRPr="0E0A249C">
        <w:rPr>
          <w:rFonts w:ascii="Arial" w:hAnsi="Arial" w:cs="Arial"/>
          <w:sz w:val="22"/>
        </w:rPr>
        <w:t xml:space="preserve">taip pat </w:t>
      </w:r>
      <w:r w:rsidR="00AA0194" w:rsidRPr="0E0A249C">
        <w:rPr>
          <w:rFonts w:ascii="Arial" w:hAnsi="Arial" w:cs="Arial"/>
          <w:sz w:val="22"/>
        </w:rPr>
        <w:t xml:space="preserve">tikisi, kad konferencijos metu užsimezgę ryšiai prisidės prie </w:t>
      </w:r>
      <w:r w:rsidR="5C74D4A0" w:rsidRPr="0E0A249C">
        <w:rPr>
          <w:rFonts w:ascii="Arial" w:hAnsi="Arial" w:cs="Arial"/>
          <w:sz w:val="22"/>
        </w:rPr>
        <w:t>naujų</w:t>
      </w:r>
      <w:r w:rsidR="005815CC" w:rsidRPr="0E0A249C">
        <w:rPr>
          <w:rFonts w:ascii="Arial" w:hAnsi="Arial" w:cs="Arial"/>
          <w:sz w:val="22"/>
        </w:rPr>
        <w:t xml:space="preserve"> </w:t>
      </w:r>
      <w:r w:rsidR="00AA0194" w:rsidRPr="0E0A249C">
        <w:rPr>
          <w:rFonts w:ascii="Arial" w:hAnsi="Arial" w:cs="Arial"/>
          <w:sz w:val="22"/>
        </w:rPr>
        <w:t>inovatyvių sprendimų atsiradimo.</w:t>
      </w:r>
    </w:p>
    <w:p w14:paraId="489460C4" w14:textId="6E1A16A9" w:rsidR="00BF13DA" w:rsidRDefault="00C91ACD" w:rsidP="00BF13DA">
      <w:pPr>
        <w:rPr>
          <w:rFonts w:ascii="Arial" w:hAnsi="Arial" w:cs="Arial"/>
          <w:bCs/>
          <w:sz w:val="22"/>
          <w:szCs w:val="20"/>
        </w:rPr>
      </w:pPr>
      <w:r>
        <w:rPr>
          <w:rFonts w:ascii="Arial" w:hAnsi="Arial" w:cs="Arial"/>
          <w:bCs/>
          <w:sz w:val="22"/>
          <w:szCs w:val="20"/>
        </w:rPr>
        <w:t>„</w:t>
      </w:r>
      <w:r w:rsidRPr="00C91ACD">
        <w:rPr>
          <w:rFonts w:ascii="Arial" w:hAnsi="Arial" w:cs="Arial"/>
          <w:bCs/>
          <w:sz w:val="22"/>
          <w:szCs w:val="20"/>
        </w:rPr>
        <w:t xml:space="preserve">Gyvename sudėtingais laikais, </w:t>
      </w:r>
      <w:r>
        <w:rPr>
          <w:rFonts w:ascii="Arial" w:hAnsi="Arial" w:cs="Arial"/>
          <w:bCs/>
          <w:sz w:val="22"/>
          <w:szCs w:val="20"/>
        </w:rPr>
        <w:t>kuriuose trūksta stabilumo</w:t>
      </w:r>
      <w:r w:rsidR="00B21261">
        <w:rPr>
          <w:rFonts w:ascii="Arial" w:hAnsi="Arial" w:cs="Arial"/>
          <w:bCs/>
          <w:sz w:val="22"/>
          <w:szCs w:val="20"/>
        </w:rPr>
        <w:t xml:space="preserve">, o </w:t>
      </w:r>
      <w:r>
        <w:rPr>
          <w:rFonts w:ascii="Arial" w:hAnsi="Arial" w:cs="Arial"/>
          <w:bCs/>
          <w:sz w:val="22"/>
          <w:szCs w:val="20"/>
        </w:rPr>
        <w:t xml:space="preserve">inovatyvių ir į ateitį orientuotų </w:t>
      </w:r>
      <w:r w:rsidRPr="00C91ACD">
        <w:rPr>
          <w:rFonts w:ascii="Arial" w:hAnsi="Arial" w:cs="Arial"/>
          <w:bCs/>
          <w:sz w:val="22"/>
          <w:szCs w:val="20"/>
        </w:rPr>
        <w:t xml:space="preserve">sprendimų trūkumas gali </w:t>
      </w:r>
      <w:r>
        <w:rPr>
          <w:rFonts w:ascii="Arial" w:hAnsi="Arial" w:cs="Arial"/>
          <w:bCs/>
          <w:sz w:val="22"/>
          <w:szCs w:val="20"/>
        </w:rPr>
        <w:t>nu</w:t>
      </w:r>
      <w:r w:rsidRPr="00C91ACD">
        <w:rPr>
          <w:rFonts w:ascii="Arial" w:hAnsi="Arial" w:cs="Arial"/>
          <w:bCs/>
          <w:sz w:val="22"/>
          <w:szCs w:val="20"/>
        </w:rPr>
        <w:t xml:space="preserve">lemti organizacijos ar verslo pabaigą. Todėl naujovės yra labai svarbios. </w:t>
      </w:r>
      <w:r w:rsidR="005E7424">
        <w:rPr>
          <w:rFonts w:ascii="Arial" w:hAnsi="Arial" w:cs="Arial"/>
          <w:bCs/>
          <w:sz w:val="22"/>
          <w:szCs w:val="20"/>
        </w:rPr>
        <w:t xml:space="preserve">Mūsų aplinkos </w:t>
      </w:r>
      <w:r w:rsidRPr="00C91ACD">
        <w:rPr>
          <w:rFonts w:ascii="Arial" w:hAnsi="Arial" w:cs="Arial"/>
          <w:bCs/>
          <w:sz w:val="22"/>
          <w:szCs w:val="20"/>
        </w:rPr>
        <w:t xml:space="preserve">ir technologijų plėtros greitis reikalauja daugybės </w:t>
      </w:r>
      <w:r>
        <w:rPr>
          <w:rFonts w:ascii="Arial" w:hAnsi="Arial" w:cs="Arial"/>
          <w:bCs/>
          <w:sz w:val="22"/>
          <w:szCs w:val="20"/>
        </w:rPr>
        <w:t>sprendimų</w:t>
      </w:r>
      <w:r w:rsidRPr="00C91ACD">
        <w:rPr>
          <w:rFonts w:ascii="Arial" w:hAnsi="Arial" w:cs="Arial"/>
          <w:bCs/>
          <w:sz w:val="22"/>
          <w:szCs w:val="20"/>
        </w:rPr>
        <w:t>, kuri</w:t>
      </w:r>
      <w:r w:rsidR="005815CC">
        <w:rPr>
          <w:rFonts w:ascii="Arial" w:hAnsi="Arial" w:cs="Arial"/>
          <w:bCs/>
          <w:sz w:val="22"/>
          <w:szCs w:val="20"/>
        </w:rPr>
        <w:t>uo</w:t>
      </w:r>
      <w:r>
        <w:rPr>
          <w:rFonts w:ascii="Arial" w:hAnsi="Arial" w:cs="Arial"/>
          <w:bCs/>
          <w:sz w:val="22"/>
          <w:szCs w:val="20"/>
        </w:rPr>
        <w:t>s</w:t>
      </w:r>
      <w:r w:rsidRPr="00C91ACD">
        <w:rPr>
          <w:rFonts w:ascii="Arial" w:hAnsi="Arial" w:cs="Arial"/>
          <w:bCs/>
          <w:sz w:val="22"/>
          <w:szCs w:val="20"/>
        </w:rPr>
        <w:t xml:space="preserve"> </w:t>
      </w:r>
      <w:r w:rsidR="005815CC">
        <w:rPr>
          <w:rFonts w:ascii="Arial" w:hAnsi="Arial" w:cs="Arial"/>
          <w:bCs/>
          <w:sz w:val="22"/>
          <w:szCs w:val="20"/>
        </w:rPr>
        <w:t>vienašališkai</w:t>
      </w:r>
      <w:r>
        <w:rPr>
          <w:rFonts w:ascii="Arial" w:hAnsi="Arial" w:cs="Arial"/>
          <w:bCs/>
          <w:sz w:val="22"/>
          <w:szCs w:val="20"/>
        </w:rPr>
        <w:t xml:space="preserve"> </w:t>
      </w:r>
      <w:r w:rsidR="005815CC">
        <w:rPr>
          <w:rFonts w:ascii="Arial" w:hAnsi="Arial" w:cs="Arial"/>
          <w:bCs/>
          <w:sz w:val="22"/>
          <w:szCs w:val="20"/>
        </w:rPr>
        <w:t>įgyvendinti yra</w:t>
      </w:r>
      <w:r>
        <w:rPr>
          <w:rFonts w:ascii="Arial" w:hAnsi="Arial" w:cs="Arial"/>
          <w:bCs/>
          <w:sz w:val="22"/>
          <w:szCs w:val="20"/>
        </w:rPr>
        <w:t xml:space="preserve"> sunku</w:t>
      </w:r>
      <w:r w:rsidRPr="00C91ACD">
        <w:rPr>
          <w:rFonts w:ascii="Arial" w:hAnsi="Arial" w:cs="Arial"/>
          <w:bCs/>
          <w:sz w:val="22"/>
          <w:szCs w:val="20"/>
        </w:rPr>
        <w:t xml:space="preserve">. Tik </w:t>
      </w:r>
      <w:r w:rsidR="00DD1D7E">
        <w:rPr>
          <w:rFonts w:ascii="Arial" w:hAnsi="Arial" w:cs="Arial"/>
          <w:bCs/>
          <w:sz w:val="22"/>
          <w:szCs w:val="20"/>
        </w:rPr>
        <w:t>tarpsektorinis</w:t>
      </w:r>
      <w:r w:rsidRPr="00C91ACD">
        <w:rPr>
          <w:rFonts w:ascii="Arial" w:hAnsi="Arial" w:cs="Arial"/>
          <w:bCs/>
          <w:sz w:val="22"/>
          <w:szCs w:val="20"/>
        </w:rPr>
        <w:t xml:space="preserve"> bendradarbiavimas gali padėti partneriams integruoti išteklius, dalytis žiniomis</w:t>
      </w:r>
      <w:r>
        <w:rPr>
          <w:rFonts w:ascii="Arial" w:hAnsi="Arial" w:cs="Arial"/>
          <w:bCs/>
          <w:sz w:val="22"/>
          <w:szCs w:val="20"/>
        </w:rPr>
        <w:t xml:space="preserve"> ir kartu</w:t>
      </w:r>
      <w:r w:rsidRPr="00C91ACD">
        <w:rPr>
          <w:rFonts w:ascii="Arial" w:hAnsi="Arial" w:cs="Arial"/>
          <w:bCs/>
          <w:sz w:val="22"/>
          <w:szCs w:val="20"/>
        </w:rPr>
        <w:t xml:space="preserve"> kurt</w:t>
      </w:r>
      <w:r>
        <w:rPr>
          <w:rFonts w:ascii="Arial" w:hAnsi="Arial" w:cs="Arial"/>
          <w:bCs/>
          <w:sz w:val="22"/>
          <w:szCs w:val="20"/>
        </w:rPr>
        <w:t>i</w:t>
      </w:r>
      <w:r w:rsidRPr="00C91ACD">
        <w:rPr>
          <w:rFonts w:ascii="Arial" w:hAnsi="Arial" w:cs="Arial"/>
          <w:bCs/>
          <w:sz w:val="22"/>
          <w:szCs w:val="20"/>
        </w:rPr>
        <w:t xml:space="preserve"> </w:t>
      </w:r>
      <w:r w:rsidR="009F7224">
        <w:rPr>
          <w:rFonts w:ascii="Arial" w:hAnsi="Arial" w:cs="Arial"/>
          <w:bCs/>
          <w:sz w:val="22"/>
          <w:szCs w:val="20"/>
        </w:rPr>
        <w:t xml:space="preserve">bei </w:t>
      </w:r>
      <w:r w:rsidRPr="00C91ACD">
        <w:rPr>
          <w:rFonts w:ascii="Arial" w:hAnsi="Arial" w:cs="Arial"/>
          <w:bCs/>
          <w:sz w:val="22"/>
          <w:szCs w:val="20"/>
        </w:rPr>
        <w:t>plėtot</w:t>
      </w:r>
      <w:r w:rsidR="009F7224">
        <w:rPr>
          <w:rFonts w:ascii="Arial" w:hAnsi="Arial" w:cs="Arial"/>
          <w:bCs/>
          <w:sz w:val="22"/>
          <w:szCs w:val="20"/>
        </w:rPr>
        <w:t>i</w:t>
      </w:r>
      <w:r w:rsidRPr="00C91ACD">
        <w:rPr>
          <w:rFonts w:ascii="Arial" w:hAnsi="Arial" w:cs="Arial"/>
          <w:bCs/>
          <w:sz w:val="22"/>
          <w:szCs w:val="20"/>
        </w:rPr>
        <w:t xml:space="preserve"> </w:t>
      </w:r>
      <w:r w:rsidR="009F7224">
        <w:rPr>
          <w:rFonts w:ascii="Arial" w:hAnsi="Arial" w:cs="Arial"/>
          <w:bCs/>
          <w:sz w:val="22"/>
          <w:szCs w:val="20"/>
        </w:rPr>
        <w:t>pažangiausius</w:t>
      </w:r>
      <w:r w:rsidRPr="00C91ACD">
        <w:rPr>
          <w:rFonts w:ascii="Arial" w:hAnsi="Arial" w:cs="Arial"/>
          <w:bCs/>
          <w:sz w:val="22"/>
          <w:szCs w:val="20"/>
        </w:rPr>
        <w:t xml:space="preserve"> sprendimus. </w:t>
      </w:r>
      <w:r w:rsidR="009F7224">
        <w:rPr>
          <w:rFonts w:ascii="Arial" w:hAnsi="Arial" w:cs="Arial"/>
          <w:bCs/>
          <w:sz w:val="22"/>
          <w:szCs w:val="20"/>
        </w:rPr>
        <w:t>Tam būtina suprasti ir išnaudoti tarptautinį v</w:t>
      </w:r>
      <w:r w:rsidRPr="00C91ACD">
        <w:rPr>
          <w:rFonts w:ascii="Arial" w:hAnsi="Arial" w:cs="Arial"/>
          <w:bCs/>
          <w:sz w:val="22"/>
          <w:szCs w:val="20"/>
        </w:rPr>
        <w:t>yriausybių ir privataus sektoriaus</w:t>
      </w:r>
      <w:r w:rsidR="009F7224">
        <w:rPr>
          <w:rFonts w:ascii="Arial" w:hAnsi="Arial" w:cs="Arial"/>
          <w:bCs/>
          <w:sz w:val="22"/>
          <w:szCs w:val="20"/>
        </w:rPr>
        <w:t xml:space="preserve"> bendradarbiavimo potencialą</w:t>
      </w:r>
      <w:r>
        <w:rPr>
          <w:rFonts w:ascii="Arial" w:hAnsi="Arial" w:cs="Arial"/>
          <w:bCs/>
          <w:sz w:val="22"/>
          <w:szCs w:val="20"/>
        </w:rPr>
        <w:t xml:space="preserve">“, – teigia vienas renginio </w:t>
      </w:r>
      <w:r w:rsidR="00B07FB5">
        <w:rPr>
          <w:rFonts w:ascii="Arial" w:hAnsi="Arial" w:cs="Arial"/>
          <w:bCs/>
          <w:sz w:val="22"/>
          <w:szCs w:val="20"/>
        </w:rPr>
        <w:t>moderatorių</w:t>
      </w:r>
      <w:r>
        <w:rPr>
          <w:rFonts w:ascii="Arial" w:hAnsi="Arial" w:cs="Arial"/>
          <w:bCs/>
          <w:sz w:val="22"/>
          <w:szCs w:val="20"/>
        </w:rPr>
        <w:t>, Europos regiono augimą skatinančio tarptautinio</w:t>
      </w:r>
      <w:r w:rsidRPr="002A3C15">
        <w:rPr>
          <w:rFonts w:ascii="Arial" w:hAnsi="Arial" w:cs="Arial"/>
          <w:bCs/>
          <w:sz w:val="22"/>
          <w:szCs w:val="20"/>
        </w:rPr>
        <w:t xml:space="preserve"> centr</w:t>
      </w:r>
      <w:r>
        <w:rPr>
          <w:rFonts w:ascii="Arial" w:hAnsi="Arial" w:cs="Arial"/>
          <w:bCs/>
          <w:sz w:val="22"/>
          <w:szCs w:val="20"/>
        </w:rPr>
        <w:t>o</w:t>
      </w:r>
      <w:r w:rsidRPr="002A3C15">
        <w:rPr>
          <w:rFonts w:ascii="Arial" w:hAnsi="Arial" w:cs="Arial"/>
          <w:bCs/>
          <w:sz w:val="22"/>
          <w:szCs w:val="20"/>
        </w:rPr>
        <w:t xml:space="preserve"> </w:t>
      </w:r>
      <w:r>
        <w:rPr>
          <w:rFonts w:ascii="Arial" w:hAnsi="Arial" w:cs="Arial"/>
          <w:bCs/>
          <w:sz w:val="22"/>
          <w:szCs w:val="20"/>
        </w:rPr>
        <w:t>„</w:t>
      </w:r>
      <w:proofErr w:type="spellStart"/>
      <w:r w:rsidRPr="002A3C15">
        <w:rPr>
          <w:rFonts w:ascii="Arial" w:hAnsi="Arial" w:cs="Arial"/>
          <w:bCs/>
          <w:sz w:val="22"/>
          <w:szCs w:val="20"/>
        </w:rPr>
        <w:t>Emerging</w:t>
      </w:r>
      <w:proofErr w:type="spellEnd"/>
      <w:r w:rsidRPr="002A3C15">
        <w:rPr>
          <w:rFonts w:ascii="Arial" w:hAnsi="Arial" w:cs="Arial"/>
          <w:bCs/>
          <w:sz w:val="22"/>
          <w:szCs w:val="20"/>
        </w:rPr>
        <w:t xml:space="preserve"> </w:t>
      </w:r>
      <w:proofErr w:type="spellStart"/>
      <w:r w:rsidRPr="002A3C15">
        <w:rPr>
          <w:rFonts w:ascii="Arial" w:hAnsi="Arial" w:cs="Arial"/>
          <w:bCs/>
          <w:sz w:val="22"/>
          <w:szCs w:val="20"/>
        </w:rPr>
        <w:t>Europe</w:t>
      </w:r>
      <w:proofErr w:type="spellEnd"/>
      <w:r>
        <w:rPr>
          <w:rFonts w:ascii="Arial" w:hAnsi="Arial" w:cs="Arial"/>
          <w:bCs/>
          <w:sz w:val="22"/>
          <w:szCs w:val="20"/>
        </w:rPr>
        <w:t>“ įkūrėjas</w:t>
      </w:r>
      <w:r w:rsidRPr="002A3C15">
        <w:rPr>
          <w:rFonts w:ascii="Arial" w:hAnsi="Arial" w:cs="Arial"/>
          <w:bCs/>
          <w:sz w:val="22"/>
          <w:szCs w:val="20"/>
        </w:rPr>
        <w:t xml:space="preserve"> </w:t>
      </w:r>
      <w:proofErr w:type="spellStart"/>
      <w:r w:rsidRPr="00693E0C">
        <w:rPr>
          <w:rFonts w:ascii="Arial" w:hAnsi="Arial" w:cs="Arial"/>
          <w:bCs/>
          <w:sz w:val="22"/>
          <w:szCs w:val="20"/>
        </w:rPr>
        <w:t>Andrew</w:t>
      </w:r>
      <w:proofErr w:type="spellEnd"/>
      <w:r w:rsidRPr="00693E0C">
        <w:rPr>
          <w:rFonts w:ascii="Arial" w:hAnsi="Arial" w:cs="Arial"/>
          <w:bCs/>
          <w:sz w:val="22"/>
          <w:szCs w:val="20"/>
        </w:rPr>
        <w:t xml:space="preserve"> </w:t>
      </w:r>
      <w:proofErr w:type="spellStart"/>
      <w:r w:rsidRPr="00693E0C">
        <w:rPr>
          <w:rFonts w:ascii="Arial" w:hAnsi="Arial" w:cs="Arial"/>
          <w:bCs/>
          <w:sz w:val="22"/>
          <w:szCs w:val="20"/>
        </w:rPr>
        <w:t>Wrobel</w:t>
      </w:r>
      <w:proofErr w:type="spellEnd"/>
      <w:r>
        <w:rPr>
          <w:rFonts w:ascii="Arial" w:hAnsi="Arial" w:cs="Arial"/>
          <w:bCs/>
          <w:sz w:val="22"/>
          <w:szCs w:val="20"/>
        </w:rPr>
        <w:t>.</w:t>
      </w:r>
      <w:r w:rsidR="00BF13DA" w:rsidRPr="00BF13DA">
        <w:rPr>
          <w:rFonts w:ascii="Arial" w:hAnsi="Arial" w:cs="Arial"/>
          <w:bCs/>
          <w:sz w:val="22"/>
          <w:szCs w:val="20"/>
        </w:rPr>
        <w:t xml:space="preserve"> </w:t>
      </w:r>
    </w:p>
    <w:p w14:paraId="629BEC20" w14:textId="63893A57" w:rsidR="00EB0BCF" w:rsidRDefault="00BF13DA" w:rsidP="00A14277">
      <w:pPr>
        <w:rPr>
          <w:rFonts w:ascii="Arial" w:hAnsi="Arial" w:cs="Arial"/>
          <w:bCs/>
          <w:sz w:val="22"/>
          <w:szCs w:val="20"/>
        </w:rPr>
      </w:pPr>
      <w:r w:rsidRPr="00BF13DA">
        <w:rPr>
          <w:rFonts w:ascii="Arial" w:hAnsi="Arial" w:cs="Arial"/>
          <w:bCs/>
          <w:sz w:val="22"/>
          <w:szCs w:val="20"/>
        </w:rPr>
        <w:t>Valstybėms</w:t>
      </w:r>
      <w:r w:rsidR="006F641E">
        <w:rPr>
          <w:rFonts w:ascii="Arial" w:hAnsi="Arial" w:cs="Arial"/>
          <w:bCs/>
          <w:sz w:val="22"/>
          <w:szCs w:val="20"/>
        </w:rPr>
        <w:t xml:space="preserve"> </w:t>
      </w:r>
      <w:r w:rsidR="006F641E" w:rsidRPr="00BF13DA">
        <w:rPr>
          <w:rFonts w:ascii="Arial" w:hAnsi="Arial" w:cs="Arial"/>
          <w:bCs/>
          <w:sz w:val="22"/>
          <w:szCs w:val="20"/>
        </w:rPr>
        <w:t>siekiant energetinio nepriklausomumo, Europos žaliojo kurso ir klimato kaitos mažinimo tikslų</w:t>
      </w:r>
      <w:r w:rsidR="006F641E">
        <w:rPr>
          <w:rFonts w:ascii="Arial" w:hAnsi="Arial" w:cs="Arial"/>
          <w:bCs/>
          <w:sz w:val="22"/>
          <w:szCs w:val="20"/>
        </w:rPr>
        <w:t xml:space="preserve">, </w:t>
      </w:r>
      <w:r w:rsidRPr="00BF13DA">
        <w:rPr>
          <w:rFonts w:ascii="Arial" w:hAnsi="Arial" w:cs="Arial"/>
          <w:bCs/>
          <w:sz w:val="22"/>
          <w:szCs w:val="20"/>
        </w:rPr>
        <w:t>vis sparčiau žengia</w:t>
      </w:r>
      <w:r w:rsidR="006F641E">
        <w:rPr>
          <w:rFonts w:ascii="Arial" w:hAnsi="Arial" w:cs="Arial"/>
          <w:bCs/>
          <w:sz w:val="22"/>
          <w:szCs w:val="20"/>
        </w:rPr>
        <w:t>ma</w:t>
      </w:r>
      <w:r w:rsidR="00B21261">
        <w:rPr>
          <w:rFonts w:ascii="Arial" w:hAnsi="Arial" w:cs="Arial"/>
          <w:bCs/>
          <w:sz w:val="22"/>
          <w:szCs w:val="20"/>
        </w:rPr>
        <w:t xml:space="preserve"> </w:t>
      </w:r>
      <w:r w:rsidRPr="00BF13DA">
        <w:rPr>
          <w:rFonts w:ascii="Arial" w:hAnsi="Arial" w:cs="Arial"/>
          <w:bCs/>
          <w:sz w:val="22"/>
          <w:szCs w:val="20"/>
        </w:rPr>
        <w:t>atsinaujinanči</w:t>
      </w:r>
      <w:r w:rsidR="00B21261">
        <w:rPr>
          <w:rFonts w:ascii="Arial" w:hAnsi="Arial" w:cs="Arial"/>
          <w:bCs/>
          <w:sz w:val="22"/>
          <w:szCs w:val="20"/>
        </w:rPr>
        <w:t>os</w:t>
      </w:r>
      <w:r w:rsidRPr="00BF13DA">
        <w:rPr>
          <w:rFonts w:ascii="Arial" w:hAnsi="Arial" w:cs="Arial"/>
          <w:bCs/>
          <w:sz w:val="22"/>
          <w:szCs w:val="20"/>
        </w:rPr>
        <w:t xml:space="preserve"> energetik</w:t>
      </w:r>
      <w:r w:rsidR="00B21261">
        <w:rPr>
          <w:rFonts w:ascii="Arial" w:hAnsi="Arial" w:cs="Arial"/>
          <w:bCs/>
          <w:sz w:val="22"/>
          <w:szCs w:val="20"/>
        </w:rPr>
        <w:t>os kryptimi</w:t>
      </w:r>
      <w:r w:rsidRPr="00BF13DA">
        <w:rPr>
          <w:rFonts w:ascii="Arial" w:hAnsi="Arial" w:cs="Arial"/>
          <w:bCs/>
          <w:sz w:val="22"/>
          <w:szCs w:val="20"/>
        </w:rPr>
        <w:t>,</w:t>
      </w:r>
      <w:r w:rsidR="006F641E">
        <w:rPr>
          <w:rFonts w:ascii="Arial" w:hAnsi="Arial" w:cs="Arial"/>
          <w:bCs/>
          <w:sz w:val="22"/>
          <w:szCs w:val="20"/>
        </w:rPr>
        <w:t xml:space="preserve"> tad</w:t>
      </w:r>
      <w:r w:rsidRPr="00BF13DA">
        <w:rPr>
          <w:rFonts w:ascii="Arial" w:hAnsi="Arial" w:cs="Arial"/>
          <w:bCs/>
          <w:sz w:val="22"/>
          <w:szCs w:val="20"/>
        </w:rPr>
        <w:t xml:space="preserve"> jūrinio vėjo, vandenilio panaudojimo galimybės ir kitos alternatyvios energetikos rūšys tampa vis reikšmingesnės</w:t>
      </w:r>
      <w:r w:rsidR="006F641E">
        <w:rPr>
          <w:rFonts w:ascii="Arial" w:hAnsi="Arial" w:cs="Arial"/>
          <w:bCs/>
          <w:sz w:val="22"/>
          <w:szCs w:val="20"/>
        </w:rPr>
        <w:t>.</w:t>
      </w:r>
    </w:p>
    <w:p w14:paraId="7C922A82" w14:textId="1E2FDF54" w:rsidR="00BF13DA" w:rsidRDefault="00EB0BCF" w:rsidP="00A14277">
      <w:pPr>
        <w:rPr>
          <w:rFonts w:ascii="Arial" w:hAnsi="Arial" w:cs="Arial"/>
          <w:bCs/>
          <w:sz w:val="22"/>
          <w:szCs w:val="20"/>
        </w:rPr>
      </w:pPr>
      <w:r>
        <w:rPr>
          <w:rFonts w:ascii="Arial" w:hAnsi="Arial" w:cs="Arial"/>
          <w:bCs/>
          <w:sz w:val="22"/>
          <w:szCs w:val="20"/>
        </w:rPr>
        <w:t>„Įgyvendinant šiuos tikslus j</w:t>
      </w:r>
      <w:r w:rsidR="00BF13DA" w:rsidRPr="00BF13DA">
        <w:rPr>
          <w:rFonts w:ascii="Arial" w:hAnsi="Arial" w:cs="Arial"/>
          <w:bCs/>
          <w:sz w:val="22"/>
          <w:szCs w:val="20"/>
        </w:rPr>
        <w:t>ūrų uostai vaidina svarbų vaidmenį. Klaipėdos uostas – ne išimtis, mes aktyviai einame atsinaujinančios energetikos vystymo kryptimi, kuria pasidalinsime tarptautinėje konferencijoje „Klaipėda Manifesto“. Šis renginys</w:t>
      </w:r>
      <w:r w:rsidR="006F641E">
        <w:rPr>
          <w:rFonts w:ascii="Arial" w:hAnsi="Arial" w:cs="Arial"/>
          <w:bCs/>
          <w:sz w:val="22"/>
          <w:szCs w:val="20"/>
        </w:rPr>
        <w:t xml:space="preserve"> </w:t>
      </w:r>
      <w:r w:rsidR="00BF13DA" w:rsidRPr="00BF13DA">
        <w:rPr>
          <w:rFonts w:ascii="Arial" w:hAnsi="Arial" w:cs="Arial"/>
          <w:bCs/>
          <w:sz w:val="22"/>
          <w:szCs w:val="20"/>
        </w:rPr>
        <w:t xml:space="preserve">yra puiki platforma patirties ir idėjų mainams, bendradarbiavimui ir tarpvalstybinei partnerystei, siekiant bendrų tikslų“, – sako </w:t>
      </w:r>
      <w:r w:rsidR="009A1CE6" w:rsidRPr="00D7286C">
        <w:rPr>
          <w:rFonts w:ascii="Arial" w:hAnsi="Arial" w:cs="Arial"/>
          <w:bCs/>
          <w:sz w:val="22"/>
          <w:szCs w:val="20"/>
        </w:rPr>
        <w:t>vien</w:t>
      </w:r>
      <w:r w:rsidR="009E1DB0" w:rsidRPr="00D7286C">
        <w:rPr>
          <w:rFonts w:ascii="Arial" w:hAnsi="Arial" w:cs="Arial"/>
          <w:bCs/>
          <w:sz w:val="22"/>
          <w:szCs w:val="20"/>
        </w:rPr>
        <w:t>o</w:t>
      </w:r>
      <w:r w:rsidR="009A1CE6" w:rsidRPr="00D7286C">
        <w:rPr>
          <w:rFonts w:ascii="Arial" w:hAnsi="Arial" w:cs="Arial"/>
          <w:bCs/>
          <w:sz w:val="22"/>
          <w:szCs w:val="20"/>
        </w:rPr>
        <w:t xml:space="preserve"> iš organizatorių</w:t>
      </w:r>
      <w:r w:rsidR="009E1DB0" w:rsidRPr="00D7286C">
        <w:rPr>
          <w:rFonts w:ascii="Arial" w:hAnsi="Arial" w:cs="Arial"/>
          <w:bCs/>
          <w:sz w:val="22"/>
          <w:szCs w:val="20"/>
        </w:rPr>
        <w:t xml:space="preserve"> – </w:t>
      </w:r>
      <w:r w:rsidR="00BF13DA" w:rsidRPr="00D7286C">
        <w:rPr>
          <w:rFonts w:ascii="Arial" w:hAnsi="Arial" w:cs="Arial"/>
          <w:bCs/>
          <w:sz w:val="22"/>
          <w:szCs w:val="20"/>
        </w:rPr>
        <w:t>Klaipėdos valstybinio jūrų uosto direkcijos</w:t>
      </w:r>
      <w:r w:rsidR="00BF13DA" w:rsidRPr="00BF13DA">
        <w:rPr>
          <w:rFonts w:ascii="Arial" w:hAnsi="Arial" w:cs="Arial"/>
          <w:bCs/>
          <w:sz w:val="22"/>
          <w:szCs w:val="20"/>
        </w:rPr>
        <w:t xml:space="preserve"> </w:t>
      </w:r>
      <w:r w:rsidR="009E1DB0">
        <w:rPr>
          <w:rFonts w:ascii="Arial" w:hAnsi="Arial" w:cs="Arial"/>
          <w:bCs/>
          <w:sz w:val="22"/>
          <w:szCs w:val="20"/>
        </w:rPr>
        <w:t xml:space="preserve">– </w:t>
      </w:r>
      <w:r w:rsidR="00BF13DA" w:rsidRPr="00BF13DA">
        <w:rPr>
          <w:rFonts w:ascii="Arial" w:hAnsi="Arial" w:cs="Arial"/>
          <w:bCs/>
          <w:sz w:val="22"/>
          <w:szCs w:val="20"/>
        </w:rPr>
        <w:t>generalinis direktorius Algis Latakas.</w:t>
      </w:r>
    </w:p>
    <w:p w14:paraId="347A2C03" w14:textId="5783DB2F" w:rsidR="004953E3" w:rsidRPr="004953E3" w:rsidRDefault="004953E3" w:rsidP="00F62311">
      <w:pPr>
        <w:rPr>
          <w:rFonts w:ascii="Arial" w:hAnsi="Arial" w:cs="Arial"/>
          <w:b/>
          <w:sz w:val="22"/>
          <w:szCs w:val="20"/>
        </w:rPr>
      </w:pPr>
      <w:r w:rsidRPr="004953E3">
        <w:rPr>
          <w:rFonts w:ascii="Arial" w:hAnsi="Arial" w:cs="Arial"/>
          <w:b/>
          <w:sz w:val="22"/>
          <w:szCs w:val="20"/>
        </w:rPr>
        <w:t>Svarbu pagreitinti strategijos kūrimą</w:t>
      </w:r>
    </w:p>
    <w:p w14:paraId="386C5391" w14:textId="17458F82" w:rsidR="00ED660B" w:rsidRDefault="00ED660B" w:rsidP="00ED660B">
      <w:pPr>
        <w:rPr>
          <w:rFonts w:ascii="Arial" w:hAnsi="Arial" w:cs="Arial"/>
          <w:bCs/>
          <w:sz w:val="22"/>
          <w:szCs w:val="20"/>
        </w:rPr>
      </w:pPr>
      <w:r>
        <w:rPr>
          <w:rFonts w:ascii="Arial" w:hAnsi="Arial" w:cs="Arial"/>
          <w:bCs/>
          <w:sz w:val="22"/>
          <w:szCs w:val="20"/>
        </w:rPr>
        <w:t>Vienas pagrindinių šių metų konferencijos tikslų – atkreipti nacionalinių institucijų dėmesį į jūrinės ekonomikos potencialą ir neišnaudotas galimybes</w:t>
      </w:r>
      <w:r w:rsidR="006F641E">
        <w:rPr>
          <w:rFonts w:ascii="Arial" w:hAnsi="Arial" w:cs="Arial"/>
          <w:bCs/>
          <w:sz w:val="22"/>
          <w:szCs w:val="20"/>
        </w:rPr>
        <w:t xml:space="preserve"> šalyje</w:t>
      </w:r>
      <w:r>
        <w:rPr>
          <w:rFonts w:ascii="Arial" w:hAnsi="Arial" w:cs="Arial"/>
          <w:bCs/>
          <w:sz w:val="22"/>
          <w:szCs w:val="20"/>
        </w:rPr>
        <w:t>, skatinti sprendimų priėmėjus įtraukti jūrinę ekonomiką į politikos formavimo gaires.</w:t>
      </w:r>
    </w:p>
    <w:p w14:paraId="0ADAE451" w14:textId="151A8A98" w:rsidR="00693E0C" w:rsidRDefault="00AD33EB" w:rsidP="00693E0C">
      <w:pPr>
        <w:rPr>
          <w:rFonts w:ascii="Arial" w:hAnsi="Arial" w:cs="Arial"/>
          <w:bCs/>
          <w:sz w:val="22"/>
          <w:szCs w:val="20"/>
        </w:rPr>
      </w:pPr>
      <w:r>
        <w:rPr>
          <w:rFonts w:ascii="Arial" w:hAnsi="Arial" w:cs="Arial"/>
          <w:bCs/>
          <w:sz w:val="22"/>
          <w:szCs w:val="20"/>
        </w:rPr>
        <w:t>„</w:t>
      </w:r>
      <w:r w:rsidR="0031531B">
        <w:rPr>
          <w:rFonts w:ascii="Arial" w:hAnsi="Arial" w:cs="Arial"/>
          <w:bCs/>
          <w:sz w:val="22"/>
          <w:szCs w:val="20"/>
        </w:rPr>
        <w:t xml:space="preserve">Jūros kranto neturinti Šveicarija yra vadinama jūrine valstybe, o mes, turėdami beveik 100 kilometrų – savęs tokia valstybe nelaikome. </w:t>
      </w:r>
      <w:r>
        <w:rPr>
          <w:rFonts w:ascii="Arial" w:hAnsi="Arial" w:cs="Arial"/>
          <w:bCs/>
          <w:sz w:val="22"/>
          <w:szCs w:val="20"/>
        </w:rPr>
        <w:t xml:space="preserve">Paradoksalu, kad būdami jūrine valstybe neturime </w:t>
      </w:r>
      <w:r>
        <w:rPr>
          <w:rFonts w:ascii="Arial" w:hAnsi="Arial" w:cs="Arial"/>
          <w:bCs/>
          <w:sz w:val="22"/>
          <w:szCs w:val="20"/>
        </w:rPr>
        <w:lastRenderedPageBreak/>
        <w:t xml:space="preserve">strategijos – taip negali būti. </w:t>
      </w:r>
      <w:r w:rsidR="0031531B">
        <w:rPr>
          <w:rFonts w:ascii="Arial" w:hAnsi="Arial" w:cs="Arial"/>
          <w:bCs/>
          <w:sz w:val="22"/>
          <w:szCs w:val="20"/>
        </w:rPr>
        <w:t xml:space="preserve">Kol šalyje vyraus toks požiūris, tol neišnaudosime mums ranka pasiekiamų galimybių. </w:t>
      </w:r>
      <w:r w:rsidR="00DF4B7E">
        <w:rPr>
          <w:rFonts w:ascii="Arial" w:hAnsi="Arial" w:cs="Arial"/>
          <w:bCs/>
          <w:sz w:val="22"/>
          <w:szCs w:val="20"/>
        </w:rPr>
        <w:t xml:space="preserve">Neturėdami aiškių gairių, kaip norime vystyti šią ekonomikos šaką, mes jos ne tik </w:t>
      </w:r>
      <w:proofErr w:type="spellStart"/>
      <w:r w:rsidR="00DF4B7E">
        <w:rPr>
          <w:rFonts w:ascii="Arial" w:hAnsi="Arial" w:cs="Arial"/>
          <w:bCs/>
          <w:sz w:val="22"/>
          <w:szCs w:val="20"/>
        </w:rPr>
        <w:t>neįveikliname</w:t>
      </w:r>
      <w:proofErr w:type="spellEnd"/>
      <w:r w:rsidR="00DF4B7E">
        <w:rPr>
          <w:rFonts w:ascii="Arial" w:hAnsi="Arial" w:cs="Arial"/>
          <w:bCs/>
          <w:sz w:val="22"/>
          <w:szCs w:val="20"/>
        </w:rPr>
        <w:t>, bet ir labai stipriai atsiliekame nuo kitų jūrinių valstybių</w:t>
      </w:r>
      <w:r w:rsidR="0031531B">
        <w:rPr>
          <w:rFonts w:ascii="Arial" w:hAnsi="Arial" w:cs="Arial"/>
          <w:bCs/>
          <w:sz w:val="22"/>
          <w:szCs w:val="20"/>
        </w:rPr>
        <w:t xml:space="preserve">, </w:t>
      </w:r>
      <w:r w:rsidR="009F647E">
        <w:rPr>
          <w:rFonts w:ascii="Arial" w:hAnsi="Arial" w:cs="Arial"/>
          <w:bCs/>
          <w:sz w:val="22"/>
          <w:szCs w:val="20"/>
        </w:rPr>
        <w:t>praranda</w:t>
      </w:r>
      <w:r w:rsidR="0031531B">
        <w:rPr>
          <w:rFonts w:ascii="Arial" w:hAnsi="Arial" w:cs="Arial"/>
          <w:bCs/>
          <w:sz w:val="22"/>
          <w:szCs w:val="20"/>
        </w:rPr>
        <w:t>me</w:t>
      </w:r>
      <w:r w:rsidR="009F647E">
        <w:rPr>
          <w:rFonts w:ascii="Arial" w:hAnsi="Arial" w:cs="Arial"/>
          <w:bCs/>
          <w:sz w:val="22"/>
          <w:szCs w:val="20"/>
        </w:rPr>
        <w:t xml:space="preserve"> įplaukas į biudžetą ir dalį</w:t>
      </w:r>
      <w:r w:rsidR="009F647E" w:rsidRPr="009F647E">
        <w:rPr>
          <w:rFonts w:ascii="Arial" w:hAnsi="Arial" w:cs="Arial"/>
          <w:bCs/>
          <w:sz w:val="22"/>
          <w:szCs w:val="20"/>
        </w:rPr>
        <w:t xml:space="preserve"> </w:t>
      </w:r>
      <w:r w:rsidR="009F647E">
        <w:rPr>
          <w:rFonts w:ascii="Arial" w:hAnsi="Arial" w:cs="Arial"/>
          <w:bCs/>
          <w:sz w:val="22"/>
          <w:szCs w:val="20"/>
        </w:rPr>
        <w:t>BVP</w:t>
      </w:r>
      <w:r>
        <w:rPr>
          <w:rFonts w:ascii="Arial" w:hAnsi="Arial" w:cs="Arial"/>
          <w:bCs/>
          <w:sz w:val="22"/>
          <w:szCs w:val="20"/>
        </w:rPr>
        <w:t xml:space="preserve">“, </w:t>
      </w:r>
      <w:r w:rsidRPr="00693E0C">
        <w:rPr>
          <w:rFonts w:ascii="Arial" w:hAnsi="Arial" w:cs="Arial"/>
          <w:bCs/>
          <w:sz w:val="22"/>
          <w:szCs w:val="20"/>
        </w:rPr>
        <w:t>– sako</w:t>
      </w:r>
      <w:r w:rsidR="00ED660B" w:rsidRPr="00ED660B">
        <w:rPr>
          <w:rFonts w:ascii="Arial" w:hAnsi="Arial" w:cs="Arial"/>
          <w:bCs/>
          <w:sz w:val="22"/>
          <w:szCs w:val="20"/>
        </w:rPr>
        <w:t xml:space="preserve"> </w:t>
      </w:r>
      <w:r w:rsidR="0031531B" w:rsidRPr="00693E0C">
        <w:rPr>
          <w:rFonts w:ascii="Arial" w:hAnsi="Arial" w:cs="Arial"/>
          <w:bCs/>
          <w:sz w:val="22"/>
          <w:szCs w:val="20"/>
        </w:rPr>
        <w:t xml:space="preserve">„Klaipėda ID“ investicijų ir investicinės aplinkos skyriaus vadovė </w:t>
      </w:r>
      <w:r w:rsidR="00ED660B">
        <w:rPr>
          <w:rFonts w:ascii="Arial" w:hAnsi="Arial" w:cs="Arial"/>
          <w:bCs/>
          <w:sz w:val="22"/>
          <w:szCs w:val="20"/>
        </w:rPr>
        <w:t>D</w:t>
      </w:r>
      <w:r w:rsidR="0031531B">
        <w:rPr>
          <w:rFonts w:ascii="Arial" w:hAnsi="Arial" w:cs="Arial"/>
          <w:bCs/>
          <w:sz w:val="22"/>
          <w:szCs w:val="20"/>
        </w:rPr>
        <w:t>iana</w:t>
      </w:r>
      <w:r w:rsidR="00ED660B">
        <w:rPr>
          <w:rFonts w:ascii="Arial" w:hAnsi="Arial" w:cs="Arial"/>
          <w:bCs/>
          <w:sz w:val="22"/>
          <w:szCs w:val="20"/>
        </w:rPr>
        <w:t xml:space="preserve"> Manko</w:t>
      </w:r>
      <w:r w:rsidRPr="00693E0C">
        <w:rPr>
          <w:rFonts w:ascii="Arial" w:hAnsi="Arial" w:cs="Arial"/>
          <w:bCs/>
          <w:sz w:val="22"/>
          <w:szCs w:val="20"/>
        </w:rPr>
        <w:t>.</w:t>
      </w:r>
    </w:p>
    <w:p w14:paraId="3AB4BD95" w14:textId="222061F1" w:rsidR="00ED660B" w:rsidRDefault="0031531B" w:rsidP="00693E0C">
      <w:pPr>
        <w:rPr>
          <w:rFonts w:ascii="Arial" w:hAnsi="Arial" w:cs="Arial"/>
          <w:sz w:val="22"/>
        </w:rPr>
      </w:pPr>
      <w:r w:rsidRPr="32CBDB29">
        <w:rPr>
          <w:rFonts w:ascii="Arial" w:hAnsi="Arial" w:cs="Arial"/>
          <w:sz w:val="22"/>
        </w:rPr>
        <w:t>Renginyje taip pat bus skatinamas verslo partnerysčių mezgimas ir užsienio investicijų pritraukimas.</w:t>
      </w:r>
      <w:r w:rsidR="00A14277" w:rsidRPr="32CBDB29">
        <w:rPr>
          <w:rFonts w:ascii="Arial" w:hAnsi="Arial" w:cs="Arial"/>
          <w:sz w:val="22"/>
        </w:rPr>
        <w:t xml:space="preserve"> Organizatoriai tikisi, ilgainiui politikos formuotojų ir jūrinės pramonės bendradarbiavimas taps realybe ir skatins investicijas, o bendri veiksmai padės </w:t>
      </w:r>
      <w:r w:rsidR="00A14277" w:rsidRPr="7F60B4B2">
        <w:rPr>
          <w:rFonts w:ascii="Arial" w:hAnsi="Arial" w:cs="Arial"/>
          <w:sz w:val="22"/>
        </w:rPr>
        <w:t>užtikrin</w:t>
      </w:r>
      <w:r w:rsidR="412C6EBD" w:rsidRPr="7F60B4B2">
        <w:rPr>
          <w:rFonts w:ascii="Arial" w:hAnsi="Arial" w:cs="Arial"/>
          <w:sz w:val="22"/>
        </w:rPr>
        <w:t>ti</w:t>
      </w:r>
      <w:r w:rsidR="00A14277" w:rsidRPr="32CBDB29">
        <w:rPr>
          <w:rFonts w:ascii="Arial" w:hAnsi="Arial" w:cs="Arial"/>
          <w:sz w:val="22"/>
        </w:rPr>
        <w:t xml:space="preserve"> tvarų Baltijos jūros regiono augimą.</w:t>
      </w:r>
    </w:p>
    <w:p w14:paraId="243D9BF2" w14:textId="77D0FEEA" w:rsidR="009632B0" w:rsidRDefault="009632B0" w:rsidP="009632B0">
      <w:pPr>
        <w:rPr>
          <w:rFonts w:ascii="Arial" w:hAnsi="Arial" w:cs="Arial"/>
          <w:bCs/>
          <w:sz w:val="22"/>
          <w:szCs w:val="20"/>
        </w:rPr>
      </w:pPr>
      <w:r>
        <w:rPr>
          <w:rFonts w:ascii="Arial" w:hAnsi="Arial" w:cs="Arial"/>
          <w:bCs/>
          <w:sz w:val="22"/>
          <w:szCs w:val="20"/>
        </w:rPr>
        <w:t>Pasak</w:t>
      </w:r>
      <w:r w:rsidR="00767EDC">
        <w:rPr>
          <w:rFonts w:ascii="Arial" w:hAnsi="Arial" w:cs="Arial"/>
          <w:bCs/>
          <w:sz w:val="22"/>
          <w:szCs w:val="20"/>
        </w:rPr>
        <w:t xml:space="preserve"> </w:t>
      </w:r>
      <w:r>
        <w:rPr>
          <w:rFonts w:ascii="Arial" w:hAnsi="Arial" w:cs="Arial"/>
          <w:bCs/>
          <w:sz w:val="22"/>
          <w:szCs w:val="20"/>
        </w:rPr>
        <w:t xml:space="preserve">organizatorių, </w:t>
      </w:r>
      <w:r w:rsidRPr="00E63AEC">
        <w:rPr>
          <w:rFonts w:ascii="Arial" w:hAnsi="Arial" w:cs="Arial"/>
          <w:bCs/>
          <w:sz w:val="22"/>
          <w:szCs w:val="20"/>
        </w:rPr>
        <w:t xml:space="preserve">Lietuva yra jūrinė valstybė su didžiuliu neišnaudotu potencialu, </w:t>
      </w:r>
      <w:r>
        <w:rPr>
          <w:rFonts w:ascii="Arial" w:hAnsi="Arial" w:cs="Arial"/>
          <w:bCs/>
          <w:sz w:val="22"/>
          <w:szCs w:val="20"/>
        </w:rPr>
        <w:t xml:space="preserve">todėl politikai ir verslas Klaipėdai turėtų skirti ypatingą dėmesį. </w:t>
      </w:r>
      <w:r w:rsidRPr="00E63AEC">
        <w:rPr>
          <w:rFonts w:ascii="Arial" w:hAnsi="Arial" w:cs="Arial"/>
          <w:bCs/>
          <w:sz w:val="22"/>
          <w:szCs w:val="20"/>
        </w:rPr>
        <w:t>Klaipėdoje koncentruojama jūrinės pramonės, prekybos ir energetikos galia, įgyvendinami pažangūs projektai</w:t>
      </w:r>
      <w:r>
        <w:rPr>
          <w:rFonts w:ascii="Arial" w:hAnsi="Arial" w:cs="Arial"/>
          <w:bCs/>
          <w:sz w:val="22"/>
          <w:szCs w:val="20"/>
        </w:rPr>
        <w:t>, kurie suteikia</w:t>
      </w:r>
      <w:r w:rsidRPr="00E63AEC">
        <w:rPr>
          <w:rFonts w:ascii="Arial" w:hAnsi="Arial" w:cs="Arial"/>
          <w:bCs/>
          <w:sz w:val="22"/>
          <w:szCs w:val="20"/>
        </w:rPr>
        <w:t xml:space="preserve"> galimyb</w:t>
      </w:r>
      <w:r>
        <w:rPr>
          <w:rFonts w:ascii="Arial" w:hAnsi="Arial" w:cs="Arial"/>
          <w:bCs/>
          <w:sz w:val="22"/>
          <w:szCs w:val="20"/>
        </w:rPr>
        <w:t>ę</w:t>
      </w:r>
      <w:r w:rsidRPr="00E63AEC">
        <w:rPr>
          <w:rFonts w:ascii="Arial" w:hAnsi="Arial" w:cs="Arial"/>
          <w:bCs/>
          <w:sz w:val="22"/>
          <w:szCs w:val="20"/>
        </w:rPr>
        <w:t xml:space="preserve"> tapti reikšmingais jūrinės inovacijų ekosistemos dalyviais pasaulyje.</w:t>
      </w:r>
      <w:r>
        <w:rPr>
          <w:rFonts w:ascii="Arial" w:hAnsi="Arial" w:cs="Arial"/>
          <w:bCs/>
          <w:sz w:val="22"/>
          <w:szCs w:val="20"/>
        </w:rPr>
        <w:t xml:space="preserve"> Artimiausiu metu v</w:t>
      </w:r>
      <w:r w:rsidRPr="009632B0">
        <w:rPr>
          <w:rFonts w:ascii="Arial" w:hAnsi="Arial" w:cs="Arial"/>
          <w:bCs/>
          <w:sz w:val="22"/>
          <w:szCs w:val="20"/>
        </w:rPr>
        <w:t>erslo ir valdžios ak</w:t>
      </w:r>
      <w:r>
        <w:rPr>
          <w:rFonts w:ascii="Arial" w:hAnsi="Arial" w:cs="Arial"/>
          <w:bCs/>
          <w:sz w:val="22"/>
          <w:szCs w:val="20"/>
        </w:rPr>
        <w:t>iratyje</w:t>
      </w:r>
      <w:r w:rsidRPr="009632B0">
        <w:rPr>
          <w:rFonts w:ascii="Arial" w:hAnsi="Arial" w:cs="Arial"/>
          <w:bCs/>
          <w:sz w:val="22"/>
          <w:szCs w:val="20"/>
        </w:rPr>
        <w:t xml:space="preserve"> Klaipėd</w:t>
      </w:r>
      <w:r>
        <w:rPr>
          <w:rFonts w:ascii="Arial" w:hAnsi="Arial" w:cs="Arial"/>
          <w:bCs/>
          <w:sz w:val="22"/>
          <w:szCs w:val="20"/>
        </w:rPr>
        <w:t>a turėtų atsidurti</w:t>
      </w:r>
      <w:r w:rsidRPr="009632B0">
        <w:rPr>
          <w:rFonts w:ascii="Arial" w:hAnsi="Arial" w:cs="Arial"/>
          <w:bCs/>
          <w:sz w:val="22"/>
          <w:szCs w:val="20"/>
        </w:rPr>
        <w:t xml:space="preserve"> ir dideles galimybes verslui atver</w:t>
      </w:r>
      <w:r>
        <w:rPr>
          <w:rFonts w:ascii="Arial" w:hAnsi="Arial" w:cs="Arial"/>
          <w:bCs/>
          <w:sz w:val="22"/>
          <w:szCs w:val="20"/>
        </w:rPr>
        <w:t>ti</w:t>
      </w:r>
      <w:r w:rsidRPr="009632B0">
        <w:rPr>
          <w:rFonts w:ascii="Arial" w:hAnsi="Arial" w:cs="Arial"/>
          <w:bCs/>
          <w:sz w:val="22"/>
          <w:szCs w:val="20"/>
        </w:rPr>
        <w:t xml:space="preserve"> </w:t>
      </w:r>
      <w:r>
        <w:rPr>
          <w:rFonts w:ascii="Arial" w:hAnsi="Arial" w:cs="Arial"/>
          <w:bCs/>
          <w:sz w:val="22"/>
          <w:szCs w:val="20"/>
        </w:rPr>
        <w:t xml:space="preserve">įgyvendinant </w:t>
      </w:r>
      <w:r w:rsidR="00213291">
        <w:rPr>
          <w:rFonts w:ascii="Arial" w:hAnsi="Arial" w:cs="Arial"/>
          <w:bCs/>
          <w:sz w:val="22"/>
          <w:szCs w:val="20"/>
          <w:lang w:val="en-US"/>
        </w:rPr>
        <w:t>1,4 G</w:t>
      </w:r>
      <w:r w:rsidRPr="009632B0">
        <w:rPr>
          <w:rFonts w:ascii="Arial" w:hAnsi="Arial" w:cs="Arial"/>
          <w:bCs/>
          <w:sz w:val="22"/>
          <w:szCs w:val="20"/>
        </w:rPr>
        <w:t xml:space="preserve">W </w:t>
      </w:r>
      <w:r w:rsidR="005815CC">
        <w:rPr>
          <w:rFonts w:ascii="Arial" w:hAnsi="Arial" w:cs="Arial"/>
          <w:bCs/>
          <w:sz w:val="22"/>
          <w:szCs w:val="20"/>
        </w:rPr>
        <w:t xml:space="preserve">jūrinių </w:t>
      </w:r>
      <w:r w:rsidRPr="009632B0">
        <w:rPr>
          <w:rFonts w:ascii="Arial" w:hAnsi="Arial" w:cs="Arial"/>
          <w:bCs/>
          <w:sz w:val="22"/>
          <w:szCs w:val="20"/>
        </w:rPr>
        <w:t>vėjo jėgainių park</w:t>
      </w:r>
      <w:r>
        <w:rPr>
          <w:rFonts w:ascii="Arial" w:hAnsi="Arial" w:cs="Arial"/>
          <w:bCs/>
          <w:sz w:val="22"/>
          <w:szCs w:val="20"/>
        </w:rPr>
        <w:t>o projektą</w:t>
      </w:r>
      <w:r w:rsidRPr="009632B0">
        <w:rPr>
          <w:rFonts w:ascii="Arial" w:hAnsi="Arial" w:cs="Arial"/>
          <w:bCs/>
          <w:sz w:val="22"/>
          <w:szCs w:val="20"/>
        </w:rPr>
        <w:t xml:space="preserve">, kuris galėtų patenkinti </w:t>
      </w:r>
      <w:r w:rsidR="00213291">
        <w:rPr>
          <w:rFonts w:ascii="Arial" w:hAnsi="Arial" w:cs="Arial"/>
          <w:bCs/>
          <w:sz w:val="22"/>
          <w:szCs w:val="20"/>
        </w:rPr>
        <w:t>50</w:t>
      </w:r>
      <w:r w:rsidRPr="009632B0">
        <w:rPr>
          <w:rFonts w:ascii="Arial" w:hAnsi="Arial" w:cs="Arial"/>
          <w:bCs/>
          <w:sz w:val="22"/>
          <w:szCs w:val="20"/>
        </w:rPr>
        <w:t xml:space="preserve"> proc. viso Lietuvos energijos poreikio.</w:t>
      </w:r>
    </w:p>
    <w:p w14:paraId="58A5D31F" w14:textId="645DACC8" w:rsidR="004953E3" w:rsidRPr="004953E3" w:rsidRDefault="004953E3" w:rsidP="002C7E53">
      <w:pPr>
        <w:rPr>
          <w:rFonts w:ascii="Arial" w:hAnsi="Arial" w:cs="Arial"/>
          <w:b/>
          <w:sz w:val="22"/>
          <w:szCs w:val="20"/>
        </w:rPr>
      </w:pPr>
      <w:r w:rsidRPr="004953E3">
        <w:rPr>
          <w:rFonts w:ascii="Arial" w:hAnsi="Arial" w:cs="Arial"/>
          <w:b/>
          <w:sz w:val="22"/>
          <w:szCs w:val="20"/>
        </w:rPr>
        <w:t xml:space="preserve">Skatins sinergiją ir bendradarbiavimą </w:t>
      </w:r>
    </w:p>
    <w:p w14:paraId="5238B356" w14:textId="77777777" w:rsidR="004953E3" w:rsidRDefault="0031531B" w:rsidP="00693E0C">
      <w:pPr>
        <w:rPr>
          <w:rFonts w:ascii="Arial" w:hAnsi="Arial" w:cs="Arial"/>
          <w:bCs/>
          <w:sz w:val="22"/>
          <w:szCs w:val="20"/>
        </w:rPr>
      </w:pPr>
      <w:r>
        <w:rPr>
          <w:rFonts w:ascii="Arial" w:hAnsi="Arial" w:cs="Arial"/>
          <w:bCs/>
          <w:sz w:val="22"/>
          <w:szCs w:val="20"/>
        </w:rPr>
        <w:t xml:space="preserve">Pasak </w:t>
      </w:r>
      <w:r w:rsidRPr="00693E0C">
        <w:rPr>
          <w:rFonts w:ascii="Arial" w:hAnsi="Arial" w:cs="Arial"/>
          <w:bCs/>
          <w:sz w:val="22"/>
          <w:szCs w:val="20"/>
        </w:rPr>
        <w:t xml:space="preserve">pagrindinio renginio organizatoriaus „Klaipėda ID“ </w:t>
      </w:r>
      <w:r>
        <w:rPr>
          <w:rFonts w:ascii="Arial" w:hAnsi="Arial" w:cs="Arial"/>
          <w:bCs/>
          <w:sz w:val="22"/>
          <w:szCs w:val="20"/>
        </w:rPr>
        <w:t>atstovės</w:t>
      </w:r>
      <w:r w:rsidRPr="00693E0C">
        <w:rPr>
          <w:rFonts w:ascii="Arial" w:hAnsi="Arial" w:cs="Arial"/>
          <w:bCs/>
          <w:sz w:val="22"/>
          <w:szCs w:val="20"/>
        </w:rPr>
        <w:t xml:space="preserve"> D</w:t>
      </w:r>
      <w:r>
        <w:rPr>
          <w:rFonts w:ascii="Arial" w:hAnsi="Arial" w:cs="Arial"/>
          <w:bCs/>
          <w:sz w:val="22"/>
          <w:szCs w:val="20"/>
        </w:rPr>
        <w:t>.</w:t>
      </w:r>
      <w:r w:rsidRPr="00693E0C">
        <w:rPr>
          <w:rFonts w:ascii="Arial" w:hAnsi="Arial" w:cs="Arial"/>
          <w:bCs/>
          <w:sz w:val="22"/>
          <w:szCs w:val="20"/>
        </w:rPr>
        <w:t xml:space="preserve"> Manko</w:t>
      </w:r>
      <w:r>
        <w:rPr>
          <w:rFonts w:ascii="Arial" w:hAnsi="Arial" w:cs="Arial"/>
          <w:bCs/>
          <w:sz w:val="22"/>
          <w:szCs w:val="20"/>
        </w:rPr>
        <w:t xml:space="preserve">, akivaizdžiausia trečiąkart organizuojamo renginio nauda – vis didesnis Klaipėdos kaip reikšmingo partnerio matomumas tarptautiniame kontekste, vis didesnis potencialių investuotojų susidomėjimas. </w:t>
      </w:r>
    </w:p>
    <w:p w14:paraId="1195405B" w14:textId="08F1836E" w:rsidR="00AD33EB" w:rsidRDefault="0031531B" w:rsidP="00693E0C">
      <w:pPr>
        <w:rPr>
          <w:rFonts w:ascii="Arial" w:hAnsi="Arial" w:cs="Arial"/>
          <w:bCs/>
          <w:sz w:val="22"/>
          <w:szCs w:val="20"/>
        </w:rPr>
      </w:pPr>
      <w:r>
        <w:rPr>
          <w:rFonts w:ascii="Arial" w:hAnsi="Arial" w:cs="Arial"/>
          <w:bCs/>
          <w:sz w:val="22"/>
          <w:szCs w:val="20"/>
        </w:rPr>
        <w:t>„</w:t>
      </w:r>
      <w:r w:rsidR="002C7E53">
        <w:rPr>
          <w:rFonts w:ascii="Arial" w:hAnsi="Arial" w:cs="Arial"/>
          <w:bCs/>
          <w:sz w:val="22"/>
          <w:szCs w:val="20"/>
        </w:rPr>
        <w:t>Rasti bendraminčių, u</w:t>
      </w:r>
      <w:r>
        <w:rPr>
          <w:rFonts w:ascii="Arial" w:hAnsi="Arial" w:cs="Arial"/>
          <w:bCs/>
          <w:sz w:val="22"/>
          <w:szCs w:val="20"/>
        </w:rPr>
        <w:t xml:space="preserve">žmegzti ryšius ir pradėti produktyvų bendradarbiavimą neabejotinai lengviau gyvai, į vieną vietą susibūrus fiziškai </w:t>
      </w:r>
      <w:r w:rsidR="002C7E53">
        <w:rPr>
          <w:rFonts w:ascii="Arial" w:hAnsi="Arial" w:cs="Arial"/>
          <w:bCs/>
          <w:sz w:val="22"/>
          <w:szCs w:val="20"/>
        </w:rPr>
        <w:t>– ši platforma tam suteikia visas galimybes</w:t>
      </w:r>
      <w:r w:rsidR="004953E3">
        <w:rPr>
          <w:rFonts w:ascii="Arial" w:hAnsi="Arial" w:cs="Arial"/>
          <w:bCs/>
          <w:sz w:val="22"/>
          <w:szCs w:val="20"/>
        </w:rPr>
        <w:t xml:space="preserve"> ir skatina sinergiją. </w:t>
      </w:r>
      <w:r w:rsidR="004953E3" w:rsidRPr="004953E3">
        <w:rPr>
          <w:rFonts w:ascii="Arial" w:hAnsi="Arial" w:cs="Arial"/>
          <w:bCs/>
          <w:sz w:val="22"/>
          <w:szCs w:val="20"/>
        </w:rPr>
        <w:t>Dalyviai gal</w:t>
      </w:r>
      <w:r w:rsidR="004953E3">
        <w:rPr>
          <w:rFonts w:ascii="Arial" w:hAnsi="Arial" w:cs="Arial"/>
          <w:bCs/>
          <w:sz w:val="22"/>
          <w:szCs w:val="20"/>
        </w:rPr>
        <w:t>ė</w:t>
      </w:r>
      <w:r w:rsidR="004953E3" w:rsidRPr="004953E3">
        <w:rPr>
          <w:rFonts w:ascii="Arial" w:hAnsi="Arial" w:cs="Arial"/>
          <w:bCs/>
          <w:sz w:val="22"/>
          <w:szCs w:val="20"/>
        </w:rPr>
        <w:t>s kurti ryšius su sprendimų priėmėjais, potencialiais partneriais ir investuotojais dedikuotose sesijose bei tinklaveikos pertraukų metu</w:t>
      </w:r>
      <w:r w:rsidR="002C7E53">
        <w:rPr>
          <w:rFonts w:ascii="Arial" w:hAnsi="Arial" w:cs="Arial"/>
          <w:bCs/>
          <w:sz w:val="22"/>
          <w:szCs w:val="20"/>
        </w:rPr>
        <w:t>“, – priduria D. Manko.</w:t>
      </w:r>
    </w:p>
    <w:p w14:paraId="24CDCF1A" w14:textId="39E9101B" w:rsidR="002A3C15" w:rsidRPr="00693E0C" w:rsidRDefault="004A5CF5" w:rsidP="00693E0C">
      <w:pPr>
        <w:rPr>
          <w:rFonts w:ascii="Arial" w:hAnsi="Arial" w:cs="Arial"/>
          <w:bCs/>
          <w:sz w:val="22"/>
          <w:szCs w:val="20"/>
        </w:rPr>
      </w:pPr>
      <w:r w:rsidRPr="004A5CF5">
        <w:rPr>
          <w:rFonts w:ascii="Arial" w:hAnsi="Arial" w:cs="Arial"/>
          <w:bCs/>
          <w:i/>
          <w:iCs/>
          <w:sz w:val="22"/>
          <w:szCs w:val="20"/>
        </w:rPr>
        <w:t>Daug ko nežinome apie ateitį. Bet viena mums aišku: gyvensime prie jūros, iš jūros ir dėl jūros</w:t>
      </w:r>
      <w:r w:rsidR="00F62311">
        <w:rPr>
          <w:rFonts w:ascii="Arial" w:hAnsi="Arial" w:cs="Arial"/>
          <w:bCs/>
          <w:sz w:val="22"/>
          <w:szCs w:val="20"/>
        </w:rPr>
        <w:t> </w:t>
      </w:r>
      <w:r>
        <w:rPr>
          <w:rFonts w:ascii="Arial" w:hAnsi="Arial" w:cs="Arial"/>
          <w:bCs/>
          <w:sz w:val="22"/>
          <w:szCs w:val="20"/>
        </w:rPr>
        <w:t>– tokiu šūkiu šiemet pasitinkama konferencija.</w:t>
      </w:r>
    </w:p>
    <w:p w14:paraId="6B4F3E3A" w14:textId="4BB456A1" w:rsidR="004953E3" w:rsidRDefault="004953E3" w:rsidP="00693E0C">
      <w:pPr>
        <w:rPr>
          <w:rFonts w:ascii="Arial" w:hAnsi="Arial" w:cs="Arial"/>
          <w:bCs/>
          <w:sz w:val="22"/>
          <w:szCs w:val="20"/>
        </w:rPr>
      </w:pPr>
      <w:r w:rsidRPr="004953E3">
        <w:rPr>
          <w:rFonts w:ascii="Arial" w:hAnsi="Arial" w:cs="Arial"/>
          <w:bCs/>
          <w:sz w:val="22"/>
          <w:szCs w:val="20"/>
        </w:rPr>
        <w:t>Remiantis 2022 metų Europos Sąjungos (ES) Mėlynosios ekonomikos ataskaita, jūrinė pramonė, įskaitant transportą, uostus, žvejybą, akvakultūrą ir pakrančių turizmą, Europoje yra sukūrusi 4,45 mln. tiesioginių darbo vietų, o jos metinė apyvarta siekia 670 mlrd. eurų.</w:t>
      </w:r>
    </w:p>
    <w:p w14:paraId="478BA61F" w14:textId="075D66D6" w:rsidR="00693E0C" w:rsidRPr="00693E0C" w:rsidRDefault="00693E0C" w:rsidP="00693E0C">
      <w:pPr>
        <w:rPr>
          <w:rFonts w:ascii="Arial" w:hAnsi="Arial" w:cs="Arial"/>
          <w:bCs/>
          <w:sz w:val="22"/>
          <w:szCs w:val="20"/>
        </w:rPr>
      </w:pPr>
      <w:r w:rsidRPr="00693E0C">
        <w:rPr>
          <w:rFonts w:ascii="Arial" w:hAnsi="Arial" w:cs="Arial"/>
          <w:bCs/>
          <w:sz w:val="22"/>
          <w:szCs w:val="20"/>
        </w:rPr>
        <w:t>Konferenciją organizuoja „Klaipėda ID“, Norvegijos Karalystės ambasada, Klaipėdos valstybinio jūrų uosto direkcija kartu su partneriais: asociacija „</w:t>
      </w:r>
      <w:proofErr w:type="spellStart"/>
      <w:r w:rsidRPr="00693E0C">
        <w:rPr>
          <w:rFonts w:ascii="Arial" w:hAnsi="Arial" w:cs="Arial"/>
          <w:bCs/>
          <w:sz w:val="22"/>
          <w:szCs w:val="20"/>
        </w:rPr>
        <w:t>Shipping</w:t>
      </w:r>
      <w:proofErr w:type="spellEnd"/>
      <w:r w:rsidRPr="00693E0C">
        <w:rPr>
          <w:rFonts w:ascii="Arial" w:hAnsi="Arial" w:cs="Arial"/>
          <w:bCs/>
          <w:sz w:val="22"/>
          <w:szCs w:val="20"/>
        </w:rPr>
        <w:t xml:space="preserve"> &amp; </w:t>
      </w:r>
      <w:proofErr w:type="spellStart"/>
      <w:r w:rsidRPr="00693E0C">
        <w:rPr>
          <w:rFonts w:ascii="Arial" w:hAnsi="Arial" w:cs="Arial"/>
          <w:bCs/>
          <w:sz w:val="22"/>
          <w:szCs w:val="20"/>
        </w:rPr>
        <w:t>Offshore</w:t>
      </w:r>
      <w:proofErr w:type="spellEnd"/>
      <w:r w:rsidRPr="00693E0C">
        <w:rPr>
          <w:rFonts w:ascii="Arial" w:hAnsi="Arial" w:cs="Arial"/>
          <w:bCs/>
          <w:sz w:val="22"/>
          <w:szCs w:val="20"/>
        </w:rPr>
        <w:t xml:space="preserve"> Network“ Osle, Klaipėdos universitetu, asociacija „Klaipėdos regionas“, Klaipėdos mokslo ir technologijų parku, asociacija „</w:t>
      </w:r>
      <w:proofErr w:type="spellStart"/>
      <w:r w:rsidRPr="00693E0C">
        <w:rPr>
          <w:rFonts w:ascii="Arial" w:hAnsi="Arial" w:cs="Arial"/>
          <w:bCs/>
          <w:sz w:val="22"/>
          <w:szCs w:val="20"/>
        </w:rPr>
        <w:t>Norwegian</w:t>
      </w:r>
      <w:proofErr w:type="spellEnd"/>
      <w:r w:rsidR="00AA7032">
        <w:rPr>
          <w:rFonts w:ascii="Arial" w:hAnsi="Arial" w:cs="Arial"/>
          <w:bCs/>
          <w:sz w:val="22"/>
          <w:szCs w:val="20"/>
        </w:rPr>
        <w:t>-</w:t>
      </w:r>
      <w:r w:rsidRPr="00693E0C">
        <w:rPr>
          <w:rFonts w:ascii="Arial" w:hAnsi="Arial" w:cs="Arial"/>
          <w:bCs/>
          <w:sz w:val="22"/>
          <w:szCs w:val="20"/>
        </w:rPr>
        <w:t xml:space="preserve">Lithuanian </w:t>
      </w:r>
      <w:proofErr w:type="spellStart"/>
      <w:r w:rsidRPr="00693E0C">
        <w:rPr>
          <w:rFonts w:ascii="Arial" w:hAnsi="Arial" w:cs="Arial"/>
          <w:bCs/>
          <w:sz w:val="22"/>
          <w:szCs w:val="20"/>
        </w:rPr>
        <w:t>Chamber</w:t>
      </w:r>
      <w:proofErr w:type="spellEnd"/>
      <w:r w:rsidRPr="00693E0C">
        <w:rPr>
          <w:rFonts w:ascii="Arial" w:hAnsi="Arial" w:cs="Arial"/>
          <w:bCs/>
          <w:sz w:val="22"/>
          <w:szCs w:val="20"/>
        </w:rPr>
        <w:t xml:space="preserve"> </w:t>
      </w:r>
      <w:proofErr w:type="spellStart"/>
      <w:r w:rsidRPr="00693E0C">
        <w:rPr>
          <w:rFonts w:ascii="Arial" w:hAnsi="Arial" w:cs="Arial"/>
          <w:bCs/>
          <w:sz w:val="22"/>
          <w:szCs w:val="20"/>
        </w:rPr>
        <w:t>of</w:t>
      </w:r>
      <w:proofErr w:type="spellEnd"/>
      <w:r w:rsidRPr="00693E0C">
        <w:rPr>
          <w:rFonts w:ascii="Arial" w:hAnsi="Arial" w:cs="Arial"/>
          <w:bCs/>
          <w:sz w:val="22"/>
          <w:szCs w:val="20"/>
        </w:rPr>
        <w:t xml:space="preserve"> Commerce“</w:t>
      </w:r>
      <w:r w:rsidR="00EF2C39">
        <w:rPr>
          <w:rFonts w:ascii="Arial" w:hAnsi="Arial" w:cs="Arial"/>
          <w:bCs/>
          <w:sz w:val="22"/>
          <w:szCs w:val="20"/>
        </w:rPr>
        <w:t>,</w:t>
      </w:r>
      <w:r w:rsidRPr="00693E0C">
        <w:rPr>
          <w:rFonts w:ascii="Arial" w:hAnsi="Arial" w:cs="Arial"/>
          <w:bCs/>
          <w:sz w:val="22"/>
          <w:szCs w:val="20"/>
        </w:rPr>
        <w:t xml:space="preserve"> asociacija „Lithuanian </w:t>
      </w:r>
      <w:proofErr w:type="spellStart"/>
      <w:r w:rsidRPr="00693E0C">
        <w:rPr>
          <w:rFonts w:ascii="Arial" w:hAnsi="Arial" w:cs="Arial"/>
          <w:bCs/>
          <w:sz w:val="22"/>
          <w:szCs w:val="20"/>
        </w:rPr>
        <w:t>Norwegian</w:t>
      </w:r>
      <w:proofErr w:type="spellEnd"/>
      <w:r w:rsidRPr="00693E0C">
        <w:rPr>
          <w:rFonts w:ascii="Arial" w:hAnsi="Arial" w:cs="Arial"/>
          <w:bCs/>
          <w:sz w:val="22"/>
          <w:szCs w:val="20"/>
        </w:rPr>
        <w:t xml:space="preserve"> </w:t>
      </w:r>
      <w:proofErr w:type="spellStart"/>
      <w:r w:rsidRPr="00693E0C">
        <w:rPr>
          <w:rFonts w:ascii="Arial" w:hAnsi="Arial" w:cs="Arial"/>
          <w:bCs/>
          <w:sz w:val="22"/>
          <w:szCs w:val="20"/>
        </w:rPr>
        <w:t>Chamber</w:t>
      </w:r>
      <w:proofErr w:type="spellEnd"/>
      <w:r w:rsidRPr="00693E0C">
        <w:rPr>
          <w:rFonts w:ascii="Arial" w:hAnsi="Arial" w:cs="Arial"/>
          <w:bCs/>
          <w:sz w:val="22"/>
          <w:szCs w:val="20"/>
        </w:rPr>
        <w:t xml:space="preserve"> </w:t>
      </w:r>
      <w:proofErr w:type="spellStart"/>
      <w:r w:rsidRPr="00693E0C">
        <w:rPr>
          <w:rFonts w:ascii="Arial" w:hAnsi="Arial" w:cs="Arial"/>
          <w:bCs/>
          <w:sz w:val="22"/>
          <w:szCs w:val="20"/>
        </w:rPr>
        <w:t>of</w:t>
      </w:r>
      <w:proofErr w:type="spellEnd"/>
      <w:r w:rsidRPr="00693E0C">
        <w:rPr>
          <w:rFonts w:ascii="Arial" w:hAnsi="Arial" w:cs="Arial"/>
          <w:bCs/>
          <w:sz w:val="22"/>
          <w:szCs w:val="20"/>
        </w:rPr>
        <w:t xml:space="preserve"> Commerce“</w:t>
      </w:r>
      <w:r w:rsidR="00EF2C39">
        <w:rPr>
          <w:rFonts w:ascii="Arial" w:hAnsi="Arial" w:cs="Arial"/>
          <w:bCs/>
          <w:sz w:val="22"/>
          <w:szCs w:val="20"/>
        </w:rPr>
        <w:t xml:space="preserve"> ir </w:t>
      </w:r>
      <w:r w:rsidR="00EF2C39" w:rsidRPr="00693E0C">
        <w:rPr>
          <w:rFonts w:ascii="Arial" w:hAnsi="Arial" w:cs="Arial"/>
          <w:bCs/>
          <w:sz w:val="22"/>
          <w:szCs w:val="20"/>
        </w:rPr>
        <w:t>Lietuvos jūrini</w:t>
      </w:r>
      <w:r w:rsidR="00EF2C39">
        <w:rPr>
          <w:rFonts w:ascii="Arial" w:hAnsi="Arial" w:cs="Arial"/>
          <w:bCs/>
          <w:sz w:val="22"/>
          <w:szCs w:val="20"/>
        </w:rPr>
        <w:t>u</w:t>
      </w:r>
      <w:r w:rsidR="00EF2C39" w:rsidRPr="00693E0C">
        <w:rPr>
          <w:rFonts w:ascii="Arial" w:hAnsi="Arial" w:cs="Arial"/>
          <w:bCs/>
          <w:sz w:val="22"/>
          <w:szCs w:val="20"/>
        </w:rPr>
        <w:t xml:space="preserve"> klasteri</w:t>
      </w:r>
      <w:r w:rsidR="00EF2C39">
        <w:rPr>
          <w:rFonts w:ascii="Arial" w:hAnsi="Arial" w:cs="Arial"/>
          <w:bCs/>
          <w:sz w:val="22"/>
          <w:szCs w:val="20"/>
        </w:rPr>
        <w:t>u</w:t>
      </w:r>
      <w:r w:rsidRPr="00693E0C">
        <w:rPr>
          <w:rFonts w:ascii="Arial" w:hAnsi="Arial" w:cs="Arial"/>
          <w:bCs/>
          <w:sz w:val="22"/>
          <w:szCs w:val="20"/>
        </w:rPr>
        <w:t>.</w:t>
      </w:r>
    </w:p>
    <w:p w14:paraId="5370BC9E" w14:textId="6D865B9A" w:rsidR="00693E0C" w:rsidRPr="00693E0C" w:rsidRDefault="00693E0C" w:rsidP="00693E0C">
      <w:pPr>
        <w:rPr>
          <w:rFonts w:ascii="Arial" w:hAnsi="Arial" w:cs="Arial"/>
          <w:bCs/>
          <w:sz w:val="22"/>
          <w:szCs w:val="20"/>
        </w:rPr>
      </w:pPr>
      <w:r w:rsidRPr="00693E0C">
        <w:rPr>
          <w:rFonts w:ascii="Arial" w:hAnsi="Arial" w:cs="Arial"/>
          <w:bCs/>
          <w:sz w:val="22"/>
          <w:szCs w:val="20"/>
        </w:rPr>
        <w:t>Renginį remia „</w:t>
      </w:r>
      <w:proofErr w:type="spellStart"/>
      <w:r w:rsidRPr="00693E0C">
        <w:rPr>
          <w:rFonts w:ascii="Arial" w:hAnsi="Arial" w:cs="Arial"/>
          <w:bCs/>
          <w:sz w:val="22"/>
          <w:szCs w:val="20"/>
        </w:rPr>
        <w:t>Ignitis</w:t>
      </w:r>
      <w:proofErr w:type="spellEnd"/>
      <w:r w:rsidRPr="00693E0C">
        <w:rPr>
          <w:rFonts w:ascii="Arial" w:hAnsi="Arial" w:cs="Arial"/>
          <w:bCs/>
          <w:sz w:val="22"/>
          <w:szCs w:val="20"/>
        </w:rPr>
        <w:t xml:space="preserve"> </w:t>
      </w:r>
      <w:proofErr w:type="spellStart"/>
      <w:r w:rsidR="00767D58">
        <w:rPr>
          <w:rFonts w:ascii="Arial" w:hAnsi="Arial" w:cs="Arial"/>
          <w:bCs/>
          <w:sz w:val="22"/>
          <w:szCs w:val="20"/>
        </w:rPr>
        <w:t>Renew</w:t>
      </w:r>
      <w:r w:rsidR="00620143">
        <w:rPr>
          <w:rFonts w:ascii="Arial" w:hAnsi="Arial" w:cs="Arial"/>
          <w:bCs/>
          <w:sz w:val="22"/>
          <w:szCs w:val="20"/>
        </w:rPr>
        <w:t>ables</w:t>
      </w:r>
      <w:proofErr w:type="spellEnd"/>
      <w:r w:rsidRPr="00693E0C">
        <w:rPr>
          <w:rFonts w:ascii="Arial" w:hAnsi="Arial" w:cs="Arial"/>
          <w:bCs/>
          <w:sz w:val="22"/>
          <w:szCs w:val="20"/>
        </w:rPr>
        <w:t xml:space="preserve">“, Klaipėdos laisvoji ekonominė zona, </w:t>
      </w:r>
      <w:r w:rsidR="00DE3788">
        <w:rPr>
          <w:rFonts w:ascii="Arial" w:hAnsi="Arial" w:cs="Arial"/>
          <w:bCs/>
          <w:sz w:val="22"/>
          <w:szCs w:val="20"/>
        </w:rPr>
        <w:t>KN</w:t>
      </w:r>
      <w:r w:rsidRPr="00693E0C">
        <w:rPr>
          <w:rFonts w:ascii="Arial" w:hAnsi="Arial" w:cs="Arial"/>
          <w:bCs/>
          <w:sz w:val="22"/>
          <w:szCs w:val="20"/>
        </w:rPr>
        <w:t>, Lietuvos jūrinis klasteris, „</w:t>
      </w:r>
      <w:proofErr w:type="spellStart"/>
      <w:r w:rsidRPr="00693E0C">
        <w:rPr>
          <w:rFonts w:ascii="Arial" w:hAnsi="Arial" w:cs="Arial"/>
          <w:bCs/>
          <w:sz w:val="22"/>
          <w:szCs w:val="20"/>
        </w:rPr>
        <w:t>Norway</w:t>
      </w:r>
      <w:proofErr w:type="spellEnd"/>
      <w:r w:rsidRPr="00693E0C">
        <w:rPr>
          <w:rFonts w:ascii="Arial" w:hAnsi="Arial" w:cs="Arial"/>
          <w:bCs/>
          <w:sz w:val="22"/>
          <w:szCs w:val="20"/>
        </w:rPr>
        <w:t xml:space="preserve"> </w:t>
      </w:r>
      <w:proofErr w:type="spellStart"/>
      <w:r w:rsidRPr="00693E0C">
        <w:rPr>
          <w:rFonts w:ascii="Arial" w:hAnsi="Arial" w:cs="Arial"/>
          <w:bCs/>
          <w:sz w:val="22"/>
          <w:szCs w:val="20"/>
        </w:rPr>
        <w:t>Grants</w:t>
      </w:r>
      <w:proofErr w:type="spellEnd"/>
      <w:r w:rsidRPr="00693E0C">
        <w:rPr>
          <w:rFonts w:ascii="Arial" w:hAnsi="Arial" w:cs="Arial"/>
          <w:bCs/>
          <w:sz w:val="22"/>
          <w:szCs w:val="20"/>
        </w:rPr>
        <w:t>“.</w:t>
      </w:r>
    </w:p>
    <w:p w14:paraId="2700CC92" w14:textId="77777777" w:rsidR="00693E0C" w:rsidRPr="00693E0C" w:rsidRDefault="00693E0C" w:rsidP="00693E0C">
      <w:pPr>
        <w:rPr>
          <w:rFonts w:ascii="Arial" w:hAnsi="Arial" w:cs="Arial"/>
          <w:bCs/>
          <w:sz w:val="22"/>
          <w:szCs w:val="20"/>
        </w:rPr>
      </w:pPr>
      <w:r w:rsidRPr="00693E0C">
        <w:rPr>
          <w:rFonts w:ascii="Arial" w:hAnsi="Arial" w:cs="Arial"/>
          <w:bCs/>
          <w:sz w:val="22"/>
          <w:szCs w:val="20"/>
        </w:rPr>
        <w:t xml:space="preserve">Registracija į renginį ir išsami programa: </w:t>
      </w:r>
      <w:hyperlink r:id="rId7" w:anchor="/overview" w:history="1">
        <w:r w:rsidRPr="003F375C">
          <w:rPr>
            <w:rStyle w:val="Hyperlink"/>
            <w:rFonts w:ascii="Arial" w:hAnsi="Arial" w:cs="Arial"/>
            <w:bCs/>
            <w:sz w:val="22"/>
            <w:szCs w:val="20"/>
          </w:rPr>
          <w:t>https://klaipedamanifesto.eventify.io/q/#/overview</w:t>
        </w:r>
      </w:hyperlink>
      <w:r>
        <w:rPr>
          <w:rFonts w:ascii="Arial" w:hAnsi="Arial" w:cs="Arial"/>
          <w:bCs/>
          <w:sz w:val="22"/>
          <w:szCs w:val="20"/>
        </w:rPr>
        <w:t>.</w:t>
      </w:r>
      <w:r w:rsidRPr="00693E0C">
        <w:rPr>
          <w:rFonts w:ascii="Arial" w:hAnsi="Arial" w:cs="Arial"/>
          <w:bCs/>
          <w:sz w:val="22"/>
          <w:szCs w:val="20"/>
        </w:rPr>
        <w:t xml:space="preserve"> </w:t>
      </w:r>
    </w:p>
    <w:p w14:paraId="60BEFDCD" w14:textId="0676A081" w:rsidR="00693E0C" w:rsidRPr="00693E0C" w:rsidRDefault="00693E0C" w:rsidP="3D482D06">
      <w:pPr>
        <w:jc w:val="left"/>
        <w:rPr>
          <w:rFonts w:ascii="Arial" w:hAnsi="Arial" w:cs="Arial"/>
          <w:sz w:val="22"/>
        </w:rPr>
      </w:pPr>
      <w:r w:rsidRPr="3D482D06">
        <w:rPr>
          <w:rFonts w:ascii="Arial" w:hAnsi="Arial" w:cs="Arial"/>
          <w:sz w:val="22"/>
        </w:rPr>
        <w:t xml:space="preserve">Praėjusių metų konferencijos akimirkos: </w:t>
      </w:r>
      <w:hyperlink r:id="rId8">
        <w:r w:rsidRPr="3D482D06">
          <w:rPr>
            <w:rStyle w:val="Hyperlink"/>
            <w:rFonts w:ascii="Arial" w:hAnsi="Arial" w:cs="Arial"/>
            <w:sz w:val="22"/>
          </w:rPr>
          <w:t>https://youtu.be/29egvXyteBA?si=8dSg-ccJhBIbYRnI</w:t>
        </w:r>
      </w:hyperlink>
      <w:r w:rsidRPr="3D482D06">
        <w:rPr>
          <w:rFonts w:ascii="Arial" w:hAnsi="Arial" w:cs="Arial"/>
          <w:sz w:val="22"/>
        </w:rPr>
        <w:t>.</w:t>
      </w:r>
    </w:p>
    <w:p w14:paraId="63D89F46" w14:textId="77777777" w:rsidR="00400FC5" w:rsidRDefault="00400FC5" w:rsidP="00400FC5">
      <w:pPr>
        <w:pStyle w:val="CommentText"/>
        <w:rPr>
          <w:rFonts w:ascii="Arial" w:hAnsi="Arial" w:cs="Arial"/>
          <w:b/>
          <w:bCs/>
          <w:sz w:val="22"/>
        </w:rPr>
      </w:pPr>
    </w:p>
    <w:p w14:paraId="6693590E" w14:textId="3DCC5B55" w:rsidR="00400FC5" w:rsidRDefault="00BB2166" w:rsidP="00400FC5">
      <w:pPr>
        <w:pStyle w:val="CommentText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Daugiau informacijos apie renginį</w:t>
      </w:r>
    </w:p>
    <w:p w14:paraId="285B6B1F" w14:textId="2A1875CE" w:rsidR="00BB2166" w:rsidRPr="00400FC5" w:rsidRDefault="00D21BE6" w:rsidP="00400FC5">
      <w:pPr>
        <w:pStyle w:val="CommentText"/>
        <w:jc w:val="left"/>
        <w:rPr>
          <w:rFonts w:ascii="Arial" w:hAnsi="Arial" w:cs="Arial"/>
          <w:b/>
          <w:bCs/>
          <w:sz w:val="22"/>
        </w:rPr>
      </w:pPr>
      <w:r w:rsidRPr="00223781">
        <w:rPr>
          <w:rFonts w:ascii="Arial" w:hAnsi="Arial" w:cs="Arial"/>
          <w:sz w:val="22"/>
        </w:rPr>
        <w:t>Diana M</w:t>
      </w:r>
      <w:r w:rsidR="00B442DC" w:rsidRPr="00223781">
        <w:rPr>
          <w:rFonts w:ascii="Arial" w:hAnsi="Arial" w:cs="Arial"/>
          <w:sz w:val="22"/>
        </w:rPr>
        <w:t>anko</w:t>
      </w:r>
      <w:r w:rsidR="00BB2166" w:rsidRPr="00223781">
        <w:rPr>
          <w:rFonts w:ascii="Arial" w:hAnsi="Arial" w:cs="Arial"/>
          <w:sz w:val="22"/>
        </w:rPr>
        <w:br/>
      </w:r>
      <w:r w:rsidR="00B442DC" w:rsidRPr="00223781">
        <w:rPr>
          <w:rFonts w:ascii="Arial" w:hAnsi="Arial" w:cs="Arial"/>
          <w:bCs/>
          <w:sz w:val="22"/>
        </w:rPr>
        <w:t>„Klaipėda ID“ investicijų ir investicinės aplinkos skyriaus vadovė</w:t>
      </w:r>
      <w:r w:rsidR="00BB2166" w:rsidRPr="00223781">
        <w:rPr>
          <w:rFonts w:ascii="Arial" w:hAnsi="Arial" w:cs="Arial"/>
          <w:sz w:val="22"/>
        </w:rPr>
        <w:br/>
      </w:r>
      <w:r w:rsidR="00BB2166" w:rsidRPr="00223781">
        <w:rPr>
          <w:rFonts w:ascii="Arial" w:hAnsi="Arial" w:cs="Arial"/>
          <w:sz w:val="22"/>
        </w:rPr>
        <w:lastRenderedPageBreak/>
        <w:t xml:space="preserve">Tel. </w:t>
      </w:r>
      <w:proofErr w:type="spellStart"/>
      <w:r w:rsidR="00BB2166" w:rsidRPr="00223781">
        <w:rPr>
          <w:rFonts w:ascii="Arial" w:hAnsi="Arial" w:cs="Arial"/>
          <w:sz w:val="22"/>
        </w:rPr>
        <w:t>nr.</w:t>
      </w:r>
      <w:proofErr w:type="spellEnd"/>
      <w:r w:rsidR="00BB2166" w:rsidRPr="00223781">
        <w:rPr>
          <w:rFonts w:ascii="Arial" w:hAnsi="Arial" w:cs="Arial"/>
          <w:sz w:val="22"/>
        </w:rPr>
        <w:t xml:space="preserve"> </w:t>
      </w:r>
      <w:r w:rsidR="00223781" w:rsidRPr="00223781">
        <w:rPr>
          <w:rFonts w:ascii="Arial" w:hAnsi="Arial" w:cs="Arial"/>
          <w:sz w:val="22"/>
        </w:rPr>
        <w:t>+370 612 82104</w:t>
      </w:r>
      <w:r w:rsidR="00BB2166" w:rsidRPr="00223781">
        <w:rPr>
          <w:rFonts w:ascii="Arial" w:hAnsi="Arial" w:cs="Arial"/>
          <w:sz w:val="22"/>
        </w:rPr>
        <w:br/>
        <w:t xml:space="preserve">El. p. </w:t>
      </w:r>
      <w:r w:rsidR="00223781" w:rsidRPr="00223781">
        <w:rPr>
          <w:rFonts w:ascii="Arial" w:hAnsi="Arial" w:cs="Arial"/>
          <w:sz w:val="22"/>
        </w:rPr>
        <w:t>diana</w:t>
      </w:r>
      <w:r w:rsidR="00400FC5" w:rsidRPr="00223781">
        <w:rPr>
          <w:rFonts w:ascii="Arial" w:hAnsi="Arial" w:cs="Arial"/>
          <w:sz w:val="22"/>
        </w:rPr>
        <w:t>@klaipedaid.lt</w:t>
      </w:r>
    </w:p>
    <w:sectPr w:rsidR="00BB2166" w:rsidRPr="00400FC5" w:rsidSect="00722D5E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EE75C2"/>
    <w:multiLevelType w:val="hybridMultilevel"/>
    <w:tmpl w:val="D99CB1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C047F0"/>
    <w:multiLevelType w:val="hybridMultilevel"/>
    <w:tmpl w:val="8FD2035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9823784">
    <w:abstractNumId w:val="0"/>
  </w:num>
  <w:num w:numId="2" w16cid:durableId="20130276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5C2"/>
    <w:rsid w:val="00000D6A"/>
    <w:rsid w:val="0000468E"/>
    <w:rsid w:val="00014644"/>
    <w:rsid w:val="0002346A"/>
    <w:rsid w:val="00030C5D"/>
    <w:rsid w:val="00032A17"/>
    <w:rsid w:val="0003630B"/>
    <w:rsid w:val="00050261"/>
    <w:rsid w:val="00050BAF"/>
    <w:rsid w:val="00055607"/>
    <w:rsid w:val="00060E5A"/>
    <w:rsid w:val="00063DF8"/>
    <w:rsid w:val="00080B86"/>
    <w:rsid w:val="000B0439"/>
    <w:rsid w:val="000B61AA"/>
    <w:rsid w:val="000C476E"/>
    <w:rsid w:val="000E55D2"/>
    <w:rsid w:val="000E7E32"/>
    <w:rsid w:val="000F472A"/>
    <w:rsid w:val="000F5457"/>
    <w:rsid w:val="00100A67"/>
    <w:rsid w:val="0010387E"/>
    <w:rsid w:val="00104581"/>
    <w:rsid w:val="001171F0"/>
    <w:rsid w:val="00127F78"/>
    <w:rsid w:val="0013384B"/>
    <w:rsid w:val="0013625F"/>
    <w:rsid w:val="001452C2"/>
    <w:rsid w:val="0014638F"/>
    <w:rsid w:val="00152FC5"/>
    <w:rsid w:val="00164624"/>
    <w:rsid w:val="0017180D"/>
    <w:rsid w:val="00174106"/>
    <w:rsid w:val="001853EA"/>
    <w:rsid w:val="001A28DE"/>
    <w:rsid w:val="001A466E"/>
    <w:rsid w:val="001B202E"/>
    <w:rsid w:val="001B4199"/>
    <w:rsid w:val="001B54CA"/>
    <w:rsid w:val="001C74AC"/>
    <w:rsid w:val="00202C09"/>
    <w:rsid w:val="00202E58"/>
    <w:rsid w:val="002049F2"/>
    <w:rsid w:val="0020565F"/>
    <w:rsid w:val="0020580D"/>
    <w:rsid w:val="00213291"/>
    <w:rsid w:val="00221159"/>
    <w:rsid w:val="00223781"/>
    <w:rsid w:val="00227838"/>
    <w:rsid w:val="002430FA"/>
    <w:rsid w:val="002441EF"/>
    <w:rsid w:val="00262FC3"/>
    <w:rsid w:val="002637DD"/>
    <w:rsid w:val="00266B92"/>
    <w:rsid w:val="002728F9"/>
    <w:rsid w:val="00276493"/>
    <w:rsid w:val="002913BA"/>
    <w:rsid w:val="0029463F"/>
    <w:rsid w:val="002A3C15"/>
    <w:rsid w:val="002A6DBC"/>
    <w:rsid w:val="002B4F5B"/>
    <w:rsid w:val="002B73DA"/>
    <w:rsid w:val="002C5276"/>
    <w:rsid w:val="002C7E53"/>
    <w:rsid w:val="002E3149"/>
    <w:rsid w:val="002E4145"/>
    <w:rsid w:val="002F1A0D"/>
    <w:rsid w:val="002F5A26"/>
    <w:rsid w:val="00304558"/>
    <w:rsid w:val="0031478A"/>
    <w:rsid w:val="0031531B"/>
    <w:rsid w:val="0032257B"/>
    <w:rsid w:val="00324EB5"/>
    <w:rsid w:val="0033648E"/>
    <w:rsid w:val="00356751"/>
    <w:rsid w:val="00375CD7"/>
    <w:rsid w:val="003778AB"/>
    <w:rsid w:val="00382D84"/>
    <w:rsid w:val="00383058"/>
    <w:rsid w:val="003976AA"/>
    <w:rsid w:val="003C1475"/>
    <w:rsid w:val="003C201B"/>
    <w:rsid w:val="003D08A0"/>
    <w:rsid w:val="003D546B"/>
    <w:rsid w:val="003D6F4C"/>
    <w:rsid w:val="003D6F76"/>
    <w:rsid w:val="003F1E52"/>
    <w:rsid w:val="00400FC5"/>
    <w:rsid w:val="00402A3E"/>
    <w:rsid w:val="00437DA9"/>
    <w:rsid w:val="00442700"/>
    <w:rsid w:val="004559A8"/>
    <w:rsid w:val="0046209A"/>
    <w:rsid w:val="0047717F"/>
    <w:rsid w:val="0048244D"/>
    <w:rsid w:val="0048332C"/>
    <w:rsid w:val="004953E3"/>
    <w:rsid w:val="00496980"/>
    <w:rsid w:val="004A0834"/>
    <w:rsid w:val="004A5CF5"/>
    <w:rsid w:val="004B1F6E"/>
    <w:rsid w:val="004B2BBC"/>
    <w:rsid w:val="004B3903"/>
    <w:rsid w:val="004B3D03"/>
    <w:rsid w:val="004B6CE7"/>
    <w:rsid w:val="004C4DB8"/>
    <w:rsid w:val="004D4B12"/>
    <w:rsid w:val="005043C2"/>
    <w:rsid w:val="0050503D"/>
    <w:rsid w:val="0050607A"/>
    <w:rsid w:val="00506766"/>
    <w:rsid w:val="00506C0F"/>
    <w:rsid w:val="00507F6D"/>
    <w:rsid w:val="00514352"/>
    <w:rsid w:val="005148D4"/>
    <w:rsid w:val="00516B5C"/>
    <w:rsid w:val="0052031E"/>
    <w:rsid w:val="00520B13"/>
    <w:rsid w:val="005225F5"/>
    <w:rsid w:val="00523602"/>
    <w:rsid w:val="0052543F"/>
    <w:rsid w:val="0053391A"/>
    <w:rsid w:val="00554D27"/>
    <w:rsid w:val="0055710B"/>
    <w:rsid w:val="00566D07"/>
    <w:rsid w:val="005748A8"/>
    <w:rsid w:val="005815CC"/>
    <w:rsid w:val="00590336"/>
    <w:rsid w:val="00591F67"/>
    <w:rsid w:val="0059600C"/>
    <w:rsid w:val="005A1E87"/>
    <w:rsid w:val="005C2B7E"/>
    <w:rsid w:val="005C5547"/>
    <w:rsid w:val="005C7F32"/>
    <w:rsid w:val="005D3E80"/>
    <w:rsid w:val="005E7424"/>
    <w:rsid w:val="005F4E7D"/>
    <w:rsid w:val="005F5156"/>
    <w:rsid w:val="006018C5"/>
    <w:rsid w:val="006058DA"/>
    <w:rsid w:val="00610C86"/>
    <w:rsid w:val="00617FF7"/>
    <w:rsid w:val="00620143"/>
    <w:rsid w:val="00620185"/>
    <w:rsid w:val="00630A7B"/>
    <w:rsid w:val="00640A8F"/>
    <w:rsid w:val="00643857"/>
    <w:rsid w:val="00644E12"/>
    <w:rsid w:val="00651558"/>
    <w:rsid w:val="00655DDD"/>
    <w:rsid w:val="006618EF"/>
    <w:rsid w:val="0068129D"/>
    <w:rsid w:val="00682534"/>
    <w:rsid w:val="006865DF"/>
    <w:rsid w:val="00693E0C"/>
    <w:rsid w:val="00696F2B"/>
    <w:rsid w:val="006A04A7"/>
    <w:rsid w:val="006A333D"/>
    <w:rsid w:val="006B119F"/>
    <w:rsid w:val="006B5672"/>
    <w:rsid w:val="006C1C26"/>
    <w:rsid w:val="006D2812"/>
    <w:rsid w:val="006F641E"/>
    <w:rsid w:val="00702FDD"/>
    <w:rsid w:val="007067C4"/>
    <w:rsid w:val="00706ACC"/>
    <w:rsid w:val="00713018"/>
    <w:rsid w:val="0072051A"/>
    <w:rsid w:val="00722D5E"/>
    <w:rsid w:val="00743C0C"/>
    <w:rsid w:val="00754F46"/>
    <w:rsid w:val="00762720"/>
    <w:rsid w:val="007631B3"/>
    <w:rsid w:val="00767D58"/>
    <w:rsid w:val="00767EDC"/>
    <w:rsid w:val="00775159"/>
    <w:rsid w:val="007A3573"/>
    <w:rsid w:val="007B5E5F"/>
    <w:rsid w:val="007D0419"/>
    <w:rsid w:val="007D08E6"/>
    <w:rsid w:val="007D2525"/>
    <w:rsid w:val="007E1B42"/>
    <w:rsid w:val="007E3993"/>
    <w:rsid w:val="007E45A4"/>
    <w:rsid w:val="007F011D"/>
    <w:rsid w:val="008051F0"/>
    <w:rsid w:val="00860A5D"/>
    <w:rsid w:val="00862DFD"/>
    <w:rsid w:val="00871034"/>
    <w:rsid w:val="00871CC7"/>
    <w:rsid w:val="00883429"/>
    <w:rsid w:val="00884828"/>
    <w:rsid w:val="008B1A59"/>
    <w:rsid w:val="008D0CAE"/>
    <w:rsid w:val="008D3BC0"/>
    <w:rsid w:val="008D752A"/>
    <w:rsid w:val="008D7D75"/>
    <w:rsid w:val="008F2278"/>
    <w:rsid w:val="008F5517"/>
    <w:rsid w:val="008F7E3F"/>
    <w:rsid w:val="00900005"/>
    <w:rsid w:val="00904D1E"/>
    <w:rsid w:val="00905F2D"/>
    <w:rsid w:val="00930560"/>
    <w:rsid w:val="00930CF0"/>
    <w:rsid w:val="00945194"/>
    <w:rsid w:val="00947B88"/>
    <w:rsid w:val="0095265D"/>
    <w:rsid w:val="00954B24"/>
    <w:rsid w:val="009632B0"/>
    <w:rsid w:val="00970496"/>
    <w:rsid w:val="00975EC3"/>
    <w:rsid w:val="00986270"/>
    <w:rsid w:val="009901B3"/>
    <w:rsid w:val="00996DE4"/>
    <w:rsid w:val="009A1CE6"/>
    <w:rsid w:val="009D11C7"/>
    <w:rsid w:val="009D3D93"/>
    <w:rsid w:val="009E00F0"/>
    <w:rsid w:val="009E1DB0"/>
    <w:rsid w:val="009E2BBB"/>
    <w:rsid w:val="009F07BF"/>
    <w:rsid w:val="009F1BE4"/>
    <w:rsid w:val="009F647E"/>
    <w:rsid w:val="009F67A3"/>
    <w:rsid w:val="009F7224"/>
    <w:rsid w:val="00A0230D"/>
    <w:rsid w:val="00A05CE0"/>
    <w:rsid w:val="00A10C2F"/>
    <w:rsid w:val="00A14277"/>
    <w:rsid w:val="00A32B6E"/>
    <w:rsid w:val="00A53C54"/>
    <w:rsid w:val="00A74907"/>
    <w:rsid w:val="00AA0194"/>
    <w:rsid w:val="00AA55C2"/>
    <w:rsid w:val="00AA7032"/>
    <w:rsid w:val="00AB79BB"/>
    <w:rsid w:val="00AC1072"/>
    <w:rsid w:val="00AD33EB"/>
    <w:rsid w:val="00AD362A"/>
    <w:rsid w:val="00AE0864"/>
    <w:rsid w:val="00AE10A5"/>
    <w:rsid w:val="00AE4F16"/>
    <w:rsid w:val="00AE7438"/>
    <w:rsid w:val="00AF3DCC"/>
    <w:rsid w:val="00B07FB5"/>
    <w:rsid w:val="00B133BE"/>
    <w:rsid w:val="00B21261"/>
    <w:rsid w:val="00B31281"/>
    <w:rsid w:val="00B31B8A"/>
    <w:rsid w:val="00B36B9F"/>
    <w:rsid w:val="00B43B97"/>
    <w:rsid w:val="00B442DC"/>
    <w:rsid w:val="00B4434E"/>
    <w:rsid w:val="00B52F90"/>
    <w:rsid w:val="00B55007"/>
    <w:rsid w:val="00B639A9"/>
    <w:rsid w:val="00B65B46"/>
    <w:rsid w:val="00B66E96"/>
    <w:rsid w:val="00B95386"/>
    <w:rsid w:val="00B96471"/>
    <w:rsid w:val="00B9671D"/>
    <w:rsid w:val="00BB1F3A"/>
    <w:rsid w:val="00BB2166"/>
    <w:rsid w:val="00BB2A8A"/>
    <w:rsid w:val="00BB5FC3"/>
    <w:rsid w:val="00BD2542"/>
    <w:rsid w:val="00BF13DA"/>
    <w:rsid w:val="00BF48D9"/>
    <w:rsid w:val="00C06DB4"/>
    <w:rsid w:val="00C076B5"/>
    <w:rsid w:val="00C2252F"/>
    <w:rsid w:val="00C263BF"/>
    <w:rsid w:val="00C36A34"/>
    <w:rsid w:val="00C436D0"/>
    <w:rsid w:val="00C43E89"/>
    <w:rsid w:val="00C4486E"/>
    <w:rsid w:val="00C576F6"/>
    <w:rsid w:val="00C577EB"/>
    <w:rsid w:val="00C6675E"/>
    <w:rsid w:val="00C710E0"/>
    <w:rsid w:val="00C72294"/>
    <w:rsid w:val="00C7290A"/>
    <w:rsid w:val="00C858B0"/>
    <w:rsid w:val="00C91ACD"/>
    <w:rsid w:val="00C92627"/>
    <w:rsid w:val="00C934F5"/>
    <w:rsid w:val="00C94F3F"/>
    <w:rsid w:val="00CA148C"/>
    <w:rsid w:val="00CA1A98"/>
    <w:rsid w:val="00CA3EF6"/>
    <w:rsid w:val="00CC2CCD"/>
    <w:rsid w:val="00CC5AB8"/>
    <w:rsid w:val="00CC72BC"/>
    <w:rsid w:val="00CD0F4A"/>
    <w:rsid w:val="00CD4207"/>
    <w:rsid w:val="00CE6959"/>
    <w:rsid w:val="00CF0A53"/>
    <w:rsid w:val="00D053EC"/>
    <w:rsid w:val="00D10CB7"/>
    <w:rsid w:val="00D15703"/>
    <w:rsid w:val="00D20BAE"/>
    <w:rsid w:val="00D21BE6"/>
    <w:rsid w:val="00D222F2"/>
    <w:rsid w:val="00D31AA6"/>
    <w:rsid w:val="00D40B2D"/>
    <w:rsid w:val="00D42E00"/>
    <w:rsid w:val="00D64D42"/>
    <w:rsid w:val="00D7286C"/>
    <w:rsid w:val="00D9095F"/>
    <w:rsid w:val="00D94DA3"/>
    <w:rsid w:val="00DA5D05"/>
    <w:rsid w:val="00DB0532"/>
    <w:rsid w:val="00DC6A21"/>
    <w:rsid w:val="00DD1D7E"/>
    <w:rsid w:val="00DD6387"/>
    <w:rsid w:val="00DE3788"/>
    <w:rsid w:val="00DE4304"/>
    <w:rsid w:val="00DF1A31"/>
    <w:rsid w:val="00DF1D85"/>
    <w:rsid w:val="00DF3746"/>
    <w:rsid w:val="00DF3E7B"/>
    <w:rsid w:val="00DF4B7E"/>
    <w:rsid w:val="00DF74EF"/>
    <w:rsid w:val="00E036C5"/>
    <w:rsid w:val="00E05F8E"/>
    <w:rsid w:val="00E0601E"/>
    <w:rsid w:val="00E12C82"/>
    <w:rsid w:val="00E13222"/>
    <w:rsid w:val="00E15F75"/>
    <w:rsid w:val="00E30018"/>
    <w:rsid w:val="00E30C1C"/>
    <w:rsid w:val="00E36003"/>
    <w:rsid w:val="00E406EB"/>
    <w:rsid w:val="00E4699B"/>
    <w:rsid w:val="00E51031"/>
    <w:rsid w:val="00E5447D"/>
    <w:rsid w:val="00E63AEC"/>
    <w:rsid w:val="00E64D8B"/>
    <w:rsid w:val="00E70BFA"/>
    <w:rsid w:val="00E738E2"/>
    <w:rsid w:val="00E75511"/>
    <w:rsid w:val="00E824DE"/>
    <w:rsid w:val="00E83719"/>
    <w:rsid w:val="00E845F1"/>
    <w:rsid w:val="00E966DB"/>
    <w:rsid w:val="00EB0BCF"/>
    <w:rsid w:val="00EB6DDE"/>
    <w:rsid w:val="00ED1461"/>
    <w:rsid w:val="00ED349C"/>
    <w:rsid w:val="00ED660B"/>
    <w:rsid w:val="00EE61F5"/>
    <w:rsid w:val="00EF2C39"/>
    <w:rsid w:val="00F0650B"/>
    <w:rsid w:val="00F0703F"/>
    <w:rsid w:val="00F10692"/>
    <w:rsid w:val="00F116A5"/>
    <w:rsid w:val="00F160B3"/>
    <w:rsid w:val="00F35FA6"/>
    <w:rsid w:val="00F47287"/>
    <w:rsid w:val="00F62311"/>
    <w:rsid w:val="00F7149E"/>
    <w:rsid w:val="00F74A22"/>
    <w:rsid w:val="00F769C5"/>
    <w:rsid w:val="00F91B96"/>
    <w:rsid w:val="00F95EB7"/>
    <w:rsid w:val="00FA036D"/>
    <w:rsid w:val="00FA0CD0"/>
    <w:rsid w:val="00FA2CA5"/>
    <w:rsid w:val="00FA6D51"/>
    <w:rsid w:val="00FC1874"/>
    <w:rsid w:val="00FC52E9"/>
    <w:rsid w:val="00FD2FD3"/>
    <w:rsid w:val="00FE1071"/>
    <w:rsid w:val="00FE1AB2"/>
    <w:rsid w:val="00FE4DCF"/>
    <w:rsid w:val="00FE6883"/>
    <w:rsid w:val="00FF3970"/>
    <w:rsid w:val="0E0A249C"/>
    <w:rsid w:val="32CBDB29"/>
    <w:rsid w:val="3D482D06"/>
    <w:rsid w:val="412C6EBD"/>
    <w:rsid w:val="52C1ECBE"/>
    <w:rsid w:val="5C74D4A0"/>
    <w:rsid w:val="7F60B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1C0EE"/>
  <w15:chartTrackingRefBased/>
  <w15:docId w15:val="{65D4CE3A-06B3-49AB-B339-F57388977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5547"/>
    <w:pPr>
      <w:jc w:val="both"/>
    </w:pPr>
    <w:rPr>
      <w:rFonts w:ascii="Calibri" w:hAnsi="Calibr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90336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2278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278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27838"/>
    <w:rPr>
      <w:rFonts w:ascii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78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7838"/>
    <w:rPr>
      <w:rFonts w:ascii="Calibri" w:hAnsi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9A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F5457"/>
    <w:pPr>
      <w:spacing w:after="0" w:line="240" w:lineRule="auto"/>
    </w:pPr>
    <w:rPr>
      <w:rFonts w:ascii="Calibri" w:hAnsi="Calibri"/>
      <w:sz w:val="24"/>
    </w:rPr>
  </w:style>
  <w:style w:type="paragraph" w:styleId="ListParagraph">
    <w:name w:val="List Paragraph"/>
    <w:basedOn w:val="Normal"/>
    <w:uiPriority w:val="34"/>
    <w:qFormat/>
    <w:rsid w:val="00975EC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93E0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3E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52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29egvXyteBA?si=8dSg-ccJhBIbYRnI" TargetMode="External"/><Relationship Id="rId3" Type="http://schemas.openxmlformats.org/officeDocument/2006/relationships/styles" Target="styles.xml"/><Relationship Id="rId7" Type="http://schemas.openxmlformats.org/officeDocument/2006/relationships/hyperlink" Target="https://klaipedamanifesto.eventify.io/q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0AD60-E021-4064-9560-3D8757674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6766</CharactersWithSpaces>
  <SharedDoc>false</SharedDoc>
  <HLinks>
    <vt:vector size="12" baseType="variant">
      <vt:variant>
        <vt:i4>4325377</vt:i4>
      </vt:variant>
      <vt:variant>
        <vt:i4>3</vt:i4>
      </vt:variant>
      <vt:variant>
        <vt:i4>0</vt:i4>
      </vt:variant>
      <vt:variant>
        <vt:i4>5</vt:i4>
      </vt:variant>
      <vt:variant>
        <vt:lpwstr>https://youtu.be/29egvXyteBA?si=8dSg-ccJhBIbYRnI</vt:lpwstr>
      </vt:variant>
      <vt:variant>
        <vt:lpwstr/>
      </vt:variant>
      <vt:variant>
        <vt:i4>6225991</vt:i4>
      </vt:variant>
      <vt:variant>
        <vt:i4>0</vt:i4>
      </vt:variant>
      <vt:variant>
        <vt:i4>0</vt:i4>
      </vt:variant>
      <vt:variant>
        <vt:i4>5</vt:i4>
      </vt:variant>
      <vt:variant>
        <vt:lpwstr>https://klaipedamanifesto.eventify.io/q/</vt:lpwstr>
      </vt:variant>
      <vt:variant>
        <vt:lpwstr>/overview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co:agency</dc:creator>
  <cp:keywords/>
  <dc:description/>
  <cp:lastModifiedBy>Rytis Gerlikas</cp:lastModifiedBy>
  <cp:revision>59</cp:revision>
  <cp:lastPrinted>2023-09-22T22:17:00Z</cp:lastPrinted>
  <dcterms:created xsi:type="dcterms:W3CDTF">2023-09-25T06:14:00Z</dcterms:created>
  <dcterms:modified xsi:type="dcterms:W3CDTF">2023-09-26T06:35:00Z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ca876234ae6302878248d8027402a2634e203cec35e2cda585c01c8d0bb4e789</vt:lpwstr>
  </property>
</Properties>
</file>