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79790" w14:textId="77777777" w:rsidR="00692179" w:rsidRPr="00147C64" w:rsidRDefault="00692179" w:rsidP="00692179">
      <w:pPr>
        <w:rPr>
          <w:rFonts w:ascii="Calibri" w:eastAsia="Times New Roman" w:hAnsi="Calibri" w:cs="Times New Roman"/>
          <w:color w:val="000000"/>
          <w:sz w:val="22"/>
          <w:szCs w:val="22"/>
          <w:lang w:val="lt-LT" w:eastAsia="en-GB"/>
        </w:rPr>
      </w:pPr>
      <w:r w:rsidRPr="00147C64">
        <w:rPr>
          <w:rFonts w:ascii="Calibri" w:eastAsia="Times New Roman" w:hAnsi="Calibri" w:cs="Times New Roman"/>
          <w:noProof/>
          <w:color w:val="000000"/>
          <w:sz w:val="22"/>
          <w:szCs w:val="22"/>
          <w:lang w:val="en-GB" w:eastAsia="en-GB"/>
        </w:rPr>
        <w:drawing>
          <wp:inline distT="0" distB="0" distL="0" distR="0" wp14:anchorId="2FFC524C" wp14:editId="7DEDE820">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147C64">
        <w:rPr>
          <w:rFonts w:ascii="Calibri" w:eastAsia="Times New Roman" w:hAnsi="Calibri" w:cs="Times New Roman"/>
          <w:color w:val="000000"/>
          <w:sz w:val="22"/>
          <w:szCs w:val="22"/>
          <w:lang w:val="lt-LT" w:eastAsia="en-GB"/>
        </w:rPr>
        <w:t xml:space="preserve">                                                                                                  </w:t>
      </w:r>
    </w:p>
    <w:p w14:paraId="421E3EBD" w14:textId="77777777" w:rsidR="00692179" w:rsidRPr="00147C64" w:rsidRDefault="00692179" w:rsidP="00692179">
      <w:pPr>
        <w:jc w:val="right"/>
        <w:rPr>
          <w:rFonts w:ascii="Calibri" w:eastAsia="Times New Roman" w:hAnsi="Calibri" w:cs="Times New Roman"/>
          <w:color w:val="000000"/>
          <w:sz w:val="22"/>
          <w:szCs w:val="22"/>
          <w:lang w:val="lt-LT" w:eastAsia="en-GB"/>
        </w:rPr>
      </w:pPr>
      <w:r w:rsidRPr="00147C64">
        <w:rPr>
          <w:rFonts w:ascii="Calibri" w:eastAsia="Times New Roman" w:hAnsi="Calibri" w:cs="Times New Roman"/>
          <w:color w:val="000000"/>
          <w:sz w:val="22"/>
          <w:szCs w:val="22"/>
          <w:lang w:val="lt-LT" w:eastAsia="en-GB"/>
        </w:rPr>
        <w:t xml:space="preserve">    </w:t>
      </w:r>
      <w:r w:rsidRPr="00147C64">
        <w:rPr>
          <w:rFonts w:ascii="Arial" w:eastAsia="Times New Roman" w:hAnsi="Arial" w:cs="Arial"/>
          <w:b/>
          <w:bCs/>
          <w:color w:val="000000"/>
          <w:sz w:val="16"/>
          <w:szCs w:val="16"/>
          <w:lang w:val="lt-LT" w:eastAsia="en-GB"/>
        </w:rPr>
        <w:t>Kontaktai:</w:t>
      </w:r>
    </w:p>
    <w:p w14:paraId="1D59A0D2" w14:textId="77777777" w:rsidR="00692179" w:rsidRPr="00147C64" w:rsidRDefault="00692179" w:rsidP="00692179">
      <w:pPr>
        <w:jc w:val="right"/>
        <w:rPr>
          <w:rFonts w:ascii="Arial" w:eastAsia="Times New Roman" w:hAnsi="Arial" w:cs="Arial"/>
          <w:color w:val="000000"/>
          <w:sz w:val="16"/>
          <w:szCs w:val="16"/>
          <w:lang w:val="lt-LT" w:eastAsia="en-GB"/>
        </w:rPr>
      </w:pPr>
      <w:r w:rsidRPr="00147C64">
        <w:rPr>
          <w:rFonts w:ascii="Arial" w:eastAsia="Times New Roman" w:hAnsi="Arial" w:cs="Arial"/>
          <w:color w:val="000000"/>
          <w:sz w:val="16"/>
          <w:szCs w:val="16"/>
          <w:lang w:val="lt-LT" w:eastAsia="en-GB"/>
        </w:rPr>
        <w:t>Eglė Tamelytė</w:t>
      </w:r>
    </w:p>
    <w:p w14:paraId="127B48B2" w14:textId="77777777" w:rsidR="00692179" w:rsidRPr="00147C64" w:rsidRDefault="00692179" w:rsidP="00692179">
      <w:pPr>
        <w:jc w:val="right"/>
        <w:rPr>
          <w:rFonts w:ascii="Arial" w:eastAsia="Times New Roman" w:hAnsi="Arial" w:cs="Arial"/>
          <w:color w:val="000000"/>
          <w:sz w:val="16"/>
          <w:szCs w:val="16"/>
          <w:lang w:val="lt-LT" w:eastAsia="en-GB"/>
        </w:rPr>
      </w:pPr>
      <w:r w:rsidRPr="00147C64">
        <w:rPr>
          <w:rFonts w:ascii="Arial" w:eastAsia="Times New Roman" w:hAnsi="Arial" w:cs="Arial"/>
          <w:color w:val="000000"/>
          <w:sz w:val="16"/>
          <w:szCs w:val="16"/>
          <w:lang w:val="lt-LT" w:eastAsia="en-GB"/>
        </w:rPr>
        <w:t>„Samsung Electronics Baltics”</w:t>
      </w:r>
    </w:p>
    <w:p w14:paraId="1EA0952E" w14:textId="77777777" w:rsidR="00692179" w:rsidRPr="00147C64" w:rsidRDefault="00692179" w:rsidP="00692179">
      <w:pPr>
        <w:jc w:val="right"/>
        <w:rPr>
          <w:rFonts w:ascii="Arial" w:eastAsia="Times New Roman" w:hAnsi="Arial" w:cs="Arial"/>
          <w:color w:val="000000"/>
          <w:sz w:val="16"/>
          <w:szCs w:val="16"/>
          <w:lang w:val="lt-LT" w:eastAsia="en-GB"/>
        </w:rPr>
      </w:pPr>
      <w:r w:rsidRPr="00147C64">
        <w:rPr>
          <w:rFonts w:ascii="Arial" w:eastAsia="Times New Roman" w:hAnsi="Arial" w:cs="Arial"/>
          <w:color w:val="000000"/>
          <w:sz w:val="16"/>
          <w:szCs w:val="16"/>
          <w:lang w:val="lt-LT" w:eastAsia="en-GB"/>
        </w:rPr>
        <w:t>Tel: +370 694 14 57</w:t>
      </w:r>
    </w:p>
    <w:p w14:paraId="1187C840" w14:textId="77777777" w:rsidR="00692179" w:rsidRPr="00692179" w:rsidRDefault="005D1015" w:rsidP="00692179">
      <w:pPr>
        <w:jc w:val="right"/>
        <w:rPr>
          <w:rFonts w:ascii="Arial" w:eastAsia="Times New Roman" w:hAnsi="Arial" w:cs="Arial"/>
          <w:color w:val="000000"/>
          <w:sz w:val="16"/>
          <w:szCs w:val="16"/>
          <w:lang w:val="lt-LT" w:eastAsia="en-GB"/>
        </w:rPr>
      </w:pPr>
      <w:hyperlink r:id="rId5" w:history="1">
        <w:r w:rsidR="00692179" w:rsidRPr="00692179">
          <w:rPr>
            <w:rStyle w:val="Hyperlink"/>
            <w:rFonts w:ascii="Arial" w:eastAsia="Times New Roman" w:hAnsi="Arial" w:cs="Arial"/>
            <w:sz w:val="16"/>
            <w:szCs w:val="16"/>
            <w:lang w:val="lt-LT" w:eastAsia="en-GB"/>
          </w:rPr>
          <w:t>e.tamelyte@samsung.com</w:t>
        </w:r>
      </w:hyperlink>
      <w:r w:rsidR="00692179" w:rsidRPr="00692179">
        <w:rPr>
          <w:rFonts w:ascii="Arial" w:eastAsia="Times New Roman" w:hAnsi="Arial" w:cs="Arial"/>
          <w:color w:val="000000"/>
          <w:sz w:val="16"/>
          <w:szCs w:val="16"/>
          <w:lang w:val="lt-LT" w:eastAsia="en-GB"/>
        </w:rPr>
        <w:t xml:space="preserve"> </w:t>
      </w:r>
    </w:p>
    <w:p w14:paraId="2119FE1E" w14:textId="77777777" w:rsidR="00692179" w:rsidRPr="00147C64" w:rsidRDefault="00692179" w:rsidP="00692179">
      <w:pPr>
        <w:jc w:val="right"/>
        <w:rPr>
          <w:rFonts w:ascii="Arial" w:eastAsia="Times New Roman" w:hAnsi="Arial" w:cs="Arial"/>
          <w:color w:val="000000"/>
          <w:sz w:val="16"/>
          <w:szCs w:val="16"/>
          <w:lang w:val="lt-LT" w:eastAsia="en-GB"/>
        </w:rPr>
      </w:pPr>
    </w:p>
    <w:p w14:paraId="2FF3E248" w14:textId="7FD9F3F8" w:rsidR="00165FE9" w:rsidRPr="00BC27A9" w:rsidRDefault="00BC27A9" w:rsidP="00692179">
      <w:pPr>
        <w:jc w:val="center"/>
        <w:rPr>
          <w:b/>
          <w:bCs/>
          <w:lang w:val="lt-LT"/>
        </w:rPr>
      </w:pPr>
      <w:r>
        <w:rPr>
          <w:b/>
          <w:bCs/>
          <w:lang w:val="lt-LT"/>
        </w:rPr>
        <w:t xml:space="preserve">Nuotykių ir emocijų užtaisas – geriausi nemokami mobilieji žaidimai </w:t>
      </w:r>
      <w:r>
        <w:rPr>
          <w:b/>
          <w:bCs/>
        </w:rPr>
        <w:t>2023 me</w:t>
      </w:r>
      <w:r>
        <w:rPr>
          <w:b/>
          <w:bCs/>
          <w:lang w:val="lt-LT"/>
        </w:rPr>
        <w:t>tų rudenį</w:t>
      </w:r>
    </w:p>
    <w:p w14:paraId="257D2EDB" w14:textId="77777777" w:rsidR="000B42F9" w:rsidRDefault="000B42F9" w:rsidP="00740EAE">
      <w:pPr>
        <w:jc w:val="both"/>
        <w:rPr>
          <w:b/>
          <w:bCs/>
          <w:lang w:val="lt-LT"/>
        </w:rPr>
      </w:pPr>
    </w:p>
    <w:p w14:paraId="6AEA9B8A" w14:textId="428BF4A4" w:rsidR="00007AED" w:rsidRDefault="00387DCA" w:rsidP="00740EAE">
      <w:pPr>
        <w:jc w:val="both"/>
        <w:rPr>
          <w:b/>
          <w:bCs/>
          <w:lang w:val="lt-LT"/>
        </w:rPr>
      </w:pPr>
      <w:r>
        <w:rPr>
          <w:b/>
          <w:bCs/>
          <w:lang w:val="lt-LT"/>
        </w:rPr>
        <w:t>Neįprastai vasariškam</w:t>
      </w:r>
      <w:r w:rsidR="008C59BE">
        <w:rPr>
          <w:b/>
          <w:bCs/>
          <w:lang w:val="lt-LT"/>
        </w:rPr>
        <w:t xml:space="preserve"> rugsėjui einant į pabaigą, o dienoms </w:t>
      </w:r>
      <w:r>
        <w:rPr>
          <w:b/>
          <w:bCs/>
          <w:lang w:val="lt-LT"/>
        </w:rPr>
        <w:t xml:space="preserve">bet kokiu atveju </w:t>
      </w:r>
      <w:r w:rsidR="008C59BE">
        <w:rPr>
          <w:b/>
          <w:bCs/>
          <w:lang w:val="lt-LT"/>
        </w:rPr>
        <w:t>vis trumpėjant</w:t>
      </w:r>
      <w:r w:rsidR="00F476E0">
        <w:rPr>
          <w:b/>
          <w:bCs/>
          <w:lang w:val="lt-LT"/>
        </w:rPr>
        <w:t>,</w:t>
      </w:r>
      <w:r w:rsidR="008C59BE">
        <w:rPr>
          <w:b/>
          <w:bCs/>
          <w:lang w:val="lt-LT"/>
        </w:rPr>
        <w:t xml:space="preserve"> </w:t>
      </w:r>
      <w:r w:rsidR="00F476E0">
        <w:rPr>
          <w:b/>
          <w:bCs/>
          <w:lang w:val="lt-LT"/>
        </w:rPr>
        <w:t xml:space="preserve">norisi </w:t>
      </w:r>
      <w:r w:rsidR="00EF2B2F" w:rsidRPr="00EF2B2F">
        <w:rPr>
          <w:b/>
          <w:bCs/>
          <w:lang w:val="lt-LT"/>
        </w:rPr>
        <w:t>jaukiai įsitaisyti su telefonu ar planšetiniu kompiuteriu ir pasinerti į žaidimų pasaulį. 2023 m. ruduo žada daugybę įdomių mobiliųjų žaidimų, kurie neleis jums nuobodžiauti</w:t>
      </w:r>
      <w:r w:rsidR="000A28CB">
        <w:rPr>
          <w:b/>
          <w:bCs/>
          <w:lang w:val="lt-LT"/>
        </w:rPr>
        <w:t xml:space="preserve"> </w:t>
      </w:r>
      <w:r w:rsidR="00090D77">
        <w:rPr>
          <w:b/>
          <w:bCs/>
          <w:lang w:val="lt-LT"/>
        </w:rPr>
        <w:t xml:space="preserve">darganotais </w:t>
      </w:r>
      <w:r w:rsidR="000A28CB">
        <w:rPr>
          <w:b/>
          <w:bCs/>
          <w:lang w:val="lt-LT"/>
        </w:rPr>
        <w:t xml:space="preserve">rudens vakarais. </w:t>
      </w:r>
      <w:r w:rsidR="00EF2B2F" w:rsidRPr="00EF2B2F">
        <w:rPr>
          <w:b/>
          <w:bCs/>
          <w:lang w:val="lt-LT"/>
        </w:rPr>
        <w:t xml:space="preserve">Šio sezono asortimente rasite žaidimų kiekvienam </w:t>
      </w:r>
      <w:r w:rsidR="008C59BE">
        <w:rPr>
          <w:b/>
          <w:bCs/>
          <w:lang w:val="lt-LT"/>
        </w:rPr>
        <w:t xml:space="preserve">– </w:t>
      </w:r>
      <w:r w:rsidR="00EF2B2F" w:rsidRPr="00EF2B2F">
        <w:rPr>
          <w:b/>
          <w:bCs/>
          <w:lang w:val="lt-LT"/>
        </w:rPr>
        <w:t xml:space="preserve">nuo įtraukiančių lenktynių iki jaudinančių veiksmo </w:t>
      </w:r>
      <w:r w:rsidR="00090D77">
        <w:rPr>
          <w:b/>
          <w:bCs/>
          <w:lang w:val="lt-LT"/>
        </w:rPr>
        <w:t>ar</w:t>
      </w:r>
      <w:r w:rsidR="00090D77" w:rsidRPr="00EF2B2F">
        <w:rPr>
          <w:b/>
          <w:bCs/>
          <w:lang w:val="lt-LT"/>
        </w:rPr>
        <w:t xml:space="preserve"> </w:t>
      </w:r>
      <w:r w:rsidR="00EF2B2F" w:rsidRPr="00EF2B2F">
        <w:rPr>
          <w:b/>
          <w:bCs/>
          <w:lang w:val="lt-LT"/>
        </w:rPr>
        <w:t>strateginių. Susipažinkite su penkiais geriausiais</w:t>
      </w:r>
      <w:r w:rsidR="00BC27A9">
        <w:rPr>
          <w:b/>
          <w:bCs/>
          <w:lang w:val="lt-LT"/>
        </w:rPr>
        <w:t xml:space="preserve"> nemokamais</w:t>
      </w:r>
      <w:r w:rsidR="00EF2B2F" w:rsidRPr="00EF2B2F">
        <w:rPr>
          <w:b/>
          <w:bCs/>
          <w:lang w:val="lt-LT"/>
        </w:rPr>
        <w:t xml:space="preserve"> šių metų rudens mobiliaisiais žaidimais, kurie </w:t>
      </w:r>
      <w:r w:rsidR="000A28CB">
        <w:rPr>
          <w:b/>
          <w:bCs/>
          <w:lang w:val="lt-LT"/>
        </w:rPr>
        <w:t xml:space="preserve">jums </w:t>
      </w:r>
      <w:r w:rsidR="00EF2B2F" w:rsidRPr="00EF2B2F">
        <w:rPr>
          <w:b/>
          <w:bCs/>
          <w:lang w:val="lt-LT"/>
        </w:rPr>
        <w:t>suteiks skaitmeninių potyrių, paliksiančių neišdildomą įspūdį.</w:t>
      </w:r>
    </w:p>
    <w:p w14:paraId="17E8DF32" w14:textId="77777777" w:rsidR="00EF2B2F" w:rsidRDefault="00EF2B2F" w:rsidP="00740EAE">
      <w:pPr>
        <w:jc w:val="both"/>
        <w:rPr>
          <w:b/>
          <w:bCs/>
          <w:lang w:val="lt-LT"/>
        </w:rPr>
      </w:pPr>
    </w:p>
    <w:p w14:paraId="4C143FF3" w14:textId="52DA53D2" w:rsidR="001A7BD2" w:rsidRPr="00C463C8" w:rsidRDefault="00253382" w:rsidP="00740EAE">
      <w:pPr>
        <w:jc w:val="both"/>
        <w:rPr>
          <w:b/>
          <w:bCs/>
          <w:lang w:val="lt-LT"/>
        </w:rPr>
      </w:pPr>
      <w:r>
        <w:rPr>
          <w:b/>
          <w:bCs/>
          <w:lang w:val="lt-LT"/>
        </w:rPr>
        <w:t>Automobilių ir greičio</w:t>
      </w:r>
      <w:r w:rsidR="00C463C8" w:rsidRPr="00C463C8">
        <w:rPr>
          <w:b/>
          <w:bCs/>
          <w:lang w:val="lt-LT"/>
        </w:rPr>
        <w:t xml:space="preserve"> mėgėjams</w:t>
      </w:r>
    </w:p>
    <w:p w14:paraId="3FE61BA7" w14:textId="77777777" w:rsidR="001A7BD2" w:rsidRPr="00C463C8" w:rsidRDefault="001A7BD2" w:rsidP="00740EAE">
      <w:pPr>
        <w:jc w:val="both"/>
        <w:rPr>
          <w:b/>
          <w:bCs/>
          <w:lang w:val="lt-LT"/>
        </w:rPr>
      </w:pPr>
    </w:p>
    <w:p w14:paraId="7F1711D4" w14:textId="77777777" w:rsidR="004D7B19" w:rsidRDefault="00253382" w:rsidP="00BC27A9">
      <w:pPr>
        <w:jc w:val="both"/>
        <w:rPr>
          <w:lang w:val="lt-LT"/>
        </w:rPr>
      </w:pPr>
      <w:r>
        <w:rPr>
          <w:lang w:val="lt-LT"/>
        </w:rPr>
        <w:t>„</w:t>
      </w:r>
      <w:r w:rsidR="00BC27A9" w:rsidRPr="00BC27A9">
        <w:rPr>
          <w:lang w:val="lt-LT"/>
        </w:rPr>
        <w:t>Asphalt</w:t>
      </w:r>
      <w:r>
        <w:rPr>
          <w:lang w:val="lt-LT"/>
        </w:rPr>
        <w:t>“</w:t>
      </w:r>
      <w:r w:rsidR="00BC27A9" w:rsidRPr="00BC27A9">
        <w:rPr>
          <w:lang w:val="lt-LT"/>
        </w:rPr>
        <w:t xml:space="preserve"> frančizė yra vien</w:t>
      </w:r>
      <w:r>
        <w:rPr>
          <w:lang w:val="lt-LT"/>
        </w:rPr>
        <w:t>a</w:t>
      </w:r>
      <w:r w:rsidR="00BC27A9" w:rsidRPr="00BC27A9">
        <w:rPr>
          <w:lang w:val="lt-LT"/>
        </w:rPr>
        <w:t xml:space="preserve"> populiariausių mobiliųjų lenktynių žaidimų</w:t>
      </w:r>
      <w:r>
        <w:rPr>
          <w:lang w:val="lt-LT"/>
        </w:rPr>
        <w:t xml:space="preserve"> kūrėjų</w:t>
      </w:r>
      <w:r w:rsidR="00BC27A9" w:rsidRPr="00BC27A9">
        <w:rPr>
          <w:lang w:val="lt-LT"/>
        </w:rPr>
        <w:t>. Didieji šios serijos žaidima</w:t>
      </w:r>
      <w:r>
        <w:rPr>
          <w:lang w:val="lt-LT"/>
        </w:rPr>
        <w:t>i, tokie kaip</w:t>
      </w:r>
      <w:r w:rsidR="00BC27A9" w:rsidRPr="00BC27A9">
        <w:rPr>
          <w:lang w:val="lt-LT"/>
        </w:rPr>
        <w:t xml:space="preserve"> </w:t>
      </w:r>
      <w:r>
        <w:rPr>
          <w:lang w:val="lt-LT"/>
        </w:rPr>
        <w:t>„</w:t>
      </w:r>
      <w:r w:rsidR="00BC27A9" w:rsidRPr="00BC27A9">
        <w:rPr>
          <w:lang w:val="lt-LT"/>
        </w:rPr>
        <w:t>Asphalt 8: Airborne</w:t>
      </w:r>
      <w:r>
        <w:rPr>
          <w:lang w:val="lt-LT"/>
        </w:rPr>
        <w:t>“</w:t>
      </w:r>
      <w:r w:rsidR="00BC27A9" w:rsidRPr="00BC27A9">
        <w:rPr>
          <w:lang w:val="lt-LT"/>
        </w:rPr>
        <w:t xml:space="preserve"> ir </w:t>
      </w:r>
      <w:r>
        <w:rPr>
          <w:lang w:val="lt-LT"/>
        </w:rPr>
        <w:t>„</w:t>
      </w:r>
      <w:r w:rsidR="00BC27A9" w:rsidRPr="00BC27A9">
        <w:rPr>
          <w:lang w:val="lt-LT"/>
        </w:rPr>
        <w:t>Asphalt Xtreme</w:t>
      </w:r>
      <w:r>
        <w:rPr>
          <w:lang w:val="lt-LT"/>
        </w:rPr>
        <w:t>“</w:t>
      </w:r>
      <w:r>
        <w:t xml:space="preserve">, </w:t>
      </w:r>
      <w:proofErr w:type="spellStart"/>
      <w:r>
        <w:t>stebino</w:t>
      </w:r>
      <w:proofErr w:type="spellEnd"/>
      <w:r>
        <w:t xml:space="preserve"> </w:t>
      </w:r>
      <w:proofErr w:type="spellStart"/>
      <w:r>
        <w:t>savo</w:t>
      </w:r>
      <w:proofErr w:type="spellEnd"/>
      <w:r>
        <w:t xml:space="preserve"> </w:t>
      </w:r>
      <w:proofErr w:type="spellStart"/>
      <w:r>
        <w:t>grafika</w:t>
      </w:r>
      <w:proofErr w:type="spellEnd"/>
      <w:r>
        <w:t xml:space="preserve">, </w:t>
      </w:r>
      <w:proofErr w:type="spellStart"/>
      <w:r>
        <w:t>automobili</w:t>
      </w:r>
      <w:proofErr w:type="spellEnd"/>
      <w:r>
        <w:rPr>
          <w:lang w:val="lt-LT"/>
        </w:rPr>
        <w:t>ų pasirinkimu ir nuostabiu garso takeliu</w:t>
      </w:r>
      <w:r w:rsidR="00BC27A9" w:rsidRPr="00BC27A9">
        <w:rPr>
          <w:lang w:val="lt-LT"/>
        </w:rPr>
        <w:t xml:space="preserve">. </w:t>
      </w:r>
    </w:p>
    <w:p w14:paraId="3B85BF99" w14:textId="77777777" w:rsidR="004D7B19" w:rsidRDefault="004D7B19" w:rsidP="00BC27A9">
      <w:pPr>
        <w:jc w:val="both"/>
        <w:rPr>
          <w:lang w:val="lt-LT"/>
        </w:rPr>
      </w:pPr>
    </w:p>
    <w:p w14:paraId="16BB66C6" w14:textId="268AC315" w:rsidR="00BC27A9" w:rsidRPr="00BC27A9" w:rsidRDefault="00253382" w:rsidP="00BC27A9">
      <w:pPr>
        <w:jc w:val="both"/>
        <w:rPr>
          <w:lang w:val="lt-LT"/>
        </w:rPr>
      </w:pPr>
      <w:r w:rsidRPr="00232ACE">
        <w:rPr>
          <w:b/>
          <w:bCs/>
          <w:lang w:val="lt-LT"/>
        </w:rPr>
        <w:t>„</w:t>
      </w:r>
      <w:r w:rsidR="00BC27A9" w:rsidRPr="00232ACE">
        <w:rPr>
          <w:b/>
          <w:bCs/>
          <w:lang w:val="lt-LT"/>
        </w:rPr>
        <w:t>Asphalt 9: Legends</w:t>
      </w:r>
      <w:r w:rsidR="00387DCA" w:rsidRPr="00232ACE">
        <w:rPr>
          <w:b/>
          <w:bCs/>
          <w:lang w:val="lt-LT"/>
        </w:rPr>
        <w:t>“</w:t>
      </w:r>
      <w:r>
        <w:rPr>
          <w:lang w:val="lt-LT"/>
        </w:rPr>
        <w:t xml:space="preserve"> yra</w:t>
      </w:r>
      <w:r w:rsidR="00BC27A9" w:rsidRPr="00BC27A9">
        <w:rPr>
          <w:lang w:val="lt-LT"/>
        </w:rPr>
        <w:t xml:space="preserve"> naujausias</w:t>
      </w:r>
      <w:r w:rsidR="00BC27A9">
        <w:rPr>
          <w:lang w:val="lt-LT"/>
        </w:rPr>
        <w:t xml:space="preserve"> šiuo metu prieinamas </w:t>
      </w:r>
      <w:r w:rsidR="004F6D97">
        <w:rPr>
          <w:lang w:val="lt-LT"/>
        </w:rPr>
        <w:t>šios serijos</w:t>
      </w:r>
      <w:r w:rsidR="00BC27A9" w:rsidRPr="00BC27A9">
        <w:rPr>
          <w:lang w:val="lt-LT"/>
        </w:rPr>
        <w:t xml:space="preserve"> žaidimas. Jame yra 50 automobilių,</w:t>
      </w:r>
      <w:r>
        <w:rPr>
          <w:lang w:val="lt-LT"/>
        </w:rPr>
        <w:t xml:space="preserve"> daugybė lenktynių žemėlapių, išsidėsčiusių realiose pasaulio vietovėse,</w:t>
      </w:r>
      <w:r w:rsidR="00BC27A9" w:rsidRPr="00BC27A9">
        <w:rPr>
          <w:lang w:val="lt-LT"/>
        </w:rPr>
        <w:t xml:space="preserve"> </w:t>
      </w:r>
      <w:r w:rsidR="00090D77">
        <w:rPr>
          <w:lang w:val="lt-LT"/>
        </w:rPr>
        <w:t>daugybė</w:t>
      </w:r>
      <w:r w:rsidR="00090D77" w:rsidRPr="00BC27A9">
        <w:rPr>
          <w:lang w:val="lt-LT"/>
        </w:rPr>
        <w:t xml:space="preserve"> </w:t>
      </w:r>
      <w:r w:rsidR="00BC27A9" w:rsidRPr="00BC27A9">
        <w:rPr>
          <w:lang w:val="lt-LT"/>
        </w:rPr>
        <w:t xml:space="preserve">iššūkių ir </w:t>
      </w:r>
      <w:r>
        <w:rPr>
          <w:lang w:val="lt-LT"/>
        </w:rPr>
        <w:t>funkcijų</w:t>
      </w:r>
      <w:r w:rsidR="00BC27A9" w:rsidRPr="00BC27A9">
        <w:rPr>
          <w:lang w:val="lt-LT"/>
        </w:rPr>
        <w:t xml:space="preserve">, </w:t>
      </w:r>
      <w:r w:rsidR="004D7B19">
        <w:rPr>
          <w:lang w:val="lt-LT"/>
        </w:rPr>
        <w:t>kurios pagyvina žaidimo patirtį.</w:t>
      </w:r>
      <w:r w:rsidR="00BC27A9" w:rsidRPr="00BC27A9">
        <w:rPr>
          <w:lang w:val="lt-LT"/>
        </w:rPr>
        <w:t xml:space="preserve"> </w:t>
      </w:r>
      <w:r>
        <w:rPr>
          <w:lang w:val="lt-LT"/>
        </w:rPr>
        <w:t xml:space="preserve">Be to, </w:t>
      </w:r>
      <w:r w:rsidR="004D7B19">
        <w:rPr>
          <w:lang w:val="lt-LT"/>
        </w:rPr>
        <w:t>lenktyniauti</w:t>
      </w:r>
      <w:r>
        <w:rPr>
          <w:lang w:val="lt-LT"/>
        </w:rPr>
        <w:t xml:space="preserve"> galite ir su kitais </w:t>
      </w:r>
      <w:r w:rsidR="004D7B19">
        <w:rPr>
          <w:lang w:val="lt-LT"/>
        </w:rPr>
        <w:t>šio žanro</w:t>
      </w:r>
      <w:r>
        <w:rPr>
          <w:lang w:val="lt-LT"/>
        </w:rPr>
        <w:t xml:space="preserve"> entuziastais </w:t>
      </w:r>
      <w:r w:rsidR="004D7B19">
        <w:rPr>
          <w:lang w:val="lt-LT"/>
        </w:rPr>
        <w:t>bei</w:t>
      </w:r>
      <w:r>
        <w:rPr>
          <w:lang w:val="lt-LT"/>
        </w:rPr>
        <w:t xml:space="preserve"> savo draugais.</w:t>
      </w:r>
    </w:p>
    <w:p w14:paraId="2E627D24" w14:textId="77777777" w:rsidR="00BC27A9" w:rsidRPr="00BC27A9" w:rsidRDefault="00BC27A9" w:rsidP="00BC27A9">
      <w:pPr>
        <w:jc w:val="both"/>
        <w:rPr>
          <w:lang w:val="lt-LT"/>
        </w:rPr>
      </w:pPr>
    </w:p>
    <w:p w14:paraId="1EED2D84" w14:textId="3BFD49F1" w:rsidR="00FE0988" w:rsidRDefault="00100F9B" w:rsidP="00740EAE">
      <w:pPr>
        <w:jc w:val="both"/>
        <w:rPr>
          <w:lang w:val="lt-LT"/>
        </w:rPr>
      </w:pPr>
      <w:r w:rsidRPr="00100F9B">
        <w:rPr>
          <w:lang w:val="lt-LT"/>
        </w:rPr>
        <w:t xml:space="preserve">Iš dalies </w:t>
      </w:r>
      <w:r>
        <w:rPr>
          <w:lang w:val="lt-LT"/>
        </w:rPr>
        <w:t>„</w:t>
      </w:r>
      <w:r w:rsidRPr="00100F9B">
        <w:rPr>
          <w:lang w:val="lt-LT"/>
        </w:rPr>
        <w:t>Asphalt 9</w:t>
      </w:r>
      <w:r>
        <w:rPr>
          <w:lang w:val="lt-LT"/>
        </w:rPr>
        <w:t>“</w:t>
      </w:r>
      <w:r w:rsidRPr="00100F9B">
        <w:rPr>
          <w:lang w:val="lt-LT"/>
        </w:rPr>
        <w:t xml:space="preserve"> yra toks </w:t>
      </w:r>
      <w:r>
        <w:rPr>
          <w:lang w:val="lt-LT"/>
        </w:rPr>
        <w:t>populiarus</w:t>
      </w:r>
      <w:r w:rsidRPr="00100F9B">
        <w:rPr>
          <w:lang w:val="lt-LT"/>
        </w:rPr>
        <w:t xml:space="preserve"> dėl įvairių valdymo parinkčių, kuriomis galite naudotis</w:t>
      </w:r>
      <w:r>
        <w:rPr>
          <w:lang w:val="lt-LT"/>
        </w:rPr>
        <w:t xml:space="preserve"> –</w:t>
      </w:r>
      <w:r w:rsidR="004F6D97">
        <w:rPr>
          <w:lang w:val="lt-LT"/>
        </w:rPr>
        <w:t xml:space="preserve"> </w:t>
      </w:r>
      <w:r w:rsidRPr="00100F9B">
        <w:rPr>
          <w:lang w:val="lt-LT"/>
        </w:rPr>
        <w:t xml:space="preserve">pakreipiamas vairas, jutiklinis valdymas ir </w:t>
      </w:r>
      <w:r w:rsidR="00EE5429">
        <w:rPr>
          <w:lang w:val="lt-LT"/>
        </w:rPr>
        <w:t>funkcija</w:t>
      </w:r>
      <w:r w:rsidRPr="00100F9B">
        <w:rPr>
          <w:lang w:val="lt-LT"/>
        </w:rPr>
        <w:t xml:space="preserve">, kuri už jus kontroliuoja pagreitį </w:t>
      </w:r>
      <w:r>
        <w:rPr>
          <w:lang w:val="lt-LT"/>
        </w:rPr>
        <w:t xml:space="preserve">bei </w:t>
      </w:r>
      <w:r w:rsidRPr="00100F9B">
        <w:rPr>
          <w:lang w:val="lt-LT"/>
        </w:rPr>
        <w:t>vairavimą.</w:t>
      </w:r>
      <w:r w:rsidR="004F6D97">
        <w:rPr>
          <w:lang w:val="lt-LT"/>
        </w:rPr>
        <w:t xml:space="preserve"> Svarbu pabrėžti, kad tai</w:t>
      </w:r>
      <w:r w:rsidRPr="00100F9B">
        <w:rPr>
          <w:lang w:val="lt-LT"/>
        </w:rPr>
        <w:t xml:space="preserve"> nėra autopilotas, nes</w:t>
      </w:r>
      <w:r>
        <w:rPr>
          <w:lang w:val="lt-LT"/>
        </w:rPr>
        <w:t xml:space="preserve"> žaidėjas</w:t>
      </w:r>
      <w:r w:rsidRPr="00100F9B">
        <w:rPr>
          <w:lang w:val="lt-LT"/>
        </w:rPr>
        <w:t xml:space="preserve"> vis tiek tur</w:t>
      </w:r>
      <w:r>
        <w:rPr>
          <w:lang w:val="lt-LT"/>
        </w:rPr>
        <w:t>i</w:t>
      </w:r>
      <w:r w:rsidRPr="00100F9B">
        <w:rPr>
          <w:lang w:val="lt-LT"/>
        </w:rPr>
        <w:t xml:space="preserve"> priimti greitus sprendimus, kad laimėt</w:t>
      </w:r>
      <w:r>
        <w:rPr>
          <w:lang w:val="lt-LT"/>
        </w:rPr>
        <w:t>ų</w:t>
      </w:r>
      <w:r w:rsidRPr="00100F9B">
        <w:rPr>
          <w:lang w:val="lt-LT"/>
        </w:rPr>
        <w:t>, tačiau įjungus š</w:t>
      </w:r>
      <w:r w:rsidR="00EE5429">
        <w:rPr>
          <w:lang w:val="lt-LT"/>
        </w:rPr>
        <w:t xml:space="preserve">į režimą </w:t>
      </w:r>
      <w:r w:rsidRPr="00100F9B">
        <w:rPr>
          <w:lang w:val="lt-LT"/>
        </w:rPr>
        <w:t xml:space="preserve">daug lengviau mėgautis </w:t>
      </w:r>
      <w:r>
        <w:rPr>
          <w:lang w:val="lt-LT"/>
        </w:rPr>
        <w:t>„</w:t>
      </w:r>
      <w:r w:rsidRPr="00100F9B">
        <w:rPr>
          <w:lang w:val="lt-LT"/>
        </w:rPr>
        <w:t>Asphalt 9</w:t>
      </w:r>
      <w:r>
        <w:rPr>
          <w:lang w:val="lt-LT"/>
        </w:rPr>
        <w:t>“</w:t>
      </w:r>
      <w:r w:rsidRPr="00100F9B">
        <w:rPr>
          <w:lang w:val="lt-LT"/>
        </w:rPr>
        <w:t xml:space="preserve"> žaidimu. </w:t>
      </w:r>
    </w:p>
    <w:p w14:paraId="447C16C4" w14:textId="77777777" w:rsidR="00FE0988" w:rsidRDefault="00FE0988" w:rsidP="00740EAE">
      <w:pPr>
        <w:jc w:val="both"/>
        <w:rPr>
          <w:lang w:val="lt-LT"/>
        </w:rPr>
      </w:pPr>
    </w:p>
    <w:p w14:paraId="3F721082" w14:textId="5DFB0B90" w:rsidR="00E818CE" w:rsidRDefault="00B34E52" w:rsidP="00740EAE">
      <w:pPr>
        <w:jc w:val="both"/>
        <w:rPr>
          <w:lang w:val="lt-LT"/>
        </w:rPr>
      </w:pPr>
      <w:r>
        <w:rPr>
          <w:lang w:val="lt-LT"/>
        </w:rPr>
        <w:t xml:space="preserve">Kitas, automobilių fanų nenuvilsiantis žaidimas – </w:t>
      </w:r>
      <w:r w:rsidRPr="00232ACE">
        <w:rPr>
          <w:b/>
          <w:bCs/>
          <w:lang w:val="lt-LT"/>
        </w:rPr>
        <w:t>„</w:t>
      </w:r>
      <w:r w:rsidR="00253382" w:rsidRPr="00232ACE">
        <w:rPr>
          <w:b/>
          <w:bCs/>
          <w:lang w:val="lt-LT"/>
        </w:rPr>
        <w:t>Rocket League</w:t>
      </w:r>
      <w:r w:rsidRPr="00232ACE">
        <w:rPr>
          <w:b/>
          <w:bCs/>
          <w:lang w:val="lt-LT"/>
        </w:rPr>
        <w:t>“.</w:t>
      </w:r>
      <w:r>
        <w:rPr>
          <w:lang w:val="lt-LT"/>
        </w:rPr>
        <w:t xml:space="preserve"> </w:t>
      </w:r>
      <w:r w:rsidR="00B91798">
        <w:t xml:space="preserve">2015 m. </w:t>
      </w:r>
      <w:proofErr w:type="spellStart"/>
      <w:r w:rsidR="00B91798">
        <w:t>jį</w:t>
      </w:r>
      <w:proofErr w:type="spellEnd"/>
      <w:r w:rsidR="00B91798">
        <w:t xml:space="preserve"> </w:t>
      </w:r>
      <w:proofErr w:type="spellStart"/>
      <w:r w:rsidR="00B91798">
        <w:t>pristačius</w:t>
      </w:r>
      <w:proofErr w:type="spellEnd"/>
      <w:r w:rsidR="00B91798">
        <w:t xml:space="preserve"> </w:t>
      </w:r>
      <w:proofErr w:type="spellStart"/>
      <w:r w:rsidR="00B91798">
        <w:t>kompiuterinių</w:t>
      </w:r>
      <w:proofErr w:type="spellEnd"/>
      <w:r w:rsidR="00B91798">
        <w:t xml:space="preserve"> </w:t>
      </w:r>
      <w:proofErr w:type="spellStart"/>
      <w:r w:rsidR="00B91798">
        <w:t>žaidimų</w:t>
      </w:r>
      <w:proofErr w:type="spellEnd"/>
      <w:r w:rsidR="00B91798">
        <w:t xml:space="preserve"> </w:t>
      </w:r>
      <w:proofErr w:type="spellStart"/>
      <w:r w:rsidR="00B91798">
        <w:t>rinkoje</w:t>
      </w:r>
      <w:proofErr w:type="spellEnd"/>
      <w:r w:rsidR="00B91798">
        <w:rPr>
          <w:lang w:val="lt-LT"/>
        </w:rPr>
        <w:t>, t</w:t>
      </w:r>
      <w:r>
        <w:rPr>
          <w:lang w:val="lt-LT"/>
        </w:rPr>
        <w:t xml:space="preserve">ai </w:t>
      </w:r>
      <w:r w:rsidR="00253382" w:rsidRPr="00253382">
        <w:rPr>
          <w:lang w:val="lt-LT"/>
        </w:rPr>
        <w:t>buvo didžiulis kultūrinis fenomenas, o mobilioji versija</w:t>
      </w:r>
      <w:r w:rsidR="00B91798">
        <w:rPr>
          <w:lang w:val="lt-LT"/>
        </w:rPr>
        <w:t xml:space="preserve"> vis dar</w:t>
      </w:r>
      <w:r w:rsidR="00253382" w:rsidRPr="00253382">
        <w:rPr>
          <w:lang w:val="lt-LT"/>
        </w:rPr>
        <w:t xml:space="preserve"> yra vienas geriausių </w:t>
      </w:r>
      <w:r>
        <w:rPr>
          <w:lang w:val="lt-LT"/>
        </w:rPr>
        <w:t>„</w:t>
      </w:r>
      <w:r w:rsidR="00253382" w:rsidRPr="00253382">
        <w:rPr>
          <w:lang w:val="lt-LT"/>
        </w:rPr>
        <w:t>Android</w:t>
      </w:r>
      <w:proofErr w:type="gramStart"/>
      <w:r>
        <w:rPr>
          <w:lang w:val="lt-LT"/>
        </w:rPr>
        <w:t>“</w:t>
      </w:r>
      <w:r w:rsidR="00253382" w:rsidRPr="00253382">
        <w:rPr>
          <w:lang w:val="lt-LT"/>
        </w:rPr>
        <w:t xml:space="preserve"> žaidimų</w:t>
      </w:r>
      <w:proofErr w:type="gramEnd"/>
      <w:r w:rsidR="00253382" w:rsidRPr="00253382">
        <w:rPr>
          <w:lang w:val="lt-LT"/>
        </w:rPr>
        <w:t>, kuriuos galite žaisti</w:t>
      </w:r>
      <w:r w:rsidR="00B91798">
        <w:rPr>
          <w:lang w:val="lt-LT"/>
        </w:rPr>
        <w:t xml:space="preserve"> šiandien</w:t>
      </w:r>
      <w:r w:rsidR="00253382" w:rsidRPr="00253382">
        <w:rPr>
          <w:lang w:val="lt-LT"/>
        </w:rPr>
        <w:t>. Jei nesate susipažinę su originaliuoju žaidimu</w:t>
      </w:r>
      <w:r w:rsidR="004F6D97">
        <w:rPr>
          <w:lang w:val="lt-LT"/>
        </w:rPr>
        <w:t xml:space="preserve"> –</w:t>
      </w:r>
      <w:r w:rsidR="00253382" w:rsidRPr="00253382">
        <w:rPr>
          <w:lang w:val="lt-LT"/>
        </w:rPr>
        <w:t xml:space="preserve"> tai į futbolą panašus konkurencinis žaidimas, kuriame va</w:t>
      </w:r>
      <w:r w:rsidR="004F6D97">
        <w:rPr>
          <w:lang w:val="lt-LT"/>
        </w:rPr>
        <w:t>ldomi</w:t>
      </w:r>
      <w:r w:rsidR="00253382" w:rsidRPr="00253382">
        <w:rPr>
          <w:lang w:val="lt-LT"/>
        </w:rPr>
        <w:t xml:space="preserve"> automobili</w:t>
      </w:r>
      <w:r w:rsidR="004F6D97">
        <w:rPr>
          <w:lang w:val="lt-LT"/>
        </w:rPr>
        <w:t>ai</w:t>
      </w:r>
      <w:r w:rsidR="00253382" w:rsidRPr="00253382">
        <w:rPr>
          <w:lang w:val="lt-LT"/>
        </w:rPr>
        <w:t xml:space="preserve"> ir atlieka</w:t>
      </w:r>
      <w:r w:rsidR="004F6D97">
        <w:rPr>
          <w:lang w:val="lt-LT"/>
        </w:rPr>
        <w:t>mi</w:t>
      </w:r>
      <w:r w:rsidR="00253382" w:rsidRPr="00253382">
        <w:rPr>
          <w:lang w:val="lt-LT"/>
        </w:rPr>
        <w:t xml:space="preserve"> akrobatini</w:t>
      </w:r>
      <w:r w:rsidR="004F6D97">
        <w:rPr>
          <w:lang w:val="lt-LT"/>
        </w:rPr>
        <w:t>ai</w:t>
      </w:r>
      <w:r w:rsidR="00253382" w:rsidRPr="00253382">
        <w:rPr>
          <w:lang w:val="lt-LT"/>
        </w:rPr>
        <w:t xml:space="preserve"> manevr</w:t>
      </w:r>
      <w:r w:rsidR="004F6D97">
        <w:rPr>
          <w:lang w:val="lt-LT"/>
        </w:rPr>
        <w:t>ai</w:t>
      </w:r>
      <w:r w:rsidR="00253382" w:rsidRPr="00253382">
        <w:rPr>
          <w:lang w:val="lt-LT"/>
        </w:rPr>
        <w:t>, band</w:t>
      </w:r>
      <w:r w:rsidR="004F6D97">
        <w:rPr>
          <w:lang w:val="lt-LT"/>
        </w:rPr>
        <w:t>ant</w:t>
      </w:r>
      <w:r w:rsidR="00253382" w:rsidRPr="00253382">
        <w:rPr>
          <w:lang w:val="lt-LT"/>
        </w:rPr>
        <w:t xml:space="preserve"> pataikyti milžinišku kamuoliu į priešininko vartus. </w:t>
      </w:r>
      <w:bookmarkStart w:id="0" w:name="_GoBack"/>
      <w:bookmarkEnd w:id="0"/>
    </w:p>
    <w:p w14:paraId="5DACB486" w14:textId="77777777" w:rsidR="00253382" w:rsidRDefault="00253382" w:rsidP="00740EAE">
      <w:pPr>
        <w:jc w:val="both"/>
        <w:rPr>
          <w:lang w:val="lt-LT"/>
        </w:rPr>
      </w:pPr>
    </w:p>
    <w:p w14:paraId="384F3469" w14:textId="7C6E0529" w:rsidR="00E818CE" w:rsidRPr="00E818CE" w:rsidRDefault="00BC27A9" w:rsidP="00740EAE">
      <w:pPr>
        <w:jc w:val="both"/>
        <w:rPr>
          <w:b/>
          <w:bCs/>
          <w:lang w:val="lt-LT"/>
        </w:rPr>
      </w:pPr>
      <w:r>
        <w:rPr>
          <w:b/>
          <w:bCs/>
          <w:lang w:val="lt-LT"/>
        </w:rPr>
        <w:t xml:space="preserve">Klasikos </w:t>
      </w:r>
      <w:r w:rsidR="00253382">
        <w:rPr>
          <w:b/>
          <w:bCs/>
          <w:lang w:val="lt-LT"/>
        </w:rPr>
        <w:t>puoselėtojams</w:t>
      </w:r>
    </w:p>
    <w:p w14:paraId="761EB3EE" w14:textId="77777777" w:rsidR="00E818CE" w:rsidRDefault="00E818CE" w:rsidP="00740EAE">
      <w:pPr>
        <w:jc w:val="both"/>
        <w:rPr>
          <w:lang w:val="lt-LT"/>
        </w:rPr>
      </w:pPr>
    </w:p>
    <w:p w14:paraId="3A433E8C" w14:textId="52FF3852" w:rsidR="00BC27A9" w:rsidRDefault="00B34E52" w:rsidP="00B34E52">
      <w:pPr>
        <w:jc w:val="both"/>
        <w:rPr>
          <w:lang w:val="lt-LT"/>
        </w:rPr>
      </w:pPr>
      <w:r w:rsidRPr="00232ACE">
        <w:rPr>
          <w:b/>
          <w:bCs/>
          <w:lang w:val="lt-LT"/>
        </w:rPr>
        <w:t>„</w:t>
      </w:r>
      <w:r w:rsidR="00BC27A9" w:rsidRPr="00232ACE">
        <w:rPr>
          <w:b/>
          <w:bCs/>
          <w:lang w:val="lt-LT"/>
        </w:rPr>
        <w:t>Roblox</w:t>
      </w:r>
      <w:r w:rsidRPr="00232ACE">
        <w:rPr>
          <w:b/>
          <w:bCs/>
          <w:lang w:val="lt-LT"/>
        </w:rPr>
        <w:t>“</w:t>
      </w:r>
      <w:r w:rsidR="00BC27A9" w:rsidRPr="00BC27A9">
        <w:rPr>
          <w:lang w:val="lt-LT"/>
        </w:rPr>
        <w:t xml:space="preserve"> šiuo metu yra vienas populiariausių žaidimų pasaulyje. </w:t>
      </w:r>
      <w:r w:rsidR="00402225">
        <w:rPr>
          <w:lang w:val="lt-LT"/>
        </w:rPr>
        <w:t>Tai</w:t>
      </w:r>
      <w:r w:rsidRPr="00B34E52">
        <w:rPr>
          <w:lang w:val="lt-LT"/>
        </w:rPr>
        <w:t xml:space="preserve"> yra internetinių žaidimų platforma, kurioje per dieną apsilanko apie 40 milijonų aktyvių naudotojų. Dauguma žaidėjų yra jaunesni nei 16 metų, tačiau ji tinka ir suaugusiesiems.</w:t>
      </w:r>
      <w:r w:rsidR="000A28CB">
        <w:rPr>
          <w:lang w:val="lt-LT"/>
        </w:rPr>
        <w:t xml:space="preserve"> Šį žaidimą</w:t>
      </w:r>
      <w:r w:rsidRPr="00B34E52">
        <w:rPr>
          <w:lang w:val="lt-LT"/>
        </w:rPr>
        <w:t xml:space="preserve"> galima atsisiųsti</w:t>
      </w:r>
      <w:r w:rsidR="000A28CB">
        <w:rPr>
          <w:lang w:val="lt-LT"/>
        </w:rPr>
        <w:t xml:space="preserve"> ir</w:t>
      </w:r>
      <w:r w:rsidRPr="00B34E52">
        <w:rPr>
          <w:lang w:val="lt-LT"/>
        </w:rPr>
        <w:t xml:space="preserve"> kaip programėlę</w:t>
      </w:r>
      <w:r w:rsidR="00402225">
        <w:rPr>
          <w:lang w:val="lt-LT"/>
        </w:rPr>
        <w:t xml:space="preserve"> į mobil</w:t>
      </w:r>
      <w:r w:rsidR="000A28CB">
        <w:rPr>
          <w:lang w:val="lt-LT"/>
        </w:rPr>
        <w:t>ųjį</w:t>
      </w:r>
      <w:r w:rsidR="00402225">
        <w:rPr>
          <w:lang w:val="lt-LT"/>
        </w:rPr>
        <w:t xml:space="preserve"> įrengi</w:t>
      </w:r>
      <w:r w:rsidR="000A28CB">
        <w:rPr>
          <w:lang w:val="lt-LT"/>
        </w:rPr>
        <w:t>nį</w:t>
      </w:r>
      <w:r w:rsidRPr="00B34E52">
        <w:rPr>
          <w:lang w:val="lt-LT"/>
        </w:rPr>
        <w:t xml:space="preserve">, </w:t>
      </w:r>
      <w:r w:rsidR="000A28CB">
        <w:rPr>
          <w:lang w:val="lt-LT"/>
        </w:rPr>
        <w:t xml:space="preserve">ir </w:t>
      </w:r>
      <w:r w:rsidRPr="00B34E52">
        <w:rPr>
          <w:lang w:val="lt-LT"/>
        </w:rPr>
        <w:t xml:space="preserve">žaisti kompiuteriu. Tai virtuali žaidimų vieta, tačiau joje taip pat derinami ir socialinės </w:t>
      </w:r>
      <w:r w:rsidR="00402225">
        <w:rPr>
          <w:lang w:val="lt-LT"/>
        </w:rPr>
        <w:t>medijos</w:t>
      </w:r>
      <w:r w:rsidRPr="00B34E52">
        <w:rPr>
          <w:lang w:val="lt-LT"/>
        </w:rPr>
        <w:t xml:space="preserve"> elementai.</w:t>
      </w:r>
    </w:p>
    <w:p w14:paraId="77A670EC" w14:textId="77777777" w:rsidR="00402225" w:rsidRDefault="00402225" w:rsidP="00B34E52">
      <w:pPr>
        <w:jc w:val="both"/>
        <w:rPr>
          <w:lang w:val="lt-LT"/>
        </w:rPr>
      </w:pPr>
    </w:p>
    <w:p w14:paraId="0CD47797" w14:textId="61559339" w:rsidR="00402225" w:rsidRDefault="00402225" w:rsidP="00090D77">
      <w:pPr>
        <w:jc w:val="both"/>
        <w:rPr>
          <w:lang w:val="lt-LT"/>
        </w:rPr>
      </w:pPr>
      <w:r>
        <w:rPr>
          <w:lang w:val="lt-LT"/>
        </w:rPr>
        <w:lastRenderedPageBreak/>
        <w:t>„</w:t>
      </w:r>
      <w:r w:rsidRPr="00402225">
        <w:rPr>
          <w:lang w:val="lt-LT"/>
        </w:rPr>
        <w:t>Roblox</w:t>
      </w:r>
      <w:r>
        <w:rPr>
          <w:lang w:val="lt-LT"/>
        </w:rPr>
        <w:t>“</w:t>
      </w:r>
      <w:r w:rsidRPr="00402225">
        <w:rPr>
          <w:lang w:val="lt-LT"/>
        </w:rPr>
        <w:t xml:space="preserve"> žaidimai ir yra kuriami tik žaidimo bendruomenės, o žaidėjai gali kurti ir </w:t>
      </w:r>
      <w:r w:rsidR="00EE5429">
        <w:rPr>
          <w:lang w:val="lt-LT"/>
        </w:rPr>
        <w:t>įvairių žanrų</w:t>
      </w:r>
      <w:r w:rsidR="00EE5429" w:rsidRPr="00402225">
        <w:rPr>
          <w:lang w:val="lt-LT"/>
        </w:rPr>
        <w:t xml:space="preserve"> </w:t>
      </w:r>
      <w:r w:rsidRPr="00402225">
        <w:rPr>
          <w:lang w:val="lt-LT"/>
        </w:rPr>
        <w:t>lygius</w:t>
      </w:r>
      <w:r w:rsidR="00EE5429">
        <w:rPr>
          <w:lang w:val="lt-LT"/>
        </w:rPr>
        <w:t>: nuotykių, kovų, klūčių ruožų ir dar daugiau.</w:t>
      </w:r>
      <w:r w:rsidRPr="00402225">
        <w:rPr>
          <w:lang w:val="lt-LT"/>
        </w:rPr>
        <w:t xml:space="preserve"> </w:t>
      </w:r>
      <w:r w:rsidR="00EE5429">
        <w:rPr>
          <w:lang w:val="lt-LT"/>
        </w:rPr>
        <w:t>Be to, š</w:t>
      </w:r>
      <w:r>
        <w:rPr>
          <w:lang w:val="lt-LT"/>
        </w:rPr>
        <w:t>is žaidimas</w:t>
      </w:r>
      <w:r w:rsidRPr="00402225">
        <w:rPr>
          <w:lang w:val="lt-LT"/>
        </w:rPr>
        <w:t xml:space="preserve"> turi savitą stilių, kuris primena</w:t>
      </w:r>
      <w:r>
        <w:rPr>
          <w:lang w:val="lt-LT"/>
        </w:rPr>
        <w:t xml:space="preserve"> garsųjį</w:t>
      </w:r>
      <w:r w:rsidRPr="00402225">
        <w:rPr>
          <w:lang w:val="lt-LT"/>
        </w:rPr>
        <w:t xml:space="preserve"> </w:t>
      </w:r>
      <w:r>
        <w:rPr>
          <w:lang w:val="lt-LT"/>
        </w:rPr>
        <w:t>„</w:t>
      </w:r>
      <w:r w:rsidRPr="00402225">
        <w:rPr>
          <w:lang w:val="lt-LT"/>
        </w:rPr>
        <w:t>Minecraft</w:t>
      </w:r>
      <w:r>
        <w:rPr>
          <w:lang w:val="lt-LT"/>
        </w:rPr>
        <w:t>“</w:t>
      </w:r>
      <w:r w:rsidRPr="00402225">
        <w:rPr>
          <w:lang w:val="lt-LT"/>
        </w:rPr>
        <w:t xml:space="preserve">. Jis yra dvimatis ir </w:t>
      </w:r>
      <w:r w:rsidR="00090D77">
        <w:rPr>
          <w:lang w:val="lt-LT"/>
        </w:rPr>
        <w:t xml:space="preserve">gana </w:t>
      </w:r>
      <w:r w:rsidRPr="00402225">
        <w:rPr>
          <w:lang w:val="lt-LT"/>
        </w:rPr>
        <w:t xml:space="preserve">paprastas, palyginti su </w:t>
      </w:r>
      <w:r>
        <w:rPr>
          <w:lang w:val="lt-LT"/>
        </w:rPr>
        <w:t>daugeliu pastaraisiais metais išleistų</w:t>
      </w:r>
      <w:r w:rsidRPr="00402225">
        <w:rPr>
          <w:lang w:val="lt-LT"/>
        </w:rPr>
        <w:t xml:space="preserve"> žaidim</w:t>
      </w:r>
      <w:r>
        <w:rPr>
          <w:lang w:val="lt-LT"/>
        </w:rPr>
        <w:t>ų</w:t>
      </w:r>
      <w:r w:rsidRPr="00402225">
        <w:rPr>
          <w:lang w:val="lt-LT"/>
        </w:rPr>
        <w:t xml:space="preserve">, tačiau </w:t>
      </w:r>
      <w:r>
        <w:rPr>
          <w:lang w:val="lt-LT"/>
        </w:rPr>
        <w:t xml:space="preserve">grafika ir </w:t>
      </w:r>
      <w:r w:rsidRPr="00402225">
        <w:rPr>
          <w:lang w:val="lt-LT"/>
        </w:rPr>
        <w:t>stilius nėra pagrindinis</w:t>
      </w:r>
      <w:r w:rsidR="000A28CB">
        <w:rPr>
          <w:lang w:val="lt-LT"/>
        </w:rPr>
        <w:t xml:space="preserve"> šios</w:t>
      </w:r>
      <w:r w:rsidRPr="00402225">
        <w:rPr>
          <w:lang w:val="lt-LT"/>
        </w:rPr>
        <w:t xml:space="preserve"> platformos akcentas.</w:t>
      </w:r>
    </w:p>
    <w:p w14:paraId="1F3A6994" w14:textId="77777777" w:rsidR="00402225" w:rsidRDefault="00402225" w:rsidP="00402225">
      <w:pPr>
        <w:jc w:val="both"/>
        <w:rPr>
          <w:lang w:val="lt-LT"/>
        </w:rPr>
      </w:pPr>
    </w:p>
    <w:p w14:paraId="7168FCBB" w14:textId="7FC5CA84" w:rsidR="000601A6" w:rsidRPr="00376AE9" w:rsidRDefault="000601A6" w:rsidP="00740EAE">
      <w:pPr>
        <w:jc w:val="both"/>
        <w:rPr>
          <w:b/>
          <w:bCs/>
          <w:lang w:val="lt-LT"/>
        </w:rPr>
      </w:pPr>
      <w:r w:rsidRPr="00376AE9">
        <w:rPr>
          <w:b/>
          <w:bCs/>
          <w:lang w:val="lt-LT"/>
        </w:rPr>
        <w:t>Fantasti</w:t>
      </w:r>
      <w:r w:rsidR="00F31DB4" w:rsidRPr="00376AE9">
        <w:rPr>
          <w:b/>
          <w:bCs/>
          <w:lang w:val="lt-LT"/>
        </w:rPr>
        <w:t>kos žanro gerbėjams</w:t>
      </w:r>
    </w:p>
    <w:p w14:paraId="5621BBC8" w14:textId="40CD7B27" w:rsidR="00F31DB4" w:rsidRDefault="00F31DB4" w:rsidP="00740EAE">
      <w:pPr>
        <w:jc w:val="both"/>
        <w:rPr>
          <w:lang w:val="lt-LT"/>
        </w:rPr>
      </w:pPr>
    </w:p>
    <w:p w14:paraId="5647B0D5" w14:textId="2AFDEA45" w:rsidR="00BC27A9" w:rsidRPr="00BC27A9" w:rsidRDefault="00090D77" w:rsidP="00B91798">
      <w:pPr>
        <w:jc w:val="both"/>
        <w:rPr>
          <w:lang w:val="lt-LT"/>
        </w:rPr>
      </w:pPr>
      <w:r w:rsidRPr="00232ACE">
        <w:rPr>
          <w:b/>
          <w:bCs/>
          <w:lang w:val="lt-LT"/>
        </w:rPr>
        <w:t>„Marvel Snap“</w:t>
      </w:r>
      <w:r>
        <w:rPr>
          <w:lang w:val="lt-LT"/>
        </w:rPr>
        <w:t xml:space="preserve"> </w:t>
      </w:r>
      <w:r w:rsidR="00FE0988">
        <w:rPr>
          <w:lang w:val="lt-LT"/>
        </w:rPr>
        <w:t>–</w:t>
      </w:r>
      <w:r>
        <w:rPr>
          <w:lang w:val="lt-LT"/>
        </w:rPr>
        <w:t xml:space="preserve"> p</w:t>
      </w:r>
      <w:r w:rsidR="00BC27A9" w:rsidRPr="00BC27A9">
        <w:rPr>
          <w:lang w:val="lt-LT"/>
        </w:rPr>
        <w:t>uikus nemokamas mobiliųjų kortų žaidimas</w:t>
      </w:r>
      <w:r>
        <w:rPr>
          <w:lang w:val="lt-LT"/>
        </w:rPr>
        <w:t xml:space="preserve">. </w:t>
      </w:r>
      <w:r w:rsidR="00BC27A9" w:rsidRPr="00BC27A9">
        <w:rPr>
          <w:lang w:val="lt-LT"/>
        </w:rPr>
        <w:t xml:space="preserve">Kaip </w:t>
      </w:r>
      <w:r w:rsidR="00253382">
        <w:rPr>
          <w:lang w:val="lt-LT"/>
        </w:rPr>
        <w:t>atskleidžia pats</w:t>
      </w:r>
      <w:r w:rsidR="00BC27A9" w:rsidRPr="00BC27A9">
        <w:rPr>
          <w:lang w:val="lt-LT"/>
        </w:rPr>
        <w:t xml:space="preserve"> pavadinimas, jis paremtas </w:t>
      </w:r>
      <w:r w:rsidR="00253382">
        <w:rPr>
          <w:lang w:val="lt-LT"/>
        </w:rPr>
        <w:t>„</w:t>
      </w:r>
      <w:r w:rsidR="00BC27A9" w:rsidRPr="00BC27A9">
        <w:rPr>
          <w:lang w:val="lt-LT"/>
        </w:rPr>
        <w:t>Marvel</w:t>
      </w:r>
      <w:r w:rsidR="00253382">
        <w:rPr>
          <w:lang w:val="lt-LT"/>
        </w:rPr>
        <w:t>“</w:t>
      </w:r>
      <w:r w:rsidR="00BC27A9" w:rsidRPr="00BC27A9">
        <w:rPr>
          <w:lang w:val="lt-LT"/>
        </w:rPr>
        <w:t xml:space="preserve"> visata</w:t>
      </w:r>
      <w:r w:rsidR="00253382">
        <w:rPr>
          <w:lang w:val="lt-LT"/>
        </w:rPr>
        <w:t>. Žaidimas leidžia rinkti</w:t>
      </w:r>
      <w:r w:rsidR="00BC27A9" w:rsidRPr="00BC27A9">
        <w:rPr>
          <w:lang w:val="lt-LT"/>
        </w:rPr>
        <w:t xml:space="preserve"> </w:t>
      </w:r>
      <w:r w:rsidR="00CE2181">
        <w:rPr>
          <w:lang w:val="lt-LT"/>
        </w:rPr>
        <w:t xml:space="preserve">kortas ir </w:t>
      </w:r>
      <w:r w:rsidR="00BC27A9" w:rsidRPr="00BC27A9">
        <w:rPr>
          <w:lang w:val="lt-LT"/>
        </w:rPr>
        <w:t xml:space="preserve">varžytis su savo mėgstamais veikėjais. Tarp jų </w:t>
      </w:r>
      <w:r w:rsidR="00253382">
        <w:rPr>
          <w:lang w:val="lt-LT"/>
        </w:rPr>
        <w:t>–</w:t>
      </w:r>
      <w:r w:rsidR="00BC27A9" w:rsidRPr="00BC27A9">
        <w:rPr>
          <w:lang w:val="lt-LT"/>
        </w:rPr>
        <w:t xml:space="preserve"> X-Menai, Fantastinis ketvertas, Keršytojai ir daugybė kitų popkultūros ikonų.</w:t>
      </w:r>
    </w:p>
    <w:p w14:paraId="1757CD1F" w14:textId="77777777" w:rsidR="00BC27A9" w:rsidRPr="00BC27A9" w:rsidRDefault="00BC27A9" w:rsidP="00BC27A9">
      <w:pPr>
        <w:rPr>
          <w:lang w:val="lt-LT"/>
        </w:rPr>
      </w:pPr>
    </w:p>
    <w:p w14:paraId="2B6D43D6" w14:textId="57D9F095" w:rsidR="00BC27A9" w:rsidRDefault="00BC27A9" w:rsidP="00BC27A9">
      <w:pPr>
        <w:rPr>
          <w:lang w:val="lt-LT"/>
        </w:rPr>
      </w:pPr>
      <w:r w:rsidRPr="00BC27A9">
        <w:rPr>
          <w:lang w:val="lt-LT"/>
        </w:rPr>
        <w:t xml:space="preserve">Pats žaidimas yra greito tempo kortų mūšis, o nuo 2022 m. pabaigos, kai buvo </w:t>
      </w:r>
      <w:r w:rsidR="004F6D97">
        <w:rPr>
          <w:lang w:val="lt-LT"/>
        </w:rPr>
        <w:t>pristatytas vartotojams</w:t>
      </w:r>
      <w:r w:rsidRPr="00BC27A9">
        <w:rPr>
          <w:lang w:val="lt-LT"/>
        </w:rPr>
        <w:t xml:space="preserve">, jo populiarumas labai išaugo. </w:t>
      </w:r>
      <w:r>
        <w:rPr>
          <w:lang w:val="lt-LT"/>
        </w:rPr>
        <w:t>Kiekvienas mačas</w:t>
      </w:r>
      <w:r w:rsidRPr="00BC27A9">
        <w:rPr>
          <w:lang w:val="lt-LT"/>
        </w:rPr>
        <w:t xml:space="preserve"> trunka maždaug tris minutes, o unikali mechanika tinka visiems, susipažinusiems su šio stiliaus žaidimais. </w:t>
      </w:r>
    </w:p>
    <w:p w14:paraId="44DE8DC9" w14:textId="77777777" w:rsidR="00BC27A9" w:rsidRDefault="00BC27A9" w:rsidP="00740EAE">
      <w:pPr>
        <w:jc w:val="both"/>
        <w:rPr>
          <w:lang w:val="lt-LT"/>
        </w:rPr>
      </w:pPr>
    </w:p>
    <w:p w14:paraId="204AA801" w14:textId="2E21B032" w:rsidR="00BC27A9" w:rsidRPr="00BC27A9" w:rsidRDefault="00BC27A9" w:rsidP="00BC27A9">
      <w:pPr>
        <w:jc w:val="both"/>
        <w:rPr>
          <w:lang w:val="lt-LT"/>
        </w:rPr>
      </w:pPr>
      <w:r w:rsidRPr="00BC27A9">
        <w:rPr>
          <w:lang w:val="lt-LT"/>
        </w:rPr>
        <w:t xml:space="preserve">MOBA stiliaus žaidimai </w:t>
      </w:r>
      <w:r w:rsidR="004F6D97">
        <w:rPr>
          <w:lang w:val="lt-LT"/>
        </w:rPr>
        <w:t>„</w:t>
      </w:r>
      <w:r w:rsidRPr="00BC27A9">
        <w:rPr>
          <w:lang w:val="lt-LT"/>
        </w:rPr>
        <w:t>Android</w:t>
      </w:r>
      <w:r w:rsidR="004F6D97">
        <w:rPr>
          <w:lang w:val="lt-LT"/>
        </w:rPr>
        <w:t>“</w:t>
      </w:r>
      <w:r w:rsidRPr="00BC27A9">
        <w:rPr>
          <w:lang w:val="lt-LT"/>
        </w:rPr>
        <w:t xml:space="preserve"> sistemoje anksčiau buvo </w:t>
      </w:r>
      <w:r w:rsidR="004F6D97">
        <w:rPr>
          <w:lang w:val="lt-LT"/>
        </w:rPr>
        <w:t>itin aktualūs</w:t>
      </w:r>
      <w:r w:rsidRPr="00BC27A9">
        <w:rPr>
          <w:lang w:val="lt-LT"/>
        </w:rPr>
        <w:t xml:space="preserve">, tačiau pastaraisiais metais jų populiarumas sumažėjo. Viena džiugi išimtis </w:t>
      </w:r>
      <w:r w:rsidR="004F6D97">
        <w:rPr>
          <w:lang w:val="lt-LT"/>
        </w:rPr>
        <w:t>–</w:t>
      </w:r>
      <w:r w:rsidRPr="00BC27A9">
        <w:rPr>
          <w:lang w:val="lt-LT"/>
        </w:rPr>
        <w:t xml:space="preserve"> </w:t>
      </w:r>
      <w:r w:rsidR="004F6D97" w:rsidRPr="00232ACE">
        <w:rPr>
          <w:b/>
          <w:bCs/>
          <w:lang w:val="lt-LT"/>
        </w:rPr>
        <w:t>„</w:t>
      </w:r>
      <w:r w:rsidRPr="00232ACE">
        <w:rPr>
          <w:b/>
          <w:bCs/>
          <w:lang w:val="lt-LT"/>
        </w:rPr>
        <w:t>League of Legends: Wild Rift</w:t>
      </w:r>
      <w:r w:rsidR="004F6D97" w:rsidRPr="00232ACE">
        <w:rPr>
          <w:b/>
          <w:bCs/>
          <w:lang w:val="lt-LT"/>
        </w:rPr>
        <w:t>“</w:t>
      </w:r>
      <w:r w:rsidRPr="00232ACE">
        <w:rPr>
          <w:b/>
          <w:bCs/>
          <w:lang w:val="lt-LT"/>
        </w:rPr>
        <w:t>,</w:t>
      </w:r>
      <w:r w:rsidRPr="00BC27A9">
        <w:rPr>
          <w:lang w:val="lt-LT"/>
        </w:rPr>
        <w:t xml:space="preserve"> kuris iš esmės yra mobilioji kompiuteriams skirto MOBA žaidimo versija. Jame penkių žaidėjų komandos varžosi tarpusavyje, kad sunaikintų priešo komandos bazę. </w:t>
      </w:r>
      <w:r w:rsidR="004F6D97">
        <w:rPr>
          <w:lang w:val="lt-LT"/>
        </w:rPr>
        <w:t>Tiesa</w:t>
      </w:r>
      <w:r w:rsidRPr="00BC27A9">
        <w:rPr>
          <w:lang w:val="lt-LT"/>
        </w:rPr>
        <w:t xml:space="preserve">, </w:t>
      </w:r>
      <w:r w:rsidR="004F6D97">
        <w:rPr>
          <w:lang w:val="lt-LT"/>
        </w:rPr>
        <w:t>„</w:t>
      </w:r>
      <w:r w:rsidRPr="00BC27A9">
        <w:rPr>
          <w:lang w:val="lt-LT"/>
        </w:rPr>
        <w:t>Wild Rift</w:t>
      </w:r>
      <w:r w:rsidR="004F6D97">
        <w:rPr>
          <w:lang w:val="lt-LT"/>
        </w:rPr>
        <w:t>“</w:t>
      </w:r>
      <w:r w:rsidRPr="00BC27A9">
        <w:rPr>
          <w:lang w:val="lt-LT"/>
        </w:rPr>
        <w:t xml:space="preserve"> žaidimo laikas yra gerokai trumpesnis, todėl jis daug patogesnis mobiliesiems įrenginiams.</w:t>
      </w:r>
    </w:p>
    <w:p w14:paraId="6B1BEF53" w14:textId="77777777" w:rsidR="00BC27A9" w:rsidRPr="00BC27A9" w:rsidRDefault="00BC27A9" w:rsidP="00BC27A9">
      <w:pPr>
        <w:jc w:val="both"/>
        <w:rPr>
          <w:lang w:val="lt-LT"/>
        </w:rPr>
      </w:pPr>
    </w:p>
    <w:p w14:paraId="6E7B1613" w14:textId="5EB87640" w:rsidR="00BC27A9" w:rsidRDefault="00BC27A9" w:rsidP="00BC27A9">
      <w:pPr>
        <w:jc w:val="both"/>
        <w:rPr>
          <w:lang w:val="lt-LT"/>
        </w:rPr>
      </w:pPr>
      <w:r w:rsidRPr="00BC27A9">
        <w:rPr>
          <w:lang w:val="lt-LT"/>
        </w:rPr>
        <w:t>Kaip ir tikėtasi iš</w:t>
      </w:r>
      <w:r w:rsidR="004F6D97">
        <w:rPr>
          <w:lang w:val="lt-LT"/>
        </w:rPr>
        <w:t xml:space="preserve"> žaidimų</w:t>
      </w:r>
      <w:r w:rsidRPr="00BC27A9">
        <w:rPr>
          <w:lang w:val="lt-LT"/>
        </w:rPr>
        <w:t xml:space="preserve"> </w:t>
      </w:r>
      <w:r w:rsidR="004F6D97">
        <w:rPr>
          <w:lang w:val="lt-LT"/>
        </w:rPr>
        <w:t>kūrėjo „</w:t>
      </w:r>
      <w:r w:rsidRPr="00BC27A9">
        <w:rPr>
          <w:lang w:val="lt-LT"/>
        </w:rPr>
        <w:t>Riot Games</w:t>
      </w:r>
      <w:r w:rsidR="004F6D97">
        <w:rPr>
          <w:lang w:val="lt-LT"/>
        </w:rPr>
        <w:t>“</w:t>
      </w:r>
      <w:r w:rsidRPr="00BC27A9">
        <w:rPr>
          <w:lang w:val="lt-LT"/>
        </w:rPr>
        <w:t xml:space="preserve">, žaidimas labai gerai nušlifuotas, o čempionų sąrašas nuolat plečiasi. Viskas bus pažįstama, jei žaidėte kompiuterinį žaidimą, tačiau tam tikri </w:t>
      </w:r>
      <w:r w:rsidR="004F6D97">
        <w:rPr>
          <w:lang w:val="lt-LT"/>
        </w:rPr>
        <w:t>aspektai</w:t>
      </w:r>
      <w:r w:rsidRPr="00BC27A9">
        <w:rPr>
          <w:lang w:val="lt-LT"/>
        </w:rPr>
        <w:t xml:space="preserve"> buvo pritaikyti jutiklinio ekrano valdymui, ir, </w:t>
      </w:r>
      <w:r w:rsidR="004F6D97">
        <w:rPr>
          <w:lang w:val="lt-LT"/>
        </w:rPr>
        <w:t>apžvalgininkų teigimu, pakeitimai leidžia mėgautis legendiniu žaidimu be jokių trikdžių.</w:t>
      </w:r>
    </w:p>
    <w:p w14:paraId="6B781B96" w14:textId="77777777" w:rsidR="00FE0988" w:rsidRDefault="00FE0988" w:rsidP="00BC27A9">
      <w:pPr>
        <w:jc w:val="both"/>
        <w:rPr>
          <w:lang w:val="lt-LT"/>
        </w:rPr>
      </w:pPr>
    </w:p>
    <w:p w14:paraId="6C718E46" w14:textId="6A4666A4" w:rsidR="00FE0988" w:rsidRDefault="00FE0988" w:rsidP="00BC27A9">
      <w:pPr>
        <w:jc w:val="both"/>
        <w:rPr>
          <w:lang w:val="lt-LT"/>
        </w:rPr>
      </w:pPr>
      <w:r>
        <w:rPr>
          <w:lang w:val="lt-LT"/>
        </w:rPr>
        <w:t xml:space="preserve">Bet kurį iš penkių paminėtų mobiliųjų žaidimų galite nemokamai </w:t>
      </w:r>
      <w:r w:rsidR="00A40E8D">
        <w:rPr>
          <w:lang w:val="lt-LT"/>
        </w:rPr>
        <w:t xml:space="preserve">atsisiųsti „Google Play“ parduotuvėje. </w:t>
      </w:r>
      <w:r>
        <w:rPr>
          <w:lang w:val="lt-LT"/>
        </w:rPr>
        <w:t xml:space="preserve">Natūraliai, išmanieji telefonai yra dažniausiai pasirenkamas įrenginys mobiliesiems žaidimams žaisti – </w:t>
      </w:r>
      <w:r w:rsidR="00A40E8D">
        <w:rPr>
          <w:lang w:val="lt-LT"/>
        </w:rPr>
        <w:t xml:space="preserve">tereikia </w:t>
      </w:r>
      <w:r>
        <w:rPr>
          <w:lang w:val="lt-LT"/>
        </w:rPr>
        <w:t>išsitraukti iš kišenės</w:t>
      </w:r>
      <w:r w:rsidR="00A40E8D">
        <w:rPr>
          <w:lang w:val="lt-LT"/>
        </w:rPr>
        <w:t xml:space="preserve"> bei mėgautis žaidimo patirtimi bet kur ir bet kada.</w:t>
      </w:r>
    </w:p>
    <w:p w14:paraId="09CE97DC" w14:textId="77777777" w:rsidR="00A40E8D" w:rsidRDefault="00A40E8D" w:rsidP="00BC27A9">
      <w:pPr>
        <w:jc w:val="both"/>
        <w:rPr>
          <w:lang w:val="lt-LT"/>
        </w:rPr>
      </w:pPr>
    </w:p>
    <w:p w14:paraId="6B79D230" w14:textId="5EEF69F4" w:rsidR="00A40E8D" w:rsidRDefault="00A40E8D" w:rsidP="00A40E8D">
      <w:pPr>
        <w:jc w:val="both"/>
        <w:rPr>
          <w:lang w:val="lt-LT"/>
        </w:rPr>
      </w:pPr>
      <w:r>
        <w:rPr>
          <w:lang w:val="lt-LT"/>
        </w:rPr>
        <w:t>Kita vertus, „Samsung Electronics Baltics“ produktų trenerio Andriaus Mateikos nuomone, dažnai neįvertiname pagrindinės išmaniųjų telefonų alternatyvos žaidimams – planšetinių kompiuterių. Pavyzdžiui, naujasis „Galaxy Tab S9“, pasižymintis bene didžiausiu našumu rinkoje, aukštu atnaujinimo dažniu bei kompiuterio ekranui prilygstančiu vaizdu ir garsu, leidžia maksimaliai išnaudoti žaidimų potencialą. Žaidimų kategorijoje išmaniuosius telefonus jis pranoksta bene kiekvienu aspektu“, – teigia jis.</w:t>
      </w:r>
    </w:p>
    <w:p w14:paraId="25ECAFE6" w14:textId="3B816DC7" w:rsidR="00A40E8D" w:rsidRPr="00C7452C" w:rsidRDefault="00A40E8D" w:rsidP="00BC27A9">
      <w:pPr>
        <w:jc w:val="both"/>
        <w:rPr>
          <w:lang w:val="lt-LT"/>
        </w:rPr>
      </w:pPr>
    </w:p>
    <w:sectPr w:rsidR="00A40E8D" w:rsidRPr="00C745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764"/>
    <w:rsid w:val="00007AED"/>
    <w:rsid w:val="000306CE"/>
    <w:rsid w:val="00037CBA"/>
    <w:rsid w:val="000529A7"/>
    <w:rsid w:val="000601A6"/>
    <w:rsid w:val="00067F84"/>
    <w:rsid w:val="00077F70"/>
    <w:rsid w:val="00084B09"/>
    <w:rsid w:val="00090D77"/>
    <w:rsid w:val="000A28CB"/>
    <w:rsid w:val="000B42F9"/>
    <w:rsid w:val="000B4607"/>
    <w:rsid w:val="000C1E32"/>
    <w:rsid w:val="000C3164"/>
    <w:rsid w:val="000D15DC"/>
    <w:rsid w:val="000D3954"/>
    <w:rsid w:val="000E31FC"/>
    <w:rsid w:val="000E38D3"/>
    <w:rsid w:val="000F2D91"/>
    <w:rsid w:val="00100F9B"/>
    <w:rsid w:val="00105807"/>
    <w:rsid w:val="001314BC"/>
    <w:rsid w:val="001360C8"/>
    <w:rsid w:val="00145342"/>
    <w:rsid w:val="00165FE9"/>
    <w:rsid w:val="00173FF0"/>
    <w:rsid w:val="001751F7"/>
    <w:rsid w:val="00193287"/>
    <w:rsid w:val="0019378C"/>
    <w:rsid w:val="001A7BD2"/>
    <w:rsid w:val="001B3558"/>
    <w:rsid w:val="001B5F7B"/>
    <w:rsid w:val="001E4719"/>
    <w:rsid w:val="001F022C"/>
    <w:rsid w:val="001F7024"/>
    <w:rsid w:val="00232ACE"/>
    <w:rsid w:val="00235C09"/>
    <w:rsid w:val="00247ABF"/>
    <w:rsid w:val="00253382"/>
    <w:rsid w:val="002619F3"/>
    <w:rsid w:val="002A0D8F"/>
    <w:rsid w:val="002D108E"/>
    <w:rsid w:val="002D5F44"/>
    <w:rsid w:val="002E1D02"/>
    <w:rsid w:val="002E5F2D"/>
    <w:rsid w:val="00335BB6"/>
    <w:rsid w:val="00365EB6"/>
    <w:rsid w:val="0036671A"/>
    <w:rsid w:val="00367BE9"/>
    <w:rsid w:val="00376AE9"/>
    <w:rsid w:val="00385764"/>
    <w:rsid w:val="00387DCA"/>
    <w:rsid w:val="003E7106"/>
    <w:rsid w:val="00400A0D"/>
    <w:rsid w:val="00402225"/>
    <w:rsid w:val="00411312"/>
    <w:rsid w:val="00447D29"/>
    <w:rsid w:val="00483D2F"/>
    <w:rsid w:val="004A3AF7"/>
    <w:rsid w:val="004C18BB"/>
    <w:rsid w:val="004D033F"/>
    <w:rsid w:val="004D7B19"/>
    <w:rsid w:val="004E1B69"/>
    <w:rsid w:val="004F6D97"/>
    <w:rsid w:val="00512F9C"/>
    <w:rsid w:val="005837E6"/>
    <w:rsid w:val="005A5EE0"/>
    <w:rsid w:val="005D1015"/>
    <w:rsid w:val="005E78A3"/>
    <w:rsid w:val="00612711"/>
    <w:rsid w:val="00620538"/>
    <w:rsid w:val="00635ABC"/>
    <w:rsid w:val="00661D0B"/>
    <w:rsid w:val="00673586"/>
    <w:rsid w:val="0067394D"/>
    <w:rsid w:val="006749CC"/>
    <w:rsid w:val="0068576F"/>
    <w:rsid w:val="00692179"/>
    <w:rsid w:val="006952CC"/>
    <w:rsid w:val="006B2878"/>
    <w:rsid w:val="00721557"/>
    <w:rsid w:val="00724EB8"/>
    <w:rsid w:val="00740EAE"/>
    <w:rsid w:val="00797119"/>
    <w:rsid w:val="00797A99"/>
    <w:rsid w:val="007A05FC"/>
    <w:rsid w:val="00801C7B"/>
    <w:rsid w:val="0082766F"/>
    <w:rsid w:val="0089238D"/>
    <w:rsid w:val="008B46FC"/>
    <w:rsid w:val="008B5A0C"/>
    <w:rsid w:val="008C59BE"/>
    <w:rsid w:val="008D56EB"/>
    <w:rsid w:val="00906C36"/>
    <w:rsid w:val="009212F9"/>
    <w:rsid w:val="0092355F"/>
    <w:rsid w:val="00950FBB"/>
    <w:rsid w:val="00952451"/>
    <w:rsid w:val="009B7D89"/>
    <w:rsid w:val="009D77EF"/>
    <w:rsid w:val="009E3342"/>
    <w:rsid w:val="00A16CD2"/>
    <w:rsid w:val="00A40E8D"/>
    <w:rsid w:val="00A968CD"/>
    <w:rsid w:val="00AC094D"/>
    <w:rsid w:val="00AE0BD1"/>
    <w:rsid w:val="00B170C1"/>
    <w:rsid w:val="00B34E52"/>
    <w:rsid w:val="00B91798"/>
    <w:rsid w:val="00BA45B6"/>
    <w:rsid w:val="00BC27A9"/>
    <w:rsid w:val="00C032A0"/>
    <w:rsid w:val="00C37942"/>
    <w:rsid w:val="00C463C8"/>
    <w:rsid w:val="00C56DDC"/>
    <w:rsid w:val="00C6216B"/>
    <w:rsid w:val="00C7452C"/>
    <w:rsid w:val="00CA3F81"/>
    <w:rsid w:val="00CA64B3"/>
    <w:rsid w:val="00CA7CA9"/>
    <w:rsid w:val="00CC3194"/>
    <w:rsid w:val="00CE2181"/>
    <w:rsid w:val="00CF2D98"/>
    <w:rsid w:val="00CF5D8C"/>
    <w:rsid w:val="00D14221"/>
    <w:rsid w:val="00D25441"/>
    <w:rsid w:val="00D4032D"/>
    <w:rsid w:val="00D6115C"/>
    <w:rsid w:val="00D752F8"/>
    <w:rsid w:val="00D92C51"/>
    <w:rsid w:val="00DA32CD"/>
    <w:rsid w:val="00DC40FD"/>
    <w:rsid w:val="00DC67F5"/>
    <w:rsid w:val="00DD44ED"/>
    <w:rsid w:val="00DE6A50"/>
    <w:rsid w:val="00E16785"/>
    <w:rsid w:val="00E33AF7"/>
    <w:rsid w:val="00E37D2D"/>
    <w:rsid w:val="00E54CC4"/>
    <w:rsid w:val="00E818CE"/>
    <w:rsid w:val="00E81C2E"/>
    <w:rsid w:val="00E86488"/>
    <w:rsid w:val="00EE4D3A"/>
    <w:rsid w:val="00EE5429"/>
    <w:rsid w:val="00EF2B2F"/>
    <w:rsid w:val="00F25068"/>
    <w:rsid w:val="00F31DB4"/>
    <w:rsid w:val="00F32902"/>
    <w:rsid w:val="00F44E8C"/>
    <w:rsid w:val="00F476E0"/>
    <w:rsid w:val="00FE0988"/>
    <w:rsid w:val="00FF1EDF"/>
    <w:rsid w:val="00FF75C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A8CFC"/>
  <w15:chartTrackingRefBased/>
  <w15:docId w15:val="{B14F341F-874C-A94F-9CB3-6F9A28D8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740EAE"/>
  </w:style>
  <w:style w:type="character" w:styleId="CommentReference">
    <w:name w:val="annotation reference"/>
    <w:basedOn w:val="DefaultParagraphFont"/>
    <w:uiPriority w:val="99"/>
    <w:semiHidden/>
    <w:unhideWhenUsed/>
    <w:rsid w:val="009D77EF"/>
    <w:rPr>
      <w:sz w:val="16"/>
      <w:szCs w:val="16"/>
    </w:rPr>
  </w:style>
  <w:style w:type="paragraph" w:styleId="CommentText">
    <w:name w:val="annotation text"/>
    <w:basedOn w:val="Normal"/>
    <w:link w:val="CommentTextChar"/>
    <w:uiPriority w:val="99"/>
    <w:semiHidden/>
    <w:unhideWhenUsed/>
    <w:rsid w:val="009D77EF"/>
    <w:rPr>
      <w:sz w:val="20"/>
      <w:szCs w:val="20"/>
    </w:rPr>
  </w:style>
  <w:style w:type="character" w:customStyle="1" w:styleId="CommentTextChar">
    <w:name w:val="Comment Text Char"/>
    <w:basedOn w:val="DefaultParagraphFont"/>
    <w:link w:val="CommentText"/>
    <w:uiPriority w:val="99"/>
    <w:semiHidden/>
    <w:rsid w:val="009D77EF"/>
    <w:rPr>
      <w:sz w:val="20"/>
      <w:szCs w:val="20"/>
    </w:rPr>
  </w:style>
  <w:style w:type="paragraph" w:styleId="CommentSubject">
    <w:name w:val="annotation subject"/>
    <w:basedOn w:val="CommentText"/>
    <w:next w:val="CommentText"/>
    <w:link w:val="CommentSubjectChar"/>
    <w:uiPriority w:val="99"/>
    <w:semiHidden/>
    <w:unhideWhenUsed/>
    <w:rsid w:val="009D77EF"/>
    <w:rPr>
      <w:b/>
      <w:bCs/>
    </w:rPr>
  </w:style>
  <w:style w:type="character" w:customStyle="1" w:styleId="CommentSubjectChar">
    <w:name w:val="Comment Subject Char"/>
    <w:basedOn w:val="CommentTextChar"/>
    <w:link w:val="CommentSubject"/>
    <w:uiPriority w:val="99"/>
    <w:semiHidden/>
    <w:rsid w:val="009D77EF"/>
    <w:rPr>
      <w:b/>
      <w:bCs/>
      <w:sz w:val="20"/>
      <w:szCs w:val="20"/>
    </w:rPr>
  </w:style>
  <w:style w:type="character" w:styleId="Hyperlink">
    <w:name w:val="Hyperlink"/>
    <w:basedOn w:val="DefaultParagraphFont"/>
    <w:uiPriority w:val="99"/>
    <w:unhideWhenUsed/>
    <w:rsid w:val="00692179"/>
    <w:rPr>
      <w:color w:val="0000FF"/>
      <w:u w:val="single"/>
    </w:rPr>
  </w:style>
  <w:style w:type="paragraph" w:styleId="BalloonText">
    <w:name w:val="Balloon Text"/>
    <w:basedOn w:val="Normal"/>
    <w:link w:val="BalloonTextChar"/>
    <w:uiPriority w:val="99"/>
    <w:semiHidden/>
    <w:unhideWhenUsed/>
    <w:rsid w:val="006127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7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180811">
      <w:bodyDiv w:val="1"/>
      <w:marLeft w:val="0"/>
      <w:marRight w:val="0"/>
      <w:marTop w:val="0"/>
      <w:marBottom w:val="0"/>
      <w:divBdr>
        <w:top w:val="none" w:sz="0" w:space="0" w:color="auto"/>
        <w:left w:val="none" w:sz="0" w:space="0" w:color="auto"/>
        <w:bottom w:val="none" w:sz="0" w:space="0" w:color="auto"/>
        <w:right w:val="none" w:sz="0" w:space="0" w:color="auto"/>
      </w:divBdr>
      <w:divsChild>
        <w:div w:id="1842698619">
          <w:marLeft w:val="0"/>
          <w:marRight w:val="0"/>
          <w:marTop w:val="0"/>
          <w:marBottom w:val="0"/>
          <w:divBdr>
            <w:top w:val="single" w:sz="2" w:space="0" w:color="auto"/>
            <w:left w:val="single" w:sz="2" w:space="0" w:color="auto"/>
            <w:bottom w:val="single" w:sz="2" w:space="0" w:color="auto"/>
            <w:right w:val="single" w:sz="2" w:space="0" w:color="auto"/>
          </w:divBdr>
        </w:div>
        <w:div w:id="1654676511">
          <w:marLeft w:val="0"/>
          <w:marRight w:val="0"/>
          <w:marTop w:val="0"/>
          <w:marBottom w:val="0"/>
          <w:divBdr>
            <w:top w:val="single" w:sz="2" w:space="0" w:color="auto"/>
            <w:left w:val="single" w:sz="2" w:space="0" w:color="auto"/>
            <w:bottom w:val="single" w:sz="2" w:space="0" w:color="auto"/>
            <w:right w:val="single" w:sz="2" w:space="0" w:color="auto"/>
          </w:divBdr>
        </w:div>
      </w:divsChild>
    </w:div>
    <w:div w:id="851146306">
      <w:bodyDiv w:val="1"/>
      <w:marLeft w:val="0"/>
      <w:marRight w:val="0"/>
      <w:marTop w:val="0"/>
      <w:marBottom w:val="0"/>
      <w:divBdr>
        <w:top w:val="none" w:sz="0" w:space="0" w:color="auto"/>
        <w:left w:val="none" w:sz="0" w:space="0" w:color="auto"/>
        <w:bottom w:val="none" w:sz="0" w:space="0" w:color="auto"/>
        <w:right w:val="none" w:sz="0" w:space="0" w:color="auto"/>
      </w:divBdr>
    </w:div>
    <w:div w:id="142156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tamelyte@samsung.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c:creator>
  <cp:keywords/>
  <dc:description/>
  <cp:lastModifiedBy>Egle Tamelyte/Corporate Communication Part /SEB/Professional/Samsung Electronics</cp:lastModifiedBy>
  <cp:revision>2</cp:revision>
  <dcterms:created xsi:type="dcterms:W3CDTF">2023-09-26T10:15:00Z</dcterms:created>
  <dcterms:modified xsi:type="dcterms:W3CDTF">2023-09-26T10:15:00Z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