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2F547" w14:textId="134AC3CB" w:rsidR="00D23F3F" w:rsidRPr="00942600" w:rsidRDefault="00D23F3F" w:rsidP="00D23F3F">
      <w:pPr>
        <w:rPr>
          <w:rFonts w:ascii="Calibri" w:hAnsi="Calibri"/>
          <w:color w:val="000000"/>
          <w:sz w:val="22"/>
          <w:szCs w:val="22"/>
          <w:lang w:val="lt-LT" w:eastAsia="en-GB"/>
        </w:rPr>
      </w:pPr>
      <w:r w:rsidRPr="00942600">
        <w:rPr>
          <w:rFonts w:ascii="Calibri" w:hAnsi="Calibri"/>
          <w:color w:val="000000"/>
          <w:sz w:val="22"/>
          <w:szCs w:val="22"/>
          <w:lang w:val="lt-LT" w:eastAsia="en-GB"/>
        </w:rPr>
        <w:fldChar w:fldCharType="begin"/>
      </w:r>
      <w:r w:rsidR="0099127E" w:rsidRPr="00942600">
        <w:rPr>
          <w:rFonts w:ascii="Calibri" w:hAnsi="Calibri"/>
          <w:color w:val="000000"/>
          <w:sz w:val="22"/>
          <w:szCs w:val="22"/>
          <w:lang w:val="lt-LT" w:eastAsia="en-GB"/>
        </w:rPr>
        <w:instrText xml:space="preserve"> INCLUDEPICTURE "C:\\var\\folders\\q5\\f6v03tf9341_fz2635mdq3_h0000gq\\T\\com.microsoft.Word\\WebArchiveCopyPasteTempFiles\\cidimage001.png@01D6F4C4.992F9C90" \* MERGEFORMAT </w:instrText>
      </w:r>
      <w:r w:rsidRPr="00942600">
        <w:rPr>
          <w:rFonts w:ascii="Calibri" w:hAnsi="Calibri"/>
          <w:color w:val="000000"/>
          <w:sz w:val="22"/>
          <w:szCs w:val="22"/>
          <w:lang w:val="lt-LT" w:eastAsia="en-GB"/>
        </w:rPr>
        <w:fldChar w:fldCharType="separate"/>
      </w:r>
      <w:r w:rsidRPr="00942600">
        <w:rPr>
          <w:rFonts w:ascii="Calibri" w:hAnsi="Calibri"/>
          <w:noProof/>
          <w:color w:val="000000"/>
          <w:sz w:val="22"/>
          <w:szCs w:val="22"/>
          <w:lang w:eastAsia="en-GB"/>
        </w:rPr>
        <w:drawing>
          <wp:inline distT="0" distB="0" distL="0" distR="0" wp14:anchorId="588B87A4" wp14:editId="7BDF7FFB">
            <wp:extent cx="2220595" cy="331470"/>
            <wp:effectExtent l="0" t="0" r="1905" b="0"/>
            <wp:docPr id="1" name="Picture 1" descr="삼성 로고(Letterma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삼성 로고(Lettermark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33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2600">
        <w:rPr>
          <w:rFonts w:ascii="Calibri" w:hAnsi="Calibri"/>
          <w:color w:val="000000"/>
          <w:sz w:val="22"/>
          <w:szCs w:val="22"/>
          <w:lang w:val="lt-LT" w:eastAsia="en-GB"/>
        </w:rPr>
        <w:fldChar w:fldCharType="end"/>
      </w:r>
      <w:r w:rsidRPr="00942600">
        <w:rPr>
          <w:rFonts w:ascii="Calibri" w:hAnsi="Calibri"/>
          <w:color w:val="000000"/>
          <w:sz w:val="22"/>
          <w:szCs w:val="22"/>
          <w:lang w:val="lt-LT" w:eastAsia="en-GB"/>
        </w:rPr>
        <w:t xml:space="preserve">                                                                                                      </w:t>
      </w:r>
      <w:r w:rsidRPr="00942600">
        <w:rPr>
          <w:rFonts w:ascii="Arial" w:hAnsi="Arial" w:cs="Arial"/>
          <w:b/>
          <w:bCs/>
          <w:color w:val="000000"/>
          <w:sz w:val="16"/>
          <w:szCs w:val="16"/>
          <w:lang w:val="lt-LT" w:eastAsia="en-GB"/>
        </w:rPr>
        <w:t>Kontaktai:</w:t>
      </w:r>
    </w:p>
    <w:p w14:paraId="496868AE" w14:textId="77777777" w:rsidR="00D23F3F" w:rsidRPr="00942600" w:rsidRDefault="00D23F3F" w:rsidP="00D23F3F">
      <w:pPr>
        <w:wordWrap w:val="0"/>
        <w:ind w:firstLine="78"/>
        <w:jc w:val="right"/>
        <w:rPr>
          <w:rFonts w:ascii="Calibri" w:hAnsi="Calibri"/>
          <w:color w:val="000000"/>
          <w:sz w:val="22"/>
          <w:szCs w:val="22"/>
          <w:lang w:val="lt-LT" w:eastAsia="en-GB"/>
        </w:rPr>
      </w:pPr>
      <w:r w:rsidRPr="00942600">
        <w:rPr>
          <w:rFonts w:ascii="Arial" w:hAnsi="Arial" w:cs="Arial"/>
          <w:color w:val="000000"/>
          <w:sz w:val="16"/>
          <w:szCs w:val="16"/>
          <w:lang w:val="lt-LT" w:eastAsia="en-GB"/>
        </w:rPr>
        <w:t>Liga Bite</w:t>
      </w:r>
    </w:p>
    <w:p w14:paraId="4584BB6B" w14:textId="77777777" w:rsidR="00D23F3F" w:rsidRPr="00942600" w:rsidRDefault="00D23F3F" w:rsidP="00D23F3F">
      <w:pPr>
        <w:wordWrap w:val="0"/>
        <w:ind w:firstLine="78"/>
        <w:jc w:val="right"/>
        <w:rPr>
          <w:rFonts w:ascii="Calibri" w:hAnsi="Calibri"/>
          <w:color w:val="000000"/>
          <w:sz w:val="22"/>
          <w:szCs w:val="22"/>
          <w:lang w:val="lt-LT" w:eastAsia="en-GB"/>
        </w:rPr>
      </w:pPr>
      <w:r w:rsidRPr="00942600">
        <w:rPr>
          <w:rFonts w:ascii="Arial" w:hAnsi="Arial" w:cs="Arial"/>
          <w:color w:val="000000"/>
          <w:sz w:val="16"/>
          <w:szCs w:val="16"/>
          <w:lang w:val="lt-LT" w:eastAsia="en-GB"/>
        </w:rPr>
        <w:t>„Samsung Electronics Baltics”</w:t>
      </w:r>
    </w:p>
    <w:p w14:paraId="1016DA68" w14:textId="77777777" w:rsidR="00D23F3F" w:rsidRPr="00942600" w:rsidRDefault="00D23F3F" w:rsidP="00D23F3F">
      <w:pPr>
        <w:wordWrap w:val="0"/>
        <w:ind w:firstLine="78"/>
        <w:jc w:val="right"/>
        <w:rPr>
          <w:rFonts w:ascii="Calibri" w:hAnsi="Calibri"/>
          <w:color w:val="000000"/>
          <w:sz w:val="22"/>
          <w:szCs w:val="22"/>
          <w:lang w:val="lt-LT" w:eastAsia="en-GB"/>
        </w:rPr>
      </w:pPr>
      <w:r w:rsidRPr="00942600">
        <w:rPr>
          <w:rFonts w:ascii="Arial" w:hAnsi="Arial" w:cs="Arial"/>
          <w:color w:val="000000"/>
          <w:sz w:val="16"/>
          <w:szCs w:val="16"/>
          <w:lang w:val="lt-LT" w:eastAsia="en-GB"/>
        </w:rPr>
        <w:t>   Tel: +371 67076046</w:t>
      </w:r>
    </w:p>
    <w:p w14:paraId="57C575C9" w14:textId="77777777" w:rsidR="00D23F3F" w:rsidRPr="00942600" w:rsidRDefault="00000000" w:rsidP="00D23F3F">
      <w:pPr>
        <w:jc w:val="right"/>
        <w:rPr>
          <w:rFonts w:ascii="Calibri" w:hAnsi="Calibri"/>
          <w:color w:val="000000"/>
          <w:sz w:val="22"/>
          <w:szCs w:val="22"/>
          <w:lang w:val="lt-LT" w:eastAsia="en-GB"/>
        </w:rPr>
      </w:pPr>
      <w:hyperlink r:id="rId9" w:history="1">
        <w:r w:rsidR="00D23F3F" w:rsidRPr="00942600">
          <w:rPr>
            <w:rFonts w:ascii="Arial" w:hAnsi="Arial" w:cs="Arial"/>
            <w:color w:val="0563C1"/>
            <w:sz w:val="16"/>
            <w:szCs w:val="16"/>
            <w:u w:val="single"/>
            <w:lang w:val="lt-LT" w:eastAsia="en-GB"/>
          </w:rPr>
          <w:t>l.bite@samsung.com</w:t>
        </w:r>
      </w:hyperlink>
    </w:p>
    <w:p w14:paraId="5A0BDBAD" w14:textId="650A4558" w:rsidR="00D23F3F" w:rsidRPr="00942600" w:rsidRDefault="00D23F3F" w:rsidP="0091484E">
      <w:pPr>
        <w:jc w:val="center"/>
        <w:rPr>
          <w:rFonts w:ascii="Calibri" w:hAnsi="Calibri"/>
          <w:color w:val="000000"/>
          <w:sz w:val="22"/>
          <w:szCs w:val="22"/>
          <w:lang w:val="lt-LT" w:eastAsia="en-GB"/>
        </w:rPr>
      </w:pPr>
    </w:p>
    <w:p w14:paraId="13F75517" w14:textId="01F70606" w:rsidR="00D23F3F" w:rsidRDefault="006349D8" w:rsidP="007B4322">
      <w:pPr>
        <w:jc w:val="center"/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>Prekyboje pasirodė</w:t>
      </w:r>
      <w:r w:rsidR="00D56319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 xml:space="preserve"> </w:t>
      </w:r>
      <w:r w:rsidR="006C1AA9" w:rsidRPr="006C1AA9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>„</w:t>
      </w:r>
      <w:r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>Samsung T9</w:t>
      </w:r>
      <w:r w:rsidR="006C1AA9" w:rsidRPr="006C1AA9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 xml:space="preserve">“ </w:t>
      </w:r>
      <w:r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>išorinė SSD atmintinė</w:t>
      </w:r>
      <w:r w:rsidR="00517FE1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>:</w:t>
      </w:r>
      <w:r w:rsidR="00FB2BBB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 xml:space="preserve"> </w:t>
      </w:r>
      <w:r w:rsidR="00C46FCA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>4 TB talpa</w:t>
      </w:r>
      <w:r w:rsidR="000C4972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>,</w:t>
      </w:r>
      <w:r w:rsidR="00C46FCA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 xml:space="preserve"> banko kortelės dyd</w:t>
      </w:r>
      <w:r w:rsidR="000C4972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>is</w:t>
      </w:r>
      <w:r w:rsidR="00C46FCA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 xml:space="preserve"> ir </w:t>
      </w:r>
      <w:r w:rsidR="000C4972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 xml:space="preserve">dvigubai </w:t>
      </w:r>
      <w:r w:rsidR="00435D9C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 xml:space="preserve">didesnis greitis </w:t>
      </w:r>
    </w:p>
    <w:p w14:paraId="3089A030" w14:textId="77777777" w:rsidR="00D56319" w:rsidRPr="00942600" w:rsidRDefault="00D56319" w:rsidP="00D23F3F">
      <w:pPr>
        <w:jc w:val="center"/>
        <w:rPr>
          <w:rFonts w:ascii="Calibri" w:hAnsi="Calibri"/>
          <w:b/>
          <w:bCs/>
          <w:color w:val="000000"/>
          <w:sz w:val="22"/>
          <w:szCs w:val="22"/>
          <w:lang w:val="lt-LT" w:eastAsia="en-GB"/>
        </w:rPr>
      </w:pPr>
    </w:p>
    <w:p w14:paraId="53F28BAC" w14:textId="2E9FF37E" w:rsidR="00910ADF" w:rsidRPr="00910ADF" w:rsidRDefault="00910ADF" w:rsidP="00910ADF">
      <w:pPr>
        <w:jc w:val="both"/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</w:pPr>
      <w:r w:rsidRPr="00910ADF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 xml:space="preserve">Technologijų bendrovė „Samsung“ pristatė naujos kartos išorinę atmintinę – </w:t>
      </w:r>
      <w:r w:rsidR="000C4972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>„</w:t>
      </w:r>
      <w:r w:rsidRPr="00910ADF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>T9</w:t>
      </w:r>
      <w:r w:rsidR="000C4972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>“</w:t>
      </w:r>
      <w:r w:rsidRPr="00910ADF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>. Šis nešiojamas atminties diskas pasižymi didele informacijos apsauga bei ypač sparčiu duomenų perdavimu. Iki 4TB galinti siekti talpa</w:t>
      </w:r>
      <w:r w:rsidR="000C4972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 xml:space="preserve"> bei</w:t>
      </w:r>
      <w:r w:rsidRPr="00910ADF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 xml:space="preserve"> atsparum</w:t>
      </w:r>
      <w:r w:rsidR="000C4972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>as</w:t>
      </w:r>
      <w:r w:rsidRPr="00910ADF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 xml:space="preserve"> perkaitim</w:t>
      </w:r>
      <w:r w:rsidR="000C4972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>ui</w:t>
      </w:r>
      <w:r w:rsidRPr="00910ADF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 xml:space="preserve"> ir kritimui iš didelio aukščio </w:t>
      </w:r>
      <w:r w:rsidR="0010217D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>šią atmintinę</w:t>
      </w:r>
      <w:r w:rsidRPr="00910ADF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 xml:space="preserve"> paverčia itin tinkamu pasirinkimu nuolat keliaujantiems turinio kūrėjams.</w:t>
      </w:r>
    </w:p>
    <w:p w14:paraId="1AE51DFA" w14:textId="77777777" w:rsidR="00910ADF" w:rsidRPr="00910ADF" w:rsidRDefault="00910ADF" w:rsidP="00910ADF">
      <w:pPr>
        <w:jc w:val="both"/>
        <w:rPr>
          <w:rFonts w:ascii="Arial" w:hAnsi="Arial" w:cs="Arial"/>
          <w:color w:val="000000"/>
          <w:sz w:val="20"/>
          <w:szCs w:val="20"/>
          <w:lang w:val="lt-LT" w:eastAsia="en-GB"/>
        </w:rPr>
      </w:pPr>
    </w:p>
    <w:p w14:paraId="62BBC726" w14:textId="620A4AD7" w:rsidR="00910ADF" w:rsidRPr="00910ADF" w:rsidRDefault="000C4972" w:rsidP="00910ADF">
      <w:pPr>
        <w:jc w:val="both"/>
        <w:rPr>
          <w:rFonts w:ascii="Arial" w:hAnsi="Arial" w:cs="Arial"/>
          <w:color w:val="000000"/>
          <w:sz w:val="20"/>
          <w:szCs w:val="20"/>
          <w:lang w:val="lt-LT" w:eastAsia="en-GB"/>
        </w:rPr>
      </w:pPr>
      <w:r>
        <w:rPr>
          <w:rFonts w:ascii="Arial" w:hAnsi="Arial" w:cs="Arial"/>
          <w:color w:val="000000"/>
          <w:sz w:val="20"/>
          <w:szCs w:val="20"/>
          <w:lang w:val="lt-LT" w:eastAsia="en-GB"/>
        </w:rPr>
        <w:t>„</w:t>
      </w:r>
      <w:r w:rsidR="00910ADF"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>T9</w:t>
      </w:r>
      <w:r>
        <w:rPr>
          <w:rFonts w:ascii="Arial" w:hAnsi="Arial" w:cs="Arial"/>
          <w:color w:val="000000"/>
          <w:sz w:val="20"/>
          <w:szCs w:val="20"/>
          <w:lang w:val="lt-LT" w:eastAsia="en-GB"/>
        </w:rPr>
        <w:t>“</w:t>
      </w:r>
      <w:r w:rsidR="00910ADF"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nešiojamas SSD diskas sukurtas reaguojant į </w:t>
      </w:r>
      <w:r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populiarėjančius </w:t>
      </w:r>
      <w:r w:rsidR="00910ADF"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>4K rezoliucijos vaizdo įraš</w:t>
      </w:r>
      <w:r>
        <w:rPr>
          <w:rFonts w:ascii="Arial" w:hAnsi="Arial" w:cs="Arial"/>
          <w:color w:val="000000"/>
          <w:sz w:val="20"/>
          <w:szCs w:val="20"/>
          <w:lang w:val="lt-LT" w:eastAsia="en-GB"/>
        </w:rPr>
        <w:t>us</w:t>
      </w:r>
      <w:r w:rsidR="00910ADF"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lt-LT" w:eastAsia="en-GB"/>
        </w:rPr>
        <w:t>bei</w:t>
      </w:r>
      <w:r w:rsidR="00910ADF"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augantį </w:t>
      </w:r>
      <w:r w:rsidR="00910ADF"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>didelės apimties failų perkėlimo</w:t>
      </w:r>
      <w:r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poreikį</w:t>
      </w:r>
      <w:r w:rsidR="00910ADF"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. </w:t>
      </w:r>
      <w:r w:rsidR="0010217D">
        <w:rPr>
          <w:rFonts w:ascii="Arial" w:hAnsi="Arial" w:cs="Arial"/>
          <w:color w:val="000000"/>
          <w:sz w:val="20"/>
          <w:szCs w:val="20"/>
          <w:lang w:val="lt-LT" w:eastAsia="en-GB"/>
        </w:rPr>
        <w:t>Šis įrenginys</w:t>
      </w:r>
      <w:r w:rsidR="00910ADF"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lt-LT" w:eastAsia="en-GB"/>
        </w:rPr>
        <w:t>taip pat</w:t>
      </w:r>
      <w:r w:rsidR="00910ADF"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išlaisvina nuo daugelio kylančių duomenų saugojimo iššūkių</w:t>
      </w:r>
      <w:r w:rsidR="00954134">
        <w:rPr>
          <w:rFonts w:ascii="Arial" w:hAnsi="Arial" w:cs="Arial"/>
          <w:color w:val="000000"/>
          <w:sz w:val="20"/>
          <w:szCs w:val="20"/>
          <w:lang w:val="lt-LT" w:eastAsia="en-GB"/>
        </w:rPr>
        <w:t>. Diskas yra</w:t>
      </w:r>
      <w:r w:rsidR="00910ADF"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</w:t>
      </w:r>
      <w:r w:rsidR="00954134">
        <w:rPr>
          <w:rFonts w:ascii="Arial" w:hAnsi="Arial" w:cs="Arial"/>
          <w:color w:val="000000"/>
          <w:sz w:val="20"/>
          <w:szCs w:val="20"/>
          <w:lang w:val="lt-LT" w:eastAsia="en-GB"/>
        </w:rPr>
        <w:t>lengvai suderinamas</w:t>
      </w:r>
      <w:r w:rsidR="00910ADF"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su didele elektronikos įrenginių įvairove ir </w:t>
      </w:r>
      <w:r w:rsidR="00954134">
        <w:rPr>
          <w:rFonts w:ascii="Arial" w:hAnsi="Arial" w:cs="Arial"/>
          <w:color w:val="000000"/>
          <w:sz w:val="20"/>
          <w:szCs w:val="20"/>
          <w:lang w:val="lt-LT" w:eastAsia="en-GB"/>
        </w:rPr>
        <w:t>patikimai veikia</w:t>
      </w:r>
      <w:r w:rsidR="00910ADF"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net sudėtingiausiomis aplinkos sąlygomis.</w:t>
      </w:r>
    </w:p>
    <w:p w14:paraId="58D3FA02" w14:textId="77777777" w:rsidR="00910ADF" w:rsidRPr="00910ADF" w:rsidRDefault="00910ADF" w:rsidP="00910ADF">
      <w:pPr>
        <w:jc w:val="both"/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</w:pPr>
    </w:p>
    <w:p w14:paraId="572B0C92" w14:textId="695812A1" w:rsidR="00910ADF" w:rsidRPr="00910ADF" w:rsidRDefault="00910ADF" w:rsidP="00910ADF">
      <w:pPr>
        <w:jc w:val="both"/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</w:pPr>
      <w:r w:rsidRPr="00910ADF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 xml:space="preserve">Dar </w:t>
      </w:r>
      <w:r w:rsidR="00957EF1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 xml:space="preserve">našesnis </w:t>
      </w:r>
    </w:p>
    <w:p w14:paraId="298E21D2" w14:textId="77777777" w:rsidR="00910ADF" w:rsidRPr="00910ADF" w:rsidRDefault="00910ADF" w:rsidP="00910ADF">
      <w:pPr>
        <w:jc w:val="both"/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</w:pPr>
    </w:p>
    <w:p w14:paraId="4CB43487" w14:textId="61E75942" w:rsidR="00910ADF" w:rsidRPr="00910ADF" w:rsidRDefault="00910ADF" w:rsidP="00910ADF">
      <w:pPr>
        <w:jc w:val="both"/>
        <w:rPr>
          <w:rFonts w:ascii="Arial" w:hAnsi="Arial" w:cs="Arial"/>
          <w:color w:val="000000"/>
          <w:sz w:val="20"/>
          <w:szCs w:val="20"/>
          <w:lang w:val="lt-LT" w:eastAsia="en-GB"/>
        </w:rPr>
      </w:pPr>
      <w:r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Naudojant USB 3.2 Gen 2x2 standarto jungtį, </w:t>
      </w:r>
      <w:r w:rsidR="00954134">
        <w:rPr>
          <w:rFonts w:ascii="Arial" w:hAnsi="Arial" w:cs="Arial"/>
          <w:color w:val="000000"/>
          <w:sz w:val="20"/>
          <w:szCs w:val="20"/>
          <w:lang w:val="lt-LT" w:eastAsia="en-GB"/>
        </w:rPr>
        <w:t>„</w:t>
      </w:r>
      <w:r w:rsidR="00954134"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>T9</w:t>
      </w:r>
      <w:r w:rsidR="00954134">
        <w:rPr>
          <w:rFonts w:ascii="Arial" w:hAnsi="Arial" w:cs="Arial"/>
          <w:color w:val="000000"/>
          <w:sz w:val="20"/>
          <w:szCs w:val="20"/>
          <w:lang w:val="lt-LT" w:eastAsia="en-GB"/>
        </w:rPr>
        <w:t>“</w:t>
      </w:r>
      <w:r w:rsidR="00954134"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</w:t>
      </w:r>
      <w:r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>duomenų nuskaitymo bei įrašymo greičiai siekia 2000 megabaitų per sekundę (MB/s) ir beveik du kartus viršija ankstesnio modelio siūlytą spartą. Toks didelis našumas vartotojams suteikia galimybę 4 gigabaitų (GB) apimties „FullHD“ raiškos vaizdo įrašą iš disko į kompiuterį perkelti vos per dvi sekundes.</w:t>
      </w:r>
    </w:p>
    <w:p w14:paraId="38500492" w14:textId="77777777" w:rsidR="00910ADF" w:rsidRPr="00910ADF" w:rsidRDefault="00910ADF" w:rsidP="00910ADF">
      <w:pPr>
        <w:jc w:val="both"/>
        <w:rPr>
          <w:rFonts w:ascii="Arial" w:hAnsi="Arial" w:cs="Arial"/>
          <w:color w:val="000000"/>
          <w:sz w:val="20"/>
          <w:szCs w:val="20"/>
          <w:lang w:val="lt-LT" w:eastAsia="en-GB"/>
        </w:rPr>
      </w:pPr>
    </w:p>
    <w:p w14:paraId="70CC3399" w14:textId="58784025" w:rsidR="00910ADF" w:rsidRPr="00910ADF" w:rsidRDefault="00910ADF" w:rsidP="00910ADF">
      <w:pPr>
        <w:jc w:val="both"/>
        <w:rPr>
          <w:rFonts w:ascii="Arial" w:hAnsi="Arial" w:cs="Arial"/>
          <w:color w:val="000000"/>
          <w:sz w:val="20"/>
          <w:szCs w:val="20"/>
          <w:lang w:val="lt-LT" w:eastAsia="en-GB"/>
        </w:rPr>
      </w:pPr>
      <w:r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Siekiant patenkinti net ir išrankiausių kūrėjų poreikius, </w:t>
      </w:r>
      <w:r w:rsidR="0010217D">
        <w:rPr>
          <w:rFonts w:ascii="Arial" w:hAnsi="Arial" w:cs="Arial"/>
          <w:color w:val="000000"/>
          <w:sz w:val="20"/>
          <w:szCs w:val="20"/>
          <w:lang w:val="lt-LT" w:eastAsia="en-GB"/>
        </w:rPr>
        <w:t>atmintinę</w:t>
      </w:r>
      <w:r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galima rinktis trijų talpos variantų – 1 terabaito (TB), 2TB ir 4TB. Ši didelė atmintis sutalpinama banko kortelės dydžio korpuse, kuris leidžia išorinį diską pasiimti visur, kur gali ateiti įkvėpimas kurti. Naujoji SSD atmintinė taip pat </w:t>
      </w:r>
      <w:r w:rsidR="00487589">
        <w:rPr>
          <w:rFonts w:ascii="Arial" w:hAnsi="Arial" w:cs="Arial"/>
          <w:color w:val="000000"/>
          <w:sz w:val="20"/>
          <w:szCs w:val="20"/>
          <w:lang w:val="lt-LT" w:eastAsia="en-GB"/>
        </w:rPr>
        <w:t>sulaukė išorės pokyčių</w:t>
      </w:r>
      <w:r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– į tvirtumą orientuota pirmtako išvaizda buvo papildyta lenktomis įstrižomis linijomis ir anglies pluošto raštais, </w:t>
      </w:r>
      <w:r w:rsidR="00957EF1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todėl atrodo, kad delne laikote prabangią piniginę. </w:t>
      </w:r>
    </w:p>
    <w:p w14:paraId="64E45743" w14:textId="77777777" w:rsidR="00910ADF" w:rsidRPr="00910ADF" w:rsidRDefault="00910ADF" w:rsidP="00910ADF">
      <w:pPr>
        <w:jc w:val="both"/>
        <w:rPr>
          <w:rFonts w:ascii="Arial" w:hAnsi="Arial" w:cs="Arial"/>
          <w:color w:val="000000"/>
          <w:sz w:val="20"/>
          <w:szCs w:val="20"/>
          <w:lang w:val="lt-LT" w:eastAsia="en-GB"/>
        </w:rPr>
      </w:pPr>
    </w:p>
    <w:p w14:paraId="26F487B9" w14:textId="230F1A1A" w:rsidR="00910ADF" w:rsidRPr="00910ADF" w:rsidRDefault="00957EF1" w:rsidP="00910ADF">
      <w:pPr>
        <w:jc w:val="both"/>
        <w:rPr>
          <w:rFonts w:ascii="Arial" w:hAnsi="Arial" w:cs="Arial"/>
          <w:color w:val="000000"/>
          <w:sz w:val="20"/>
          <w:szCs w:val="20"/>
          <w:lang w:val="lt-LT" w:eastAsia="en-GB"/>
        </w:rPr>
      </w:pPr>
      <w:r>
        <w:rPr>
          <w:rFonts w:ascii="Arial" w:hAnsi="Arial" w:cs="Arial"/>
          <w:color w:val="000000"/>
          <w:sz w:val="20"/>
          <w:szCs w:val="20"/>
          <w:lang w:val="lt-LT" w:eastAsia="en-GB"/>
        </w:rPr>
        <w:t>Tam, kad svarbi</w:t>
      </w:r>
      <w:r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</w:t>
      </w:r>
      <w:r w:rsidR="00910ADF"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>medžiag</w:t>
      </w:r>
      <w:r>
        <w:rPr>
          <w:rFonts w:ascii="Arial" w:hAnsi="Arial" w:cs="Arial"/>
          <w:color w:val="000000"/>
          <w:sz w:val="20"/>
          <w:szCs w:val="20"/>
          <w:lang w:val="lt-LT" w:eastAsia="en-GB"/>
        </w:rPr>
        <w:t>a būtų išsaugota bet kokia kaina</w:t>
      </w:r>
      <w:r w:rsidR="00910ADF"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, atmintinė </w:t>
      </w:r>
      <w:r>
        <w:rPr>
          <w:rFonts w:ascii="Arial" w:hAnsi="Arial" w:cs="Arial"/>
          <w:color w:val="000000"/>
          <w:sz w:val="20"/>
          <w:szCs w:val="20"/>
          <w:lang w:val="lt-LT" w:eastAsia="en-GB"/>
        </w:rPr>
        <w:t>pagaminta taip, kad būtų atspari</w:t>
      </w:r>
      <w:r w:rsidR="00910ADF"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kritimui iš 3 metrų aukščio</w:t>
      </w:r>
      <w:r>
        <w:rPr>
          <w:rFonts w:ascii="Arial" w:hAnsi="Arial" w:cs="Arial"/>
          <w:color w:val="000000"/>
          <w:sz w:val="20"/>
          <w:szCs w:val="20"/>
          <w:lang w:val="lt-LT" w:eastAsia="en-GB"/>
        </w:rPr>
        <w:t>, o jai suteikiama</w:t>
      </w:r>
      <w:r w:rsidR="00910ADF"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5 metų trukmės garantija. Papildomo patikimumo </w:t>
      </w:r>
      <w:r>
        <w:rPr>
          <w:rFonts w:ascii="Arial" w:hAnsi="Arial" w:cs="Arial"/>
          <w:color w:val="000000"/>
          <w:sz w:val="20"/>
          <w:szCs w:val="20"/>
          <w:lang w:val="lt-LT" w:eastAsia="en-GB"/>
        </w:rPr>
        <w:t>„</w:t>
      </w:r>
      <w:r w:rsidR="00910ADF"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>T9</w:t>
      </w:r>
      <w:r>
        <w:rPr>
          <w:rFonts w:ascii="Arial" w:hAnsi="Arial" w:cs="Arial"/>
          <w:color w:val="000000"/>
          <w:sz w:val="20"/>
          <w:szCs w:val="20"/>
          <w:lang w:val="lt-LT" w:eastAsia="en-GB"/>
        </w:rPr>
        <w:t>“</w:t>
      </w:r>
      <w:r w:rsidR="00910ADF"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veikimui suteikia ir „Samsung Dynamic Thermal Guard“ technologija, kuri apsaugo nuo perkaitimo ir </w:t>
      </w:r>
      <w:r w:rsidR="00954134">
        <w:rPr>
          <w:rFonts w:ascii="Arial" w:hAnsi="Arial" w:cs="Arial"/>
          <w:color w:val="000000"/>
          <w:sz w:val="20"/>
          <w:szCs w:val="20"/>
          <w:lang w:val="lt-LT" w:eastAsia="en-GB"/>
        </w:rPr>
        <w:t>dėl šios priežasties</w:t>
      </w:r>
      <w:r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atsirandančio</w:t>
      </w:r>
      <w:r w:rsidR="00910ADF" w:rsidRPr="00910ADF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spartos sumažėjimo.</w:t>
      </w:r>
    </w:p>
    <w:p w14:paraId="0E078AA5" w14:textId="77777777" w:rsidR="00910ADF" w:rsidRPr="00910ADF" w:rsidRDefault="00910ADF" w:rsidP="00910ADF">
      <w:pPr>
        <w:jc w:val="both"/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</w:pPr>
    </w:p>
    <w:p w14:paraId="525E8587" w14:textId="77777777" w:rsidR="00910ADF" w:rsidRPr="00910ADF" w:rsidRDefault="00910ADF" w:rsidP="00910ADF">
      <w:pPr>
        <w:jc w:val="both"/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</w:pPr>
      <w:r w:rsidRPr="00910ADF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>Pastangų nereikalaujantis suderinamumas</w:t>
      </w:r>
    </w:p>
    <w:p w14:paraId="0F355E9E" w14:textId="77777777" w:rsidR="00910ADF" w:rsidRPr="00910ADF" w:rsidRDefault="00910ADF" w:rsidP="00910ADF">
      <w:pPr>
        <w:jc w:val="both"/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</w:pPr>
    </w:p>
    <w:p w14:paraId="0D7B8D52" w14:textId="72F541B8" w:rsidR="00910ADF" w:rsidRPr="00051DD4" w:rsidRDefault="00910ADF" w:rsidP="00910ADF">
      <w:pPr>
        <w:jc w:val="both"/>
        <w:rPr>
          <w:rFonts w:ascii="Arial" w:hAnsi="Arial" w:cs="Arial"/>
          <w:color w:val="000000"/>
          <w:sz w:val="20"/>
          <w:szCs w:val="20"/>
          <w:lang w:val="lt-LT" w:eastAsia="en-GB"/>
        </w:rPr>
      </w:pPr>
      <w:r w:rsidRPr="00051DD4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Didelė „Samsung“ </w:t>
      </w:r>
      <w:r w:rsidR="00954134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patirtis </w:t>
      </w:r>
      <w:r w:rsidRPr="00051DD4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nešiojamų SSD diskų </w:t>
      </w:r>
      <w:r w:rsidR="00954134">
        <w:rPr>
          <w:rFonts w:ascii="Arial" w:hAnsi="Arial" w:cs="Arial"/>
          <w:color w:val="000000"/>
          <w:sz w:val="20"/>
          <w:szCs w:val="20"/>
          <w:lang w:val="lt-LT" w:eastAsia="en-GB"/>
        </w:rPr>
        <w:t>kūrime</w:t>
      </w:r>
      <w:r w:rsidRPr="00051DD4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padėjo užtikrinti, kad </w:t>
      </w:r>
      <w:r w:rsidR="00954134">
        <w:rPr>
          <w:rFonts w:ascii="Arial" w:hAnsi="Arial" w:cs="Arial"/>
          <w:color w:val="000000"/>
          <w:sz w:val="20"/>
          <w:szCs w:val="20"/>
          <w:lang w:val="lt-LT" w:eastAsia="en-GB"/>
        </w:rPr>
        <w:t>„</w:t>
      </w:r>
      <w:r w:rsidRPr="00051DD4">
        <w:rPr>
          <w:rFonts w:ascii="Arial" w:hAnsi="Arial" w:cs="Arial"/>
          <w:color w:val="000000"/>
          <w:sz w:val="20"/>
          <w:szCs w:val="20"/>
          <w:lang w:val="lt-LT" w:eastAsia="en-GB"/>
        </w:rPr>
        <w:t>T9</w:t>
      </w:r>
      <w:r w:rsidR="00954134">
        <w:rPr>
          <w:rFonts w:ascii="Arial" w:hAnsi="Arial" w:cs="Arial"/>
          <w:color w:val="000000"/>
          <w:sz w:val="20"/>
          <w:szCs w:val="20"/>
          <w:lang w:val="lt-LT" w:eastAsia="en-GB"/>
        </w:rPr>
        <w:t>“</w:t>
      </w:r>
      <w:r w:rsidRPr="00051DD4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atitiktų visus USB C tipo reikalavimus</w:t>
      </w:r>
      <w:r w:rsidR="00954134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– įskaitant didelį našumą ir sklandų įsiliejimą į profesionalių turinio kūrėjų darbo procesą.</w:t>
      </w:r>
      <w:r w:rsidRPr="00051DD4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Tai pagerino suderinamumą su „Windows“ ir „macOS“ operacinėmis sistemomis, išmaniaisiais telefonais, planšetėmis, žaidimų konsolėmis ir profesionaliomis didelės raiškos kameromis. </w:t>
      </w:r>
      <w:r w:rsidR="0010217D">
        <w:rPr>
          <w:rFonts w:ascii="Arial" w:hAnsi="Arial" w:cs="Arial"/>
          <w:color w:val="000000"/>
          <w:sz w:val="20"/>
          <w:szCs w:val="20"/>
          <w:lang w:val="lt-LT" w:eastAsia="en-GB"/>
        </w:rPr>
        <w:t>Ši atmintinė</w:t>
      </w:r>
      <w:r w:rsidRPr="00051DD4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pakuotėje atkeliauja su dviejų tipų kabeliais – „USB-C“ į „USB-C“ ir „USB-C“ į „USB-A“.</w:t>
      </w:r>
    </w:p>
    <w:p w14:paraId="57E945EC" w14:textId="77777777" w:rsidR="00910ADF" w:rsidRPr="00051DD4" w:rsidRDefault="00910ADF" w:rsidP="00910ADF">
      <w:pPr>
        <w:jc w:val="both"/>
        <w:rPr>
          <w:rFonts w:ascii="Arial" w:hAnsi="Arial" w:cs="Arial"/>
          <w:color w:val="000000"/>
          <w:sz w:val="20"/>
          <w:szCs w:val="20"/>
          <w:lang w:val="lt-LT" w:eastAsia="en-GB"/>
        </w:rPr>
      </w:pPr>
    </w:p>
    <w:p w14:paraId="2B2C6559" w14:textId="015CDA3E" w:rsidR="00910ADF" w:rsidRPr="00051DD4" w:rsidRDefault="0010217D" w:rsidP="00910ADF">
      <w:pPr>
        <w:jc w:val="both"/>
        <w:rPr>
          <w:rFonts w:ascii="Arial" w:hAnsi="Arial" w:cs="Arial"/>
          <w:color w:val="000000"/>
          <w:sz w:val="20"/>
          <w:szCs w:val="20"/>
          <w:lang w:val="lt-LT" w:eastAsia="en-GB"/>
        </w:rPr>
      </w:pPr>
      <w:r>
        <w:rPr>
          <w:rFonts w:ascii="Arial" w:hAnsi="Arial" w:cs="Arial"/>
          <w:color w:val="000000"/>
          <w:sz w:val="20"/>
          <w:szCs w:val="20"/>
          <w:lang w:val="lt-LT" w:eastAsia="en-GB"/>
        </w:rPr>
        <w:t>V</w:t>
      </w:r>
      <w:r w:rsidR="00910ADF" w:rsidRPr="00051DD4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artotojo patirtį praturtina </w:t>
      </w:r>
      <w:r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SSD diske esanti </w:t>
      </w:r>
      <w:r w:rsidR="00910ADF" w:rsidRPr="00051DD4">
        <w:rPr>
          <w:rFonts w:ascii="Arial" w:hAnsi="Arial" w:cs="Arial"/>
          <w:color w:val="000000"/>
          <w:sz w:val="20"/>
          <w:szCs w:val="20"/>
          <w:lang w:val="lt-LT" w:eastAsia="en-GB"/>
        </w:rPr>
        <w:t>„Samsung Magician“ programa, suteikianti tokias funkcijas, kaip našumo testavimas, saugumo parinkčių reguliavimas, programinės įrangos atnaujinimai ir realiu laiku veikianti korektiško veikimo patikra. Į 2023 m. rugsėjį išleistą aštuntąją „Samsung Magician“ buvo integruoti ir anksčiau atskirai siūlomi duomenų migracijos, PSSD atmintinės autentiškumo patikros įrankiai.</w:t>
      </w:r>
    </w:p>
    <w:p w14:paraId="6138CF69" w14:textId="77777777" w:rsidR="00910ADF" w:rsidRPr="00051DD4" w:rsidRDefault="00910ADF" w:rsidP="00910ADF">
      <w:pPr>
        <w:jc w:val="both"/>
        <w:rPr>
          <w:rFonts w:ascii="Arial" w:hAnsi="Arial" w:cs="Arial"/>
          <w:color w:val="000000"/>
          <w:sz w:val="20"/>
          <w:szCs w:val="20"/>
          <w:lang w:val="lt-LT" w:eastAsia="en-GB"/>
        </w:rPr>
      </w:pPr>
    </w:p>
    <w:p w14:paraId="29912508" w14:textId="195C0B86" w:rsidR="00BF7FE5" w:rsidRDefault="00954134" w:rsidP="00910ADF">
      <w:pPr>
        <w:jc w:val="both"/>
        <w:rPr>
          <w:rFonts w:ascii="Arial" w:hAnsi="Arial" w:cs="Arial"/>
          <w:color w:val="000000"/>
          <w:sz w:val="20"/>
          <w:szCs w:val="20"/>
          <w:lang w:val="lt-LT" w:eastAsia="en-GB"/>
        </w:rPr>
      </w:pPr>
      <w:r>
        <w:rPr>
          <w:rFonts w:ascii="Arial" w:hAnsi="Arial" w:cs="Arial"/>
          <w:color w:val="000000"/>
          <w:sz w:val="20"/>
          <w:szCs w:val="20"/>
          <w:lang w:val="lt-LT" w:eastAsia="en-GB"/>
        </w:rPr>
        <w:t>„</w:t>
      </w:r>
      <w:r w:rsidR="00910ADF" w:rsidRPr="00051DD4">
        <w:rPr>
          <w:rFonts w:ascii="Arial" w:hAnsi="Arial" w:cs="Arial"/>
          <w:color w:val="000000"/>
          <w:sz w:val="20"/>
          <w:szCs w:val="20"/>
          <w:lang w:val="lt-LT" w:eastAsia="en-GB"/>
        </w:rPr>
        <w:t>T9</w:t>
      </w:r>
      <w:r>
        <w:rPr>
          <w:rFonts w:ascii="Arial" w:hAnsi="Arial" w:cs="Arial"/>
          <w:color w:val="000000"/>
          <w:sz w:val="20"/>
          <w:szCs w:val="20"/>
          <w:lang w:val="lt-LT" w:eastAsia="en-GB"/>
        </w:rPr>
        <w:t>“</w:t>
      </w:r>
      <w:r w:rsidR="00910ADF" w:rsidRPr="00051DD4">
        <w:rPr>
          <w:rFonts w:ascii="Arial" w:hAnsi="Arial" w:cs="Arial"/>
          <w:color w:val="000000"/>
          <w:sz w:val="20"/>
          <w:szCs w:val="20"/>
          <w:lang w:val="lt-LT" w:eastAsia="en-GB"/>
        </w:rPr>
        <w:t xml:space="preserve"> SSD išorinę atmintinę „Samsung“ partnerių parduotuvėse bus galima įsigyti </w:t>
      </w:r>
      <w:r w:rsidR="00047265">
        <w:rPr>
          <w:rFonts w:ascii="Arial" w:hAnsi="Arial" w:cs="Arial"/>
          <w:color w:val="000000"/>
          <w:sz w:val="20"/>
          <w:szCs w:val="20"/>
          <w:lang w:val="lt-LT" w:eastAsia="en-GB"/>
        </w:rPr>
        <w:t>jau spalio pabaigoje.</w:t>
      </w:r>
    </w:p>
    <w:p w14:paraId="326E8AF7" w14:textId="77777777" w:rsidR="00A77DDC" w:rsidRDefault="00A77DDC" w:rsidP="00910ADF">
      <w:pPr>
        <w:jc w:val="both"/>
        <w:rPr>
          <w:rFonts w:ascii="Arial" w:hAnsi="Arial" w:cs="Arial"/>
          <w:color w:val="000000"/>
          <w:sz w:val="20"/>
          <w:szCs w:val="20"/>
          <w:lang w:val="lt-LT" w:eastAsia="en-GB"/>
        </w:rPr>
      </w:pPr>
    </w:p>
    <w:p w14:paraId="0BB7CCDD" w14:textId="253AF614" w:rsidR="00A77DDC" w:rsidRDefault="00A77DDC">
      <w:pPr>
        <w:rPr>
          <w:rFonts w:ascii="Arial" w:hAnsi="Arial" w:cs="Arial"/>
          <w:color w:val="000000"/>
          <w:sz w:val="20"/>
          <w:szCs w:val="20"/>
          <w:lang w:val="lt-LT" w:eastAsia="en-GB"/>
        </w:rPr>
      </w:pPr>
      <w:r>
        <w:rPr>
          <w:rFonts w:ascii="Arial" w:hAnsi="Arial" w:cs="Arial"/>
          <w:color w:val="000000"/>
          <w:sz w:val="20"/>
          <w:szCs w:val="20"/>
          <w:lang w:val="lt-LT" w:eastAsia="en-GB"/>
        </w:rPr>
        <w:br w:type="page"/>
      </w:r>
    </w:p>
    <w:tbl>
      <w:tblPr>
        <w:tblW w:w="9151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75"/>
        <w:gridCol w:w="1577"/>
        <w:gridCol w:w="1415"/>
        <w:gridCol w:w="1525"/>
        <w:gridCol w:w="1525"/>
        <w:gridCol w:w="1534"/>
      </w:tblGrid>
      <w:tr w:rsidR="00BC4990" w14:paraId="63C12E89" w14:textId="77777777" w:rsidTr="00BC4990">
        <w:trPr>
          <w:trHeight w:val="493"/>
          <w:jc w:val="center"/>
        </w:trPr>
        <w:tc>
          <w:tcPr>
            <w:tcW w:w="9151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0000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597E77A7" w14:textId="5F04B55E" w:rsidR="00BC4990" w:rsidRPr="00BC4990" w:rsidRDefault="00BC4990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b/>
                <w:bCs/>
                <w:color w:val="FFFFFF"/>
                <w:kern w:val="24"/>
                <w:szCs w:val="28"/>
              </w:rPr>
              <w:lastRenderedPageBreak/>
              <w:t>Samsung SSD T9 speci</w:t>
            </w:r>
            <w:r>
              <w:rPr>
                <w:rFonts w:eastAsia="Malgun Gothic"/>
                <w:b/>
                <w:bCs/>
                <w:color w:val="FFFFFF"/>
                <w:kern w:val="24"/>
                <w:szCs w:val="28"/>
                <w:lang w:val="en-US"/>
              </w:rPr>
              <w:t>fika</w:t>
            </w:r>
            <w:r w:rsidR="00105471">
              <w:rPr>
                <w:rFonts w:eastAsia="Malgun Gothic"/>
                <w:b/>
                <w:bCs/>
                <w:color w:val="FFFFFF"/>
                <w:kern w:val="24"/>
                <w:szCs w:val="28"/>
                <w:lang w:val="en-US"/>
              </w:rPr>
              <w:t>cijos</w:t>
            </w:r>
          </w:p>
        </w:tc>
      </w:tr>
      <w:tr w:rsidR="00BC4990" w14:paraId="304DE8A5" w14:textId="77777777" w:rsidTr="00BC4990">
        <w:trPr>
          <w:trHeight w:val="402"/>
          <w:jc w:val="center"/>
        </w:trPr>
        <w:tc>
          <w:tcPr>
            <w:tcW w:w="15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05233B0E" w14:textId="0D9C3C0C" w:rsidR="00BC4990" w:rsidRPr="00105471" w:rsidRDefault="0010547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>Jungtis</w:t>
            </w:r>
          </w:p>
        </w:tc>
        <w:tc>
          <w:tcPr>
            <w:tcW w:w="7617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339D302C" w14:textId="77777777" w:rsidR="00BC4990" w:rsidRDefault="00BC4990">
            <w:pPr>
              <w:jc w:val="center"/>
              <w:textAlignment w:val="center"/>
              <w:rPr>
                <w:rFonts w:eastAsia="Gulim"/>
                <w:szCs w:val="36"/>
              </w:rPr>
            </w:pPr>
            <w:r>
              <w:rPr>
                <w:rFonts w:eastAsia="Malgun Gothic"/>
                <w:color w:val="000000"/>
                <w:kern w:val="24"/>
              </w:rPr>
              <w:t>USB 3.2 Gen 2x2 (20Gbps)</w:t>
            </w:r>
          </w:p>
        </w:tc>
      </w:tr>
      <w:tr w:rsidR="00BC4990" w14:paraId="3C1648B8" w14:textId="77777777" w:rsidTr="00BC4990">
        <w:trPr>
          <w:trHeight w:val="402"/>
          <w:jc w:val="center"/>
        </w:trPr>
        <w:tc>
          <w:tcPr>
            <w:tcW w:w="153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1284698" w14:textId="1DB71470" w:rsidR="00BC4990" w:rsidRPr="00574B1E" w:rsidRDefault="00574B1E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Gulim"/>
                <w:szCs w:val="36"/>
                <w:lang w:val="en-US"/>
              </w:rPr>
              <w:t>Techninė dalis</w:t>
            </w:r>
          </w:p>
        </w:tc>
        <w:tc>
          <w:tcPr>
            <w:tcW w:w="278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5128FF2C" w14:textId="7E89F118" w:rsidR="00BC4990" w:rsidRPr="00574B1E" w:rsidRDefault="00574B1E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>Talpa</w:t>
            </w:r>
          </w:p>
        </w:tc>
        <w:tc>
          <w:tcPr>
            <w:tcW w:w="16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CD21F8A" w14:textId="77777777" w:rsidR="00BC4990" w:rsidRDefault="00BC4990">
            <w:pPr>
              <w:jc w:val="center"/>
              <w:textAlignment w:val="center"/>
              <w:rPr>
                <w:rFonts w:eastAsia="Gulim"/>
                <w:szCs w:val="36"/>
              </w:rPr>
            </w:pPr>
            <w:r>
              <w:rPr>
                <w:rFonts w:eastAsia="Malgun Gothic"/>
                <w:color w:val="000000"/>
                <w:kern w:val="24"/>
              </w:rPr>
              <w:t>1TB</w:t>
            </w:r>
          </w:p>
        </w:tc>
        <w:tc>
          <w:tcPr>
            <w:tcW w:w="16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410C1D5" w14:textId="77777777" w:rsidR="00BC4990" w:rsidRDefault="00BC4990">
            <w:pPr>
              <w:jc w:val="center"/>
              <w:textAlignment w:val="center"/>
              <w:rPr>
                <w:rFonts w:eastAsia="Gulim"/>
                <w:szCs w:val="36"/>
              </w:rPr>
            </w:pPr>
            <w:r>
              <w:rPr>
                <w:rFonts w:eastAsia="Malgun Gothic"/>
                <w:color w:val="000000"/>
                <w:kern w:val="24"/>
              </w:rPr>
              <w:t>2TB</w:t>
            </w:r>
          </w:p>
        </w:tc>
        <w:tc>
          <w:tcPr>
            <w:tcW w:w="16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1E8D3E8" w14:textId="77777777" w:rsidR="00BC4990" w:rsidRDefault="00BC4990">
            <w:pPr>
              <w:jc w:val="center"/>
              <w:textAlignment w:val="center"/>
              <w:rPr>
                <w:rFonts w:eastAsia="Gulim"/>
                <w:szCs w:val="36"/>
              </w:rPr>
            </w:pPr>
            <w:r>
              <w:rPr>
                <w:rFonts w:eastAsia="Malgun Gothic"/>
                <w:color w:val="000000"/>
                <w:kern w:val="24"/>
              </w:rPr>
              <w:t>4TB</w:t>
            </w:r>
          </w:p>
        </w:tc>
      </w:tr>
      <w:tr w:rsidR="00BC4990" w14:paraId="7DDA97B7" w14:textId="77777777" w:rsidTr="00BC4990">
        <w:trPr>
          <w:trHeight w:val="402"/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F081BA" w14:textId="77777777" w:rsidR="00BC4990" w:rsidRDefault="00BC4990">
            <w:pPr>
              <w:rPr>
                <w:rFonts w:eastAsia="Gulim"/>
                <w:szCs w:val="36"/>
                <w:lang w:val="en" w:eastAsia="ko-KR"/>
              </w:rPr>
            </w:pPr>
          </w:p>
        </w:tc>
        <w:tc>
          <w:tcPr>
            <w:tcW w:w="278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4EAD8FF7" w14:textId="53767543" w:rsidR="00BC4990" w:rsidRPr="00574B1E" w:rsidRDefault="00574B1E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>Matmenys</w:t>
            </w:r>
          </w:p>
        </w:tc>
        <w:tc>
          <w:tcPr>
            <w:tcW w:w="483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7378D6F0" w14:textId="77777777" w:rsidR="00BC4990" w:rsidRDefault="00BC4990">
            <w:pPr>
              <w:jc w:val="center"/>
              <w:textAlignment w:val="center"/>
              <w:rPr>
                <w:rFonts w:eastAsia="Gulim"/>
                <w:szCs w:val="36"/>
              </w:rPr>
            </w:pPr>
            <w:r>
              <w:rPr>
                <w:rFonts w:eastAsia="Malgun Gothic"/>
                <w:color w:val="000000"/>
                <w:kern w:val="24"/>
              </w:rPr>
              <w:t>88 x 60 x 14mm</w:t>
            </w:r>
          </w:p>
        </w:tc>
      </w:tr>
      <w:tr w:rsidR="00BC4990" w14:paraId="4E23354F" w14:textId="77777777" w:rsidTr="00BC4990">
        <w:trPr>
          <w:trHeight w:val="402"/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FB424A" w14:textId="77777777" w:rsidR="00BC4990" w:rsidRDefault="00BC4990">
            <w:pPr>
              <w:rPr>
                <w:rFonts w:eastAsia="Gulim"/>
                <w:szCs w:val="36"/>
                <w:lang w:val="en" w:eastAsia="ko-KR"/>
              </w:rPr>
            </w:pPr>
          </w:p>
        </w:tc>
        <w:tc>
          <w:tcPr>
            <w:tcW w:w="278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532ADFA2" w14:textId="65CD70A5" w:rsidR="00BC4990" w:rsidRDefault="00574B1E">
            <w:pPr>
              <w:jc w:val="center"/>
              <w:textAlignment w:val="center"/>
              <w:rPr>
                <w:rFonts w:eastAsia="Gulim"/>
                <w:szCs w:val="36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>Svoris</w:t>
            </w:r>
            <w:r w:rsidR="00BC4990">
              <w:rPr>
                <w:rFonts w:eastAsia="Malgun Gothic"/>
                <w:color w:val="000000"/>
                <w:kern w:val="24"/>
                <w:position w:val="7"/>
                <w:vertAlign w:val="superscript"/>
              </w:rPr>
              <w:t xml:space="preserve"> </w:t>
            </w:r>
          </w:p>
        </w:tc>
        <w:tc>
          <w:tcPr>
            <w:tcW w:w="483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ED22005" w14:textId="36DE74F0" w:rsidR="00BC4990" w:rsidRPr="00574B1E" w:rsidRDefault="00BC4990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color w:val="000000"/>
                <w:kern w:val="24"/>
              </w:rPr>
              <w:t>122 gram</w:t>
            </w:r>
            <w:r w:rsidR="00574B1E">
              <w:rPr>
                <w:rFonts w:eastAsia="Malgun Gothic"/>
                <w:color w:val="000000"/>
                <w:kern w:val="24"/>
                <w:lang w:val="en-US"/>
              </w:rPr>
              <w:t>ai</w:t>
            </w:r>
          </w:p>
        </w:tc>
      </w:tr>
      <w:tr w:rsidR="00B67EE1" w14:paraId="5F69DCCD" w14:textId="77777777" w:rsidTr="00BC4990">
        <w:trPr>
          <w:trHeight w:val="604"/>
          <w:jc w:val="center"/>
        </w:trPr>
        <w:tc>
          <w:tcPr>
            <w:tcW w:w="153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37C0FB34" w14:textId="00CF04D2" w:rsidR="00B67EE1" w:rsidRPr="00574B1E" w:rsidRDefault="00B67EE1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>Našumas</w:t>
            </w:r>
          </w:p>
        </w:tc>
        <w:tc>
          <w:tcPr>
            <w:tcW w:w="278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0171DC20" w14:textId="2E8B885D" w:rsidR="00B67EE1" w:rsidRPr="00B67EE1" w:rsidRDefault="00B67EE1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>Nuoseklus nuskaitymas</w:t>
            </w:r>
          </w:p>
        </w:tc>
        <w:tc>
          <w:tcPr>
            <w:tcW w:w="16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08167020" w14:textId="3B356399" w:rsidR="00B67EE1" w:rsidRDefault="00B67EE1" w:rsidP="00B67EE1">
            <w:pPr>
              <w:jc w:val="center"/>
              <w:textAlignment w:val="center"/>
              <w:rPr>
                <w:rFonts w:eastAsia="Gulim"/>
                <w:szCs w:val="36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 xml:space="preserve">Iki </w:t>
            </w:r>
            <w:r>
              <w:rPr>
                <w:rFonts w:eastAsia="Malgun Gothic"/>
                <w:color w:val="000000"/>
                <w:kern w:val="24"/>
              </w:rPr>
              <w:t>2000 MB/s</w:t>
            </w:r>
          </w:p>
        </w:tc>
        <w:tc>
          <w:tcPr>
            <w:tcW w:w="16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5FD82D74" w14:textId="24C3AEDA" w:rsidR="00B67EE1" w:rsidRDefault="00B67EE1" w:rsidP="00B67EE1">
            <w:pPr>
              <w:jc w:val="center"/>
              <w:textAlignment w:val="center"/>
              <w:rPr>
                <w:rFonts w:eastAsia="Gulim"/>
                <w:szCs w:val="36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>Iki</w:t>
            </w:r>
            <w:r>
              <w:rPr>
                <w:rFonts w:eastAsia="Malgun Gothic"/>
                <w:color w:val="000000"/>
                <w:kern w:val="24"/>
              </w:rPr>
              <w:t xml:space="preserve"> 2000 MB/s</w:t>
            </w:r>
          </w:p>
        </w:tc>
        <w:tc>
          <w:tcPr>
            <w:tcW w:w="16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03549878" w14:textId="3764D2E6" w:rsidR="00B67EE1" w:rsidRDefault="00B67EE1" w:rsidP="00B67EE1">
            <w:pPr>
              <w:jc w:val="center"/>
              <w:textAlignment w:val="center"/>
              <w:rPr>
                <w:rFonts w:eastAsia="Gulim"/>
                <w:szCs w:val="36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 xml:space="preserve">Iki </w:t>
            </w:r>
            <w:r>
              <w:rPr>
                <w:rFonts w:eastAsia="Malgun Gothic"/>
                <w:color w:val="000000"/>
                <w:kern w:val="24"/>
              </w:rPr>
              <w:t>2000 MB/s</w:t>
            </w:r>
          </w:p>
        </w:tc>
      </w:tr>
      <w:tr w:rsidR="00B67EE1" w14:paraId="055CBA26" w14:textId="77777777" w:rsidTr="00BC4990">
        <w:trPr>
          <w:trHeight w:val="604"/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48A0ED" w14:textId="77777777" w:rsidR="00B67EE1" w:rsidRDefault="00B67EE1" w:rsidP="00B67EE1">
            <w:pPr>
              <w:rPr>
                <w:rFonts w:eastAsia="Gulim"/>
                <w:szCs w:val="36"/>
                <w:lang w:val="en" w:eastAsia="ko-KR"/>
              </w:rPr>
            </w:pPr>
          </w:p>
        </w:tc>
        <w:tc>
          <w:tcPr>
            <w:tcW w:w="278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C52AFFE" w14:textId="7AAF7F06" w:rsidR="00B67EE1" w:rsidRPr="00B67EE1" w:rsidRDefault="00B67EE1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Gulim"/>
                <w:szCs w:val="36"/>
                <w:lang w:val="en-US"/>
              </w:rPr>
              <w:t>Nuoseklus įrašymas</w:t>
            </w:r>
          </w:p>
        </w:tc>
        <w:tc>
          <w:tcPr>
            <w:tcW w:w="16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7B365B8B" w14:textId="1282C8B5" w:rsidR="00B67EE1" w:rsidRDefault="00B67EE1" w:rsidP="00B67EE1">
            <w:pPr>
              <w:jc w:val="center"/>
              <w:textAlignment w:val="center"/>
              <w:rPr>
                <w:rFonts w:eastAsia="Gulim"/>
                <w:szCs w:val="36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>Iki 1950</w:t>
            </w:r>
            <w:r>
              <w:rPr>
                <w:rFonts w:eastAsia="Malgun Gothic"/>
                <w:color w:val="000000"/>
                <w:kern w:val="24"/>
              </w:rPr>
              <w:t xml:space="preserve"> MB/s</w:t>
            </w:r>
          </w:p>
        </w:tc>
        <w:tc>
          <w:tcPr>
            <w:tcW w:w="16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F62CD24" w14:textId="24A6E0BB" w:rsidR="00B67EE1" w:rsidRDefault="00B67EE1" w:rsidP="00B67EE1">
            <w:pPr>
              <w:jc w:val="center"/>
              <w:textAlignment w:val="center"/>
              <w:rPr>
                <w:rFonts w:eastAsia="Gulim"/>
                <w:szCs w:val="36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>Iki 1950</w:t>
            </w:r>
            <w:r>
              <w:rPr>
                <w:rFonts w:eastAsia="Malgun Gothic"/>
                <w:color w:val="000000"/>
                <w:kern w:val="24"/>
              </w:rPr>
              <w:t xml:space="preserve"> MB/s</w:t>
            </w:r>
          </w:p>
        </w:tc>
        <w:tc>
          <w:tcPr>
            <w:tcW w:w="16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3C64E2C7" w14:textId="573E916A" w:rsidR="00B67EE1" w:rsidRDefault="00B67EE1" w:rsidP="00B67EE1">
            <w:pPr>
              <w:jc w:val="center"/>
              <w:textAlignment w:val="center"/>
              <w:rPr>
                <w:rFonts w:eastAsia="Gulim"/>
                <w:szCs w:val="36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 xml:space="preserve">Iki </w:t>
            </w:r>
            <w:r>
              <w:rPr>
                <w:rFonts w:eastAsia="Malgun Gothic"/>
                <w:color w:val="000000"/>
                <w:kern w:val="24"/>
              </w:rPr>
              <w:t>2000 MB/s</w:t>
            </w:r>
          </w:p>
        </w:tc>
      </w:tr>
      <w:tr w:rsidR="00B67EE1" w14:paraId="3583236B" w14:textId="77777777" w:rsidTr="00BC4990">
        <w:trPr>
          <w:trHeight w:val="402"/>
          <w:jc w:val="center"/>
        </w:trPr>
        <w:tc>
          <w:tcPr>
            <w:tcW w:w="15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515DECB7" w14:textId="39FF4293" w:rsidR="00B67EE1" w:rsidRPr="00B67EE1" w:rsidRDefault="00B67EE1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>Atsparumas</w:t>
            </w:r>
          </w:p>
        </w:tc>
        <w:tc>
          <w:tcPr>
            <w:tcW w:w="278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B4F0911" w14:textId="1D0144BF" w:rsidR="00B67EE1" w:rsidRPr="00B67EE1" w:rsidRDefault="00B67EE1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Gulim"/>
                <w:szCs w:val="36"/>
                <w:lang w:val="en-US"/>
              </w:rPr>
              <w:t>Atsparumas kritimui</w:t>
            </w:r>
          </w:p>
        </w:tc>
        <w:tc>
          <w:tcPr>
            <w:tcW w:w="483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421B89D2" w14:textId="1D86CBCD" w:rsidR="00B67EE1" w:rsidRDefault="00B67EE1" w:rsidP="00B67EE1">
            <w:pPr>
              <w:jc w:val="center"/>
              <w:textAlignment w:val="center"/>
              <w:rPr>
                <w:rFonts w:eastAsia="Gulim"/>
                <w:szCs w:val="36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 xml:space="preserve">Iki </w:t>
            </w:r>
            <w:r>
              <w:rPr>
                <w:rFonts w:eastAsia="Malgun Gothic"/>
                <w:color w:val="000000"/>
                <w:kern w:val="24"/>
              </w:rPr>
              <w:t>3m</w:t>
            </w:r>
          </w:p>
        </w:tc>
      </w:tr>
      <w:tr w:rsidR="00B67EE1" w14:paraId="5A528728" w14:textId="77777777" w:rsidTr="00BC4990">
        <w:trPr>
          <w:trHeight w:val="402"/>
          <w:jc w:val="center"/>
        </w:trPr>
        <w:tc>
          <w:tcPr>
            <w:tcW w:w="153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02F28974" w14:textId="03B3BC18" w:rsidR="00B67EE1" w:rsidRPr="00A574C6" w:rsidRDefault="00A574C6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>Saugumas</w:t>
            </w:r>
          </w:p>
        </w:tc>
        <w:tc>
          <w:tcPr>
            <w:tcW w:w="278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D8FE8DB" w14:textId="056F167E" w:rsidR="00B67EE1" w:rsidRPr="00A574C6" w:rsidRDefault="00A574C6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>Šifravimas</w:t>
            </w:r>
          </w:p>
        </w:tc>
        <w:tc>
          <w:tcPr>
            <w:tcW w:w="483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04E4D881" w14:textId="375F0D40" w:rsidR="00B67EE1" w:rsidRPr="00A574C6" w:rsidRDefault="00B67EE1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color w:val="000000"/>
                <w:kern w:val="24"/>
              </w:rPr>
              <w:t>AES 256</w:t>
            </w:r>
            <w:r w:rsidR="00A574C6">
              <w:rPr>
                <w:rFonts w:eastAsia="Malgun Gothic"/>
                <w:color w:val="000000"/>
                <w:kern w:val="24"/>
                <w:lang w:val="en-US"/>
              </w:rPr>
              <w:t xml:space="preserve"> bitų </w:t>
            </w:r>
            <w:r w:rsidR="005D6705">
              <w:rPr>
                <w:rFonts w:eastAsia="Malgun Gothic"/>
                <w:color w:val="000000"/>
                <w:kern w:val="24"/>
                <w:lang w:val="en-US"/>
              </w:rPr>
              <w:t>šifravimas aparatinėje įrangoje</w:t>
            </w:r>
          </w:p>
        </w:tc>
      </w:tr>
      <w:tr w:rsidR="00B67EE1" w14:paraId="48DEA54E" w14:textId="77777777" w:rsidTr="00BC4990">
        <w:trPr>
          <w:trHeight w:val="443"/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17EF83" w14:textId="77777777" w:rsidR="00B67EE1" w:rsidRDefault="00B67EE1" w:rsidP="00B67EE1">
            <w:pPr>
              <w:rPr>
                <w:rFonts w:eastAsia="Gulim"/>
                <w:szCs w:val="36"/>
                <w:lang w:val="en" w:eastAsia="ko-KR"/>
              </w:rPr>
            </w:pPr>
          </w:p>
        </w:tc>
        <w:tc>
          <w:tcPr>
            <w:tcW w:w="278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504C303B" w14:textId="72DCAB06" w:rsidR="00B67EE1" w:rsidRPr="005D6705" w:rsidRDefault="005D6705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Gulim"/>
                <w:szCs w:val="36"/>
                <w:lang w:val="en-US"/>
              </w:rPr>
              <w:t>Programinė įranga</w:t>
            </w:r>
          </w:p>
        </w:tc>
        <w:tc>
          <w:tcPr>
            <w:tcW w:w="483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5E337C1" w14:textId="77777777" w:rsidR="00B67EE1" w:rsidRDefault="00B67EE1" w:rsidP="00B67EE1">
            <w:pPr>
              <w:jc w:val="center"/>
              <w:textAlignment w:val="center"/>
              <w:rPr>
                <w:rFonts w:eastAsia="Gulim"/>
                <w:szCs w:val="36"/>
              </w:rPr>
            </w:pPr>
            <w:r>
              <w:rPr>
                <w:rFonts w:eastAsia="Malgun Gothic"/>
                <w:color w:val="000000"/>
                <w:kern w:val="24"/>
              </w:rPr>
              <w:t>Samsung Magician Software</w:t>
            </w:r>
          </w:p>
        </w:tc>
      </w:tr>
      <w:tr w:rsidR="00B67EE1" w14:paraId="287B92BE" w14:textId="77777777" w:rsidTr="00BC4990">
        <w:trPr>
          <w:trHeight w:val="402"/>
          <w:jc w:val="center"/>
        </w:trPr>
        <w:tc>
          <w:tcPr>
            <w:tcW w:w="153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0787209" w14:textId="34292E5F" w:rsidR="00B67EE1" w:rsidRPr="005D6705" w:rsidRDefault="005D6705" w:rsidP="00B67EE1">
            <w:pPr>
              <w:jc w:val="center"/>
              <w:textAlignment w:val="center"/>
              <w:rPr>
                <w:rFonts w:eastAsia="Malgun Gothic"/>
                <w:color w:val="000000"/>
                <w:kern w:val="24"/>
                <w:lang w:val="en-US"/>
              </w:rPr>
            </w:pPr>
            <w:r>
              <w:rPr>
                <w:rFonts w:eastAsia="Malgun Gothic"/>
                <w:kern w:val="24"/>
                <w:lang w:val="en-US"/>
              </w:rPr>
              <w:t>Suderinamumas</w:t>
            </w:r>
          </w:p>
        </w:tc>
        <w:tc>
          <w:tcPr>
            <w:tcW w:w="278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47BB8ECC" w14:textId="2BC8F623" w:rsidR="00B67EE1" w:rsidRPr="005D6705" w:rsidRDefault="005D6705" w:rsidP="00B67EE1">
            <w:pPr>
              <w:jc w:val="center"/>
              <w:textAlignment w:val="center"/>
              <w:rPr>
                <w:rFonts w:eastAsia="Malgun Gothic"/>
                <w:kern w:val="24"/>
                <w:lang w:val="en-US"/>
              </w:rPr>
            </w:pPr>
            <w:r>
              <w:rPr>
                <w:rFonts w:eastAsia="Malgun Gothic"/>
                <w:kern w:val="24"/>
                <w:lang w:val="en-US"/>
              </w:rPr>
              <w:t>Operacinė sistema</w:t>
            </w:r>
          </w:p>
        </w:tc>
        <w:tc>
          <w:tcPr>
            <w:tcW w:w="483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0162058D" w14:textId="77777777" w:rsidR="00B67EE1" w:rsidRDefault="00B67EE1" w:rsidP="00B67EE1">
            <w:pPr>
              <w:jc w:val="center"/>
              <w:textAlignment w:val="center"/>
              <w:rPr>
                <w:rFonts w:eastAsia="Malgun Gothic"/>
                <w:color w:val="000000"/>
                <w:kern w:val="24"/>
              </w:rPr>
            </w:pPr>
            <w:r>
              <w:rPr>
                <w:rFonts w:eastAsia="Malgun Gothic"/>
                <w:kern w:val="24"/>
              </w:rPr>
              <w:t>Windows®, macOS®, Android™</w:t>
            </w:r>
          </w:p>
        </w:tc>
      </w:tr>
      <w:tr w:rsidR="00B67EE1" w14:paraId="571540B2" w14:textId="77777777" w:rsidTr="00BC4990">
        <w:trPr>
          <w:trHeight w:val="402"/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B9566C" w14:textId="77777777" w:rsidR="00B67EE1" w:rsidRDefault="00B67EE1" w:rsidP="00B67EE1">
            <w:pPr>
              <w:rPr>
                <w:rFonts w:eastAsia="Malgun Gothic"/>
                <w:color w:val="000000"/>
                <w:kern w:val="24"/>
                <w:lang w:val="en" w:eastAsia="ko-KR"/>
              </w:rPr>
            </w:pPr>
          </w:p>
        </w:tc>
        <w:tc>
          <w:tcPr>
            <w:tcW w:w="278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0C353296" w14:textId="24D08826" w:rsidR="00B67EE1" w:rsidRPr="005D6705" w:rsidRDefault="005D6705" w:rsidP="00B67EE1">
            <w:pPr>
              <w:jc w:val="center"/>
              <w:textAlignment w:val="center"/>
              <w:rPr>
                <w:rFonts w:eastAsia="Malgun Gothic"/>
                <w:kern w:val="24"/>
                <w:lang w:val="en-US"/>
              </w:rPr>
            </w:pPr>
            <w:r>
              <w:rPr>
                <w:rFonts w:eastAsia="Malgun Gothic"/>
                <w:kern w:val="24"/>
                <w:lang w:val="en-US"/>
              </w:rPr>
              <w:t>Įrenginiai</w:t>
            </w:r>
          </w:p>
        </w:tc>
        <w:tc>
          <w:tcPr>
            <w:tcW w:w="483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FE248F1" w14:textId="4BD3A9B8" w:rsidR="00B67EE1" w:rsidRPr="005D6705" w:rsidRDefault="00B67EE1" w:rsidP="00B67EE1">
            <w:pPr>
              <w:jc w:val="center"/>
              <w:textAlignment w:val="center"/>
              <w:rPr>
                <w:rFonts w:eastAsia="Malgun Gothic"/>
                <w:color w:val="000000"/>
                <w:kern w:val="24"/>
                <w:lang w:val="en-US"/>
              </w:rPr>
            </w:pPr>
            <w:r>
              <w:rPr>
                <w:rFonts w:eastAsia="Malgun Gothic"/>
                <w:kern w:val="24"/>
              </w:rPr>
              <w:t xml:space="preserve">PC, </w:t>
            </w:r>
            <w:r w:rsidR="005D6705">
              <w:rPr>
                <w:rFonts w:eastAsia="Malgun Gothic"/>
                <w:kern w:val="24"/>
                <w:lang w:val="en-US"/>
              </w:rPr>
              <w:t>nešiojami ir planšetiniai kompiuteriai, išmanieji telefonai</w:t>
            </w:r>
          </w:p>
        </w:tc>
      </w:tr>
      <w:tr w:rsidR="00B67EE1" w14:paraId="71CF0C2D" w14:textId="77777777" w:rsidTr="00BC4990">
        <w:trPr>
          <w:trHeight w:val="402"/>
          <w:jc w:val="center"/>
        </w:trPr>
        <w:tc>
          <w:tcPr>
            <w:tcW w:w="153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55FC78D" w14:textId="54A7E9B1" w:rsidR="00B67EE1" w:rsidRPr="005D6705" w:rsidRDefault="005D6705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>Patikimumas</w:t>
            </w:r>
          </w:p>
        </w:tc>
        <w:tc>
          <w:tcPr>
            <w:tcW w:w="160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67752BA" w14:textId="2960CD25" w:rsidR="00B67EE1" w:rsidRPr="005D6705" w:rsidRDefault="00B67EE1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kern w:val="24"/>
              </w:rPr>
              <w:t>Temperat</w:t>
            </w:r>
            <w:r w:rsidR="005D6705">
              <w:rPr>
                <w:rFonts w:eastAsia="Malgun Gothic"/>
                <w:kern w:val="24"/>
                <w:lang w:val="en-US"/>
              </w:rPr>
              <w:t>ūra</w:t>
            </w:r>
          </w:p>
        </w:tc>
        <w:tc>
          <w:tcPr>
            <w:tcW w:w="11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4AAD6FA1" w14:textId="6C3CD51E" w:rsidR="00B67EE1" w:rsidRPr="005D6705" w:rsidRDefault="001316C7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Gulim"/>
                <w:szCs w:val="36"/>
                <w:lang w:val="en-US"/>
              </w:rPr>
              <w:t>Naudojantis</w:t>
            </w:r>
          </w:p>
        </w:tc>
        <w:tc>
          <w:tcPr>
            <w:tcW w:w="483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7AA046F5" w14:textId="1D745AFC" w:rsidR="00B67EE1" w:rsidRDefault="005D6705" w:rsidP="00B67EE1">
            <w:pPr>
              <w:jc w:val="center"/>
              <w:textAlignment w:val="center"/>
              <w:rPr>
                <w:rFonts w:eastAsia="Gulim"/>
                <w:szCs w:val="36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 xml:space="preserve">Nuo </w:t>
            </w:r>
            <w:r w:rsidR="00B67EE1">
              <w:rPr>
                <w:rFonts w:eastAsia="Malgun Gothic"/>
                <w:color w:val="000000"/>
                <w:kern w:val="24"/>
              </w:rPr>
              <w:t xml:space="preserve">0°C </w:t>
            </w:r>
            <w:r>
              <w:rPr>
                <w:rFonts w:eastAsia="Malgun Gothic"/>
                <w:color w:val="000000"/>
                <w:kern w:val="24"/>
                <w:lang w:val="en-US"/>
              </w:rPr>
              <w:t>iki</w:t>
            </w:r>
            <w:r w:rsidR="00B67EE1">
              <w:rPr>
                <w:rFonts w:eastAsia="Malgun Gothic"/>
                <w:color w:val="000000"/>
                <w:kern w:val="24"/>
              </w:rPr>
              <w:t xml:space="preserve"> 60°C</w:t>
            </w:r>
          </w:p>
        </w:tc>
      </w:tr>
      <w:tr w:rsidR="00B67EE1" w14:paraId="2CFC2FE5" w14:textId="77777777" w:rsidTr="00BC4990">
        <w:trPr>
          <w:trHeight w:val="604"/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131F32" w14:textId="77777777" w:rsidR="00B67EE1" w:rsidRDefault="00B67EE1" w:rsidP="00B67EE1">
            <w:pPr>
              <w:rPr>
                <w:rFonts w:eastAsia="Gulim"/>
                <w:szCs w:val="36"/>
                <w:lang w:val="en" w:eastAsia="ko-KR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A09CF4" w14:textId="77777777" w:rsidR="00B67EE1" w:rsidRDefault="00B67EE1" w:rsidP="00B67EE1">
            <w:pPr>
              <w:rPr>
                <w:rFonts w:eastAsia="Gulim"/>
                <w:szCs w:val="36"/>
                <w:lang w:val="en" w:eastAsia="ko-KR"/>
              </w:rPr>
            </w:pPr>
          </w:p>
        </w:tc>
        <w:tc>
          <w:tcPr>
            <w:tcW w:w="11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BB203AD" w14:textId="0057825C" w:rsidR="00B67EE1" w:rsidRPr="005D6705" w:rsidRDefault="001316C7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kern w:val="24"/>
                <w:lang w:val="en-US"/>
              </w:rPr>
              <w:t>Nesinaudojant</w:t>
            </w:r>
          </w:p>
        </w:tc>
        <w:tc>
          <w:tcPr>
            <w:tcW w:w="483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743BED0" w14:textId="0B41FCC7" w:rsidR="00B67EE1" w:rsidRDefault="005D6705" w:rsidP="00B67EE1">
            <w:pPr>
              <w:jc w:val="center"/>
              <w:textAlignment w:val="center"/>
              <w:rPr>
                <w:rFonts w:eastAsia="Gulim"/>
                <w:szCs w:val="36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 xml:space="preserve">Nuo </w:t>
            </w:r>
            <w:r w:rsidR="00B67EE1">
              <w:rPr>
                <w:rFonts w:eastAsia="Malgun Gothic"/>
                <w:color w:val="000000"/>
                <w:kern w:val="24"/>
              </w:rPr>
              <w:t xml:space="preserve">-40°C </w:t>
            </w:r>
            <w:r>
              <w:rPr>
                <w:rFonts w:eastAsia="Malgun Gothic"/>
                <w:color w:val="000000"/>
                <w:kern w:val="24"/>
                <w:lang w:val="en-US"/>
              </w:rPr>
              <w:t xml:space="preserve">iki </w:t>
            </w:r>
            <w:r w:rsidR="00B67EE1">
              <w:rPr>
                <w:rFonts w:eastAsia="Malgun Gothic"/>
                <w:color w:val="000000"/>
                <w:kern w:val="24"/>
              </w:rPr>
              <w:t>85°C</w:t>
            </w:r>
          </w:p>
        </w:tc>
      </w:tr>
      <w:tr w:rsidR="00B67EE1" w14:paraId="2709C37E" w14:textId="77777777" w:rsidTr="00BC4990">
        <w:trPr>
          <w:trHeight w:val="402"/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C6211B" w14:textId="77777777" w:rsidR="00B67EE1" w:rsidRDefault="00B67EE1" w:rsidP="00B67EE1">
            <w:pPr>
              <w:rPr>
                <w:rFonts w:eastAsia="Gulim"/>
                <w:szCs w:val="36"/>
                <w:lang w:val="en" w:eastAsia="ko-KR"/>
              </w:rPr>
            </w:pPr>
          </w:p>
        </w:tc>
        <w:tc>
          <w:tcPr>
            <w:tcW w:w="278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08F0FC80" w14:textId="48C784F7" w:rsidR="00B67EE1" w:rsidRPr="00837A29" w:rsidRDefault="00837A29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>Drėgmė</w:t>
            </w:r>
          </w:p>
        </w:tc>
        <w:tc>
          <w:tcPr>
            <w:tcW w:w="483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0137F5D" w14:textId="69385ABE" w:rsidR="00B67EE1" w:rsidRPr="00837A29" w:rsidRDefault="00837A29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 xml:space="preserve">Nuo </w:t>
            </w:r>
            <w:r w:rsidR="00B67EE1">
              <w:rPr>
                <w:rFonts w:eastAsia="Malgun Gothic"/>
                <w:color w:val="000000"/>
                <w:kern w:val="24"/>
              </w:rPr>
              <w:t xml:space="preserve">5% </w:t>
            </w:r>
            <w:r>
              <w:rPr>
                <w:rFonts w:eastAsia="Malgun Gothic"/>
                <w:color w:val="000000"/>
                <w:kern w:val="24"/>
                <w:lang w:val="en-US"/>
              </w:rPr>
              <w:t>iki</w:t>
            </w:r>
            <w:r w:rsidR="00B67EE1">
              <w:rPr>
                <w:rFonts w:eastAsia="Malgun Gothic"/>
                <w:color w:val="000000"/>
                <w:kern w:val="24"/>
              </w:rPr>
              <w:t xml:space="preserve"> 95% </w:t>
            </w:r>
            <w:r>
              <w:rPr>
                <w:rFonts w:eastAsia="Malgun Gothic"/>
                <w:color w:val="000000"/>
                <w:kern w:val="24"/>
                <w:lang w:val="en-US"/>
              </w:rPr>
              <w:t>be kondensacijos</w:t>
            </w:r>
          </w:p>
        </w:tc>
      </w:tr>
      <w:tr w:rsidR="00B67EE1" w14:paraId="7CC6E95C" w14:textId="77777777" w:rsidTr="00BC4990">
        <w:trPr>
          <w:trHeight w:val="604"/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9D6ECC" w14:textId="77777777" w:rsidR="00B67EE1" w:rsidRDefault="00B67EE1" w:rsidP="00B67EE1">
            <w:pPr>
              <w:rPr>
                <w:rFonts w:eastAsia="Gulim"/>
                <w:szCs w:val="36"/>
                <w:lang w:val="en" w:eastAsia="ko-KR"/>
              </w:rPr>
            </w:pPr>
          </w:p>
        </w:tc>
        <w:tc>
          <w:tcPr>
            <w:tcW w:w="16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7EB06085" w14:textId="69653E05" w:rsidR="00B67EE1" w:rsidRPr="00837A29" w:rsidRDefault="00837A29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>A</w:t>
            </w:r>
            <w:r w:rsidR="00220A7E">
              <w:rPr>
                <w:rFonts w:eastAsia="Malgun Gothic"/>
                <w:color w:val="000000"/>
                <w:kern w:val="24"/>
                <w:lang w:val="en-US"/>
              </w:rPr>
              <w:t>tsparumas smūgiams</w:t>
            </w:r>
          </w:p>
        </w:tc>
        <w:tc>
          <w:tcPr>
            <w:tcW w:w="11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4F73DB68" w14:textId="06468B08" w:rsidR="00B67EE1" w:rsidRPr="00220A7E" w:rsidRDefault="001316C7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>Nesinaudojant</w:t>
            </w:r>
          </w:p>
        </w:tc>
        <w:tc>
          <w:tcPr>
            <w:tcW w:w="483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AB4FFD2" w14:textId="69776BAB" w:rsidR="00B67EE1" w:rsidRPr="001316C7" w:rsidRDefault="00B67EE1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color w:val="000000"/>
                <w:kern w:val="24"/>
              </w:rPr>
              <w:t xml:space="preserve">1500G, </w:t>
            </w:r>
            <w:r w:rsidR="001316C7">
              <w:rPr>
                <w:rFonts w:eastAsia="Malgun Gothic"/>
                <w:color w:val="000000"/>
                <w:kern w:val="24"/>
              </w:rPr>
              <w:t>trumė</w:t>
            </w:r>
            <w:r>
              <w:rPr>
                <w:rFonts w:eastAsia="Malgun Gothic"/>
                <w:color w:val="000000"/>
                <w:kern w:val="24"/>
              </w:rPr>
              <w:t>: 0</w:t>
            </w:r>
            <w:r w:rsidR="001316C7">
              <w:rPr>
                <w:rFonts w:eastAsia="Malgun Gothic"/>
                <w:color w:val="000000"/>
                <w:kern w:val="24"/>
                <w:lang w:val="en-US"/>
              </w:rPr>
              <w:t>,</w:t>
            </w:r>
            <w:r>
              <w:rPr>
                <w:rFonts w:eastAsia="Malgun Gothic"/>
                <w:color w:val="000000"/>
                <w:kern w:val="24"/>
              </w:rPr>
              <w:t>5</w:t>
            </w:r>
            <w:r w:rsidR="001316C7">
              <w:rPr>
                <w:rFonts w:eastAsia="Malgun Gothic"/>
                <w:color w:val="000000"/>
                <w:kern w:val="24"/>
                <w:lang w:val="en-US"/>
              </w:rPr>
              <w:t xml:space="preserve"> </w:t>
            </w:r>
            <w:r>
              <w:rPr>
                <w:rFonts w:eastAsia="Malgun Gothic"/>
                <w:color w:val="000000"/>
                <w:kern w:val="24"/>
              </w:rPr>
              <w:t>ms, 3</w:t>
            </w:r>
            <w:r w:rsidR="001316C7">
              <w:rPr>
                <w:rFonts w:eastAsia="Malgun Gothic"/>
                <w:color w:val="000000"/>
                <w:kern w:val="24"/>
                <w:lang w:val="en-US"/>
              </w:rPr>
              <w:t xml:space="preserve"> ašių</w:t>
            </w:r>
          </w:p>
        </w:tc>
      </w:tr>
      <w:tr w:rsidR="00B67EE1" w14:paraId="05DAD257" w14:textId="77777777" w:rsidTr="00BC4990">
        <w:trPr>
          <w:trHeight w:val="604"/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F378F6" w14:textId="77777777" w:rsidR="00B67EE1" w:rsidRDefault="00B67EE1" w:rsidP="00B67EE1">
            <w:pPr>
              <w:rPr>
                <w:rFonts w:eastAsia="Gulim"/>
                <w:szCs w:val="36"/>
                <w:lang w:val="en" w:eastAsia="ko-KR"/>
              </w:rPr>
            </w:pPr>
          </w:p>
        </w:tc>
        <w:tc>
          <w:tcPr>
            <w:tcW w:w="16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8747007" w14:textId="4045800F" w:rsidR="00B67EE1" w:rsidRPr="00220A7E" w:rsidRDefault="00220A7E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>Atsparumas vibracijai</w:t>
            </w:r>
          </w:p>
        </w:tc>
        <w:tc>
          <w:tcPr>
            <w:tcW w:w="11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45FA7D5B" w14:textId="1AAD6587" w:rsidR="00B67EE1" w:rsidRPr="00220A7E" w:rsidRDefault="001316C7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>Nesinaudojant</w:t>
            </w:r>
          </w:p>
        </w:tc>
        <w:tc>
          <w:tcPr>
            <w:tcW w:w="483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35A7EA78" w14:textId="77777777" w:rsidR="00B67EE1" w:rsidRDefault="00B67EE1" w:rsidP="00B67EE1">
            <w:pPr>
              <w:jc w:val="center"/>
              <w:textAlignment w:val="center"/>
              <w:rPr>
                <w:rFonts w:eastAsia="Gulim"/>
                <w:szCs w:val="36"/>
              </w:rPr>
            </w:pPr>
            <w:r>
              <w:rPr>
                <w:rFonts w:eastAsia="Malgun Gothic"/>
                <w:color w:val="000000"/>
                <w:kern w:val="24"/>
              </w:rPr>
              <w:t>20~2,000Hz, 20G</w:t>
            </w:r>
          </w:p>
        </w:tc>
      </w:tr>
      <w:tr w:rsidR="00B67EE1" w14:paraId="4FF9DAFB" w14:textId="77777777" w:rsidTr="00BC4990">
        <w:trPr>
          <w:trHeight w:val="402"/>
          <w:jc w:val="center"/>
        </w:trPr>
        <w:tc>
          <w:tcPr>
            <w:tcW w:w="432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36C417CB" w14:textId="373F0286" w:rsidR="00B67EE1" w:rsidRPr="001316C7" w:rsidRDefault="001316C7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>Sertifikatai</w:t>
            </w:r>
          </w:p>
        </w:tc>
        <w:tc>
          <w:tcPr>
            <w:tcW w:w="483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BD18577" w14:textId="77777777" w:rsidR="00B67EE1" w:rsidRDefault="00B67EE1" w:rsidP="00B67EE1">
            <w:pPr>
              <w:jc w:val="center"/>
              <w:textAlignment w:val="center"/>
              <w:rPr>
                <w:rFonts w:eastAsia="Gulim"/>
                <w:szCs w:val="36"/>
              </w:rPr>
            </w:pPr>
            <w:r>
              <w:rPr>
                <w:rFonts w:eastAsia="Malgun Gothic"/>
                <w:color w:val="000000"/>
                <w:kern w:val="24"/>
              </w:rPr>
              <w:t>CE, BSMI, KC, VCCI, RCM, FCC, IC, UL, TUV, CB, EAC, UKCA, BIS</w:t>
            </w:r>
          </w:p>
        </w:tc>
      </w:tr>
      <w:tr w:rsidR="00B67EE1" w14:paraId="3C643795" w14:textId="77777777" w:rsidTr="00BC4990">
        <w:trPr>
          <w:trHeight w:val="402"/>
          <w:jc w:val="center"/>
        </w:trPr>
        <w:tc>
          <w:tcPr>
            <w:tcW w:w="432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3F52A43A" w14:textId="2D28AAD0" w:rsidR="00B67EE1" w:rsidRPr="001316C7" w:rsidRDefault="00B67EE1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color w:val="000000"/>
                <w:kern w:val="24"/>
              </w:rPr>
              <w:t xml:space="preserve">RoHS </w:t>
            </w:r>
            <w:r w:rsidR="001316C7">
              <w:rPr>
                <w:rFonts w:eastAsia="Malgun Gothic"/>
                <w:color w:val="000000"/>
                <w:kern w:val="24"/>
              </w:rPr>
              <w:t>atitikimas</w:t>
            </w:r>
          </w:p>
        </w:tc>
        <w:tc>
          <w:tcPr>
            <w:tcW w:w="483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0732520" w14:textId="77777777" w:rsidR="00B67EE1" w:rsidRDefault="00B67EE1" w:rsidP="00B67EE1">
            <w:pPr>
              <w:jc w:val="center"/>
              <w:textAlignment w:val="center"/>
              <w:rPr>
                <w:rFonts w:eastAsia="Gulim"/>
                <w:szCs w:val="36"/>
              </w:rPr>
            </w:pPr>
            <w:r>
              <w:rPr>
                <w:rFonts w:eastAsia="Malgun Gothic"/>
                <w:color w:val="000000"/>
                <w:kern w:val="24"/>
              </w:rPr>
              <w:t>RoHS 2</w:t>
            </w:r>
          </w:p>
        </w:tc>
      </w:tr>
      <w:tr w:rsidR="00B67EE1" w14:paraId="7F861D9E" w14:textId="77777777" w:rsidTr="00BC4990">
        <w:trPr>
          <w:trHeight w:val="402"/>
          <w:jc w:val="center"/>
        </w:trPr>
        <w:tc>
          <w:tcPr>
            <w:tcW w:w="432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BB52BBD" w14:textId="030147D8" w:rsidR="00B67EE1" w:rsidRPr="001316C7" w:rsidRDefault="001316C7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Gulim"/>
                <w:szCs w:val="36"/>
                <w:lang w:val="en-US"/>
              </w:rPr>
              <w:t>Garantija</w:t>
            </w:r>
          </w:p>
        </w:tc>
        <w:tc>
          <w:tcPr>
            <w:tcW w:w="483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05BDEFC" w14:textId="4F27EBAE" w:rsidR="00B67EE1" w:rsidRPr="001316C7" w:rsidRDefault="001316C7" w:rsidP="00B67EE1">
            <w:pPr>
              <w:jc w:val="center"/>
              <w:textAlignment w:val="center"/>
              <w:rPr>
                <w:rFonts w:eastAsia="Gulim"/>
                <w:szCs w:val="36"/>
                <w:lang w:val="en-US"/>
              </w:rPr>
            </w:pPr>
            <w:r>
              <w:rPr>
                <w:rFonts w:eastAsia="Malgun Gothic"/>
                <w:color w:val="000000"/>
                <w:kern w:val="24"/>
                <w:lang w:val="en-US"/>
              </w:rPr>
              <w:t>Penkių</w:t>
            </w:r>
            <w:r w:rsidR="00B67EE1">
              <w:rPr>
                <w:rFonts w:eastAsia="Malgun Gothic"/>
                <w:color w:val="000000"/>
                <w:kern w:val="24"/>
              </w:rPr>
              <w:t xml:space="preserve"> (5) </w:t>
            </w:r>
            <w:r>
              <w:rPr>
                <w:rFonts w:eastAsia="Malgun Gothic"/>
                <w:color w:val="000000"/>
                <w:kern w:val="24"/>
                <w:lang w:val="en-US"/>
              </w:rPr>
              <w:t xml:space="preserve">metų ribota </w:t>
            </w:r>
            <w:r w:rsidR="00306DF4">
              <w:rPr>
                <w:rFonts w:eastAsia="Malgun Gothic"/>
                <w:color w:val="000000"/>
                <w:kern w:val="24"/>
                <w:lang w:val="en-US"/>
              </w:rPr>
              <w:t>garantija</w:t>
            </w:r>
          </w:p>
        </w:tc>
      </w:tr>
    </w:tbl>
    <w:p w14:paraId="61FF3528" w14:textId="77777777" w:rsidR="00A77DDC" w:rsidRPr="00051DD4" w:rsidRDefault="00A77DDC" w:rsidP="00910ADF">
      <w:pPr>
        <w:jc w:val="both"/>
        <w:rPr>
          <w:rFonts w:ascii="Calibri" w:hAnsi="Calibri"/>
          <w:color w:val="000000"/>
          <w:sz w:val="22"/>
          <w:szCs w:val="22"/>
          <w:lang w:val="lt-LT" w:eastAsia="en-GB"/>
        </w:rPr>
      </w:pPr>
    </w:p>
    <w:sectPr w:rsidR="00A77DDC" w:rsidRPr="00051DD4">
      <w:endnotePr>
        <w:numFmt w:val="decimal"/>
      </w:endnotePr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1B917" w14:textId="77777777" w:rsidR="00066A22" w:rsidRDefault="00066A22" w:rsidP="004E447A">
      <w:r>
        <w:separator/>
      </w:r>
    </w:p>
  </w:endnote>
  <w:endnote w:type="continuationSeparator" w:id="0">
    <w:p w14:paraId="04524AE6" w14:textId="77777777" w:rsidR="00066A22" w:rsidRDefault="00066A22" w:rsidP="004E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C4CDA" w14:textId="77777777" w:rsidR="00066A22" w:rsidRDefault="00066A22" w:rsidP="004E447A">
      <w:r>
        <w:separator/>
      </w:r>
    </w:p>
  </w:footnote>
  <w:footnote w:type="continuationSeparator" w:id="0">
    <w:p w14:paraId="5CBE8A83" w14:textId="77777777" w:rsidR="00066A22" w:rsidRDefault="00066A22" w:rsidP="004E4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C150D"/>
    <w:multiLevelType w:val="hybridMultilevel"/>
    <w:tmpl w:val="34062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601A8"/>
    <w:multiLevelType w:val="hybridMultilevel"/>
    <w:tmpl w:val="8CB480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180452"/>
    <w:multiLevelType w:val="hybridMultilevel"/>
    <w:tmpl w:val="2398F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FA37E6"/>
    <w:multiLevelType w:val="hybridMultilevel"/>
    <w:tmpl w:val="E8BA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D50AF"/>
    <w:multiLevelType w:val="hybridMultilevel"/>
    <w:tmpl w:val="EBB66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450486">
    <w:abstractNumId w:val="4"/>
  </w:num>
  <w:num w:numId="2" w16cid:durableId="1597012070">
    <w:abstractNumId w:val="0"/>
  </w:num>
  <w:num w:numId="3" w16cid:durableId="1515804828">
    <w:abstractNumId w:val="3"/>
  </w:num>
  <w:num w:numId="4" w16cid:durableId="813596335">
    <w:abstractNumId w:val="1"/>
  </w:num>
  <w:num w:numId="5" w16cid:durableId="194721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16F"/>
    <w:rsid w:val="0000757B"/>
    <w:rsid w:val="0003758E"/>
    <w:rsid w:val="00047265"/>
    <w:rsid w:val="00051DD4"/>
    <w:rsid w:val="00066A22"/>
    <w:rsid w:val="0007080F"/>
    <w:rsid w:val="00070C26"/>
    <w:rsid w:val="000916C9"/>
    <w:rsid w:val="000B7DF4"/>
    <w:rsid w:val="000C24BD"/>
    <w:rsid w:val="000C4972"/>
    <w:rsid w:val="000C672D"/>
    <w:rsid w:val="000E794A"/>
    <w:rsid w:val="000F3179"/>
    <w:rsid w:val="00100E6E"/>
    <w:rsid w:val="0010217D"/>
    <w:rsid w:val="00104CFB"/>
    <w:rsid w:val="00105471"/>
    <w:rsid w:val="001316C7"/>
    <w:rsid w:val="00134127"/>
    <w:rsid w:val="00163A4E"/>
    <w:rsid w:val="00177902"/>
    <w:rsid w:val="001808A3"/>
    <w:rsid w:val="001A0B8D"/>
    <w:rsid w:val="001A67A2"/>
    <w:rsid w:val="001D5290"/>
    <w:rsid w:val="001D5C62"/>
    <w:rsid w:val="001D75DA"/>
    <w:rsid w:val="00211635"/>
    <w:rsid w:val="0021418D"/>
    <w:rsid w:val="00220A7E"/>
    <w:rsid w:val="00226B34"/>
    <w:rsid w:val="0023763D"/>
    <w:rsid w:val="0024270E"/>
    <w:rsid w:val="00261237"/>
    <w:rsid w:val="00264CB3"/>
    <w:rsid w:val="00275971"/>
    <w:rsid w:val="00277935"/>
    <w:rsid w:val="00282EE8"/>
    <w:rsid w:val="00295EBE"/>
    <w:rsid w:val="00295FC7"/>
    <w:rsid w:val="00296897"/>
    <w:rsid w:val="002F1DF9"/>
    <w:rsid w:val="00306DF4"/>
    <w:rsid w:val="0030799C"/>
    <w:rsid w:val="003215D2"/>
    <w:rsid w:val="00334753"/>
    <w:rsid w:val="00351FCA"/>
    <w:rsid w:val="00353146"/>
    <w:rsid w:val="003543A3"/>
    <w:rsid w:val="00367119"/>
    <w:rsid w:val="003675F3"/>
    <w:rsid w:val="00372464"/>
    <w:rsid w:val="00390073"/>
    <w:rsid w:val="003954FA"/>
    <w:rsid w:val="003C198D"/>
    <w:rsid w:val="003C573E"/>
    <w:rsid w:val="0041299F"/>
    <w:rsid w:val="00414064"/>
    <w:rsid w:val="0042344E"/>
    <w:rsid w:val="004273C5"/>
    <w:rsid w:val="0043316F"/>
    <w:rsid w:val="00435D9C"/>
    <w:rsid w:val="0043668C"/>
    <w:rsid w:val="0043720A"/>
    <w:rsid w:val="0044121D"/>
    <w:rsid w:val="00451FBA"/>
    <w:rsid w:val="00470FC2"/>
    <w:rsid w:val="004766CA"/>
    <w:rsid w:val="0048318A"/>
    <w:rsid w:val="00486E3B"/>
    <w:rsid w:val="00487589"/>
    <w:rsid w:val="004A13BB"/>
    <w:rsid w:val="004C6189"/>
    <w:rsid w:val="004D509E"/>
    <w:rsid w:val="004E447A"/>
    <w:rsid w:val="004F49A8"/>
    <w:rsid w:val="004F5DF2"/>
    <w:rsid w:val="004F60E9"/>
    <w:rsid w:val="005025F6"/>
    <w:rsid w:val="005052D0"/>
    <w:rsid w:val="005065BE"/>
    <w:rsid w:val="00517FE1"/>
    <w:rsid w:val="00535E13"/>
    <w:rsid w:val="00545EE8"/>
    <w:rsid w:val="00546C45"/>
    <w:rsid w:val="00550913"/>
    <w:rsid w:val="00566B04"/>
    <w:rsid w:val="00574B1E"/>
    <w:rsid w:val="00586604"/>
    <w:rsid w:val="0059392F"/>
    <w:rsid w:val="005A59BA"/>
    <w:rsid w:val="005A797A"/>
    <w:rsid w:val="005B108E"/>
    <w:rsid w:val="005B7F0F"/>
    <w:rsid w:val="005C5D92"/>
    <w:rsid w:val="005D6705"/>
    <w:rsid w:val="005E2489"/>
    <w:rsid w:val="006009A6"/>
    <w:rsid w:val="00611157"/>
    <w:rsid w:val="006349D8"/>
    <w:rsid w:val="006471C5"/>
    <w:rsid w:val="00654368"/>
    <w:rsid w:val="006609E4"/>
    <w:rsid w:val="00666953"/>
    <w:rsid w:val="00671450"/>
    <w:rsid w:val="0067305E"/>
    <w:rsid w:val="00682538"/>
    <w:rsid w:val="00690FF5"/>
    <w:rsid w:val="00691699"/>
    <w:rsid w:val="006940B6"/>
    <w:rsid w:val="006B3BE7"/>
    <w:rsid w:val="006C1AA9"/>
    <w:rsid w:val="006C5D63"/>
    <w:rsid w:val="006C6497"/>
    <w:rsid w:val="006D5A7C"/>
    <w:rsid w:val="006E1667"/>
    <w:rsid w:val="006E7362"/>
    <w:rsid w:val="006F7D49"/>
    <w:rsid w:val="00704D0F"/>
    <w:rsid w:val="0071067B"/>
    <w:rsid w:val="00714ED6"/>
    <w:rsid w:val="007365A0"/>
    <w:rsid w:val="00744C9C"/>
    <w:rsid w:val="00763E28"/>
    <w:rsid w:val="007649F7"/>
    <w:rsid w:val="00764CA9"/>
    <w:rsid w:val="007728A7"/>
    <w:rsid w:val="00774857"/>
    <w:rsid w:val="0079737D"/>
    <w:rsid w:val="007A5950"/>
    <w:rsid w:val="007A7301"/>
    <w:rsid w:val="007B4322"/>
    <w:rsid w:val="007B608F"/>
    <w:rsid w:val="007D0CF8"/>
    <w:rsid w:val="007D1712"/>
    <w:rsid w:val="007D770F"/>
    <w:rsid w:val="007E11AF"/>
    <w:rsid w:val="007E19B7"/>
    <w:rsid w:val="007F07EB"/>
    <w:rsid w:val="007F56C1"/>
    <w:rsid w:val="00800EE9"/>
    <w:rsid w:val="00806EF9"/>
    <w:rsid w:val="0082615F"/>
    <w:rsid w:val="00837A29"/>
    <w:rsid w:val="0085006C"/>
    <w:rsid w:val="008526D7"/>
    <w:rsid w:val="00853376"/>
    <w:rsid w:val="008545BA"/>
    <w:rsid w:val="00883F5C"/>
    <w:rsid w:val="008926E2"/>
    <w:rsid w:val="0089464D"/>
    <w:rsid w:val="008A29F5"/>
    <w:rsid w:val="008B2BD5"/>
    <w:rsid w:val="008B4041"/>
    <w:rsid w:val="008D1E3E"/>
    <w:rsid w:val="008D33A7"/>
    <w:rsid w:val="008D5580"/>
    <w:rsid w:val="008E2142"/>
    <w:rsid w:val="008E2443"/>
    <w:rsid w:val="008F39CD"/>
    <w:rsid w:val="00910ADF"/>
    <w:rsid w:val="0091484E"/>
    <w:rsid w:val="0092500B"/>
    <w:rsid w:val="00932D6D"/>
    <w:rsid w:val="00933D97"/>
    <w:rsid w:val="009403DF"/>
    <w:rsid w:val="00942600"/>
    <w:rsid w:val="00945084"/>
    <w:rsid w:val="00954134"/>
    <w:rsid w:val="00957EF1"/>
    <w:rsid w:val="009735AF"/>
    <w:rsid w:val="00987E81"/>
    <w:rsid w:val="0099127E"/>
    <w:rsid w:val="00993B15"/>
    <w:rsid w:val="009A1967"/>
    <w:rsid w:val="009C41AD"/>
    <w:rsid w:val="009C41D7"/>
    <w:rsid w:val="009C4C8B"/>
    <w:rsid w:val="009D5031"/>
    <w:rsid w:val="009E4BDE"/>
    <w:rsid w:val="009F3422"/>
    <w:rsid w:val="00A10C93"/>
    <w:rsid w:val="00A10CA4"/>
    <w:rsid w:val="00A20F62"/>
    <w:rsid w:val="00A30513"/>
    <w:rsid w:val="00A35667"/>
    <w:rsid w:val="00A47F0A"/>
    <w:rsid w:val="00A52E73"/>
    <w:rsid w:val="00A53DD5"/>
    <w:rsid w:val="00A54FE2"/>
    <w:rsid w:val="00A5539A"/>
    <w:rsid w:val="00A574C6"/>
    <w:rsid w:val="00A6134C"/>
    <w:rsid w:val="00A72411"/>
    <w:rsid w:val="00A77DDC"/>
    <w:rsid w:val="00A80B21"/>
    <w:rsid w:val="00A834F1"/>
    <w:rsid w:val="00A85974"/>
    <w:rsid w:val="00A86FB5"/>
    <w:rsid w:val="00AA177B"/>
    <w:rsid w:val="00AA4BDB"/>
    <w:rsid w:val="00AA7353"/>
    <w:rsid w:val="00AB0539"/>
    <w:rsid w:val="00AD1044"/>
    <w:rsid w:val="00AE1B46"/>
    <w:rsid w:val="00AE3CE5"/>
    <w:rsid w:val="00AE5EA8"/>
    <w:rsid w:val="00AF0272"/>
    <w:rsid w:val="00AF1670"/>
    <w:rsid w:val="00AF2ADF"/>
    <w:rsid w:val="00AF6F1C"/>
    <w:rsid w:val="00B10D61"/>
    <w:rsid w:val="00B121AB"/>
    <w:rsid w:val="00B1546E"/>
    <w:rsid w:val="00B269DC"/>
    <w:rsid w:val="00B348D5"/>
    <w:rsid w:val="00B35849"/>
    <w:rsid w:val="00B36B80"/>
    <w:rsid w:val="00B40D4A"/>
    <w:rsid w:val="00B46FFD"/>
    <w:rsid w:val="00B51828"/>
    <w:rsid w:val="00B56B07"/>
    <w:rsid w:val="00B61A7E"/>
    <w:rsid w:val="00B67EE1"/>
    <w:rsid w:val="00B71716"/>
    <w:rsid w:val="00B74E63"/>
    <w:rsid w:val="00B77D53"/>
    <w:rsid w:val="00B77E0A"/>
    <w:rsid w:val="00BA1F27"/>
    <w:rsid w:val="00BC07DD"/>
    <w:rsid w:val="00BC4990"/>
    <w:rsid w:val="00BC7F98"/>
    <w:rsid w:val="00BE20C0"/>
    <w:rsid w:val="00BE325C"/>
    <w:rsid w:val="00BF7FE5"/>
    <w:rsid w:val="00C00044"/>
    <w:rsid w:val="00C14CBF"/>
    <w:rsid w:val="00C157CD"/>
    <w:rsid w:val="00C30E3A"/>
    <w:rsid w:val="00C42404"/>
    <w:rsid w:val="00C44DD3"/>
    <w:rsid w:val="00C46FCA"/>
    <w:rsid w:val="00C63486"/>
    <w:rsid w:val="00C7416D"/>
    <w:rsid w:val="00CA0D2A"/>
    <w:rsid w:val="00CA5246"/>
    <w:rsid w:val="00CD4CE2"/>
    <w:rsid w:val="00CE4C9A"/>
    <w:rsid w:val="00CF0BFC"/>
    <w:rsid w:val="00D2283D"/>
    <w:rsid w:val="00D23F3F"/>
    <w:rsid w:val="00D51BEF"/>
    <w:rsid w:val="00D55685"/>
    <w:rsid w:val="00D56319"/>
    <w:rsid w:val="00D95C79"/>
    <w:rsid w:val="00D96B5E"/>
    <w:rsid w:val="00DE2455"/>
    <w:rsid w:val="00E356FE"/>
    <w:rsid w:val="00E413C9"/>
    <w:rsid w:val="00E54324"/>
    <w:rsid w:val="00E71FA6"/>
    <w:rsid w:val="00E74CF8"/>
    <w:rsid w:val="00E84B60"/>
    <w:rsid w:val="00EA0320"/>
    <w:rsid w:val="00EA6348"/>
    <w:rsid w:val="00EB6456"/>
    <w:rsid w:val="00EE2F59"/>
    <w:rsid w:val="00F031F2"/>
    <w:rsid w:val="00F060F5"/>
    <w:rsid w:val="00F07C7C"/>
    <w:rsid w:val="00F10A0A"/>
    <w:rsid w:val="00F13C75"/>
    <w:rsid w:val="00F55C0B"/>
    <w:rsid w:val="00F73C02"/>
    <w:rsid w:val="00F9660F"/>
    <w:rsid w:val="00FA74A7"/>
    <w:rsid w:val="00FB2BBB"/>
    <w:rsid w:val="00FC0985"/>
    <w:rsid w:val="00FC5205"/>
    <w:rsid w:val="00FD658C"/>
    <w:rsid w:val="00FD6E85"/>
    <w:rsid w:val="00FD7FDD"/>
    <w:rsid w:val="00FE59F5"/>
    <w:rsid w:val="00FE7F9C"/>
    <w:rsid w:val="00FF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0C8F13"/>
  <w15:chartTrackingRefBased/>
  <w15:docId w15:val="{D1609F98-89AF-6940-A188-EC325096A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8A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23F3F"/>
  </w:style>
  <w:style w:type="character" w:styleId="Hyperlink">
    <w:name w:val="Hyperlink"/>
    <w:basedOn w:val="DefaultParagraphFont"/>
    <w:uiPriority w:val="99"/>
    <w:unhideWhenUsed/>
    <w:rsid w:val="00D23F3F"/>
    <w:rPr>
      <w:color w:val="0000FF"/>
      <w:u w:val="single"/>
    </w:rPr>
  </w:style>
  <w:style w:type="paragraph" w:styleId="NormalWeb">
    <w:name w:val="Normal (Web)"/>
    <w:basedOn w:val="Normal"/>
    <w:unhideWhenUsed/>
    <w:rsid w:val="00D51BEF"/>
    <w:rPr>
      <w:lang w:val="lt-LT" w:eastAsia="en-GB"/>
    </w:rPr>
  </w:style>
  <w:style w:type="paragraph" w:styleId="ListParagraph">
    <w:name w:val="List Paragraph"/>
    <w:basedOn w:val="Normal"/>
    <w:uiPriority w:val="34"/>
    <w:qFormat/>
    <w:rsid w:val="005B108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E447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E447A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E447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00E6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00E6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00E6E"/>
    <w:rPr>
      <w:vertAlign w:val="superscript"/>
    </w:rPr>
  </w:style>
  <w:style w:type="character" w:styleId="Strong">
    <w:name w:val="Strong"/>
    <w:basedOn w:val="DefaultParagraphFont"/>
    <w:uiPriority w:val="22"/>
    <w:qFormat/>
    <w:rsid w:val="00D56319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283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96B5E"/>
    <w:rPr>
      <w:i/>
      <w:iCs/>
    </w:rPr>
  </w:style>
  <w:style w:type="paragraph" w:styleId="NoSpacing">
    <w:name w:val="No Spacing"/>
    <w:link w:val="NoSpacingChar"/>
    <w:uiPriority w:val="1"/>
    <w:qFormat/>
    <w:rsid w:val="00D96B5E"/>
    <w:rPr>
      <w:rFonts w:ascii="Calibri" w:eastAsia="Malgun Gothic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D96B5E"/>
    <w:rPr>
      <w:rFonts w:ascii="Calibri" w:eastAsia="Malgun Gothic" w:hAnsi="Calibri" w:cs="Times New Roman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CF8"/>
    <w:pPr>
      <w:widowControl w:val="0"/>
      <w:wordWrap w:val="0"/>
      <w:jc w:val="both"/>
    </w:pPr>
    <w:rPr>
      <w:rFonts w:ascii="Batang" w:eastAsia="Batang" w:hAnsi="Batang" w:cs="Batang"/>
      <w:kern w:val="2"/>
      <w:sz w:val="20"/>
      <w:szCs w:val="20"/>
      <w:lang w:val="en-US" w:eastAsia="ko-K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CF8"/>
    <w:rPr>
      <w:rFonts w:ascii="Batang" w:eastAsia="Batang" w:hAnsi="Batang" w:cs="Batang"/>
      <w:kern w:val="2"/>
      <w:sz w:val="20"/>
      <w:szCs w:val="20"/>
      <w:lang w:val="en-US" w:eastAsia="ko-KR"/>
    </w:rPr>
  </w:style>
  <w:style w:type="character" w:styleId="CommentReference">
    <w:name w:val="annotation reference"/>
    <w:basedOn w:val="DefaultParagraphFont"/>
    <w:uiPriority w:val="99"/>
    <w:semiHidden/>
    <w:unhideWhenUsed/>
    <w:rsid w:val="000C49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972"/>
    <w:pPr>
      <w:widowControl/>
      <w:wordWrap/>
      <w:jc w:val="left"/>
    </w:pPr>
    <w:rPr>
      <w:rFonts w:ascii="Times New Roman" w:eastAsia="Times New Roman" w:hAnsi="Times New Roman" w:cs="Times New Roman"/>
      <w:b/>
      <w:bCs/>
      <w:kern w:val="0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972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9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972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5413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7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0784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627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21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.bite@samsu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9203CE6-76CE-4163-9E2B-983DB67E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Jovilė Markovski | Publicum</cp:lastModifiedBy>
  <cp:revision>6</cp:revision>
  <dcterms:created xsi:type="dcterms:W3CDTF">2023-10-06T14:10:00Z</dcterms:created>
  <dcterms:modified xsi:type="dcterms:W3CDTF">2023-10-09T06:07:00Z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Mendeley Document_1">
    <vt:lpwstr>True</vt:lpwstr>
  </property>
  <property fmtid="{D5CDD505-2E9C-101B-9397-08002B2CF9AE}" pid="4" name="Mendeley Unique User Id_1">
    <vt:lpwstr>6d06da03-a8c3-3366-adb6-9d35f8e5c710</vt:lpwstr>
  </property>
</Properties>
</file>