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CB00B" w14:textId="530DF1F9" w:rsidR="00455DF6" w:rsidRPr="00455DF6" w:rsidRDefault="00455DF6">
      <w:pPr>
        <w:rPr>
          <w:rFonts w:ascii="Times New Roman" w:hAnsi="Times New Roman" w:cs="Times New Roman"/>
          <w:color w:val="000000"/>
          <w:lang w:val="en-US"/>
        </w:rPr>
      </w:pPr>
    </w:p>
    <w:p w14:paraId="5808C8CA" w14:textId="71D44D52" w:rsidR="00091E1E" w:rsidRPr="00455DF6" w:rsidRDefault="00091E1E">
      <w:pPr>
        <w:rPr>
          <w:rFonts w:ascii="Times New Roman" w:hAnsi="Times New Roman" w:cs="Times New Roman"/>
          <w:color w:val="000000"/>
        </w:rPr>
      </w:pPr>
      <w:r w:rsidRPr="00455DF6">
        <w:rPr>
          <w:rFonts w:ascii="Times New Roman" w:hAnsi="Times New Roman" w:cs="Times New Roman"/>
          <w:color w:val="000000"/>
        </w:rPr>
        <w:t>Pranešimas žiniasklaidai</w:t>
      </w:r>
    </w:p>
    <w:p w14:paraId="3FBFE105" w14:textId="01FE99F6" w:rsidR="00455DF6" w:rsidRPr="00455DF6" w:rsidRDefault="00455DF6">
      <w:pPr>
        <w:rPr>
          <w:rFonts w:ascii="Times New Roman" w:hAnsi="Times New Roman" w:cs="Times New Roman"/>
          <w:color w:val="000000"/>
        </w:rPr>
      </w:pPr>
      <w:r w:rsidRPr="00455DF6">
        <w:rPr>
          <w:rFonts w:ascii="Times New Roman" w:hAnsi="Times New Roman" w:cs="Times New Roman"/>
          <w:color w:val="000000"/>
          <w:lang w:val="en-US"/>
        </w:rPr>
        <w:t xml:space="preserve">2023 </w:t>
      </w:r>
      <w:proofErr w:type="spellStart"/>
      <w:r w:rsidRPr="00455DF6">
        <w:rPr>
          <w:rFonts w:ascii="Times New Roman" w:hAnsi="Times New Roman" w:cs="Times New Roman"/>
          <w:color w:val="000000"/>
          <w:lang w:val="en-US"/>
        </w:rPr>
        <w:t>spalio</w:t>
      </w:r>
      <w:proofErr w:type="spellEnd"/>
      <w:r w:rsidRPr="00455DF6">
        <w:rPr>
          <w:rFonts w:ascii="Times New Roman" w:hAnsi="Times New Roman" w:cs="Times New Roman"/>
          <w:color w:val="000000"/>
          <w:lang w:val="en-US"/>
        </w:rPr>
        <w:t xml:space="preserve"> </w:t>
      </w:r>
      <w:r w:rsidR="001E6409">
        <w:rPr>
          <w:rFonts w:ascii="Times New Roman" w:hAnsi="Times New Roman" w:cs="Times New Roman"/>
          <w:color w:val="000000"/>
          <w:lang w:val="en-US"/>
        </w:rPr>
        <w:t>24</w:t>
      </w:r>
      <w:r w:rsidRPr="00455DF6">
        <w:rPr>
          <w:rFonts w:ascii="Times New Roman" w:hAnsi="Times New Roman" w:cs="Times New Roman"/>
          <w:color w:val="000000"/>
          <w:lang w:val="en-US"/>
        </w:rPr>
        <w:t xml:space="preserve"> d.</w:t>
      </w:r>
    </w:p>
    <w:p w14:paraId="0B5D2804" w14:textId="77777777" w:rsidR="00455DF6" w:rsidRPr="00455DF6" w:rsidRDefault="00455DF6">
      <w:pPr>
        <w:rPr>
          <w:rFonts w:ascii="Times New Roman" w:hAnsi="Times New Roman" w:cs="Times New Roman"/>
          <w:color w:val="000000"/>
        </w:rPr>
      </w:pPr>
    </w:p>
    <w:p w14:paraId="343F97DC" w14:textId="625A574E" w:rsidR="00091E1E" w:rsidRPr="00455DF6" w:rsidRDefault="00091E1E">
      <w:pPr>
        <w:rPr>
          <w:rFonts w:ascii="Times New Roman" w:hAnsi="Times New Roman" w:cs="Times New Roman"/>
          <w:b/>
          <w:bCs/>
          <w:color w:val="212121"/>
        </w:rPr>
      </w:pPr>
      <w:r w:rsidRPr="00455DF6">
        <w:rPr>
          <w:rFonts w:ascii="Times New Roman" w:hAnsi="Times New Roman" w:cs="Times New Roman"/>
          <w:b/>
          <w:bCs/>
          <w:color w:val="212121"/>
        </w:rPr>
        <w:t>UAB „M Capital“ informuoja apie pokyčius bendrovės akcininkų sudėtyje ir valdyme</w:t>
      </w:r>
    </w:p>
    <w:p w14:paraId="40F2BF0D" w14:textId="77777777" w:rsidR="00091E1E" w:rsidRPr="00455DF6" w:rsidRDefault="00091E1E">
      <w:pPr>
        <w:rPr>
          <w:rFonts w:ascii="Times New Roman" w:hAnsi="Times New Roman" w:cs="Times New Roman"/>
          <w:b/>
          <w:bCs/>
          <w:color w:val="212121"/>
        </w:rPr>
      </w:pPr>
    </w:p>
    <w:p w14:paraId="6F42C5CB" w14:textId="77777777" w:rsidR="00091E1E" w:rsidRPr="00091E1E" w:rsidRDefault="00091E1E" w:rsidP="00091E1E">
      <w:pPr>
        <w:jc w:val="both"/>
        <w:rPr>
          <w:rFonts w:ascii="Times New Roman" w:eastAsia="Times New Roman" w:hAnsi="Times New Roman" w:cs="Times New Roman"/>
          <w:lang w:eastAsia="en-GB"/>
        </w:rPr>
      </w:pPr>
      <w:r w:rsidRPr="00091E1E">
        <w:rPr>
          <w:rFonts w:ascii="Times New Roman" w:eastAsia="Times New Roman" w:hAnsi="Times New Roman" w:cs="Times New Roman"/>
          <w:color w:val="212121"/>
          <w:lang w:eastAsia="en-GB"/>
        </w:rPr>
        <w:t>Abipusiu susitarimu nuo š.m. spalio 20 d. Gintaras Pociūnas, valdęs 10% bendrovės akcijų, atsisveikino su bendrove. Šias akcijas laikinam valdymui įsigijo pati bendrovė „M Capital“. </w:t>
      </w:r>
    </w:p>
    <w:p w14:paraId="6FAADE3A" w14:textId="77777777" w:rsidR="00091E1E" w:rsidRPr="00091E1E" w:rsidRDefault="00091E1E" w:rsidP="00091E1E">
      <w:pPr>
        <w:rPr>
          <w:rFonts w:ascii="Times New Roman" w:eastAsia="Times New Roman" w:hAnsi="Times New Roman" w:cs="Times New Roman"/>
          <w:lang w:eastAsia="en-GB"/>
        </w:rPr>
      </w:pPr>
    </w:p>
    <w:p w14:paraId="091C3D0D" w14:textId="77777777" w:rsidR="00091E1E" w:rsidRPr="00091E1E" w:rsidRDefault="00091E1E" w:rsidP="00091E1E">
      <w:pPr>
        <w:jc w:val="both"/>
        <w:rPr>
          <w:rFonts w:ascii="Times New Roman" w:eastAsia="Times New Roman" w:hAnsi="Times New Roman" w:cs="Times New Roman"/>
          <w:lang w:eastAsia="en-GB"/>
        </w:rPr>
      </w:pPr>
      <w:r w:rsidRPr="00091E1E">
        <w:rPr>
          <w:rFonts w:ascii="Times New Roman" w:eastAsia="Times New Roman" w:hAnsi="Times New Roman" w:cs="Times New Roman"/>
          <w:color w:val="212121"/>
          <w:lang w:eastAsia="en-GB"/>
        </w:rPr>
        <w:t>Pasak „M Capital“ direktorės Indrės Dobrovolskės, naujų verslo modelių paieška ir strategijų įgyvendinimas yra šiuolaikinių kompanijų varomoji jėga.</w:t>
      </w:r>
    </w:p>
    <w:p w14:paraId="1B5ED771" w14:textId="77777777" w:rsidR="00091E1E" w:rsidRPr="00091E1E" w:rsidRDefault="00091E1E" w:rsidP="00091E1E">
      <w:pPr>
        <w:rPr>
          <w:rFonts w:ascii="Times New Roman" w:eastAsia="Times New Roman" w:hAnsi="Times New Roman" w:cs="Times New Roman"/>
          <w:lang w:eastAsia="en-GB"/>
        </w:rPr>
      </w:pPr>
    </w:p>
    <w:p w14:paraId="207BDAFA" w14:textId="77777777" w:rsidR="00091E1E" w:rsidRPr="00091E1E" w:rsidRDefault="00091E1E" w:rsidP="00091E1E">
      <w:pPr>
        <w:jc w:val="both"/>
        <w:rPr>
          <w:rFonts w:ascii="Times New Roman" w:eastAsia="Times New Roman" w:hAnsi="Times New Roman" w:cs="Times New Roman"/>
          <w:lang w:eastAsia="en-GB"/>
        </w:rPr>
      </w:pPr>
      <w:r w:rsidRPr="00091E1E">
        <w:rPr>
          <w:rFonts w:ascii="Times New Roman" w:eastAsia="Times New Roman" w:hAnsi="Times New Roman" w:cs="Times New Roman"/>
          <w:color w:val="212121"/>
          <w:lang w:eastAsia="en-GB"/>
        </w:rPr>
        <w:t>14 veiklos metų skaičiuojanti bendrovė ruošiasi įgyvendinti naują savo veiklos etapą</w:t>
      </w:r>
      <w:r w:rsidRPr="00091E1E">
        <w:rPr>
          <w:rFonts w:ascii="Times New Roman" w:eastAsia="Times New Roman" w:hAnsi="Times New Roman" w:cs="Times New Roman"/>
          <w:b/>
          <w:bCs/>
          <w:color w:val="212121"/>
          <w:lang w:eastAsia="en-GB"/>
        </w:rPr>
        <w:t xml:space="preserve">. </w:t>
      </w:r>
      <w:r w:rsidRPr="00091E1E">
        <w:rPr>
          <w:rFonts w:ascii="Times New Roman" w:eastAsia="Times New Roman" w:hAnsi="Times New Roman" w:cs="Times New Roman"/>
          <w:color w:val="000000"/>
          <w:lang w:eastAsia="en-GB"/>
        </w:rPr>
        <w:t>Iki šiol organizacijos vystyme dalyvavę dabartiniai bendrovės akcininkai atsitraukia nuo aktyvaus valdymo, o organizacija planuodama pokyčius keis valdymo struktūrą į valdybą pritraukdami naujus narius iš organizacijos vidaus. Tai turėtų padėti užtikrinti tvarų organizacijos vystymąsi ateityje.</w:t>
      </w:r>
    </w:p>
    <w:p w14:paraId="4A8C62E4" w14:textId="77777777" w:rsidR="00091E1E" w:rsidRPr="00091E1E" w:rsidRDefault="00091E1E" w:rsidP="00091E1E">
      <w:pPr>
        <w:rPr>
          <w:rFonts w:ascii="Times New Roman" w:eastAsia="Times New Roman" w:hAnsi="Times New Roman" w:cs="Times New Roman"/>
          <w:lang w:eastAsia="en-GB"/>
        </w:rPr>
      </w:pPr>
    </w:p>
    <w:p w14:paraId="06BA95E8" w14:textId="77777777" w:rsidR="00091E1E" w:rsidRDefault="00091E1E" w:rsidP="00091E1E">
      <w:pPr>
        <w:jc w:val="both"/>
        <w:rPr>
          <w:rFonts w:ascii="Times New Roman" w:eastAsia="Times New Roman" w:hAnsi="Times New Roman" w:cs="Times New Roman"/>
          <w:color w:val="212121"/>
          <w:lang w:eastAsia="en-GB"/>
        </w:rPr>
      </w:pPr>
      <w:r w:rsidRPr="00091E1E">
        <w:rPr>
          <w:rFonts w:ascii="Times New Roman" w:eastAsia="Times New Roman" w:hAnsi="Times New Roman" w:cs="Times New Roman"/>
          <w:color w:val="212121"/>
          <w:lang w:eastAsia="en-GB"/>
        </w:rPr>
        <w:t>Dabartiniai bendrovės akcininkai Arnas Markevičius, Žilvinas Butkevičius, Milana Jonikienė kartu valdo 89% bendrovės „M Capital“ akcijų. Likusias akcijas valdo grupė smulkiųjų akcininkų.</w:t>
      </w:r>
    </w:p>
    <w:p w14:paraId="18189E3B" w14:textId="77777777" w:rsidR="001D699A" w:rsidRDefault="001D699A" w:rsidP="00091E1E">
      <w:pPr>
        <w:jc w:val="both"/>
        <w:rPr>
          <w:rFonts w:ascii="Times New Roman" w:eastAsia="Times New Roman" w:hAnsi="Times New Roman" w:cs="Times New Roman"/>
          <w:color w:val="212121"/>
          <w:lang w:eastAsia="en-GB"/>
        </w:rPr>
      </w:pPr>
    </w:p>
    <w:p w14:paraId="3C96A113" w14:textId="77777777" w:rsidR="001D699A" w:rsidRPr="001D699A" w:rsidRDefault="001D699A" w:rsidP="001D699A">
      <w:pPr>
        <w:jc w:val="both"/>
        <w:rPr>
          <w:rFonts w:ascii="Times New Roman" w:eastAsia="Times New Roman" w:hAnsi="Times New Roman" w:cs="Times New Roman"/>
          <w:b/>
          <w:bCs/>
          <w:color w:val="212121"/>
          <w:lang w:eastAsia="en-GB"/>
        </w:rPr>
      </w:pPr>
      <w:r w:rsidRPr="001D699A">
        <w:rPr>
          <w:rFonts w:ascii="Times New Roman" w:eastAsia="Times New Roman" w:hAnsi="Times New Roman" w:cs="Times New Roman"/>
          <w:b/>
          <w:bCs/>
          <w:color w:val="212121"/>
          <w:lang w:eastAsia="en-GB"/>
        </w:rPr>
        <w:t>Apie UAB „M Capital“:</w:t>
      </w:r>
    </w:p>
    <w:p w14:paraId="79AE2A45" w14:textId="77777777" w:rsidR="001D699A" w:rsidRPr="001D699A" w:rsidRDefault="001D699A" w:rsidP="001D699A">
      <w:pPr>
        <w:jc w:val="both"/>
        <w:rPr>
          <w:rFonts w:ascii="Times New Roman" w:eastAsia="Times New Roman" w:hAnsi="Times New Roman" w:cs="Times New Roman"/>
          <w:color w:val="212121"/>
          <w:lang w:eastAsia="en-GB"/>
        </w:rPr>
      </w:pPr>
      <w:r w:rsidRPr="001D699A">
        <w:rPr>
          <w:rFonts w:ascii="Times New Roman" w:eastAsia="Times New Roman" w:hAnsi="Times New Roman" w:cs="Times New Roman"/>
          <w:color w:val="212121"/>
          <w:lang w:eastAsia="en-GB"/>
        </w:rPr>
        <w:t xml:space="preserve"> </w:t>
      </w:r>
    </w:p>
    <w:p w14:paraId="1DB5751D" w14:textId="29988723" w:rsidR="001D699A" w:rsidRPr="00455DF6" w:rsidRDefault="001D699A" w:rsidP="001D699A">
      <w:pPr>
        <w:jc w:val="both"/>
        <w:rPr>
          <w:rFonts w:ascii="Times New Roman" w:eastAsia="Times New Roman" w:hAnsi="Times New Roman" w:cs="Times New Roman"/>
          <w:color w:val="212121"/>
          <w:lang w:eastAsia="en-GB"/>
        </w:rPr>
      </w:pPr>
      <w:r w:rsidRPr="001D699A">
        <w:rPr>
          <w:rFonts w:ascii="Times New Roman" w:eastAsia="Times New Roman" w:hAnsi="Times New Roman" w:cs="Times New Roman"/>
          <w:color w:val="212121"/>
          <w:lang w:eastAsia="en-GB"/>
        </w:rPr>
        <w:t>„M Capital“, įkurta 2009 m., yra priklausomas gyvybės draudimo bendrovės „Compensa Life Vienna Insurance Group SE Lietuvos filialo“ tarpininkas. „M Capital“, siekdama savo klientams vienoje vietoje pasiūlyti kiek įmanoma daugiau su finansinės gerovės kūrimu susijusių paslaugų bei produktų, bendradarbiauja ir su kitomis Lietuvoje žinomomis finansines paslaugas teikiančiomis įmonėmis. Kompanija teikia asmens finansų edukavimo,   konsultavimo ir finansinių produktų pardavimo paslaugas. Savo klientams suteikiame žinias, kurios padeda priimti informuotus ir jų poreikius atitinkančius sprendimus susijusius su finansais.</w:t>
      </w:r>
    </w:p>
    <w:p w14:paraId="43715FA4" w14:textId="77777777" w:rsidR="00455DF6" w:rsidRPr="00455DF6" w:rsidRDefault="00455DF6" w:rsidP="00091E1E">
      <w:pPr>
        <w:jc w:val="both"/>
        <w:rPr>
          <w:rFonts w:ascii="Times New Roman" w:eastAsia="Times New Roman" w:hAnsi="Times New Roman" w:cs="Times New Roman"/>
          <w:color w:val="212121"/>
          <w:lang w:eastAsia="en-GB"/>
        </w:rPr>
      </w:pPr>
    </w:p>
    <w:p w14:paraId="5B4EFD76" w14:textId="77777777" w:rsidR="00455DF6" w:rsidRPr="00455DF6" w:rsidRDefault="00455DF6" w:rsidP="00091E1E">
      <w:pPr>
        <w:jc w:val="both"/>
        <w:rPr>
          <w:rFonts w:ascii="Times New Roman" w:eastAsia="Times New Roman" w:hAnsi="Times New Roman" w:cs="Times New Roman"/>
          <w:color w:val="212121"/>
          <w:lang w:val="en-US" w:eastAsia="en-GB"/>
        </w:rPr>
      </w:pPr>
    </w:p>
    <w:p w14:paraId="0D79CCE5" w14:textId="14B621F2" w:rsidR="00455DF6" w:rsidRDefault="00455DF6" w:rsidP="00091E1E">
      <w:pPr>
        <w:jc w:val="both"/>
        <w:rPr>
          <w:rFonts w:ascii="Times New Roman" w:eastAsia="Times New Roman" w:hAnsi="Times New Roman" w:cs="Times New Roman"/>
          <w:b/>
          <w:bCs/>
          <w:color w:val="212121"/>
          <w:lang w:val="en-US" w:eastAsia="en-GB"/>
        </w:rPr>
      </w:pPr>
      <w:proofErr w:type="spellStart"/>
      <w:r w:rsidRPr="00755E84">
        <w:rPr>
          <w:rFonts w:ascii="Times New Roman" w:eastAsia="Times New Roman" w:hAnsi="Times New Roman" w:cs="Times New Roman"/>
          <w:b/>
          <w:bCs/>
          <w:color w:val="212121"/>
          <w:lang w:val="en-US" w:eastAsia="en-GB"/>
        </w:rPr>
        <w:t>Daugiau</w:t>
      </w:r>
      <w:proofErr w:type="spellEnd"/>
      <w:r w:rsidRPr="00755E84">
        <w:rPr>
          <w:rFonts w:ascii="Times New Roman" w:eastAsia="Times New Roman" w:hAnsi="Times New Roman" w:cs="Times New Roman"/>
          <w:b/>
          <w:bCs/>
          <w:color w:val="212121"/>
          <w:lang w:val="en-US" w:eastAsia="en-GB"/>
        </w:rPr>
        <w:t xml:space="preserve"> </w:t>
      </w:r>
      <w:proofErr w:type="spellStart"/>
      <w:r w:rsidRPr="00755E84">
        <w:rPr>
          <w:rFonts w:ascii="Times New Roman" w:eastAsia="Times New Roman" w:hAnsi="Times New Roman" w:cs="Times New Roman"/>
          <w:b/>
          <w:bCs/>
          <w:color w:val="212121"/>
          <w:lang w:val="en-US" w:eastAsia="en-GB"/>
        </w:rPr>
        <w:t>informacijos</w:t>
      </w:r>
      <w:proofErr w:type="spellEnd"/>
      <w:r w:rsidRPr="00755E84">
        <w:rPr>
          <w:rFonts w:ascii="Times New Roman" w:eastAsia="Times New Roman" w:hAnsi="Times New Roman" w:cs="Times New Roman"/>
          <w:b/>
          <w:bCs/>
          <w:color w:val="212121"/>
          <w:lang w:val="en-US" w:eastAsia="en-GB"/>
        </w:rPr>
        <w:t>:</w:t>
      </w:r>
    </w:p>
    <w:p w14:paraId="1FB8A1D9" w14:textId="77777777" w:rsidR="00755E84" w:rsidRPr="00755E84" w:rsidRDefault="00755E84" w:rsidP="00091E1E">
      <w:pPr>
        <w:jc w:val="both"/>
        <w:rPr>
          <w:rFonts w:ascii="Times New Roman" w:eastAsia="Times New Roman" w:hAnsi="Times New Roman" w:cs="Times New Roman"/>
          <w:b/>
          <w:bCs/>
          <w:color w:val="212121"/>
          <w:lang w:val="en-US" w:eastAsia="en-GB"/>
        </w:rPr>
      </w:pPr>
    </w:p>
    <w:p w14:paraId="767241FA" w14:textId="77777777" w:rsidR="00455DF6" w:rsidRPr="00455DF6" w:rsidRDefault="00455DF6" w:rsidP="00455DF6">
      <w:pPr>
        <w:jc w:val="both"/>
        <w:rPr>
          <w:rFonts w:ascii="Times New Roman" w:eastAsia="Times New Roman" w:hAnsi="Times New Roman" w:cs="Times New Roman"/>
          <w:lang w:val="en-US" w:eastAsia="en-GB"/>
        </w:rPr>
      </w:pPr>
      <w:r w:rsidRPr="00455DF6">
        <w:rPr>
          <w:rFonts w:ascii="Times New Roman" w:eastAsia="Times New Roman" w:hAnsi="Times New Roman" w:cs="Times New Roman"/>
          <w:lang w:val="en-US" w:eastAsia="en-GB"/>
        </w:rPr>
        <w:t>Monika Banevičiūtė</w:t>
      </w:r>
    </w:p>
    <w:p w14:paraId="507D35D8" w14:textId="77777777" w:rsidR="00455DF6" w:rsidRPr="00455DF6" w:rsidRDefault="00455DF6" w:rsidP="00455DF6">
      <w:pPr>
        <w:jc w:val="both"/>
        <w:rPr>
          <w:rFonts w:ascii="Times New Roman" w:eastAsia="Times New Roman" w:hAnsi="Times New Roman" w:cs="Times New Roman"/>
          <w:lang w:val="en-US" w:eastAsia="en-GB"/>
        </w:rPr>
      </w:pPr>
      <w:proofErr w:type="spellStart"/>
      <w:r w:rsidRPr="00455DF6">
        <w:rPr>
          <w:rFonts w:ascii="Times New Roman" w:eastAsia="Times New Roman" w:hAnsi="Times New Roman" w:cs="Times New Roman"/>
          <w:lang w:val="en-US" w:eastAsia="en-GB"/>
        </w:rPr>
        <w:t>Marketingo</w:t>
      </w:r>
      <w:proofErr w:type="spellEnd"/>
      <w:r w:rsidRPr="00455DF6">
        <w:rPr>
          <w:rFonts w:ascii="Times New Roman" w:eastAsia="Times New Roman" w:hAnsi="Times New Roman" w:cs="Times New Roman"/>
          <w:lang w:val="en-US" w:eastAsia="en-GB"/>
        </w:rPr>
        <w:t xml:space="preserve"> </w:t>
      </w:r>
      <w:proofErr w:type="spellStart"/>
      <w:r w:rsidRPr="00455DF6">
        <w:rPr>
          <w:rFonts w:ascii="Times New Roman" w:eastAsia="Times New Roman" w:hAnsi="Times New Roman" w:cs="Times New Roman"/>
          <w:lang w:val="en-US" w:eastAsia="en-GB"/>
        </w:rPr>
        <w:t>vadovė</w:t>
      </w:r>
      <w:proofErr w:type="spellEnd"/>
    </w:p>
    <w:p w14:paraId="75D65D2B" w14:textId="7CC9FB8A" w:rsidR="00CB6BDE" w:rsidRDefault="00CB6BDE" w:rsidP="00455DF6">
      <w:pPr>
        <w:jc w:val="both"/>
        <w:rPr>
          <w:rFonts w:ascii="Times New Roman" w:eastAsia="Times New Roman" w:hAnsi="Times New Roman" w:cs="Times New Roman"/>
          <w:lang w:val="en-US" w:eastAsia="en-GB"/>
        </w:rPr>
      </w:pPr>
      <w:r w:rsidRPr="00455DF6">
        <w:rPr>
          <w:rFonts w:ascii="Times New Roman" w:eastAsia="Times New Roman" w:hAnsi="Times New Roman" w:cs="Times New Roman"/>
          <w:lang w:val="en-US" w:eastAsia="en-GB"/>
        </w:rPr>
        <w:t>M Capital</w:t>
      </w:r>
    </w:p>
    <w:p w14:paraId="6E878F8F" w14:textId="05D92112" w:rsidR="00455DF6" w:rsidRPr="00455DF6" w:rsidRDefault="00455DF6" w:rsidP="00455DF6">
      <w:pPr>
        <w:jc w:val="both"/>
        <w:rPr>
          <w:rFonts w:ascii="Times New Roman" w:eastAsia="Times New Roman" w:hAnsi="Times New Roman" w:cs="Times New Roman"/>
          <w:lang w:val="en-US" w:eastAsia="en-GB"/>
        </w:rPr>
      </w:pPr>
      <w:r w:rsidRPr="00455DF6">
        <w:rPr>
          <w:rFonts w:ascii="Times New Roman" w:eastAsia="Times New Roman" w:hAnsi="Times New Roman" w:cs="Times New Roman"/>
          <w:lang w:val="en-US" w:eastAsia="en-GB"/>
        </w:rPr>
        <w:t>+370 638 36 226</w:t>
      </w:r>
    </w:p>
    <w:p w14:paraId="128C6E9F" w14:textId="619B56F6" w:rsidR="00455DF6" w:rsidRPr="00091E1E" w:rsidRDefault="00455DF6" w:rsidP="00455DF6">
      <w:pPr>
        <w:jc w:val="both"/>
        <w:rPr>
          <w:rFonts w:ascii="Times New Roman" w:eastAsia="Times New Roman" w:hAnsi="Times New Roman" w:cs="Times New Roman"/>
          <w:lang w:val="en-US" w:eastAsia="en-GB"/>
        </w:rPr>
      </w:pPr>
      <w:r w:rsidRPr="00455DF6">
        <w:rPr>
          <w:rFonts w:ascii="Times New Roman" w:eastAsia="Times New Roman" w:hAnsi="Times New Roman" w:cs="Times New Roman"/>
          <w:lang w:val="en-US" w:eastAsia="en-GB"/>
        </w:rPr>
        <w:t>monika@mcapital.lt</w:t>
      </w:r>
    </w:p>
    <w:p w14:paraId="3F1586ED" w14:textId="77777777" w:rsidR="00091E1E" w:rsidRPr="00091E1E" w:rsidRDefault="00091E1E" w:rsidP="00091E1E">
      <w:pPr>
        <w:rPr>
          <w:rFonts w:ascii="Times New Roman" w:eastAsia="Times New Roman" w:hAnsi="Times New Roman" w:cs="Times New Roman"/>
          <w:lang w:eastAsia="en-GB"/>
        </w:rPr>
      </w:pPr>
    </w:p>
    <w:p w14:paraId="55EFF54E" w14:textId="77777777" w:rsidR="00091E1E" w:rsidRPr="00091E1E" w:rsidRDefault="00091E1E">
      <w:pPr>
        <w:rPr>
          <w:b/>
          <w:bCs/>
        </w:rPr>
      </w:pPr>
    </w:p>
    <w:sectPr w:rsidR="00091E1E" w:rsidRPr="00091E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E1E"/>
    <w:rsid w:val="00091E1E"/>
    <w:rsid w:val="001077FD"/>
    <w:rsid w:val="001D699A"/>
    <w:rsid w:val="001E6409"/>
    <w:rsid w:val="00455DF6"/>
    <w:rsid w:val="006E61B9"/>
    <w:rsid w:val="00755E84"/>
    <w:rsid w:val="00CB6BDE"/>
    <w:rsid w:val="00DE5FD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9458"/>
  <w15:chartTrackingRefBased/>
  <w15:docId w15:val="{B9A4ECF1-228A-1548-B8AF-073AA7D8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1E1E"/>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9749">
      <w:bodyDiv w:val="1"/>
      <w:marLeft w:val="0"/>
      <w:marRight w:val="0"/>
      <w:marTop w:val="0"/>
      <w:marBottom w:val="0"/>
      <w:divBdr>
        <w:top w:val="none" w:sz="0" w:space="0" w:color="auto"/>
        <w:left w:val="none" w:sz="0" w:space="0" w:color="auto"/>
        <w:bottom w:val="none" w:sz="0" w:space="0" w:color="auto"/>
        <w:right w:val="none" w:sz="0" w:space="0" w:color="auto"/>
      </w:divBdr>
    </w:div>
    <w:div w:id="36117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1521</Characters>
  <Application>Microsoft Office Word</Application>
  <DocSecurity>0</DocSecurity>
  <Lines>12</Lines>
  <Paragraphs>3</Paragraphs>
  <ScaleCrop>false</ScaleCrop>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Banevičiūtė</dc:creator>
  <cp:keywords/>
  <dc:description/>
  <cp:lastModifiedBy>Erik Murin</cp:lastModifiedBy>
  <cp:revision>2</cp:revision>
  <dcterms:created xsi:type="dcterms:W3CDTF">2023-10-24T06:35:00Z</dcterms:created>
  <dcterms:modified xsi:type="dcterms:W3CDTF">2023-10-24T06:35:00Z</dcterms:modified>
</cp:coreProperties>
</file>