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D721F" w14:textId="77777777" w:rsidR="007122CA" w:rsidRPr="00C621D6" w:rsidRDefault="00000000">
      <w:pPr>
        <w:spacing w:line="360" w:lineRule="auto"/>
        <w:jc w:val="both"/>
        <w:rPr>
          <w:rFonts w:ascii="Times New Roman" w:eastAsia="Times New Roman" w:hAnsi="Times New Roman" w:cs="Times New Roman"/>
          <w:b/>
          <w:color w:val="0E101A"/>
          <w:sz w:val="24"/>
          <w:szCs w:val="24"/>
          <w:lang w:val="lt-LT"/>
        </w:rPr>
      </w:pPr>
      <w:r w:rsidRPr="00C621D6">
        <w:rPr>
          <w:rFonts w:ascii="Times New Roman" w:eastAsia="Times New Roman" w:hAnsi="Times New Roman" w:cs="Times New Roman"/>
          <w:b/>
          <w:color w:val="0E101A"/>
          <w:sz w:val="24"/>
          <w:szCs w:val="24"/>
          <w:lang w:val="lt-LT"/>
        </w:rPr>
        <w:t>„</w:t>
      </w:r>
      <w:proofErr w:type="spellStart"/>
      <w:r w:rsidRPr="00C621D6">
        <w:rPr>
          <w:rFonts w:ascii="Times New Roman" w:eastAsia="Times New Roman" w:hAnsi="Times New Roman" w:cs="Times New Roman"/>
          <w:b/>
          <w:color w:val="0E101A"/>
          <w:sz w:val="24"/>
          <w:szCs w:val="24"/>
          <w:lang w:val="lt-LT"/>
        </w:rPr>
        <w:t>Women</w:t>
      </w:r>
      <w:proofErr w:type="spellEnd"/>
      <w:r w:rsidRPr="00C621D6">
        <w:rPr>
          <w:rFonts w:ascii="Times New Roman" w:eastAsia="Times New Roman" w:hAnsi="Times New Roman" w:cs="Times New Roman"/>
          <w:b/>
          <w:color w:val="0E101A"/>
          <w:sz w:val="24"/>
          <w:szCs w:val="24"/>
          <w:lang w:val="lt-LT"/>
        </w:rPr>
        <w:t xml:space="preserve"> </w:t>
      </w:r>
      <w:proofErr w:type="spellStart"/>
      <w:r w:rsidRPr="00C621D6">
        <w:rPr>
          <w:rFonts w:ascii="Times New Roman" w:eastAsia="Times New Roman" w:hAnsi="Times New Roman" w:cs="Times New Roman"/>
          <w:b/>
          <w:color w:val="0E101A"/>
          <w:sz w:val="24"/>
          <w:szCs w:val="24"/>
          <w:lang w:val="lt-LT"/>
        </w:rPr>
        <w:t>Go</w:t>
      </w:r>
      <w:proofErr w:type="spellEnd"/>
      <w:r w:rsidRPr="00C621D6">
        <w:rPr>
          <w:rFonts w:ascii="Times New Roman" w:eastAsia="Times New Roman" w:hAnsi="Times New Roman" w:cs="Times New Roman"/>
          <w:b/>
          <w:color w:val="0E101A"/>
          <w:sz w:val="24"/>
          <w:szCs w:val="24"/>
          <w:lang w:val="lt-LT"/>
        </w:rPr>
        <w:t xml:space="preserve"> </w:t>
      </w:r>
      <w:proofErr w:type="spellStart"/>
      <w:r w:rsidRPr="00C621D6">
        <w:rPr>
          <w:rFonts w:ascii="Times New Roman" w:eastAsia="Times New Roman" w:hAnsi="Times New Roman" w:cs="Times New Roman"/>
          <w:b/>
          <w:color w:val="0E101A"/>
          <w:sz w:val="24"/>
          <w:szCs w:val="24"/>
          <w:lang w:val="lt-LT"/>
        </w:rPr>
        <w:t>Tech</w:t>
      </w:r>
      <w:proofErr w:type="spellEnd"/>
      <w:r w:rsidRPr="00C621D6">
        <w:rPr>
          <w:rFonts w:ascii="Times New Roman" w:eastAsia="Times New Roman" w:hAnsi="Times New Roman" w:cs="Times New Roman"/>
          <w:b/>
          <w:color w:val="0E101A"/>
          <w:sz w:val="24"/>
          <w:szCs w:val="24"/>
          <w:lang w:val="lt-LT"/>
        </w:rPr>
        <w:t>“ praneša apie partnerystę su ESBO paramoje ukrainietėms, siekiančioms įsitvirtinti technologijų srityje</w:t>
      </w:r>
    </w:p>
    <w:p w14:paraId="39CFF4F1"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79F487C1" w14:textId="77777777" w:rsidR="007122CA" w:rsidRPr="00C621D6" w:rsidRDefault="00000000">
      <w:pPr>
        <w:spacing w:line="360" w:lineRule="auto"/>
        <w:jc w:val="both"/>
        <w:rPr>
          <w:rFonts w:ascii="Times New Roman" w:eastAsia="Times New Roman" w:hAnsi="Times New Roman" w:cs="Times New Roman"/>
          <w:b/>
          <w:color w:val="0E101A"/>
          <w:sz w:val="24"/>
          <w:szCs w:val="24"/>
          <w:lang w:val="lt-LT"/>
        </w:rPr>
      </w:pPr>
      <w:r w:rsidRPr="00C621D6">
        <w:rPr>
          <w:rFonts w:ascii="Times New Roman" w:eastAsia="Times New Roman" w:hAnsi="Times New Roman" w:cs="Times New Roman"/>
          <w:b/>
          <w:color w:val="0E101A"/>
          <w:sz w:val="24"/>
          <w:szCs w:val="24"/>
          <w:lang w:val="lt-LT"/>
        </w:rPr>
        <w:t>Organizacija „</w:t>
      </w:r>
      <w:proofErr w:type="spellStart"/>
      <w:r w:rsidRPr="00C621D6">
        <w:rPr>
          <w:rFonts w:ascii="Times New Roman" w:eastAsia="Times New Roman" w:hAnsi="Times New Roman" w:cs="Times New Roman"/>
          <w:b/>
          <w:color w:val="0E101A"/>
          <w:sz w:val="24"/>
          <w:szCs w:val="24"/>
          <w:lang w:val="lt-LT"/>
        </w:rPr>
        <w:t>Women</w:t>
      </w:r>
      <w:proofErr w:type="spellEnd"/>
      <w:r w:rsidRPr="00C621D6">
        <w:rPr>
          <w:rFonts w:ascii="Times New Roman" w:eastAsia="Times New Roman" w:hAnsi="Times New Roman" w:cs="Times New Roman"/>
          <w:b/>
          <w:color w:val="0E101A"/>
          <w:sz w:val="24"/>
          <w:szCs w:val="24"/>
          <w:lang w:val="lt-LT"/>
        </w:rPr>
        <w:t xml:space="preserve"> </w:t>
      </w:r>
      <w:proofErr w:type="spellStart"/>
      <w:r w:rsidRPr="00C621D6">
        <w:rPr>
          <w:rFonts w:ascii="Times New Roman" w:eastAsia="Times New Roman" w:hAnsi="Times New Roman" w:cs="Times New Roman"/>
          <w:b/>
          <w:color w:val="0E101A"/>
          <w:sz w:val="24"/>
          <w:szCs w:val="24"/>
          <w:lang w:val="lt-LT"/>
        </w:rPr>
        <w:t>Go</w:t>
      </w:r>
      <w:proofErr w:type="spellEnd"/>
      <w:r w:rsidRPr="00C621D6">
        <w:rPr>
          <w:rFonts w:ascii="Times New Roman" w:eastAsia="Times New Roman" w:hAnsi="Times New Roman" w:cs="Times New Roman"/>
          <w:b/>
          <w:color w:val="0E101A"/>
          <w:sz w:val="24"/>
          <w:szCs w:val="24"/>
          <w:lang w:val="lt-LT"/>
        </w:rPr>
        <w:t xml:space="preserve"> </w:t>
      </w:r>
      <w:proofErr w:type="spellStart"/>
      <w:r w:rsidRPr="00C621D6">
        <w:rPr>
          <w:rFonts w:ascii="Times New Roman" w:eastAsia="Times New Roman" w:hAnsi="Times New Roman" w:cs="Times New Roman"/>
          <w:b/>
          <w:color w:val="0E101A"/>
          <w:sz w:val="24"/>
          <w:szCs w:val="24"/>
          <w:lang w:val="lt-LT"/>
        </w:rPr>
        <w:t>Tech</w:t>
      </w:r>
      <w:proofErr w:type="spellEnd"/>
      <w:r w:rsidRPr="00C621D6">
        <w:rPr>
          <w:rFonts w:ascii="Times New Roman" w:eastAsia="Times New Roman" w:hAnsi="Times New Roman" w:cs="Times New Roman"/>
          <w:b/>
          <w:color w:val="0E101A"/>
          <w:sz w:val="24"/>
          <w:szCs w:val="24"/>
          <w:lang w:val="lt-LT"/>
        </w:rPr>
        <w:t>“, padedanti moterims persikvalifikuoti į technologijų sektorių, praneša apie strateginę partnerystę su Europos saugumo ir bendradarbiavimo organizacija (ESBO) projekte „</w:t>
      </w:r>
      <w:hyperlink r:id="rId6">
        <w:r w:rsidRPr="00C621D6">
          <w:rPr>
            <w:rFonts w:ascii="Times New Roman" w:eastAsia="Times New Roman" w:hAnsi="Times New Roman" w:cs="Times New Roman"/>
            <w:b/>
            <w:color w:val="1155CC"/>
            <w:sz w:val="24"/>
            <w:szCs w:val="24"/>
            <w:u w:val="single"/>
            <w:lang w:val="lt-LT"/>
          </w:rPr>
          <w:t xml:space="preserve">WIN </w:t>
        </w:r>
        <w:proofErr w:type="spellStart"/>
        <w:r w:rsidRPr="00C621D6">
          <w:rPr>
            <w:rFonts w:ascii="Times New Roman" w:eastAsia="Times New Roman" w:hAnsi="Times New Roman" w:cs="Times New Roman"/>
            <w:b/>
            <w:color w:val="1155CC"/>
            <w:sz w:val="24"/>
            <w:szCs w:val="24"/>
            <w:u w:val="single"/>
            <w:lang w:val="lt-LT"/>
          </w:rPr>
          <w:t>for</w:t>
        </w:r>
        <w:proofErr w:type="spellEnd"/>
        <w:r w:rsidRPr="00C621D6">
          <w:rPr>
            <w:rFonts w:ascii="Times New Roman" w:eastAsia="Times New Roman" w:hAnsi="Times New Roman" w:cs="Times New Roman"/>
            <w:b/>
            <w:color w:val="1155CC"/>
            <w:sz w:val="24"/>
            <w:szCs w:val="24"/>
            <w:u w:val="single"/>
            <w:lang w:val="lt-LT"/>
          </w:rPr>
          <w:t xml:space="preserve"> </w:t>
        </w:r>
        <w:proofErr w:type="spellStart"/>
        <w:r w:rsidRPr="00C621D6">
          <w:rPr>
            <w:rFonts w:ascii="Times New Roman" w:eastAsia="Times New Roman" w:hAnsi="Times New Roman" w:cs="Times New Roman"/>
            <w:b/>
            <w:color w:val="1155CC"/>
            <w:sz w:val="24"/>
            <w:szCs w:val="24"/>
            <w:u w:val="single"/>
            <w:lang w:val="lt-LT"/>
          </w:rPr>
          <w:t>Women</w:t>
        </w:r>
        <w:proofErr w:type="spellEnd"/>
        <w:r w:rsidRPr="00C621D6">
          <w:rPr>
            <w:rFonts w:ascii="Times New Roman" w:eastAsia="Times New Roman" w:hAnsi="Times New Roman" w:cs="Times New Roman"/>
            <w:b/>
            <w:color w:val="1155CC"/>
            <w:sz w:val="24"/>
            <w:szCs w:val="24"/>
            <w:u w:val="single"/>
            <w:lang w:val="lt-LT"/>
          </w:rPr>
          <w:t xml:space="preserve"> </w:t>
        </w:r>
        <w:proofErr w:type="spellStart"/>
        <w:r w:rsidRPr="00C621D6">
          <w:rPr>
            <w:rFonts w:ascii="Times New Roman" w:eastAsia="Times New Roman" w:hAnsi="Times New Roman" w:cs="Times New Roman"/>
            <w:b/>
            <w:color w:val="1155CC"/>
            <w:sz w:val="24"/>
            <w:szCs w:val="24"/>
            <w:u w:val="single"/>
            <w:lang w:val="lt-LT"/>
          </w:rPr>
          <w:t>and</w:t>
        </w:r>
        <w:proofErr w:type="spellEnd"/>
        <w:r w:rsidRPr="00C621D6">
          <w:rPr>
            <w:rFonts w:ascii="Times New Roman" w:eastAsia="Times New Roman" w:hAnsi="Times New Roman" w:cs="Times New Roman"/>
            <w:b/>
            <w:color w:val="1155CC"/>
            <w:sz w:val="24"/>
            <w:szCs w:val="24"/>
            <w:u w:val="single"/>
            <w:lang w:val="lt-LT"/>
          </w:rPr>
          <w:t xml:space="preserve"> </w:t>
        </w:r>
        <w:proofErr w:type="spellStart"/>
        <w:r w:rsidRPr="00C621D6">
          <w:rPr>
            <w:rFonts w:ascii="Times New Roman" w:eastAsia="Times New Roman" w:hAnsi="Times New Roman" w:cs="Times New Roman"/>
            <w:b/>
            <w:color w:val="1155CC"/>
            <w:sz w:val="24"/>
            <w:szCs w:val="24"/>
            <w:u w:val="single"/>
            <w:lang w:val="lt-LT"/>
          </w:rPr>
          <w:t>Men</w:t>
        </w:r>
        <w:proofErr w:type="spellEnd"/>
      </w:hyperlink>
      <w:r w:rsidRPr="00C621D6">
        <w:rPr>
          <w:rFonts w:ascii="Times New Roman" w:eastAsia="Times New Roman" w:hAnsi="Times New Roman" w:cs="Times New Roman"/>
          <w:b/>
          <w:color w:val="0E101A"/>
          <w:sz w:val="24"/>
          <w:szCs w:val="24"/>
          <w:lang w:val="lt-LT"/>
        </w:rPr>
        <w:t xml:space="preserve"> – Visapusiško saugumo stiprinimas diegiant inovacijas ir kuriant ryšius lyčių lygybei“. </w:t>
      </w:r>
    </w:p>
    <w:p w14:paraId="3508FEE2"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35270309" w14:textId="77777777" w:rsidR="007122CA" w:rsidRPr="00C621D6" w:rsidRDefault="00000000">
      <w:pPr>
        <w:spacing w:line="360" w:lineRule="auto"/>
        <w:rPr>
          <w:rFonts w:ascii="Times New Roman" w:eastAsia="Times New Roman" w:hAnsi="Times New Roman" w:cs="Times New Roman"/>
          <w:color w:val="0E101A"/>
          <w:sz w:val="24"/>
          <w:szCs w:val="24"/>
          <w:lang w:val="lt-LT"/>
        </w:rPr>
      </w:pPr>
      <w:r w:rsidRPr="00C621D6">
        <w:rPr>
          <w:rFonts w:ascii="Times New Roman" w:eastAsia="Times New Roman" w:hAnsi="Times New Roman" w:cs="Times New Roman"/>
          <w:color w:val="0E101A"/>
          <w:sz w:val="24"/>
          <w:szCs w:val="24"/>
          <w:lang w:val="lt-LT"/>
        </w:rPr>
        <w:t>Partnerystės tikslas – atlikti tyrimus, padėsiančius nustatyti pagrindines kliūtis ukrainietėms ir kitų Vidurio ir Rytų Europos šalių moterims patekti į technologijų sektorių bei kurti šių moterų integraciją į rinką palengvinančius sprendimus.</w:t>
      </w:r>
    </w:p>
    <w:p w14:paraId="34AC4F6E" w14:textId="77777777" w:rsidR="007122CA" w:rsidRPr="00C621D6" w:rsidRDefault="00000000">
      <w:pPr>
        <w:spacing w:line="360" w:lineRule="auto"/>
        <w:rPr>
          <w:rFonts w:ascii="Times New Roman" w:eastAsia="Times New Roman" w:hAnsi="Times New Roman" w:cs="Times New Roman"/>
          <w:color w:val="0E101A"/>
          <w:sz w:val="24"/>
          <w:szCs w:val="24"/>
          <w:lang w:val="lt-LT"/>
        </w:rPr>
      </w:pPr>
      <w:r w:rsidRPr="00C621D6">
        <w:rPr>
          <w:rFonts w:ascii="Times New Roman" w:eastAsia="Times New Roman" w:hAnsi="Times New Roman" w:cs="Times New Roman"/>
          <w:color w:val="0E101A"/>
          <w:sz w:val="24"/>
          <w:szCs w:val="24"/>
          <w:lang w:val="lt-LT"/>
        </w:rPr>
        <w:t xml:space="preserve"> </w:t>
      </w:r>
    </w:p>
    <w:p w14:paraId="516FFCA9" w14:textId="77777777" w:rsidR="007122CA" w:rsidRPr="00C621D6" w:rsidRDefault="00000000">
      <w:pPr>
        <w:spacing w:line="360" w:lineRule="auto"/>
        <w:rPr>
          <w:rFonts w:ascii="Times New Roman" w:eastAsia="Times New Roman" w:hAnsi="Times New Roman" w:cs="Times New Roman"/>
          <w:color w:val="0E101A"/>
          <w:sz w:val="24"/>
          <w:szCs w:val="24"/>
          <w:lang w:val="lt-LT"/>
        </w:rPr>
      </w:pPr>
      <w:r w:rsidRPr="00C621D6">
        <w:rPr>
          <w:rFonts w:ascii="Times New Roman" w:eastAsia="Times New Roman" w:hAnsi="Times New Roman" w:cs="Times New Roman"/>
          <w:color w:val="0E101A"/>
          <w:sz w:val="24"/>
          <w:szCs w:val="24"/>
          <w:lang w:val="lt-LT"/>
        </w:rPr>
        <w:t xml:space="preserve">Tyrimas apims galimybes įgyti išsilavinimą, ugdyti įgūdžius ir įsidarbinti sektoriuje bei kitus aspektus. </w:t>
      </w:r>
    </w:p>
    <w:p w14:paraId="503CC718"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46AECC8B" w14:textId="77777777" w:rsidR="007122CA" w:rsidRPr="00C621D6" w:rsidRDefault="00000000">
      <w:pPr>
        <w:spacing w:line="360" w:lineRule="auto"/>
        <w:rPr>
          <w:rFonts w:ascii="Times New Roman" w:eastAsia="Times New Roman" w:hAnsi="Times New Roman" w:cs="Times New Roman"/>
          <w:color w:val="0E101A"/>
          <w:sz w:val="24"/>
          <w:szCs w:val="24"/>
          <w:lang w:val="lt-LT"/>
        </w:rPr>
      </w:pPr>
      <w:r w:rsidRPr="00C621D6">
        <w:rPr>
          <w:rFonts w:ascii="Times New Roman" w:eastAsia="Times New Roman" w:hAnsi="Times New Roman" w:cs="Times New Roman"/>
          <w:color w:val="0E101A"/>
          <w:sz w:val="24"/>
          <w:szCs w:val="24"/>
          <w:lang w:val="lt-LT"/>
        </w:rPr>
        <w:t>Nuo konfliktų ir pabėgėlių krizės nukentėjusioms moterims šia ESBO WIN iniciatyva taip pat suteikiama galimybė mokytis ir dalyvauti mentorystėje adaptuotose „</w:t>
      </w:r>
      <w:proofErr w:type="spellStart"/>
      <w:r w:rsidRPr="00C621D6">
        <w:rPr>
          <w:rFonts w:ascii="Times New Roman" w:eastAsia="Times New Roman" w:hAnsi="Times New Roman" w:cs="Times New Roman"/>
          <w:color w:val="0E101A"/>
          <w:sz w:val="24"/>
          <w:szCs w:val="24"/>
          <w:lang w:val="lt-LT"/>
        </w:rPr>
        <w:t>Women</w:t>
      </w:r>
      <w:proofErr w:type="spellEnd"/>
      <w:r w:rsidRPr="00C621D6">
        <w:rPr>
          <w:rFonts w:ascii="Times New Roman" w:eastAsia="Times New Roman" w:hAnsi="Times New Roman" w:cs="Times New Roman"/>
          <w:color w:val="0E101A"/>
          <w:sz w:val="24"/>
          <w:szCs w:val="24"/>
          <w:lang w:val="lt-LT"/>
        </w:rPr>
        <w:t xml:space="preserve"> </w:t>
      </w:r>
      <w:proofErr w:type="spellStart"/>
      <w:r w:rsidRPr="00C621D6">
        <w:rPr>
          <w:rFonts w:ascii="Times New Roman" w:eastAsia="Times New Roman" w:hAnsi="Times New Roman" w:cs="Times New Roman"/>
          <w:color w:val="0E101A"/>
          <w:sz w:val="24"/>
          <w:szCs w:val="24"/>
          <w:lang w:val="lt-LT"/>
        </w:rPr>
        <w:t>Go</w:t>
      </w:r>
      <w:proofErr w:type="spellEnd"/>
      <w:r w:rsidRPr="00C621D6">
        <w:rPr>
          <w:rFonts w:ascii="Times New Roman" w:eastAsia="Times New Roman" w:hAnsi="Times New Roman" w:cs="Times New Roman"/>
          <w:color w:val="0E101A"/>
          <w:sz w:val="24"/>
          <w:szCs w:val="24"/>
          <w:lang w:val="lt-LT"/>
        </w:rPr>
        <w:t xml:space="preserve"> </w:t>
      </w:r>
      <w:proofErr w:type="spellStart"/>
      <w:r w:rsidRPr="00C621D6">
        <w:rPr>
          <w:rFonts w:ascii="Times New Roman" w:eastAsia="Times New Roman" w:hAnsi="Times New Roman" w:cs="Times New Roman"/>
          <w:color w:val="0E101A"/>
          <w:sz w:val="24"/>
          <w:szCs w:val="24"/>
          <w:lang w:val="lt-LT"/>
        </w:rPr>
        <w:t>Tech</w:t>
      </w:r>
      <w:proofErr w:type="spellEnd"/>
      <w:r w:rsidRPr="00C621D6">
        <w:rPr>
          <w:rFonts w:ascii="Times New Roman" w:eastAsia="Times New Roman" w:hAnsi="Times New Roman" w:cs="Times New Roman"/>
          <w:color w:val="0E101A"/>
          <w:sz w:val="24"/>
          <w:szCs w:val="24"/>
          <w:lang w:val="lt-LT"/>
        </w:rPr>
        <w:t xml:space="preserve">“ programose.  </w:t>
      </w:r>
    </w:p>
    <w:p w14:paraId="3AE9CEC2"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36ADAF49" w14:textId="77777777" w:rsidR="007122CA" w:rsidRPr="00C621D6" w:rsidRDefault="00000000">
      <w:pPr>
        <w:spacing w:line="360" w:lineRule="auto"/>
        <w:rPr>
          <w:rFonts w:ascii="Times New Roman" w:eastAsia="Times New Roman" w:hAnsi="Times New Roman" w:cs="Times New Roman"/>
          <w:color w:val="222222"/>
          <w:sz w:val="24"/>
          <w:szCs w:val="24"/>
          <w:lang w:val="lt-LT"/>
        </w:rPr>
      </w:pPr>
      <w:r w:rsidRPr="00C621D6">
        <w:rPr>
          <w:rFonts w:ascii="Times New Roman" w:eastAsia="Times New Roman" w:hAnsi="Times New Roman" w:cs="Times New Roman"/>
          <w:color w:val="222222"/>
          <w:sz w:val="24"/>
          <w:szCs w:val="24"/>
          <w:lang w:val="lt-LT"/>
        </w:rPr>
        <w:t xml:space="preserve">„ESBO veiklos pagrindas – įsitikinimas, kad aktyvus visų visuomenės narių dalyvavimas visose gyvenimo srityse skatina taiką ir stabilumą. Todėl moterų dalyvavimą skaitmeninėse erdvėse laikome demokratizuojančiu veiksmu, sudarančiu sąlygas didesnei įvairovei ir </w:t>
      </w:r>
      <w:proofErr w:type="spellStart"/>
      <w:r w:rsidRPr="00C621D6">
        <w:rPr>
          <w:rFonts w:ascii="Times New Roman" w:eastAsia="Times New Roman" w:hAnsi="Times New Roman" w:cs="Times New Roman"/>
          <w:color w:val="222222"/>
          <w:sz w:val="24"/>
          <w:szCs w:val="24"/>
          <w:lang w:val="lt-LT"/>
        </w:rPr>
        <w:t>įtraukčiai</w:t>
      </w:r>
      <w:proofErr w:type="spellEnd"/>
      <w:r w:rsidRPr="00C621D6">
        <w:rPr>
          <w:rFonts w:ascii="Times New Roman" w:eastAsia="Times New Roman" w:hAnsi="Times New Roman" w:cs="Times New Roman"/>
          <w:color w:val="222222"/>
          <w:sz w:val="24"/>
          <w:szCs w:val="24"/>
          <w:lang w:val="lt-LT"/>
        </w:rPr>
        <w:t xml:space="preserve"> technologijų sektoriuje bei visose kitose gyvenimo srityse, dabar persikėlusiose į virtualią erdvę, </w:t>
      </w:r>
      <w:r w:rsidRPr="00C621D6">
        <w:rPr>
          <w:rFonts w:ascii="Times New Roman" w:eastAsia="Times New Roman" w:hAnsi="Times New Roman" w:cs="Times New Roman"/>
          <w:color w:val="0E101A"/>
          <w:sz w:val="24"/>
          <w:szCs w:val="24"/>
          <w:lang w:val="lt-LT"/>
        </w:rPr>
        <w:t xml:space="preserve">– </w:t>
      </w:r>
      <w:r w:rsidRPr="00C621D6">
        <w:rPr>
          <w:rFonts w:ascii="Times New Roman" w:eastAsia="Times New Roman" w:hAnsi="Times New Roman" w:cs="Times New Roman"/>
          <w:color w:val="222222"/>
          <w:sz w:val="24"/>
          <w:szCs w:val="24"/>
          <w:lang w:val="lt-LT"/>
        </w:rPr>
        <w:t xml:space="preserve">sako ESBO vyresnioji patarėja lyčių klausimais </w:t>
      </w:r>
      <w:proofErr w:type="spellStart"/>
      <w:r w:rsidRPr="00C621D6">
        <w:rPr>
          <w:rFonts w:ascii="Times New Roman" w:eastAsia="Times New Roman" w:hAnsi="Times New Roman" w:cs="Times New Roman"/>
          <w:color w:val="222222"/>
          <w:sz w:val="24"/>
          <w:szCs w:val="24"/>
          <w:lang w:val="lt-LT"/>
        </w:rPr>
        <w:t>Lara</w:t>
      </w:r>
      <w:proofErr w:type="spellEnd"/>
      <w:r w:rsidRPr="00C621D6">
        <w:rPr>
          <w:rFonts w:ascii="Times New Roman" w:eastAsia="Times New Roman" w:hAnsi="Times New Roman" w:cs="Times New Roman"/>
          <w:color w:val="222222"/>
          <w:sz w:val="24"/>
          <w:szCs w:val="24"/>
          <w:lang w:val="lt-LT"/>
        </w:rPr>
        <w:t xml:space="preserve"> </w:t>
      </w:r>
      <w:proofErr w:type="spellStart"/>
      <w:r w:rsidRPr="00C621D6">
        <w:rPr>
          <w:rFonts w:ascii="Times New Roman" w:eastAsia="Times New Roman" w:hAnsi="Times New Roman" w:cs="Times New Roman"/>
          <w:color w:val="222222"/>
          <w:sz w:val="24"/>
          <w:szCs w:val="24"/>
          <w:lang w:val="lt-LT"/>
        </w:rPr>
        <w:t>Scarpitta</w:t>
      </w:r>
      <w:proofErr w:type="spellEnd"/>
      <w:r w:rsidRPr="00C621D6">
        <w:rPr>
          <w:rFonts w:ascii="Times New Roman" w:eastAsia="Times New Roman" w:hAnsi="Times New Roman" w:cs="Times New Roman"/>
          <w:color w:val="222222"/>
          <w:sz w:val="24"/>
          <w:szCs w:val="24"/>
          <w:lang w:val="lt-LT"/>
        </w:rPr>
        <w:t>.</w:t>
      </w:r>
    </w:p>
    <w:p w14:paraId="402A4FF2"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3249DB3F" w14:textId="77777777" w:rsidR="007122CA" w:rsidRPr="00C621D6" w:rsidRDefault="00000000">
      <w:pPr>
        <w:spacing w:line="360" w:lineRule="auto"/>
        <w:rPr>
          <w:rFonts w:ascii="Times New Roman" w:eastAsia="Times New Roman" w:hAnsi="Times New Roman" w:cs="Times New Roman"/>
          <w:color w:val="0E101A"/>
          <w:sz w:val="24"/>
          <w:szCs w:val="24"/>
          <w:lang w:val="lt-LT"/>
        </w:rPr>
      </w:pPr>
      <w:r w:rsidRPr="00C621D6">
        <w:rPr>
          <w:rFonts w:ascii="Times New Roman" w:eastAsia="Times New Roman" w:hAnsi="Times New Roman" w:cs="Times New Roman"/>
          <w:color w:val="0E101A"/>
          <w:sz w:val="24"/>
          <w:szCs w:val="24"/>
          <w:lang w:val="lt-LT"/>
        </w:rPr>
        <w:t>Organizacijos „</w:t>
      </w:r>
      <w:proofErr w:type="spellStart"/>
      <w:r w:rsidRPr="00C621D6">
        <w:rPr>
          <w:rFonts w:ascii="Times New Roman" w:eastAsia="Times New Roman" w:hAnsi="Times New Roman" w:cs="Times New Roman"/>
          <w:color w:val="0E101A"/>
          <w:sz w:val="24"/>
          <w:szCs w:val="24"/>
          <w:lang w:val="lt-LT"/>
        </w:rPr>
        <w:t>Women</w:t>
      </w:r>
      <w:proofErr w:type="spellEnd"/>
      <w:r w:rsidRPr="00C621D6">
        <w:rPr>
          <w:rFonts w:ascii="Times New Roman" w:eastAsia="Times New Roman" w:hAnsi="Times New Roman" w:cs="Times New Roman"/>
          <w:color w:val="0E101A"/>
          <w:sz w:val="24"/>
          <w:szCs w:val="24"/>
          <w:lang w:val="lt-LT"/>
        </w:rPr>
        <w:t xml:space="preserve"> </w:t>
      </w:r>
      <w:proofErr w:type="spellStart"/>
      <w:r w:rsidRPr="00C621D6">
        <w:rPr>
          <w:rFonts w:ascii="Times New Roman" w:eastAsia="Times New Roman" w:hAnsi="Times New Roman" w:cs="Times New Roman"/>
          <w:color w:val="0E101A"/>
          <w:sz w:val="24"/>
          <w:szCs w:val="24"/>
          <w:lang w:val="lt-LT"/>
        </w:rPr>
        <w:t>Go</w:t>
      </w:r>
      <w:proofErr w:type="spellEnd"/>
      <w:r w:rsidRPr="00C621D6">
        <w:rPr>
          <w:rFonts w:ascii="Times New Roman" w:eastAsia="Times New Roman" w:hAnsi="Times New Roman" w:cs="Times New Roman"/>
          <w:color w:val="0E101A"/>
          <w:sz w:val="24"/>
          <w:szCs w:val="24"/>
          <w:lang w:val="lt-LT"/>
        </w:rPr>
        <w:t xml:space="preserve"> </w:t>
      </w:r>
      <w:proofErr w:type="spellStart"/>
      <w:r w:rsidRPr="00C621D6">
        <w:rPr>
          <w:rFonts w:ascii="Times New Roman" w:eastAsia="Times New Roman" w:hAnsi="Times New Roman" w:cs="Times New Roman"/>
          <w:color w:val="0E101A"/>
          <w:sz w:val="24"/>
          <w:szCs w:val="24"/>
          <w:lang w:val="lt-LT"/>
        </w:rPr>
        <w:t>Tech</w:t>
      </w:r>
      <w:proofErr w:type="spellEnd"/>
      <w:r w:rsidRPr="00C621D6">
        <w:rPr>
          <w:rFonts w:ascii="Times New Roman" w:eastAsia="Times New Roman" w:hAnsi="Times New Roman" w:cs="Times New Roman"/>
          <w:color w:val="0E101A"/>
          <w:sz w:val="24"/>
          <w:szCs w:val="24"/>
          <w:lang w:val="lt-LT"/>
        </w:rPr>
        <w:t xml:space="preserve">“ direktorė </w:t>
      </w:r>
      <w:proofErr w:type="spellStart"/>
      <w:r w:rsidRPr="00C621D6">
        <w:rPr>
          <w:rFonts w:ascii="Times New Roman" w:eastAsia="Times New Roman" w:hAnsi="Times New Roman" w:cs="Times New Roman"/>
          <w:color w:val="0E101A"/>
          <w:sz w:val="24"/>
          <w:szCs w:val="24"/>
          <w:lang w:val="lt-LT"/>
        </w:rPr>
        <w:t>Jarūnė</w:t>
      </w:r>
      <w:proofErr w:type="spellEnd"/>
      <w:r w:rsidRPr="00C621D6">
        <w:rPr>
          <w:rFonts w:ascii="Times New Roman" w:eastAsia="Times New Roman" w:hAnsi="Times New Roman" w:cs="Times New Roman"/>
          <w:color w:val="0E101A"/>
          <w:sz w:val="24"/>
          <w:szCs w:val="24"/>
          <w:lang w:val="lt-LT"/>
        </w:rPr>
        <w:t xml:space="preserve"> </w:t>
      </w:r>
      <w:proofErr w:type="spellStart"/>
      <w:r w:rsidRPr="00C621D6">
        <w:rPr>
          <w:rFonts w:ascii="Times New Roman" w:eastAsia="Times New Roman" w:hAnsi="Times New Roman" w:cs="Times New Roman"/>
          <w:color w:val="0E101A"/>
          <w:sz w:val="24"/>
          <w:szCs w:val="24"/>
          <w:lang w:val="lt-LT"/>
        </w:rPr>
        <w:t>Preikšaitė</w:t>
      </w:r>
      <w:proofErr w:type="spellEnd"/>
      <w:r w:rsidRPr="00C621D6">
        <w:rPr>
          <w:rFonts w:ascii="Times New Roman" w:eastAsia="Times New Roman" w:hAnsi="Times New Roman" w:cs="Times New Roman"/>
          <w:color w:val="0E101A"/>
          <w:sz w:val="24"/>
          <w:szCs w:val="24"/>
          <w:lang w:val="lt-LT"/>
        </w:rPr>
        <w:t xml:space="preserve"> teigia: „Šia partneryste siekiame dviejų tikslų. Pirma, pritaikyti savo programas tam, kad jos geriau atitiktų konkrečius Ukrainos moterų poreikius – jos gautų paramą ir išteklius, reikalingus sėkmingai veiklai technologijų </w:t>
      </w:r>
      <w:r w:rsidRPr="00C621D6">
        <w:rPr>
          <w:rFonts w:ascii="Times New Roman" w:eastAsia="Times New Roman" w:hAnsi="Times New Roman" w:cs="Times New Roman"/>
          <w:color w:val="0E101A"/>
          <w:sz w:val="24"/>
          <w:szCs w:val="24"/>
          <w:lang w:val="lt-LT"/>
        </w:rPr>
        <w:lastRenderedPageBreak/>
        <w:t>sektoriuje. Antra, mūsų tyrimai apims platesnį Vidurio ir Rytų Europos regioną ir padės atskleisti moterų iššūkius, problemas ir galimybes vietos technologijų darbo rinkose.</w:t>
      </w:r>
    </w:p>
    <w:p w14:paraId="566CBBAE"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2468DA1B" w14:textId="3C3378A2" w:rsidR="007122CA" w:rsidRPr="00C621D6" w:rsidRDefault="00C621D6">
      <w:pPr>
        <w:spacing w:line="360" w:lineRule="auto"/>
        <w:rPr>
          <w:rFonts w:ascii="Times New Roman" w:eastAsia="Times New Roman" w:hAnsi="Times New Roman" w:cs="Times New Roman"/>
          <w:color w:val="0E101A"/>
          <w:sz w:val="24"/>
          <w:szCs w:val="24"/>
          <w:lang w:val="lt-LT"/>
        </w:rPr>
      </w:pPr>
      <w:r>
        <w:rPr>
          <w:rFonts w:ascii="Times New Roman" w:eastAsia="Times New Roman" w:hAnsi="Times New Roman" w:cs="Times New Roman"/>
          <w:color w:val="0E101A"/>
          <w:sz w:val="24"/>
          <w:szCs w:val="24"/>
          <w:lang w:val="lt-LT"/>
        </w:rPr>
        <w:t>J.</w:t>
      </w:r>
      <w:r w:rsidR="00000000" w:rsidRPr="00C621D6">
        <w:rPr>
          <w:rFonts w:ascii="Times New Roman" w:eastAsia="Times New Roman" w:hAnsi="Times New Roman" w:cs="Times New Roman"/>
          <w:color w:val="0E101A"/>
          <w:sz w:val="24"/>
          <w:szCs w:val="24"/>
          <w:lang w:val="lt-LT"/>
        </w:rPr>
        <w:t xml:space="preserve"> </w:t>
      </w:r>
      <w:proofErr w:type="spellStart"/>
      <w:r w:rsidR="00000000" w:rsidRPr="00C621D6">
        <w:rPr>
          <w:rFonts w:ascii="Times New Roman" w:eastAsia="Times New Roman" w:hAnsi="Times New Roman" w:cs="Times New Roman"/>
          <w:color w:val="0E101A"/>
          <w:sz w:val="24"/>
          <w:szCs w:val="24"/>
          <w:lang w:val="lt-LT"/>
        </w:rPr>
        <w:t>Preikšaitė</w:t>
      </w:r>
      <w:proofErr w:type="spellEnd"/>
      <w:r w:rsidR="00000000" w:rsidRPr="00C621D6">
        <w:rPr>
          <w:rFonts w:ascii="Times New Roman" w:eastAsia="Times New Roman" w:hAnsi="Times New Roman" w:cs="Times New Roman"/>
          <w:color w:val="0E101A"/>
          <w:sz w:val="24"/>
          <w:szCs w:val="24"/>
          <w:lang w:val="lt-LT"/>
        </w:rPr>
        <w:t xml:space="preserve"> priduria: „Ši partnerystė yra labai svarbi mūsų misijoje įgalinti moteris technologijų srityje. Mes ne tik sprendžiame neatidėliotinas problemas, su kuriomis susiduria ukrainietės, bet ir siekdami suprasti viso Vidurio ir Rytų Europos regiono iššūkius plečiame tinklą. Mūsų tyrimai suteiks vertingų įžvalgų, padėsiančių skatinti pokyčius ir kurti naujas galimybes bei bus naudojami kaip politinės rekomendacijos nustatytoms kliūtims pašalinti.“</w:t>
      </w:r>
    </w:p>
    <w:p w14:paraId="6583F3C1"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122B2AED" w14:textId="77777777" w:rsidR="007122CA" w:rsidRPr="00C621D6" w:rsidRDefault="00000000">
      <w:pPr>
        <w:spacing w:line="360" w:lineRule="auto"/>
        <w:rPr>
          <w:rFonts w:ascii="Times New Roman" w:eastAsia="Times New Roman" w:hAnsi="Times New Roman" w:cs="Times New Roman"/>
          <w:color w:val="0E101A"/>
          <w:sz w:val="24"/>
          <w:szCs w:val="24"/>
          <w:lang w:val="lt-LT"/>
        </w:rPr>
      </w:pPr>
      <w:r w:rsidRPr="00C621D6">
        <w:rPr>
          <w:rFonts w:ascii="Times New Roman" w:eastAsia="Times New Roman" w:hAnsi="Times New Roman" w:cs="Times New Roman"/>
          <w:color w:val="0E101A"/>
          <w:sz w:val="24"/>
          <w:szCs w:val="24"/>
          <w:lang w:val="lt-LT"/>
        </w:rPr>
        <w:t>Tyrime daugiausia dėmesio bus skiriama Lietuvai, Latvijai, Estijai, Lenkijai, Čekijai, Slovakijai, Vengrijai, Bulgarijai, Rumunijai ir ukrainietėms tremtyje.</w:t>
      </w:r>
    </w:p>
    <w:p w14:paraId="1D1A8A96"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 xml:space="preserve"> </w:t>
      </w:r>
    </w:p>
    <w:p w14:paraId="1E4350B8" w14:textId="77777777" w:rsidR="007122CA" w:rsidRPr="00C621D6" w:rsidRDefault="00000000">
      <w:pPr>
        <w:spacing w:line="360" w:lineRule="auto"/>
        <w:rPr>
          <w:rFonts w:ascii="Times New Roman" w:eastAsia="Times New Roman" w:hAnsi="Times New Roman" w:cs="Times New Roman"/>
          <w:color w:val="0E101A"/>
          <w:sz w:val="24"/>
          <w:szCs w:val="24"/>
          <w:lang w:val="lt-LT"/>
        </w:rPr>
      </w:pPr>
      <w:r w:rsidRPr="00C621D6">
        <w:rPr>
          <w:rFonts w:ascii="Times New Roman" w:eastAsia="Times New Roman" w:hAnsi="Times New Roman" w:cs="Times New Roman"/>
          <w:color w:val="0E101A"/>
          <w:sz w:val="24"/>
          <w:szCs w:val="24"/>
          <w:lang w:val="lt-LT"/>
        </w:rPr>
        <w:t>Dėl papildomos informacijos kreipkitės į:</w:t>
      </w:r>
    </w:p>
    <w:p w14:paraId="177C6D7A"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Milda Urbonaitė</w:t>
      </w:r>
    </w:p>
    <w:p w14:paraId="1B809180" w14:textId="77777777" w:rsidR="007122CA" w:rsidRPr="00C621D6" w:rsidRDefault="00000000">
      <w:pPr>
        <w:spacing w:line="360" w:lineRule="auto"/>
        <w:rPr>
          <w:rFonts w:ascii="Times New Roman" w:eastAsia="Times New Roman" w:hAnsi="Times New Roman" w:cs="Times New Roman"/>
          <w:sz w:val="24"/>
          <w:szCs w:val="24"/>
          <w:lang w:val="lt-LT"/>
        </w:rPr>
      </w:pPr>
      <w:proofErr w:type="spellStart"/>
      <w:r w:rsidRPr="00C621D6">
        <w:rPr>
          <w:rFonts w:ascii="Times New Roman" w:eastAsia="Times New Roman" w:hAnsi="Times New Roman" w:cs="Times New Roman"/>
          <w:sz w:val="24"/>
          <w:szCs w:val="24"/>
          <w:lang w:val="lt-LT"/>
        </w:rPr>
        <w:t>Women</w:t>
      </w:r>
      <w:proofErr w:type="spellEnd"/>
      <w:r w:rsidRPr="00C621D6">
        <w:rPr>
          <w:rFonts w:ascii="Times New Roman" w:eastAsia="Times New Roman" w:hAnsi="Times New Roman" w:cs="Times New Roman"/>
          <w:sz w:val="24"/>
          <w:szCs w:val="24"/>
          <w:lang w:val="lt-LT"/>
        </w:rPr>
        <w:t xml:space="preserve"> </w:t>
      </w:r>
      <w:proofErr w:type="spellStart"/>
      <w:r w:rsidRPr="00C621D6">
        <w:rPr>
          <w:rFonts w:ascii="Times New Roman" w:eastAsia="Times New Roman" w:hAnsi="Times New Roman" w:cs="Times New Roman"/>
          <w:sz w:val="24"/>
          <w:szCs w:val="24"/>
          <w:lang w:val="lt-LT"/>
        </w:rPr>
        <w:t>Go</w:t>
      </w:r>
      <w:proofErr w:type="spellEnd"/>
      <w:r w:rsidRPr="00C621D6">
        <w:rPr>
          <w:rFonts w:ascii="Times New Roman" w:eastAsia="Times New Roman" w:hAnsi="Times New Roman" w:cs="Times New Roman"/>
          <w:sz w:val="24"/>
          <w:szCs w:val="24"/>
          <w:lang w:val="lt-LT"/>
        </w:rPr>
        <w:t xml:space="preserve"> </w:t>
      </w:r>
      <w:proofErr w:type="spellStart"/>
      <w:r w:rsidRPr="00C621D6">
        <w:rPr>
          <w:rFonts w:ascii="Times New Roman" w:eastAsia="Times New Roman" w:hAnsi="Times New Roman" w:cs="Times New Roman"/>
          <w:sz w:val="24"/>
          <w:szCs w:val="24"/>
          <w:lang w:val="lt-LT"/>
        </w:rPr>
        <w:t>Tech</w:t>
      </w:r>
      <w:proofErr w:type="spellEnd"/>
      <w:r w:rsidRPr="00C621D6">
        <w:rPr>
          <w:rFonts w:ascii="Times New Roman" w:eastAsia="Times New Roman" w:hAnsi="Times New Roman" w:cs="Times New Roman"/>
          <w:sz w:val="24"/>
          <w:szCs w:val="24"/>
          <w:lang w:val="lt-LT"/>
        </w:rPr>
        <w:t xml:space="preserve"> komunikacijos vadovė</w:t>
      </w:r>
    </w:p>
    <w:p w14:paraId="2E5AAD79" w14:textId="77777777" w:rsidR="007122CA" w:rsidRPr="00C621D6" w:rsidRDefault="00000000">
      <w:pPr>
        <w:spacing w:line="360" w:lineRule="auto"/>
        <w:rPr>
          <w:rFonts w:ascii="Times New Roman" w:eastAsia="Times New Roman" w:hAnsi="Times New Roman" w:cs="Times New Roman"/>
          <w:sz w:val="24"/>
          <w:szCs w:val="24"/>
          <w:lang w:val="lt-LT"/>
        </w:rPr>
      </w:pPr>
      <w:r w:rsidRPr="00C621D6">
        <w:rPr>
          <w:rFonts w:ascii="Times New Roman" w:eastAsia="Times New Roman" w:hAnsi="Times New Roman" w:cs="Times New Roman"/>
          <w:sz w:val="24"/>
          <w:szCs w:val="24"/>
          <w:lang w:val="lt-LT"/>
        </w:rPr>
        <w:t>+37067536229</w:t>
      </w:r>
    </w:p>
    <w:p w14:paraId="67BDC9DB" w14:textId="77777777" w:rsidR="007122CA" w:rsidRPr="00C621D6" w:rsidRDefault="00000000">
      <w:pPr>
        <w:spacing w:line="360" w:lineRule="auto"/>
        <w:rPr>
          <w:rFonts w:ascii="Times New Roman" w:eastAsia="Times New Roman" w:hAnsi="Times New Roman" w:cs="Times New Roman"/>
          <w:sz w:val="24"/>
          <w:szCs w:val="24"/>
          <w:lang w:val="lt-LT"/>
        </w:rPr>
      </w:pPr>
      <w:proofErr w:type="spellStart"/>
      <w:r w:rsidRPr="00C621D6">
        <w:rPr>
          <w:rFonts w:ascii="Times New Roman" w:eastAsia="Times New Roman" w:hAnsi="Times New Roman" w:cs="Times New Roman"/>
          <w:sz w:val="24"/>
          <w:szCs w:val="24"/>
          <w:lang w:val="lt-LT"/>
        </w:rPr>
        <w:t>milda.urbonaite@womengotech.lt</w:t>
      </w:r>
      <w:proofErr w:type="spellEnd"/>
    </w:p>
    <w:p w14:paraId="76F5BAA9" w14:textId="77777777" w:rsidR="007122CA" w:rsidRPr="00C621D6" w:rsidRDefault="007122CA">
      <w:pPr>
        <w:spacing w:line="240" w:lineRule="auto"/>
        <w:rPr>
          <w:rFonts w:ascii="Times New Roman" w:eastAsia="Times New Roman" w:hAnsi="Times New Roman" w:cs="Times New Roman"/>
          <w:sz w:val="24"/>
          <w:szCs w:val="24"/>
          <w:lang w:val="lt-LT"/>
        </w:rPr>
      </w:pPr>
    </w:p>
    <w:p w14:paraId="4C06D902" w14:textId="77777777" w:rsidR="007122CA" w:rsidRPr="00C621D6" w:rsidRDefault="00000000">
      <w:pPr>
        <w:spacing w:after="240" w:line="360" w:lineRule="auto"/>
        <w:rPr>
          <w:sz w:val="24"/>
          <w:szCs w:val="24"/>
          <w:lang w:val="lt-LT"/>
        </w:rPr>
      </w:pPr>
      <w:r w:rsidRPr="00C621D6">
        <w:rPr>
          <w:rFonts w:ascii="Times New Roman" w:eastAsia="Times New Roman" w:hAnsi="Times New Roman" w:cs="Times New Roman"/>
          <w:color w:val="1155CC"/>
          <w:sz w:val="24"/>
          <w:szCs w:val="24"/>
          <w:lang w:val="lt-LT"/>
        </w:rPr>
        <w:br/>
      </w:r>
      <w:r w:rsidRPr="00C621D6">
        <w:rPr>
          <w:rFonts w:ascii="Times New Roman" w:eastAsia="Times New Roman" w:hAnsi="Times New Roman" w:cs="Times New Roman"/>
          <w:color w:val="1155CC"/>
          <w:sz w:val="24"/>
          <w:szCs w:val="24"/>
          <w:lang w:val="lt-LT"/>
        </w:rPr>
        <w:br/>
      </w:r>
    </w:p>
    <w:p w14:paraId="4EB73A23" w14:textId="77777777" w:rsidR="00C621D6" w:rsidRPr="00C621D6" w:rsidRDefault="00C621D6">
      <w:pPr>
        <w:spacing w:after="240" w:line="360" w:lineRule="auto"/>
        <w:rPr>
          <w:sz w:val="24"/>
          <w:szCs w:val="24"/>
          <w:lang w:val="lt-LT"/>
        </w:rPr>
      </w:pPr>
    </w:p>
    <w:sectPr w:rsidR="00C621D6" w:rsidRPr="00C621D6">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E86EC" w14:textId="77777777" w:rsidR="00A1644C" w:rsidRDefault="00A1644C">
      <w:pPr>
        <w:spacing w:line="240" w:lineRule="auto"/>
      </w:pPr>
      <w:r>
        <w:separator/>
      </w:r>
    </w:p>
  </w:endnote>
  <w:endnote w:type="continuationSeparator" w:id="0">
    <w:p w14:paraId="633B115F" w14:textId="77777777" w:rsidR="00A1644C" w:rsidRDefault="00A16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83B8A" w14:textId="77777777" w:rsidR="00A1644C" w:rsidRDefault="00A1644C">
      <w:pPr>
        <w:spacing w:line="240" w:lineRule="auto"/>
      </w:pPr>
      <w:r>
        <w:separator/>
      </w:r>
    </w:p>
  </w:footnote>
  <w:footnote w:type="continuationSeparator" w:id="0">
    <w:p w14:paraId="539F7179" w14:textId="77777777" w:rsidR="00A1644C" w:rsidRDefault="00A164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D4E84" w14:textId="77777777" w:rsidR="007122CA" w:rsidRDefault="00000000">
    <w:pPr>
      <w:shd w:val="clear" w:color="auto" w:fill="FFFFFF"/>
      <w:rPr>
        <w:rFonts w:ascii="Times New Roman" w:eastAsia="Times New Roman" w:hAnsi="Times New Roman" w:cs="Times New Roman"/>
        <w:color w:val="242424"/>
        <w:sz w:val="20"/>
        <w:szCs w:val="20"/>
      </w:rPr>
    </w:pPr>
    <w:proofErr w:type="spellStart"/>
    <w:r>
      <w:rPr>
        <w:rFonts w:ascii="Times New Roman" w:eastAsia="Times New Roman" w:hAnsi="Times New Roman" w:cs="Times New Roman"/>
        <w:color w:val="242424"/>
        <w:sz w:val="20"/>
        <w:szCs w:val="20"/>
      </w:rPr>
      <w:t>Pranešimas</w:t>
    </w:r>
    <w:proofErr w:type="spellEnd"/>
    <w:r>
      <w:rPr>
        <w:rFonts w:ascii="Times New Roman" w:eastAsia="Times New Roman" w:hAnsi="Times New Roman" w:cs="Times New Roman"/>
        <w:color w:val="242424"/>
        <w:sz w:val="20"/>
        <w:szCs w:val="20"/>
      </w:rPr>
      <w:t xml:space="preserve"> </w:t>
    </w:r>
    <w:proofErr w:type="spellStart"/>
    <w:r>
      <w:rPr>
        <w:rFonts w:ascii="Times New Roman" w:eastAsia="Times New Roman" w:hAnsi="Times New Roman" w:cs="Times New Roman"/>
        <w:color w:val="242424"/>
        <w:sz w:val="20"/>
        <w:szCs w:val="20"/>
      </w:rPr>
      <w:t>žiniasklaidai</w:t>
    </w:r>
    <w:proofErr w:type="spellEnd"/>
    <w:r>
      <w:rPr>
        <w:noProof/>
      </w:rPr>
      <w:drawing>
        <wp:anchor distT="114300" distB="114300" distL="114300" distR="114300" simplePos="0" relativeHeight="251658240" behindDoc="0" locked="0" layoutInCell="1" hidden="0" allowOverlap="1" wp14:anchorId="5C461397" wp14:editId="076A79C0">
          <wp:simplePos x="0" y="0"/>
          <wp:positionH relativeFrom="column">
            <wp:posOffset>4829175</wp:posOffset>
          </wp:positionH>
          <wp:positionV relativeFrom="paragraph">
            <wp:posOffset>-295274</wp:posOffset>
          </wp:positionV>
          <wp:extent cx="1118531" cy="70008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18531" cy="700088"/>
                  </a:xfrm>
                  <a:prstGeom prst="rect">
                    <a:avLst/>
                  </a:prstGeom>
                  <a:ln/>
                </pic:spPr>
              </pic:pic>
            </a:graphicData>
          </a:graphic>
        </wp:anchor>
      </w:drawing>
    </w:r>
  </w:p>
  <w:p w14:paraId="3A09EC67" w14:textId="77777777" w:rsidR="007122CA" w:rsidRDefault="00000000">
    <w:pPr>
      <w:shd w:val="clear" w:color="auto" w:fill="FFFFFF"/>
      <w:rPr>
        <w:rFonts w:ascii="Times New Roman" w:eastAsia="Times New Roman" w:hAnsi="Times New Roman" w:cs="Times New Roman"/>
        <w:color w:val="242424"/>
        <w:sz w:val="20"/>
        <w:szCs w:val="20"/>
      </w:rPr>
    </w:pPr>
    <w:r>
      <w:rPr>
        <w:rFonts w:ascii="Times New Roman" w:eastAsia="Times New Roman" w:hAnsi="Times New Roman" w:cs="Times New Roman"/>
        <w:color w:val="242424"/>
        <w:sz w:val="20"/>
        <w:szCs w:val="20"/>
      </w:rPr>
      <w:t>2023 10 26</w:t>
    </w:r>
  </w:p>
  <w:p w14:paraId="29BF0C14" w14:textId="77777777" w:rsidR="007122CA" w:rsidRDefault="007122CA">
    <w:pPr>
      <w:shd w:val="clear" w:color="auto" w:fill="FFFFFF"/>
      <w:spacing w:line="360" w:lineRule="auto"/>
      <w:rPr>
        <w:color w:val="242424"/>
        <w:sz w:val="20"/>
        <w:szCs w:val="20"/>
      </w:rPr>
    </w:pPr>
  </w:p>
  <w:p w14:paraId="213F1AE2" w14:textId="77777777" w:rsidR="007122CA" w:rsidRDefault="007122CA"/>
  <w:p w14:paraId="0CF70BBF" w14:textId="77777777" w:rsidR="007122CA" w:rsidRDefault="007122C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2CA"/>
    <w:rsid w:val="007122CA"/>
    <w:rsid w:val="00A1644C"/>
    <w:rsid w:val="00C621D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56947289"/>
  <w15:docId w15:val="{FA6779B3-26A2-AD4A-AD41-1C0166849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inprojectosce.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Milda Urbonaite</cp:lastModifiedBy>
  <cp:revision>2</cp:revision>
  <dcterms:created xsi:type="dcterms:W3CDTF">2023-10-26T06:02:00Z</dcterms:created>
  <dcterms:modified xsi:type="dcterms:W3CDTF">2023-10-26T06:05:00Z</dcterms:modified>
</cp:coreProperties>
</file>