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D645" w14:textId="77777777" w:rsidR="0095588E" w:rsidRPr="00D83456" w:rsidRDefault="0095588E">
      <w:pPr>
        <w:rPr>
          <w:lang w:val="lt-LT"/>
        </w:rPr>
      </w:pPr>
    </w:p>
    <w:p w14:paraId="12E2FD12" w14:textId="70105AF9" w:rsidR="00FD40EA" w:rsidRPr="006F6D8D" w:rsidRDefault="00FD40EA">
      <w:pPr>
        <w:rPr>
          <w:b/>
          <w:bCs/>
          <w:sz w:val="28"/>
          <w:szCs w:val="28"/>
          <w:lang w:val="lt-LT"/>
        </w:rPr>
      </w:pPr>
      <w:r w:rsidRPr="006F6D8D">
        <w:rPr>
          <w:b/>
          <w:bCs/>
          <w:sz w:val="28"/>
          <w:szCs w:val="28"/>
          <w:lang w:val="lt-LT"/>
        </w:rPr>
        <w:t xml:space="preserve">„Nordcurrent“ </w:t>
      </w:r>
      <w:r w:rsidR="00401F02" w:rsidRPr="006F6D8D">
        <w:rPr>
          <w:b/>
          <w:bCs/>
          <w:sz w:val="28"/>
          <w:szCs w:val="28"/>
          <w:lang w:val="lt-LT"/>
        </w:rPr>
        <w:t>įsigijo</w:t>
      </w:r>
      <w:r w:rsidRPr="006F6D8D">
        <w:rPr>
          <w:b/>
          <w:bCs/>
          <w:sz w:val="28"/>
          <w:szCs w:val="28"/>
          <w:lang w:val="lt-LT"/>
        </w:rPr>
        <w:t xml:space="preserve"> švedų žaidimų studiją „</w:t>
      </w:r>
      <w:proofErr w:type="spellStart"/>
      <w:r w:rsidRPr="006F6D8D">
        <w:rPr>
          <w:b/>
          <w:bCs/>
          <w:sz w:val="28"/>
          <w:szCs w:val="28"/>
          <w:lang w:val="lt-LT"/>
        </w:rPr>
        <w:t>River</w:t>
      </w:r>
      <w:proofErr w:type="spellEnd"/>
      <w:r w:rsidRPr="006F6D8D">
        <w:rPr>
          <w:b/>
          <w:bCs/>
          <w:sz w:val="28"/>
          <w:szCs w:val="28"/>
          <w:lang w:val="lt-LT"/>
        </w:rPr>
        <w:t xml:space="preserve"> </w:t>
      </w:r>
      <w:proofErr w:type="spellStart"/>
      <w:r w:rsidRPr="006F6D8D">
        <w:rPr>
          <w:b/>
          <w:bCs/>
          <w:sz w:val="28"/>
          <w:szCs w:val="28"/>
          <w:lang w:val="lt-LT"/>
        </w:rPr>
        <w:t>End</w:t>
      </w:r>
      <w:proofErr w:type="spellEnd"/>
      <w:r w:rsidRPr="006F6D8D">
        <w:rPr>
          <w:b/>
          <w:bCs/>
          <w:sz w:val="28"/>
          <w:szCs w:val="28"/>
          <w:lang w:val="lt-LT"/>
        </w:rPr>
        <w:t xml:space="preserve"> Games“ </w:t>
      </w:r>
    </w:p>
    <w:p w14:paraId="643E4476" w14:textId="77777777" w:rsidR="00FD40EA" w:rsidRPr="006F6D8D" w:rsidRDefault="00FD40EA">
      <w:pPr>
        <w:rPr>
          <w:lang w:val="lt-LT"/>
        </w:rPr>
      </w:pPr>
    </w:p>
    <w:p w14:paraId="2E1FF9C2" w14:textId="77777777" w:rsidR="00401F02" w:rsidRPr="006F6D8D" w:rsidRDefault="00401F02">
      <w:pPr>
        <w:rPr>
          <w:lang w:val="lt-LT"/>
        </w:rPr>
      </w:pPr>
    </w:p>
    <w:p w14:paraId="3A4071E3" w14:textId="1005F242" w:rsidR="00793202" w:rsidRPr="006F6D8D" w:rsidRDefault="003E3489" w:rsidP="00C940B9">
      <w:pPr>
        <w:jc w:val="both"/>
        <w:rPr>
          <w:b/>
          <w:bCs/>
          <w:sz w:val="22"/>
          <w:szCs w:val="22"/>
          <w:lang w:val="lt-LT"/>
        </w:rPr>
      </w:pPr>
      <w:r w:rsidRPr="006F6D8D">
        <w:rPr>
          <w:b/>
          <w:bCs/>
          <w:sz w:val="22"/>
          <w:szCs w:val="22"/>
          <w:lang w:val="lt-LT"/>
        </w:rPr>
        <w:t xml:space="preserve">Didžiausia </w:t>
      </w:r>
      <w:r w:rsidR="00350F76">
        <w:rPr>
          <w:b/>
          <w:bCs/>
          <w:sz w:val="22"/>
          <w:szCs w:val="22"/>
          <w:lang w:val="lt-LT"/>
        </w:rPr>
        <w:t>l</w:t>
      </w:r>
      <w:r w:rsidRPr="006F6D8D">
        <w:rPr>
          <w:b/>
          <w:bCs/>
          <w:sz w:val="22"/>
          <w:szCs w:val="22"/>
          <w:lang w:val="lt-LT"/>
        </w:rPr>
        <w:t>ietuviško kapitalo žaidimų kūrybos ir leidybos įmonė „Nordcurrent“</w:t>
      </w:r>
      <w:r w:rsidR="00B147BF" w:rsidRPr="006F6D8D">
        <w:rPr>
          <w:b/>
          <w:bCs/>
          <w:sz w:val="22"/>
          <w:szCs w:val="22"/>
          <w:lang w:val="lt-LT"/>
        </w:rPr>
        <w:t xml:space="preserve"> </w:t>
      </w:r>
      <w:r w:rsidRPr="006F6D8D">
        <w:rPr>
          <w:b/>
          <w:bCs/>
          <w:sz w:val="22"/>
          <w:szCs w:val="22"/>
          <w:lang w:val="lt-LT"/>
        </w:rPr>
        <w:t>įsigijo Švedijo</w:t>
      </w:r>
      <w:r w:rsidR="00615889" w:rsidRPr="006F6D8D">
        <w:rPr>
          <w:b/>
          <w:bCs/>
          <w:sz w:val="22"/>
          <w:szCs w:val="22"/>
          <w:lang w:val="lt-LT"/>
        </w:rPr>
        <w:t>s</w:t>
      </w:r>
      <w:r w:rsidRPr="006F6D8D">
        <w:rPr>
          <w:b/>
          <w:bCs/>
          <w:sz w:val="22"/>
          <w:szCs w:val="22"/>
          <w:lang w:val="lt-LT"/>
        </w:rPr>
        <w:t xml:space="preserve"> žaidim</w:t>
      </w:r>
      <w:r w:rsidR="00F6726F" w:rsidRPr="006F6D8D">
        <w:rPr>
          <w:b/>
          <w:bCs/>
          <w:sz w:val="22"/>
          <w:szCs w:val="22"/>
          <w:lang w:val="lt-LT"/>
        </w:rPr>
        <w:t>ų</w:t>
      </w:r>
      <w:r w:rsidR="00A5377A" w:rsidRPr="006F6D8D">
        <w:rPr>
          <w:b/>
          <w:bCs/>
          <w:sz w:val="22"/>
          <w:szCs w:val="22"/>
          <w:lang w:val="lt-LT"/>
        </w:rPr>
        <w:t xml:space="preserve"> studiją</w:t>
      </w:r>
      <w:r w:rsidRPr="006F6D8D">
        <w:rPr>
          <w:b/>
          <w:bCs/>
          <w:sz w:val="22"/>
          <w:szCs w:val="22"/>
          <w:lang w:val="lt-LT"/>
        </w:rPr>
        <w:t xml:space="preserve"> „</w:t>
      </w:r>
      <w:proofErr w:type="spellStart"/>
      <w:r w:rsidRPr="006F6D8D">
        <w:rPr>
          <w:b/>
          <w:bCs/>
          <w:sz w:val="22"/>
          <w:szCs w:val="22"/>
          <w:lang w:val="lt-LT"/>
        </w:rPr>
        <w:t>River</w:t>
      </w:r>
      <w:proofErr w:type="spellEnd"/>
      <w:r w:rsidRPr="006F6D8D">
        <w:rPr>
          <w:b/>
          <w:bCs/>
          <w:sz w:val="22"/>
          <w:szCs w:val="22"/>
          <w:lang w:val="lt-LT"/>
        </w:rPr>
        <w:t xml:space="preserve"> </w:t>
      </w:r>
      <w:proofErr w:type="spellStart"/>
      <w:r w:rsidRPr="006F6D8D">
        <w:rPr>
          <w:b/>
          <w:bCs/>
          <w:sz w:val="22"/>
          <w:szCs w:val="22"/>
          <w:lang w:val="lt-LT"/>
        </w:rPr>
        <w:t>End</w:t>
      </w:r>
      <w:proofErr w:type="spellEnd"/>
      <w:r w:rsidRPr="006F6D8D">
        <w:rPr>
          <w:b/>
          <w:bCs/>
          <w:sz w:val="22"/>
          <w:szCs w:val="22"/>
          <w:lang w:val="lt-LT"/>
        </w:rPr>
        <w:t xml:space="preserve"> Games“. </w:t>
      </w:r>
      <w:r w:rsidR="00727DF2" w:rsidRPr="006F6D8D">
        <w:rPr>
          <w:b/>
          <w:bCs/>
          <w:sz w:val="22"/>
          <w:szCs w:val="22"/>
          <w:lang w:val="lt-LT"/>
        </w:rPr>
        <w:t xml:space="preserve">Geteborge žaidimus kurianti studija – jau </w:t>
      </w:r>
      <w:r w:rsidR="00727DF2" w:rsidRPr="002723B0">
        <w:rPr>
          <w:b/>
          <w:bCs/>
          <w:sz w:val="22"/>
          <w:szCs w:val="22"/>
          <w:lang w:val="lt-LT"/>
        </w:rPr>
        <w:t xml:space="preserve">trečiasis lietuvių pirkinys. </w:t>
      </w:r>
      <w:r w:rsidR="006F59AE" w:rsidRPr="002723B0">
        <w:rPr>
          <w:b/>
          <w:bCs/>
          <w:sz w:val="22"/>
          <w:szCs w:val="22"/>
          <w:lang w:val="lt-LT"/>
        </w:rPr>
        <w:t>„</w:t>
      </w:r>
      <w:r w:rsidR="0000116A" w:rsidRPr="002723B0">
        <w:rPr>
          <w:b/>
          <w:bCs/>
          <w:sz w:val="22"/>
          <w:szCs w:val="22"/>
          <w:lang w:val="lt-LT"/>
        </w:rPr>
        <w:t>Nordcurrent</w:t>
      </w:r>
      <w:r w:rsidR="006F59AE" w:rsidRPr="002723B0">
        <w:rPr>
          <w:b/>
          <w:bCs/>
          <w:sz w:val="22"/>
          <w:szCs w:val="22"/>
          <w:lang w:val="lt-LT"/>
        </w:rPr>
        <w:t>“ d</w:t>
      </w:r>
      <w:r w:rsidR="003D76FB" w:rsidRPr="002723B0">
        <w:rPr>
          <w:b/>
          <w:bCs/>
          <w:sz w:val="22"/>
          <w:szCs w:val="22"/>
          <w:lang w:val="lt-LT"/>
        </w:rPr>
        <w:t xml:space="preserve">ar </w:t>
      </w:r>
      <w:r w:rsidR="00727DF2" w:rsidRPr="002723B0">
        <w:rPr>
          <w:b/>
          <w:bCs/>
          <w:sz w:val="22"/>
          <w:szCs w:val="22"/>
          <w:lang w:val="lt-LT"/>
        </w:rPr>
        <w:t xml:space="preserve">2018 m. ir 2021 m. </w:t>
      </w:r>
      <w:r w:rsidR="00D83456" w:rsidRPr="002723B0">
        <w:rPr>
          <w:b/>
          <w:bCs/>
          <w:sz w:val="22"/>
          <w:szCs w:val="22"/>
          <w:lang w:val="lt-LT"/>
        </w:rPr>
        <w:t xml:space="preserve">įsigijo </w:t>
      </w:r>
      <w:r w:rsidR="00CF61D4" w:rsidRPr="002723B0">
        <w:rPr>
          <w:b/>
          <w:bCs/>
          <w:sz w:val="22"/>
          <w:szCs w:val="22"/>
          <w:lang w:val="lt-LT"/>
        </w:rPr>
        <w:t>dvi</w:t>
      </w:r>
      <w:r w:rsidR="00727DF2" w:rsidRPr="002723B0">
        <w:rPr>
          <w:b/>
          <w:bCs/>
          <w:sz w:val="22"/>
          <w:szCs w:val="22"/>
          <w:lang w:val="lt-LT"/>
        </w:rPr>
        <w:t xml:space="preserve"> Ukraino</w:t>
      </w:r>
      <w:r w:rsidR="00CF61D4" w:rsidRPr="002723B0">
        <w:rPr>
          <w:b/>
          <w:bCs/>
          <w:sz w:val="22"/>
          <w:szCs w:val="22"/>
          <w:lang w:val="lt-LT"/>
        </w:rPr>
        <w:t xml:space="preserve">je veikiančias </w:t>
      </w:r>
      <w:r w:rsidR="00793202" w:rsidRPr="002723B0">
        <w:rPr>
          <w:b/>
          <w:bCs/>
          <w:sz w:val="22"/>
          <w:szCs w:val="22"/>
          <w:lang w:val="lt-LT"/>
        </w:rPr>
        <w:t>įmones</w:t>
      </w:r>
      <w:r w:rsidR="003D76FB" w:rsidRPr="006F6D8D">
        <w:rPr>
          <w:b/>
          <w:bCs/>
          <w:sz w:val="22"/>
          <w:szCs w:val="22"/>
          <w:lang w:val="lt-LT"/>
        </w:rPr>
        <w:t>.</w:t>
      </w:r>
      <w:r w:rsidR="006F59AE" w:rsidRPr="006F6D8D">
        <w:rPr>
          <w:b/>
          <w:bCs/>
          <w:sz w:val="22"/>
          <w:szCs w:val="22"/>
          <w:lang w:val="lt-LT"/>
        </w:rPr>
        <w:t xml:space="preserve"> </w:t>
      </w:r>
    </w:p>
    <w:p w14:paraId="3481B498" w14:textId="77777777" w:rsidR="000B77AD" w:rsidRPr="006F6D8D" w:rsidRDefault="000B77AD" w:rsidP="00C940B9">
      <w:pPr>
        <w:jc w:val="both"/>
        <w:rPr>
          <w:sz w:val="22"/>
          <w:szCs w:val="22"/>
          <w:lang w:val="lt-LT"/>
        </w:rPr>
      </w:pPr>
    </w:p>
    <w:p w14:paraId="60EBB616" w14:textId="7E2F0309" w:rsidR="003B0F3F" w:rsidRDefault="000B77AD" w:rsidP="00C940B9">
      <w:pPr>
        <w:jc w:val="both"/>
        <w:rPr>
          <w:sz w:val="22"/>
          <w:szCs w:val="22"/>
          <w:lang w:val="lt-LT"/>
        </w:rPr>
      </w:pPr>
      <w:r w:rsidRPr="006F6D8D">
        <w:rPr>
          <w:sz w:val="22"/>
          <w:szCs w:val="22"/>
          <w:lang w:val="lt-LT"/>
        </w:rPr>
        <w:t>Švedų studij</w:t>
      </w:r>
      <w:r w:rsidR="00DC6768" w:rsidRPr="006F6D8D">
        <w:rPr>
          <w:sz w:val="22"/>
          <w:szCs w:val="22"/>
          <w:lang w:val="lt-LT"/>
        </w:rPr>
        <w:t>ą sudaro</w:t>
      </w:r>
      <w:r w:rsidRPr="006F6D8D">
        <w:rPr>
          <w:sz w:val="22"/>
          <w:szCs w:val="22"/>
          <w:lang w:val="lt-LT"/>
        </w:rPr>
        <w:t xml:space="preserve"> 17 </w:t>
      </w:r>
      <w:r w:rsidR="00DC6768" w:rsidRPr="006F6D8D">
        <w:rPr>
          <w:sz w:val="22"/>
          <w:szCs w:val="22"/>
          <w:lang w:val="lt-LT"/>
        </w:rPr>
        <w:t xml:space="preserve">patyrusių </w:t>
      </w:r>
      <w:r w:rsidRPr="006F6D8D">
        <w:rPr>
          <w:sz w:val="22"/>
          <w:szCs w:val="22"/>
          <w:lang w:val="lt-LT"/>
        </w:rPr>
        <w:t xml:space="preserve">žaidimų kūrėjų komanda, </w:t>
      </w:r>
      <w:r w:rsidR="005C6638" w:rsidRPr="006F6D8D">
        <w:rPr>
          <w:sz w:val="22"/>
          <w:szCs w:val="22"/>
          <w:lang w:val="lt-LT"/>
        </w:rPr>
        <w:t>anksčiau dirbusi</w:t>
      </w:r>
      <w:r w:rsidRPr="006F6D8D">
        <w:rPr>
          <w:sz w:val="22"/>
          <w:szCs w:val="22"/>
          <w:lang w:val="lt-LT"/>
        </w:rPr>
        <w:t xml:space="preserve"> su gerai žinomais</w:t>
      </w:r>
      <w:r w:rsidR="00905CC1" w:rsidRPr="006F6D8D">
        <w:rPr>
          <w:sz w:val="22"/>
          <w:szCs w:val="22"/>
          <w:lang w:val="lt-LT"/>
        </w:rPr>
        <w:t xml:space="preserve">, AAA klasės, </w:t>
      </w:r>
      <w:r w:rsidRPr="006F6D8D">
        <w:rPr>
          <w:sz w:val="22"/>
          <w:szCs w:val="22"/>
          <w:lang w:val="lt-LT"/>
        </w:rPr>
        <w:t>žaidimais (pvz. „</w:t>
      </w:r>
      <w:proofErr w:type="spellStart"/>
      <w:r w:rsidRPr="006F6D8D">
        <w:rPr>
          <w:sz w:val="22"/>
          <w:szCs w:val="22"/>
          <w:lang w:val="lt-LT"/>
        </w:rPr>
        <w:t>Battlefield</w:t>
      </w:r>
      <w:proofErr w:type="spellEnd"/>
      <w:r w:rsidRPr="006F6D8D">
        <w:rPr>
          <w:sz w:val="22"/>
          <w:szCs w:val="22"/>
          <w:lang w:val="lt-LT"/>
        </w:rPr>
        <w:t>“, „</w:t>
      </w:r>
      <w:proofErr w:type="spellStart"/>
      <w:r w:rsidRPr="006F6D8D">
        <w:rPr>
          <w:sz w:val="22"/>
          <w:szCs w:val="22"/>
          <w:lang w:val="lt-LT"/>
        </w:rPr>
        <w:t>Need</w:t>
      </w:r>
      <w:proofErr w:type="spellEnd"/>
      <w:r w:rsidRPr="006F6D8D">
        <w:rPr>
          <w:sz w:val="22"/>
          <w:szCs w:val="22"/>
          <w:lang w:val="lt-LT"/>
        </w:rPr>
        <w:t xml:space="preserve"> </w:t>
      </w:r>
      <w:proofErr w:type="spellStart"/>
      <w:r w:rsidRPr="006F6D8D">
        <w:rPr>
          <w:sz w:val="22"/>
          <w:szCs w:val="22"/>
          <w:lang w:val="lt-LT"/>
        </w:rPr>
        <w:t>for</w:t>
      </w:r>
      <w:proofErr w:type="spellEnd"/>
      <w:r w:rsidRPr="006F6D8D">
        <w:rPr>
          <w:sz w:val="22"/>
          <w:szCs w:val="22"/>
          <w:lang w:val="lt-LT"/>
        </w:rPr>
        <w:t xml:space="preserve"> Speed“, „</w:t>
      </w:r>
      <w:proofErr w:type="spellStart"/>
      <w:r w:rsidRPr="006F6D8D">
        <w:rPr>
          <w:sz w:val="22"/>
          <w:szCs w:val="22"/>
          <w:lang w:val="lt-LT"/>
        </w:rPr>
        <w:t>Unravel</w:t>
      </w:r>
      <w:proofErr w:type="spellEnd"/>
      <w:r w:rsidRPr="006F6D8D">
        <w:rPr>
          <w:sz w:val="22"/>
          <w:szCs w:val="22"/>
          <w:lang w:val="lt-LT"/>
        </w:rPr>
        <w:t xml:space="preserve">“). </w:t>
      </w:r>
      <w:r w:rsidR="007A5C08" w:rsidRPr="007A5C08">
        <w:rPr>
          <w:sz w:val="22"/>
          <w:szCs w:val="22"/>
          <w:lang w:val="lt-LT"/>
        </w:rPr>
        <w:t>Anot „Nordcurrent“ direktorės Viktorijos Trofimovos, „</w:t>
      </w:r>
      <w:proofErr w:type="spellStart"/>
      <w:r w:rsidR="007A5C08" w:rsidRPr="007A5C08">
        <w:rPr>
          <w:sz w:val="22"/>
          <w:szCs w:val="22"/>
          <w:lang w:val="lt-LT"/>
        </w:rPr>
        <w:t>River</w:t>
      </w:r>
      <w:proofErr w:type="spellEnd"/>
      <w:r w:rsidR="007A5C08" w:rsidRPr="007A5C08">
        <w:rPr>
          <w:sz w:val="22"/>
          <w:szCs w:val="22"/>
          <w:lang w:val="lt-LT"/>
        </w:rPr>
        <w:t xml:space="preserve"> </w:t>
      </w:r>
      <w:proofErr w:type="spellStart"/>
      <w:r w:rsidR="007A5C08" w:rsidRPr="007A5C08">
        <w:rPr>
          <w:sz w:val="22"/>
          <w:szCs w:val="22"/>
          <w:lang w:val="lt-LT"/>
        </w:rPr>
        <w:t>End</w:t>
      </w:r>
      <w:proofErr w:type="spellEnd"/>
      <w:r w:rsidR="007A5C08" w:rsidRPr="007A5C08">
        <w:rPr>
          <w:sz w:val="22"/>
          <w:szCs w:val="22"/>
          <w:lang w:val="lt-LT"/>
        </w:rPr>
        <w:t xml:space="preserve"> Games“ įsigijimas – tai svarbus žingsnis įgyvendinant įmonės plėtros strategiją kurti žaidimus ne tik mobiliesiems, bet ir asmeniniams kompiuteriams bei konsolėms.</w:t>
      </w:r>
    </w:p>
    <w:p w14:paraId="133FA992" w14:textId="77777777" w:rsidR="007A5C08" w:rsidRPr="006F6D8D" w:rsidRDefault="007A5C08" w:rsidP="00C940B9">
      <w:pPr>
        <w:jc w:val="both"/>
        <w:rPr>
          <w:sz w:val="22"/>
          <w:szCs w:val="22"/>
          <w:lang w:val="lt-LT"/>
        </w:rPr>
      </w:pPr>
    </w:p>
    <w:p w14:paraId="0EBB8891" w14:textId="0FFA2B9B" w:rsidR="00621776" w:rsidRPr="006F6D8D" w:rsidRDefault="003B0F3F" w:rsidP="00C940B9">
      <w:pPr>
        <w:jc w:val="both"/>
        <w:rPr>
          <w:sz w:val="22"/>
          <w:szCs w:val="22"/>
          <w:lang w:val="lt-LT"/>
        </w:rPr>
      </w:pPr>
      <w:r w:rsidRPr="006F6D8D">
        <w:rPr>
          <w:sz w:val="22"/>
          <w:szCs w:val="22"/>
          <w:lang w:val="lt-LT"/>
        </w:rPr>
        <w:t>„</w:t>
      </w:r>
      <w:r w:rsidR="00D114E4">
        <w:rPr>
          <w:sz w:val="22"/>
          <w:szCs w:val="22"/>
          <w:lang w:val="lt-LT"/>
        </w:rPr>
        <w:t>Šis įsigijimas</w:t>
      </w:r>
      <w:r w:rsidR="0005357A" w:rsidRPr="00C96ADB">
        <w:rPr>
          <w:color w:val="FF0000"/>
          <w:sz w:val="22"/>
          <w:szCs w:val="22"/>
          <w:lang w:val="lt-LT"/>
        </w:rPr>
        <w:t xml:space="preserve"> </w:t>
      </w:r>
      <w:r w:rsidR="0005357A" w:rsidRPr="006F6D8D">
        <w:rPr>
          <w:sz w:val="22"/>
          <w:szCs w:val="22"/>
          <w:lang w:val="lt-LT"/>
        </w:rPr>
        <w:t xml:space="preserve">yra didelis žingsnis studijos </w:t>
      </w:r>
      <w:r w:rsidR="00EE7E1A" w:rsidRPr="006F6D8D">
        <w:rPr>
          <w:sz w:val="22"/>
          <w:szCs w:val="22"/>
          <w:lang w:val="lt-LT"/>
        </w:rPr>
        <w:t>plėtrai</w:t>
      </w:r>
      <w:r w:rsidR="0005357A" w:rsidRPr="006F6D8D">
        <w:rPr>
          <w:sz w:val="22"/>
          <w:szCs w:val="22"/>
          <w:lang w:val="lt-LT"/>
        </w:rPr>
        <w:t xml:space="preserve">. Siekiame </w:t>
      </w:r>
      <w:r w:rsidR="00CD6B88" w:rsidRPr="00CD6B88">
        <w:rPr>
          <w:sz w:val="22"/>
          <w:szCs w:val="22"/>
          <w:lang w:val="lt-LT"/>
        </w:rPr>
        <w:t>išplėsti savo veiklą ir neapsiriboti tik mobiliaisiais žaidimais</w:t>
      </w:r>
      <w:r w:rsidR="00CD6B88">
        <w:rPr>
          <w:sz w:val="22"/>
          <w:szCs w:val="22"/>
          <w:lang w:val="lt-LT"/>
        </w:rPr>
        <w:t xml:space="preserve">. </w:t>
      </w:r>
      <w:r w:rsidR="000E7335">
        <w:rPr>
          <w:sz w:val="22"/>
          <w:szCs w:val="22"/>
          <w:lang w:val="lt-LT"/>
        </w:rPr>
        <w:t>Taip pat p</w:t>
      </w:r>
      <w:r w:rsidR="00F34BA9" w:rsidRPr="006F6D8D">
        <w:rPr>
          <w:sz w:val="22"/>
          <w:szCs w:val="22"/>
          <w:lang w:val="lt-LT"/>
        </w:rPr>
        <w:t>astebime, kiek daug naujovių yra diegiama kompiuterių ir konsolių ekosistemoje</w:t>
      </w:r>
      <w:r w:rsidR="003261AB">
        <w:rPr>
          <w:sz w:val="22"/>
          <w:szCs w:val="22"/>
          <w:lang w:val="lt-LT"/>
        </w:rPr>
        <w:t xml:space="preserve">. </w:t>
      </w:r>
      <w:r w:rsidR="00CB36FE">
        <w:rPr>
          <w:sz w:val="22"/>
          <w:szCs w:val="22"/>
          <w:lang w:val="lt-LT"/>
        </w:rPr>
        <w:t xml:space="preserve">Drauge su </w:t>
      </w:r>
      <w:r w:rsidR="007125F2" w:rsidRPr="006F6D8D">
        <w:rPr>
          <w:sz w:val="22"/>
          <w:szCs w:val="22"/>
          <w:lang w:val="lt-LT"/>
        </w:rPr>
        <w:t>„</w:t>
      </w:r>
      <w:proofErr w:type="spellStart"/>
      <w:r w:rsidR="007125F2" w:rsidRPr="006F6D8D">
        <w:rPr>
          <w:sz w:val="22"/>
          <w:szCs w:val="22"/>
          <w:lang w:val="lt-LT"/>
        </w:rPr>
        <w:t>River</w:t>
      </w:r>
      <w:proofErr w:type="spellEnd"/>
      <w:r w:rsidR="007125F2" w:rsidRPr="006F6D8D">
        <w:rPr>
          <w:sz w:val="22"/>
          <w:szCs w:val="22"/>
          <w:lang w:val="lt-LT"/>
        </w:rPr>
        <w:t xml:space="preserve"> </w:t>
      </w:r>
      <w:proofErr w:type="spellStart"/>
      <w:r w:rsidR="007125F2" w:rsidRPr="006F6D8D">
        <w:rPr>
          <w:sz w:val="22"/>
          <w:szCs w:val="22"/>
          <w:lang w:val="lt-LT"/>
        </w:rPr>
        <w:t>End</w:t>
      </w:r>
      <w:proofErr w:type="spellEnd"/>
      <w:r w:rsidR="007125F2" w:rsidRPr="006F6D8D">
        <w:rPr>
          <w:sz w:val="22"/>
          <w:szCs w:val="22"/>
          <w:lang w:val="lt-LT"/>
        </w:rPr>
        <w:t xml:space="preserve"> Games“ </w:t>
      </w:r>
      <w:r w:rsidR="00932888">
        <w:rPr>
          <w:sz w:val="22"/>
          <w:szCs w:val="22"/>
          <w:lang w:val="lt-LT"/>
        </w:rPr>
        <w:t xml:space="preserve">būsime stipresni, </w:t>
      </w:r>
      <w:r w:rsidR="00351A83">
        <w:rPr>
          <w:sz w:val="22"/>
          <w:szCs w:val="22"/>
          <w:lang w:val="lt-LT"/>
        </w:rPr>
        <w:t xml:space="preserve">plėsime savo vaidmenį augančioje </w:t>
      </w:r>
      <w:r w:rsidR="007125F2" w:rsidRPr="006F6D8D">
        <w:rPr>
          <w:sz w:val="22"/>
          <w:szCs w:val="22"/>
          <w:lang w:val="lt-LT"/>
        </w:rPr>
        <w:t>rinkoje</w:t>
      </w:r>
      <w:r w:rsidRPr="006F6D8D">
        <w:rPr>
          <w:sz w:val="22"/>
          <w:szCs w:val="22"/>
          <w:lang w:val="lt-LT"/>
        </w:rPr>
        <w:t xml:space="preserve">“, – sako V. Trofimova. </w:t>
      </w:r>
    </w:p>
    <w:p w14:paraId="1026C0FD" w14:textId="77777777" w:rsidR="00621776" w:rsidRPr="006F6D8D" w:rsidRDefault="00621776" w:rsidP="00C940B9">
      <w:pPr>
        <w:jc w:val="both"/>
        <w:rPr>
          <w:sz w:val="22"/>
          <w:szCs w:val="22"/>
          <w:lang w:val="lt-LT"/>
        </w:rPr>
      </w:pPr>
    </w:p>
    <w:p w14:paraId="29D23E10" w14:textId="77777777" w:rsidR="00782560" w:rsidRDefault="00116486" w:rsidP="00116486">
      <w:pPr>
        <w:jc w:val="both"/>
        <w:rPr>
          <w:sz w:val="22"/>
          <w:szCs w:val="22"/>
          <w:lang w:val="lt-LT"/>
        </w:rPr>
      </w:pPr>
      <w:r w:rsidRPr="006F6D8D">
        <w:rPr>
          <w:sz w:val="22"/>
          <w:szCs w:val="22"/>
          <w:lang w:val="lt-LT"/>
        </w:rPr>
        <w:t xml:space="preserve">Švedų žaidimų studija, kuri </w:t>
      </w:r>
      <w:r>
        <w:rPr>
          <w:sz w:val="22"/>
          <w:szCs w:val="22"/>
          <w:lang w:val="lt-LT"/>
        </w:rPr>
        <w:t>buvo įkurta</w:t>
      </w:r>
      <w:r w:rsidRPr="006F6D8D">
        <w:rPr>
          <w:sz w:val="22"/>
          <w:szCs w:val="22"/>
          <w:lang w:val="lt-LT"/>
        </w:rPr>
        <w:t xml:space="preserve"> prieš tris metus, </w:t>
      </w:r>
      <w:r w:rsidR="00782560">
        <w:rPr>
          <w:sz w:val="22"/>
          <w:szCs w:val="22"/>
          <w:lang w:val="lt-LT"/>
        </w:rPr>
        <w:t>yra „</w:t>
      </w:r>
      <w:proofErr w:type="spellStart"/>
      <w:r w:rsidR="00782560" w:rsidRPr="00782560">
        <w:rPr>
          <w:sz w:val="22"/>
          <w:szCs w:val="22"/>
          <w:lang w:val="lt-LT"/>
        </w:rPr>
        <w:t>Embracer</w:t>
      </w:r>
      <w:proofErr w:type="spellEnd"/>
      <w:r w:rsidR="00782560" w:rsidRPr="00782560">
        <w:rPr>
          <w:sz w:val="22"/>
          <w:szCs w:val="22"/>
          <w:lang w:val="lt-LT"/>
        </w:rPr>
        <w:t xml:space="preserve">" dukterinės įmonės </w:t>
      </w:r>
      <w:r w:rsidR="00782560">
        <w:rPr>
          <w:sz w:val="22"/>
          <w:szCs w:val="22"/>
          <w:lang w:val="lt-LT"/>
        </w:rPr>
        <w:t>„</w:t>
      </w:r>
      <w:proofErr w:type="spellStart"/>
      <w:r w:rsidR="00782560" w:rsidRPr="00782560">
        <w:rPr>
          <w:sz w:val="22"/>
          <w:szCs w:val="22"/>
          <w:lang w:val="lt-LT"/>
        </w:rPr>
        <w:t>Amplifier</w:t>
      </w:r>
      <w:proofErr w:type="spellEnd"/>
      <w:r w:rsidR="00782560" w:rsidRPr="00782560">
        <w:rPr>
          <w:sz w:val="22"/>
          <w:szCs w:val="22"/>
          <w:lang w:val="lt-LT"/>
        </w:rPr>
        <w:t xml:space="preserve"> Games"</w:t>
      </w:r>
      <w:r w:rsidR="00782560">
        <w:rPr>
          <w:sz w:val="22"/>
          <w:szCs w:val="22"/>
          <w:lang w:val="lt-LT"/>
        </w:rPr>
        <w:t xml:space="preserve"> įmonė. Po</w:t>
      </w:r>
      <w:r w:rsidRPr="006F6D8D">
        <w:rPr>
          <w:sz w:val="22"/>
          <w:szCs w:val="22"/>
          <w:lang w:val="lt-LT"/>
        </w:rPr>
        <w:t xml:space="preserve"> įsigijimo </w:t>
      </w:r>
      <w:r w:rsidR="00782560">
        <w:rPr>
          <w:sz w:val="22"/>
          <w:szCs w:val="22"/>
          <w:lang w:val="lt-LT"/>
        </w:rPr>
        <w:t>„</w:t>
      </w:r>
      <w:proofErr w:type="spellStart"/>
      <w:r w:rsidR="00782560" w:rsidRPr="006F6D8D">
        <w:rPr>
          <w:sz w:val="22"/>
          <w:szCs w:val="22"/>
          <w:lang w:val="lt-LT"/>
        </w:rPr>
        <w:t>River</w:t>
      </w:r>
      <w:proofErr w:type="spellEnd"/>
      <w:r w:rsidR="00782560" w:rsidRPr="006F6D8D">
        <w:rPr>
          <w:sz w:val="22"/>
          <w:szCs w:val="22"/>
          <w:lang w:val="lt-LT"/>
        </w:rPr>
        <w:t xml:space="preserve"> </w:t>
      </w:r>
      <w:proofErr w:type="spellStart"/>
      <w:r w:rsidR="00782560" w:rsidRPr="006F6D8D">
        <w:rPr>
          <w:sz w:val="22"/>
          <w:szCs w:val="22"/>
          <w:lang w:val="lt-LT"/>
        </w:rPr>
        <w:t>End</w:t>
      </w:r>
      <w:proofErr w:type="spellEnd"/>
      <w:r w:rsidR="00782560" w:rsidRPr="006F6D8D">
        <w:rPr>
          <w:sz w:val="22"/>
          <w:szCs w:val="22"/>
          <w:lang w:val="lt-LT"/>
        </w:rPr>
        <w:t xml:space="preserve"> Games</w:t>
      </w:r>
      <w:r w:rsidR="00782560">
        <w:rPr>
          <w:sz w:val="22"/>
          <w:szCs w:val="22"/>
          <w:lang w:val="lt-LT"/>
        </w:rPr>
        <w:t xml:space="preserve">“ </w:t>
      </w:r>
      <w:r w:rsidRPr="006F6D8D">
        <w:rPr>
          <w:sz w:val="22"/>
          <w:szCs w:val="22"/>
          <w:lang w:val="lt-LT"/>
        </w:rPr>
        <w:t>ir toliau tęs įpra</w:t>
      </w:r>
      <w:r w:rsidR="000B7C8F">
        <w:rPr>
          <w:sz w:val="22"/>
          <w:szCs w:val="22"/>
          <w:lang w:val="lt-LT"/>
        </w:rPr>
        <w:t>stą</w:t>
      </w:r>
      <w:r w:rsidRPr="006F6D8D">
        <w:rPr>
          <w:sz w:val="22"/>
          <w:szCs w:val="22"/>
          <w:lang w:val="lt-LT"/>
        </w:rPr>
        <w:t xml:space="preserve"> veiklą </w:t>
      </w:r>
      <w:r>
        <w:rPr>
          <w:sz w:val="22"/>
          <w:szCs w:val="22"/>
          <w:lang w:val="lt-LT"/>
        </w:rPr>
        <w:t>bei</w:t>
      </w:r>
      <w:r w:rsidRPr="006F6D8D">
        <w:rPr>
          <w:sz w:val="22"/>
          <w:szCs w:val="22"/>
          <w:lang w:val="lt-LT"/>
        </w:rPr>
        <w:t xml:space="preserve"> </w:t>
      </w:r>
      <w:r>
        <w:rPr>
          <w:sz w:val="22"/>
          <w:szCs w:val="22"/>
          <w:lang w:val="lt-LT"/>
        </w:rPr>
        <w:t>dirbs</w:t>
      </w:r>
      <w:r w:rsidRPr="006F6D8D">
        <w:rPr>
          <w:sz w:val="22"/>
          <w:szCs w:val="22"/>
          <w:lang w:val="lt-LT"/>
        </w:rPr>
        <w:t xml:space="preserve"> kaip atskiras „Nordcurrent“ padalinys. </w:t>
      </w:r>
    </w:p>
    <w:p w14:paraId="04F6887C" w14:textId="225FDB37" w:rsidR="00CD6B88" w:rsidRDefault="00F635A1" w:rsidP="00116486">
      <w:pPr>
        <w:jc w:val="both"/>
        <w:rPr>
          <w:sz w:val="22"/>
          <w:szCs w:val="22"/>
          <w:lang w:val="lt-LT"/>
        </w:rPr>
      </w:pPr>
      <w:r>
        <w:rPr>
          <w:sz w:val="22"/>
          <w:szCs w:val="22"/>
          <w:lang w:val="lt-LT"/>
        </w:rPr>
        <w:t>Š</w:t>
      </w:r>
      <w:r w:rsidR="00CD6B88">
        <w:rPr>
          <w:sz w:val="22"/>
          <w:szCs w:val="22"/>
          <w:lang w:val="lt-LT"/>
        </w:rPr>
        <w:t xml:space="preserve">iuo metu </w:t>
      </w:r>
      <w:r w:rsidR="00782560">
        <w:rPr>
          <w:sz w:val="22"/>
          <w:szCs w:val="22"/>
          <w:lang w:val="lt-LT"/>
        </w:rPr>
        <w:t xml:space="preserve">švedų </w:t>
      </w:r>
      <w:r>
        <w:rPr>
          <w:sz w:val="22"/>
          <w:szCs w:val="22"/>
          <w:lang w:val="lt-LT"/>
        </w:rPr>
        <w:t xml:space="preserve">studija </w:t>
      </w:r>
      <w:r w:rsidR="00CD6B88">
        <w:rPr>
          <w:sz w:val="22"/>
          <w:szCs w:val="22"/>
          <w:lang w:val="lt-LT"/>
        </w:rPr>
        <w:t xml:space="preserve">kuria </w:t>
      </w:r>
      <w:r>
        <w:rPr>
          <w:sz w:val="22"/>
          <w:szCs w:val="22"/>
          <w:lang w:val="lt-LT"/>
        </w:rPr>
        <w:t xml:space="preserve">naują </w:t>
      </w:r>
      <w:r w:rsidR="00CD6B88">
        <w:rPr>
          <w:sz w:val="22"/>
          <w:szCs w:val="22"/>
          <w:lang w:val="lt-LT"/>
        </w:rPr>
        <w:t>asmeni</w:t>
      </w:r>
      <w:r w:rsidR="00932888">
        <w:rPr>
          <w:sz w:val="22"/>
          <w:szCs w:val="22"/>
          <w:lang w:val="lt-LT"/>
        </w:rPr>
        <w:t>ni</w:t>
      </w:r>
      <w:r w:rsidR="00CD6B88">
        <w:rPr>
          <w:sz w:val="22"/>
          <w:szCs w:val="22"/>
          <w:lang w:val="lt-LT"/>
        </w:rPr>
        <w:t xml:space="preserve">ams kompiuteriams ir konsolėms </w:t>
      </w:r>
      <w:r>
        <w:rPr>
          <w:sz w:val="22"/>
          <w:szCs w:val="22"/>
          <w:lang w:val="lt-LT"/>
        </w:rPr>
        <w:t xml:space="preserve">skirtą žaidimą, kurio leidyba </w:t>
      </w:r>
      <w:r w:rsidR="008D6392">
        <w:rPr>
          <w:sz w:val="22"/>
          <w:szCs w:val="22"/>
          <w:lang w:val="lt-LT"/>
        </w:rPr>
        <w:t>rūpinsis</w:t>
      </w:r>
      <w:r>
        <w:rPr>
          <w:sz w:val="22"/>
          <w:szCs w:val="22"/>
          <w:lang w:val="lt-LT"/>
        </w:rPr>
        <w:t xml:space="preserve"> </w:t>
      </w:r>
      <w:r w:rsidR="008D6392">
        <w:rPr>
          <w:sz w:val="22"/>
          <w:szCs w:val="22"/>
          <w:lang w:val="lt-LT"/>
        </w:rPr>
        <w:t xml:space="preserve">lietuvių studijos </w:t>
      </w:r>
      <w:r w:rsidR="008D6392" w:rsidRPr="00B45821">
        <w:rPr>
          <w:sz w:val="22"/>
          <w:szCs w:val="22"/>
          <w:lang w:val="lt-LT"/>
        </w:rPr>
        <w:t>leidybos padalin</w:t>
      </w:r>
      <w:r w:rsidR="008D6392">
        <w:rPr>
          <w:sz w:val="22"/>
          <w:szCs w:val="22"/>
          <w:lang w:val="lt-LT"/>
        </w:rPr>
        <w:t>ys</w:t>
      </w:r>
      <w:r w:rsidR="008D6392" w:rsidDel="008D6392">
        <w:rPr>
          <w:sz w:val="22"/>
          <w:szCs w:val="22"/>
          <w:lang w:val="lt-LT"/>
        </w:rPr>
        <w:t xml:space="preserve"> </w:t>
      </w:r>
      <w:r w:rsidR="000B7C8F">
        <w:rPr>
          <w:sz w:val="22"/>
          <w:szCs w:val="22"/>
          <w:lang w:val="lt-LT"/>
        </w:rPr>
        <w:t>„Nordcurrent Labs“</w:t>
      </w:r>
      <w:r w:rsidR="008D6392">
        <w:rPr>
          <w:sz w:val="22"/>
          <w:szCs w:val="22"/>
          <w:lang w:val="lt-LT"/>
        </w:rPr>
        <w:t>.</w:t>
      </w:r>
    </w:p>
    <w:p w14:paraId="650CE262" w14:textId="77777777" w:rsidR="000B7C8F" w:rsidRDefault="000B7C8F" w:rsidP="00116486">
      <w:pPr>
        <w:jc w:val="both"/>
        <w:rPr>
          <w:sz w:val="22"/>
          <w:szCs w:val="22"/>
          <w:lang w:val="lt-LT"/>
        </w:rPr>
      </w:pPr>
    </w:p>
    <w:p w14:paraId="0473D2D6" w14:textId="0E6F0F9A" w:rsidR="00116486" w:rsidRDefault="00116486" w:rsidP="00C940B9">
      <w:pPr>
        <w:jc w:val="both"/>
        <w:rPr>
          <w:sz w:val="22"/>
          <w:szCs w:val="22"/>
          <w:lang w:val="lt-LT"/>
        </w:rPr>
      </w:pPr>
      <w:r w:rsidRPr="48E0390E">
        <w:rPr>
          <w:sz w:val="22"/>
          <w:szCs w:val="22"/>
          <w:lang w:val="lt-LT"/>
        </w:rPr>
        <w:t xml:space="preserve">Jonas </w:t>
      </w:r>
      <w:proofErr w:type="spellStart"/>
      <w:r w:rsidRPr="48E0390E">
        <w:rPr>
          <w:sz w:val="22"/>
          <w:szCs w:val="22"/>
          <w:lang w:val="lt-LT"/>
        </w:rPr>
        <w:t>Nordling</w:t>
      </w:r>
      <w:proofErr w:type="spellEnd"/>
      <w:r w:rsidR="08E29B30" w:rsidRPr="48E0390E">
        <w:rPr>
          <w:sz w:val="22"/>
          <w:szCs w:val="22"/>
          <w:lang w:val="lt-LT"/>
        </w:rPr>
        <w:t>,</w:t>
      </w:r>
      <w:r w:rsidRPr="48E0390E">
        <w:rPr>
          <w:sz w:val="22"/>
          <w:szCs w:val="22"/>
          <w:lang w:val="lt-LT"/>
        </w:rPr>
        <w:t xml:space="preserve"> „</w:t>
      </w:r>
      <w:proofErr w:type="spellStart"/>
      <w:r w:rsidRPr="48E0390E">
        <w:rPr>
          <w:sz w:val="22"/>
          <w:szCs w:val="22"/>
          <w:lang w:val="lt-LT"/>
        </w:rPr>
        <w:t>River</w:t>
      </w:r>
      <w:proofErr w:type="spellEnd"/>
      <w:r w:rsidRPr="48E0390E">
        <w:rPr>
          <w:sz w:val="22"/>
          <w:szCs w:val="22"/>
          <w:lang w:val="lt-LT"/>
        </w:rPr>
        <w:t xml:space="preserve"> </w:t>
      </w:r>
      <w:proofErr w:type="spellStart"/>
      <w:r w:rsidRPr="48E0390E">
        <w:rPr>
          <w:sz w:val="22"/>
          <w:szCs w:val="22"/>
          <w:lang w:val="lt-LT"/>
        </w:rPr>
        <w:t>End</w:t>
      </w:r>
      <w:proofErr w:type="spellEnd"/>
      <w:r w:rsidRPr="48E0390E">
        <w:rPr>
          <w:sz w:val="22"/>
          <w:szCs w:val="22"/>
          <w:lang w:val="lt-LT"/>
        </w:rPr>
        <w:t xml:space="preserve"> Games" </w:t>
      </w:r>
      <w:r w:rsidR="00AB2C4C">
        <w:rPr>
          <w:sz w:val="22"/>
          <w:szCs w:val="22"/>
          <w:lang w:val="lt-LT"/>
        </w:rPr>
        <w:t>vadovas</w:t>
      </w:r>
      <w:r w:rsidRPr="48E0390E">
        <w:rPr>
          <w:sz w:val="22"/>
          <w:szCs w:val="22"/>
          <w:lang w:val="lt-LT"/>
        </w:rPr>
        <w:t xml:space="preserve">, džiaugiasi, jog </w:t>
      </w:r>
      <w:r w:rsidR="00C96ADB" w:rsidRPr="48E0390E">
        <w:rPr>
          <w:sz w:val="22"/>
          <w:szCs w:val="22"/>
          <w:lang w:val="lt-LT"/>
        </w:rPr>
        <w:t xml:space="preserve">prisijungimas prie </w:t>
      </w:r>
      <w:r w:rsidR="000B5003" w:rsidRPr="48E0390E">
        <w:rPr>
          <w:sz w:val="22"/>
          <w:szCs w:val="22"/>
          <w:lang w:val="lt-LT"/>
        </w:rPr>
        <w:t>„Nordcurrent“</w:t>
      </w:r>
      <w:r w:rsidRPr="48E0390E">
        <w:rPr>
          <w:sz w:val="22"/>
          <w:szCs w:val="22"/>
          <w:lang w:val="lt-LT"/>
        </w:rPr>
        <w:t xml:space="preserve"> </w:t>
      </w:r>
      <w:r w:rsidR="00C96ADB" w:rsidRPr="48E0390E">
        <w:rPr>
          <w:sz w:val="22"/>
          <w:szCs w:val="22"/>
          <w:lang w:val="lt-LT"/>
        </w:rPr>
        <w:t>prisidės prie studijos augimo.</w:t>
      </w:r>
    </w:p>
    <w:p w14:paraId="486936DB" w14:textId="77777777" w:rsidR="0015552A" w:rsidRDefault="0015552A" w:rsidP="00C940B9">
      <w:pPr>
        <w:jc w:val="both"/>
        <w:rPr>
          <w:sz w:val="22"/>
          <w:szCs w:val="22"/>
          <w:lang w:val="lt-LT"/>
        </w:rPr>
      </w:pPr>
    </w:p>
    <w:p w14:paraId="13F26C06" w14:textId="3AE37D08" w:rsidR="00227948" w:rsidRDefault="0015552A" w:rsidP="00C940B9">
      <w:pPr>
        <w:jc w:val="both"/>
        <w:rPr>
          <w:sz w:val="22"/>
          <w:szCs w:val="22"/>
          <w:lang w:val="lt-LT"/>
        </w:rPr>
      </w:pPr>
      <w:r>
        <w:rPr>
          <w:sz w:val="22"/>
          <w:szCs w:val="22"/>
          <w:lang w:val="lt-LT"/>
        </w:rPr>
        <w:t>„</w:t>
      </w:r>
      <w:r w:rsidR="008013F7">
        <w:rPr>
          <w:sz w:val="22"/>
          <w:szCs w:val="22"/>
          <w:lang w:val="lt-LT"/>
        </w:rPr>
        <w:t>Mes esame nedidelė, tačiau didelę aistrą žaidimams jaučianti komanda.</w:t>
      </w:r>
      <w:r w:rsidR="008C5657">
        <w:rPr>
          <w:sz w:val="22"/>
          <w:szCs w:val="22"/>
          <w:lang w:val="lt-LT"/>
        </w:rPr>
        <w:t xml:space="preserve"> Žaidimais siekiame kurti</w:t>
      </w:r>
      <w:r w:rsidR="008013F7">
        <w:rPr>
          <w:sz w:val="22"/>
          <w:szCs w:val="22"/>
          <w:lang w:val="lt-LT"/>
        </w:rPr>
        <w:t xml:space="preserve"> </w:t>
      </w:r>
      <w:r w:rsidR="008D6392">
        <w:rPr>
          <w:sz w:val="22"/>
          <w:szCs w:val="22"/>
          <w:lang w:val="lt-LT"/>
        </w:rPr>
        <w:t>išskirtines</w:t>
      </w:r>
      <w:r w:rsidR="008013F7">
        <w:rPr>
          <w:sz w:val="22"/>
          <w:szCs w:val="22"/>
          <w:lang w:val="lt-LT"/>
        </w:rPr>
        <w:t xml:space="preserve"> patirtis. </w:t>
      </w:r>
      <w:r w:rsidR="00683564">
        <w:rPr>
          <w:sz w:val="22"/>
          <w:szCs w:val="22"/>
          <w:lang w:val="lt-LT"/>
        </w:rPr>
        <w:t xml:space="preserve"> Tad labai džiugu atrasti giminingos sielos partnerius kaip</w:t>
      </w:r>
      <w:r w:rsidR="008013F7">
        <w:rPr>
          <w:sz w:val="22"/>
          <w:szCs w:val="22"/>
          <w:lang w:val="lt-LT"/>
        </w:rPr>
        <w:t xml:space="preserve"> „Nordcurrent“</w:t>
      </w:r>
      <w:r w:rsidR="00683564">
        <w:rPr>
          <w:sz w:val="22"/>
          <w:szCs w:val="22"/>
          <w:lang w:val="lt-LT"/>
        </w:rPr>
        <w:t>. Drauge sieksime dar sparčiau auginti žaidimų kokybę ir</w:t>
      </w:r>
      <w:r w:rsidR="000239F8">
        <w:rPr>
          <w:sz w:val="22"/>
          <w:szCs w:val="22"/>
          <w:lang w:val="lt-LT"/>
        </w:rPr>
        <w:t xml:space="preserve"> įtraukiančias</w:t>
      </w:r>
      <w:r w:rsidR="00683564">
        <w:rPr>
          <w:sz w:val="22"/>
          <w:szCs w:val="22"/>
          <w:lang w:val="lt-LT"/>
        </w:rPr>
        <w:t xml:space="preserve"> istorijas</w:t>
      </w:r>
      <w:r>
        <w:rPr>
          <w:sz w:val="22"/>
          <w:szCs w:val="22"/>
          <w:lang w:val="lt-LT"/>
        </w:rPr>
        <w:t xml:space="preserve">“, – sako </w:t>
      </w:r>
      <w:r w:rsidRPr="006F6D8D">
        <w:rPr>
          <w:sz w:val="22"/>
          <w:szCs w:val="22"/>
          <w:lang w:val="lt-LT"/>
        </w:rPr>
        <w:t>„</w:t>
      </w:r>
      <w:proofErr w:type="spellStart"/>
      <w:r w:rsidRPr="006F6D8D">
        <w:rPr>
          <w:sz w:val="22"/>
          <w:szCs w:val="22"/>
          <w:lang w:val="lt-LT"/>
        </w:rPr>
        <w:t>River</w:t>
      </w:r>
      <w:proofErr w:type="spellEnd"/>
      <w:r w:rsidRPr="006F6D8D">
        <w:rPr>
          <w:sz w:val="22"/>
          <w:szCs w:val="22"/>
          <w:lang w:val="lt-LT"/>
        </w:rPr>
        <w:t xml:space="preserve"> </w:t>
      </w:r>
      <w:proofErr w:type="spellStart"/>
      <w:r w:rsidRPr="006F6D8D">
        <w:rPr>
          <w:sz w:val="22"/>
          <w:szCs w:val="22"/>
          <w:lang w:val="lt-LT"/>
        </w:rPr>
        <w:t>End</w:t>
      </w:r>
      <w:proofErr w:type="spellEnd"/>
      <w:r w:rsidRPr="006F6D8D">
        <w:rPr>
          <w:sz w:val="22"/>
          <w:szCs w:val="22"/>
          <w:lang w:val="lt-LT"/>
        </w:rPr>
        <w:t xml:space="preserve"> Games"</w:t>
      </w:r>
      <w:r>
        <w:rPr>
          <w:sz w:val="22"/>
          <w:szCs w:val="22"/>
          <w:lang w:val="lt-LT"/>
        </w:rPr>
        <w:t xml:space="preserve"> </w:t>
      </w:r>
      <w:r w:rsidR="008D6392">
        <w:rPr>
          <w:sz w:val="22"/>
          <w:szCs w:val="22"/>
          <w:lang w:val="lt-LT"/>
        </w:rPr>
        <w:t>vadovas</w:t>
      </w:r>
      <w:r>
        <w:rPr>
          <w:sz w:val="22"/>
          <w:szCs w:val="22"/>
          <w:lang w:val="lt-LT"/>
        </w:rPr>
        <w:t>.</w:t>
      </w:r>
    </w:p>
    <w:p w14:paraId="2DC7DE36" w14:textId="77777777" w:rsidR="00227948" w:rsidRDefault="00227948" w:rsidP="00C940B9">
      <w:pPr>
        <w:jc w:val="both"/>
        <w:rPr>
          <w:sz w:val="22"/>
          <w:szCs w:val="22"/>
          <w:lang w:val="lt-LT"/>
        </w:rPr>
      </w:pPr>
    </w:p>
    <w:p w14:paraId="231037D7" w14:textId="77777777" w:rsidR="00227948" w:rsidRDefault="00227948" w:rsidP="00C940B9">
      <w:pPr>
        <w:jc w:val="both"/>
        <w:rPr>
          <w:sz w:val="22"/>
          <w:szCs w:val="22"/>
          <w:lang w:val="lt-LT"/>
        </w:rPr>
      </w:pPr>
    </w:p>
    <w:p w14:paraId="70B44FBA" w14:textId="5B1BB212" w:rsidR="00227948" w:rsidRPr="00227948" w:rsidRDefault="00227948" w:rsidP="00227948">
      <w:pPr>
        <w:jc w:val="both"/>
        <w:rPr>
          <w:sz w:val="22"/>
          <w:szCs w:val="22"/>
          <w:lang w:val="lt-LT"/>
        </w:rPr>
      </w:pPr>
      <w:r w:rsidRPr="00227948">
        <w:rPr>
          <w:sz w:val="22"/>
          <w:szCs w:val="22"/>
          <w:lang w:val="lt-LT"/>
        </w:rPr>
        <w:t xml:space="preserve">Vaizdo žaidimų kūrybos ir leidybos įmonė „Nordcurrent“ yra didžiausia studija Lietuvoje, veiklą pradėjusi dar 2002 metais. Studijos pajamos 2022 metais sudarė 89,05 mln. eurų, o pelnas (EBITDA) 9,38 mln. eurų. Vilniaus, Dnipro, Odesos bei Varšuvos miestuose dirba daugiau nei </w:t>
      </w:r>
      <w:r w:rsidR="008D6392">
        <w:rPr>
          <w:sz w:val="22"/>
          <w:szCs w:val="22"/>
          <w:lang w:val="lt-LT"/>
        </w:rPr>
        <w:t>3</w:t>
      </w:r>
      <w:r w:rsidR="008D6392">
        <w:rPr>
          <w:sz w:val="22"/>
          <w:szCs w:val="22"/>
          <w:lang w:val="en-US"/>
        </w:rPr>
        <w:t>00</w:t>
      </w:r>
      <w:r w:rsidR="008D6392" w:rsidRPr="00227948">
        <w:rPr>
          <w:sz w:val="22"/>
          <w:szCs w:val="22"/>
          <w:lang w:val="lt-LT"/>
        </w:rPr>
        <w:t xml:space="preserve"> </w:t>
      </w:r>
      <w:r w:rsidRPr="00227948">
        <w:rPr>
          <w:sz w:val="22"/>
          <w:szCs w:val="22"/>
          <w:lang w:val="lt-LT"/>
        </w:rPr>
        <w:t>darbuotojų. Iš viso studijoje sukurta bei išleista daugiau nei 50 žaidimų skirtų įvairioms platformoms. Favoritais tapusių „Cooking Fever“, „Murder in the Alps“, „Pocket Styler“, „Happy Clinic“ ir kitų žaidimų atsisiuntimai viršija 500 mln. kartų.</w:t>
      </w:r>
    </w:p>
    <w:p w14:paraId="50638090" w14:textId="77777777" w:rsidR="00227948" w:rsidRPr="00227948" w:rsidRDefault="00227948" w:rsidP="00227948">
      <w:pPr>
        <w:jc w:val="both"/>
        <w:rPr>
          <w:sz w:val="22"/>
          <w:szCs w:val="22"/>
          <w:lang w:val="lt-LT"/>
        </w:rPr>
      </w:pPr>
    </w:p>
    <w:p w14:paraId="14480708" w14:textId="77777777" w:rsidR="00227948" w:rsidRPr="00227948" w:rsidRDefault="00227948" w:rsidP="00227948">
      <w:pPr>
        <w:jc w:val="both"/>
        <w:rPr>
          <w:sz w:val="22"/>
          <w:szCs w:val="22"/>
          <w:lang w:val="lt-LT"/>
        </w:rPr>
      </w:pPr>
    </w:p>
    <w:p w14:paraId="2A4274E8" w14:textId="77777777" w:rsidR="00227948" w:rsidRPr="0015552A" w:rsidRDefault="00227948" w:rsidP="00227948">
      <w:pPr>
        <w:jc w:val="both"/>
        <w:rPr>
          <w:b/>
          <w:bCs/>
          <w:sz w:val="22"/>
          <w:szCs w:val="22"/>
          <w:lang w:val="lt-LT"/>
        </w:rPr>
      </w:pPr>
      <w:r w:rsidRPr="0015552A">
        <w:rPr>
          <w:b/>
          <w:bCs/>
          <w:sz w:val="22"/>
          <w:szCs w:val="22"/>
          <w:lang w:val="lt-LT"/>
        </w:rPr>
        <w:t>Daugiau informacijos:</w:t>
      </w:r>
    </w:p>
    <w:p w14:paraId="528BA832" w14:textId="77777777" w:rsidR="00227948" w:rsidRPr="00227948" w:rsidRDefault="00227948" w:rsidP="00227948">
      <w:pPr>
        <w:jc w:val="both"/>
        <w:rPr>
          <w:sz w:val="22"/>
          <w:szCs w:val="22"/>
          <w:lang w:val="lt-LT"/>
        </w:rPr>
      </w:pPr>
      <w:r w:rsidRPr="00227948">
        <w:rPr>
          <w:sz w:val="22"/>
          <w:szCs w:val="22"/>
          <w:lang w:val="lt-LT"/>
        </w:rPr>
        <w:t xml:space="preserve">Simonas Stūrys </w:t>
      </w:r>
    </w:p>
    <w:p w14:paraId="52C05DAE" w14:textId="77777777" w:rsidR="00227948" w:rsidRPr="00227948" w:rsidRDefault="00227948" w:rsidP="00227948">
      <w:pPr>
        <w:jc w:val="both"/>
        <w:rPr>
          <w:sz w:val="22"/>
          <w:szCs w:val="22"/>
          <w:lang w:val="lt-LT"/>
        </w:rPr>
      </w:pPr>
      <w:r w:rsidRPr="00227948">
        <w:rPr>
          <w:sz w:val="22"/>
          <w:szCs w:val="22"/>
          <w:lang w:val="lt-LT"/>
        </w:rPr>
        <w:t>„Nordcurrent“ rinkodaros vadovas</w:t>
      </w:r>
    </w:p>
    <w:p w14:paraId="306D1FA1" w14:textId="38D6BC0C" w:rsidR="00227948" w:rsidRPr="006F6D8D" w:rsidRDefault="00227948" w:rsidP="00227948">
      <w:pPr>
        <w:jc w:val="both"/>
        <w:rPr>
          <w:sz w:val="22"/>
          <w:szCs w:val="22"/>
          <w:lang w:val="lt-LT"/>
        </w:rPr>
      </w:pPr>
      <w:r w:rsidRPr="00227948">
        <w:rPr>
          <w:sz w:val="22"/>
          <w:szCs w:val="22"/>
          <w:lang w:val="lt-LT"/>
        </w:rPr>
        <w:t>Tel. +37069843038</w:t>
      </w:r>
    </w:p>
    <w:sectPr w:rsidR="00227948" w:rsidRPr="006F6D8D">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02F07" w14:textId="77777777" w:rsidR="0069162E" w:rsidRDefault="0069162E" w:rsidP="0095588E">
      <w:r>
        <w:separator/>
      </w:r>
    </w:p>
  </w:endnote>
  <w:endnote w:type="continuationSeparator" w:id="0">
    <w:p w14:paraId="5C95A152" w14:textId="77777777" w:rsidR="0069162E" w:rsidRDefault="0069162E" w:rsidP="00955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BC1F2" w14:textId="77777777" w:rsidR="0069162E" w:rsidRDefault="0069162E" w:rsidP="0095588E">
      <w:r>
        <w:separator/>
      </w:r>
    </w:p>
  </w:footnote>
  <w:footnote w:type="continuationSeparator" w:id="0">
    <w:p w14:paraId="41943662" w14:textId="77777777" w:rsidR="0069162E" w:rsidRDefault="0069162E" w:rsidP="00955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BFE6D" w14:textId="5323A0CD" w:rsidR="0095588E" w:rsidRDefault="0095588E">
    <w:pPr>
      <w:pStyle w:val="Header"/>
      <w:rPr>
        <w:lang w:val="lt-LT"/>
      </w:rPr>
    </w:pPr>
    <w:r>
      <w:rPr>
        <w:lang w:val="lt-LT"/>
      </w:rPr>
      <w:t>PRANEŠIMAS ŽINIASKLAIDAI</w:t>
    </w:r>
  </w:p>
  <w:p w14:paraId="65751B73" w14:textId="55CDC4DE" w:rsidR="0095588E" w:rsidRPr="0095588E" w:rsidRDefault="0095588E">
    <w:pPr>
      <w:pStyle w:val="Header"/>
      <w:rPr>
        <w:lang w:val="en-US"/>
      </w:rPr>
    </w:pPr>
    <w:r>
      <w:rPr>
        <w:lang w:val="en-US"/>
      </w:rPr>
      <w:t>2023 11 1</w:t>
    </w:r>
    <w:r w:rsidR="002723B0">
      <w:rPr>
        <w:lang w:val="en-US"/>
      </w:rPr>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7A1"/>
    <w:rsid w:val="0000116A"/>
    <w:rsid w:val="000039B6"/>
    <w:rsid w:val="000239F8"/>
    <w:rsid w:val="0005357A"/>
    <w:rsid w:val="00055B2B"/>
    <w:rsid w:val="000872F8"/>
    <w:rsid w:val="00092EEA"/>
    <w:rsid w:val="000B5003"/>
    <w:rsid w:val="000B77AD"/>
    <w:rsid w:val="000B7C8F"/>
    <w:rsid w:val="000E7335"/>
    <w:rsid w:val="00116486"/>
    <w:rsid w:val="0013078A"/>
    <w:rsid w:val="0015552A"/>
    <w:rsid w:val="00183602"/>
    <w:rsid w:val="001C0B48"/>
    <w:rsid w:val="00220931"/>
    <w:rsid w:val="00222A87"/>
    <w:rsid w:val="00227948"/>
    <w:rsid w:val="00247E8D"/>
    <w:rsid w:val="002723B0"/>
    <w:rsid w:val="00290B75"/>
    <w:rsid w:val="002C3886"/>
    <w:rsid w:val="00316A95"/>
    <w:rsid w:val="003261AB"/>
    <w:rsid w:val="003437A1"/>
    <w:rsid w:val="00350F76"/>
    <w:rsid w:val="00351A83"/>
    <w:rsid w:val="0037344E"/>
    <w:rsid w:val="0038132E"/>
    <w:rsid w:val="003909D2"/>
    <w:rsid w:val="003B0F3F"/>
    <w:rsid w:val="003C76F2"/>
    <w:rsid w:val="003D76FB"/>
    <w:rsid w:val="003E3489"/>
    <w:rsid w:val="00401F02"/>
    <w:rsid w:val="004117A2"/>
    <w:rsid w:val="0043234D"/>
    <w:rsid w:val="004B50B3"/>
    <w:rsid w:val="00505D65"/>
    <w:rsid w:val="00517A81"/>
    <w:rsid w:val="005C6638"/>
    <w:rsid w:val="006067F2"/>
    <w:rsid w:val="00615889"/>
    <w:rsid w:val="00621776"/>
    <w:rsid w:val="006441C7"/>
    <w:rsid w:val="00671B69"/>
    <w:rsid w:val="00683564"/>
    <w:rsid w:val="0069162E"/>
    <w:rsid w:val="006F59AE"/>
    <w:rsid w:val="006F6D8D"/>
    <w:rsid w:val="007125F2"/>
    <w:rsid w:val="00727DF2"/>
    <w:rsid w:val="00782560"/>
    <w:rsid w:val="00793202"/>
    <w:rsid w:val="007A5C08"/>
    <w:rsid w:val="007A734D"/>
    <w:rsid w:val="008013F7"/>
    <w:rsid w:val="008C06F2"/>
    <w:rsid w:val="008C5657"/>
    <w:rsid w:val="008C73D5"/>
    <w:rsid w:val="008D6392"/>
    <w:rsid w:val="00905CC1"/>
    <w:rsid w:val="00932888"/>
    <w:rsid w:val="00944987"/>
    <w:rsid w:val="0095588E"/>
    <w:rsid w:val="00982A87"/>
    <w:rsid w:val="00995FE9"/>
    <w:rsid w:val="009D241E"/>
    <w:rsid w:val="009F0528"/>
    <w:rsid w:val="00A047AE"/>
    <w:rsid w:val="00A1132A"/>
    <w:rsid w:val="00A51F25"/>
    <w:rsid w:val="00A5377A"/>
    <w:rsid w:val="00AB0EAA"/>
    <w:rsid w:val="00AB14A0"/>
    <w:rsid w:val="00AB2C4C"/>
    <w:rsid w:val="00AB717D"/>
    <w:rsid w:val="00B02044"/>
    <w:rsid w:val="00B147BF"/>
    <w:rsid w:val="00B33FD1"/>
    <w:rsid w:val="00B4799B"/>
    <w:rsid w:val="00B550D5"/>
    <w:rsid w:val="00BC2916"/>
    <w:rsid w:val="00C17CDE"/>
    <w:rsid w:val="00C54BE0"/>
    <w:rsid w:val="00C61685"/>
    <w:rsid w:val="00C85760"/>
    <w:rsid w:val="00C940B9"/>
    <w:rsid w:val="00C96ADB"/>
    <w:rsid w:val="00CB36FE"/>
    <w:rsid w:val="00CD6B88"/>
    <w:rsid w:val="00CF61D4"/>
    <w:rsid w:val="00D02B98"/>
    <w:rsid w:val="00D114E4"/>
    <w:rsid w:val="00D22BC1"/>
    <w:rsid w:val="00D74BAB"/>
    <w:rsid w:val="00D83456"/>
    <w:rsid w:val="00D928F6"/>
    <w:rsid w:val="00DC6768"/>
    <w:rsid w:val="00E46D0E"/>
    <w:rsid w:val="00E62A99"/>
    <w:rsid w:val="00E645D6"/>
    <w:rsid w:val="00EE7E1A"/>
    <w:rsid w:val="00F34BA9"/>
    <w:rsid w:val="00F635A1"/>
    <w:rsid w:val="00F6726F"/>
    <w:rsid w:val="00F74B93"/>
    <w:rsid w:val="00FA7C9B"/>
    <w:rsid w:val="00FD40EA"/>
    <w:rsid w:val="00FF7BFF"/>
    <w:rsid w:val="08E29B30"/>
    <w:rsid w:val="48E0390E"/>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764D69F"/>
  <w15:chartTrackingRefBased/>
  <w15:docId w15:val="{CEC081D7-34D8-2443-BDA2-3A4369581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588E"/>
    <w:pPr>
      <w:tabs>
        <w:tab w:val="center" w:pos="4513"/>
        <w:tab w:val="right" w:pos="9026"/>
      </w:tabs>
    </w:pPr>
  </w:style>
  <w:style w:type="character" w:customStyle="1" w:styleId="HeaderChar">
    <w:name w:val="Header Char"/>
    <w:basedOn w:val="DefaultParagraphFont"/>
    <w:link w:val="Header"/>
    <w:uiPriority w:val="99"/>
    <w:rsid w:val="0095588E"/>
  </w:style>
  <w:style w:type="paragraph" w:styleId="Footer">
    <w:name w:val="footer"/>
    <w:basedOn w:val="Normal"/>
    <w:link w:val="FooterChar"/>
    <w:uiPriority w:val="99"/>
    <w:unhideWhenUsed/>
    <w:rsid w:val="0095588E"/>
    <w:pPr>
      <w:tabs>
        <w:tab w:val="center" w:pos="4513"/>
        <w:tab w:val="right" w:pos="9026"/>
      </w:tabs>
    </w:pPr>
  </w:style>
  <w:style w:type="character" w:customStyle="1" w:styleId="FooterChar">
    <w:name w:val="Footer Char"/>
    <w:basedOn w:val="DefaultParagraphFont"/>
    <w:link w:val="Footer"/>
    <w:uiPriority w:val="99"/>
    <w:rsid w:val="0095588E"/>
  </w:style>
  <w:style w:type="paragraph" w:styleId="Revision">
    <w:name w:val="Revision"/>
    <w:hidden/>
    <w:uiPriority w:val="99"/>
    <w:semiHidden/>
    <w:rsid w:val="00D83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5E64B4C68F746A2910495BC82A7CA" ma:contentTypeVersion="18" ma:contentTypeDescription="Create a new document." ma:contentTypeScope="" ma:versionID="b2348a2fd3212a3da020f5569ea30e25">
  <xsd:schema xmlns:xsd="http://www.w3.org/2001/XMLSchema" xmlns:xs="http://www.w3.org/2001/XMLSchema" xmlns:p="http://schemas.microsoft.com/office/2006/metadata/properties" xmlns:ns2="150dd1ae-d26b-4504-a30e-40a6038ccb08" xmlns:ns3="ca9fbdae-2fed-45a0-8b34-c3c0e4ae1ef6" targetNamespace="http://schemas.microsoft.com/office/2006/metadata/properties" ma:root="true" ma:fieldsID="59394b34664a35d075cd94eeb72b2b05" ns2:_="" ns3:_="">
    <xsd:import namespace="150dd1ae-d26b-4504-a30e-40a6038ccb08"/>
    <xsd:import namespace="ca9fbdae-2fed-45a0-8b34-c3c0e4ae1ef6"/>
    <xsd:element name="properties">
      <xsd:complexType>
        <xsd:sequence>
          <xsd:element name="documentManagement">
            <xsd:complexType>
              <xsd:all>
                <xsd:element ref="ns2:MediaServiceMetadata" minOccurs="0"/>
                <xsd:element ref="ns2:MediaServiceFastMetadata" minOccurs="0"/>
                <xsd:element ref="ns2:Image"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dd1ae-d26b-4504-a30e-40a6038ccb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Image" ma:index="10" nillable="true" ma:displayName="Image" ma:format="Thumbnail" ma:internalName="Imag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41126e4-2aaf-4df7-89e0-6d7db863e8f3"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9fbdae-2fed-45a0-8b34-c3c0e4ae1e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501f27-b946-4134-a5da-a70039f9e0d0}" ma:internalName="TaxCatchAll" ma:showField="CatchAllData" ma:web="ca9fbdae-2fed-45a0-8b34-c3c0e4ae1e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 xmlns="150dd1ae-d26b-4504-a30e-40a6038ccb08" xsi:nil="true"/>
    <lcf76f155ced4ddcb4097134ff3c332f xmlns="150dd1ae-d26b-4504-a30e-40a6038ccb08">
      <Terms xmlns="http://schemas.microsoft.com/office/infopath/2007/PartnerControls"/>
    </lcf76f155ced4ddcb4097134ff3c332f>
    <TaxCatchAll xmlns="ca9fbdae-2fed-45a0-8b34-c3c0e4ae1ef6" xsi:nil="true"/>
  </documentManagement>
</p:properties>
</file>

<file path=customXml/itemProps1.xml><?xml version="1.0" encoding="utf-8"?>
<ds:datastoreItem xmlns:ds="http://schemas.openxmlformats.org/officeDocument/2006/customXml" ds:itemID="{EA90E70C-BAF0-41C4-9677-09A16EAF1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dd1ae-d26b-4504-a30e-40a6038ccb08"/>
    <ds:schemaRef ds:uri="ca9fbdae-2fed-45a0-8b34-c3c0e4ae1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64AAEB-57FE-4216-9D0C-2F33AD76FDDE}">
  <ds:schemaRefs>
    <ds:schemaRef ds:uri="http://schemas.microsoft.com/sharepoint/v3/contenttype/forms"/>
  </ds:schemaRefs>
</ds:datastoreItem>
</file>

<file path=customXml/itemProps3.xml><?xml version="1.0" encoding="utf-8"?>
<ds:datastoreItem xmlns:ds="http://schemas.openxmlformats.org/officeDocument/2006/customXml" ds:itemID="{CB3D3C74-8B50-4012-A7F2-B72A2EB849D7}">
  <ds:schemaRefs>
    <ds:schemaRef ds:uri="http://schemas.microsoft.com/office/2006/metadata/properties"/>
    <ds:schemaRef ds:uri="http://schemas.microsoft.com/office/infopath/2007/PartnerControls"/>
    <ds:schemaRef ds:uri="150dd1ae-d26b-4504-a30e-40a6038ccb08"/>
    <ds:schemaRef ds:uri="ca9fbdae-2fed-45a0-8b34-c3c0e4ae1ef6"/>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Zajančkauskaitė</dc:creator>
  <cp:keywords/>
  <dc:description/>
  <cp:lastModifiedBy>Julija Zajančkauskaitė</cp:lastModifiedBy>
  <cp:revision>99</cp:revision>
  <cp:lastPrinted>2023-11-15T09:46:00Z</cp:lastPrinted>
  <dcterms:created xsi:type="dcterms:W3CDTF">2023-11-13T09:48:00Z</dcterms:created>
  <dcterms:modified xsi:type="dcterms:W3CDTF">2023-11-16T08:12:00Z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0x010100E735E64B4C68F746A2910495BC82A7CA</vt:lpwstr>
  </property>
  <property fmtid="{D5CDD505-2E9C-101B-9397-08002B2CF9AE}" pid="3" name="MediaServiceImageTags">
    <vt:lpwstr/>
  </property>
</Properties>
</file>