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C750" w14:textId="2212B90B" w:rsidR="001C4F02" w:rsidRPr="009F3277" w:rsidRDefault="00106C72" w:rsidP="00B56332">
      <w:pPr>
        <w:spacing w:after="0"/>
        <w:ind w:right="170"/>
        <w:jc w:val="right"/>
        <w:rPr>
          <w:rFonts w:cstheme="minorHAnsi"/>
          <w:b/>
          <w:bCs/>
        </w:rPr>
      </w:pPr>
      <w:r w:rsidRPr="009F3277">
        <w:rPr>
          <w:rFonts w:cstheme="minorHAnsi"/>
          <w:b/>
          <w:bCs/>
        </w:rPr>
        <w:t xml:space="preserve">KOMENTARAS </w:t>
      </w:r>
      <w:r w:rsidR="00E30948" w:rsidRPr="009F3277">
        <w:rPr>
          <w:rFonts w:cstheme="minorHAnsi"/>
          <w:b/>
          <w:bCs/>
        </w:rPr>
        <w:t xml:space="preserve">ŽINIASKLAIDAI                                                                                                                 </w:t>
      </w:r>
    </w:p>
    <w:p w14:paraId="23930AD3" w14:textId="0EC8788E" w:rsidR="001C4F02" w:rsidRPr="009F3277" w:rsidRDefault="001C4F02" w:rsidP="00B56332">
      <w:pPr>
        <w:spacing w:after="0"/>
        <w:ind w:right="170"/>
        <w:jc w:val="right"/>
        <w:rPr>
          <w:rFonts w:cstheme="minorHAnsi"/>
          <w:b/>
          <w:bCs/>
        </w:rPr>
      </w:pPr>
      <w:r w:rsidRPr="009F3277">
        <w:rPr>
          <w:rFonts w:cstheme="minorHAnsi"/>
          <w:b/>
          <w:bCs/>
        </w:rPr>
        <w:t>202</w:t>
      </w:r>
      <w:r w:rsidR="009876A7" w:rsidRPr="009F3277">
        <w:rPr>
          <w:rFonts w:cstheme="minorHAnsi"/>
          <w:b/>
          <w:bCs/>
        </w:rPr>
        <w:t>3</w:t>
      </w:r>
      <w:r w:rsidRPr="009F3277">
        <w:rPr>
          <w:rFonts w:cstheme="minorHAnsi"/>
          <w:b/>
          <w:bCs/>
        </w:rPr>
        <w:t xml:space="preserve"> </w:t>
      </w:r>
      <w:r w:rsidR="00C4763C" w:rsidRPr="009F3277">
        <w:rPr>
          <w:rFonts w:cstheme="minorHAnsi"/>
          <w:b/>
          <w:bCs/>
        </w:rPr>
        <w:t>11</w:t>
      </w:r>
      <w:r w:rsidR="00E56368">
        <w:rPr>
          <w:rFonts w:cstheme="minorHAnsi"/>
          <w:b/>
          <w:bCs/>
        </w:rPr>
        <w:t xml:space="preserve"> 16</w:t>
      </w:r>
      <w:r w:rsidRPr="009F3277">
        <w:rPr>
          <w:rFonts w:cstheme="minorHAnsi"/>
          <w:b/>
          <w:bCs/>
        </w:rPr>
        <w:t>, Vilnius</w:t>
      </w:r>
    </w:p>
    <w:p w14:paraId="10CBC5D0" w14:textId="77777777" w:rsidR="001C4F02" w:rsidRPr="009F3277" w:rsidRDefault="001C4F02" w:rsidP="00B56332">
      <w:pPr>
        <w:ind w:right="170"/>
        <w:jc w:val="both"/>
        <w:rPr>
          <w:rFonts w:cstheme="minorHAnsi"/>
          <w:b/>
          <w:bCs/>
          <w:sz w:val="24"/>
          <w:szCs w:val="24"/>
        </w:rPr>
      </w:pPr>
    </w:p>
    <w:p w14:paraId="6008DBB1" w14:textId="52E1C389" w:rsidR="009450C4" w:rsidRPr="00936CC6" w:rsidRDefault="00B84E47" w:rsidP="00B56332">
      <w:pPr>
        <w:spacing w:before="120" w:after="120"/>
        <w:ind w:right="170"/>
        <w:jc w:val="both"/>
        <w:rPr>
          <w:rFonts w:cstheme="minorHAnsi"/>
          <w:b/>
          <w:bCs/>
          <w:sz w:val="24"/>
          <w:szCs w:val="24"/>
        </w:rPr>
      </w:pPr>
      <w:r w:rsidRPr="00936CC6">
        <w:rPr>
          <w:rFonts w:cstheme="minorHAnsi"/>
          <w:b/>
          <w:bCs/>
          <w:sz w:val="24"/>
          <w:szCs w:val="24"/>
        </w:rPr>
        <w:t>D</w:t>
      </w:r>
      <w:r w:rsidR="00664FFD" w:rsidRPr="00936CC6">
        <w:rPr>
          <w:rFonts w:cstheme="minorHAnsi"/>
          <w:b/>
          <w:bCs/>
          <w:sz w:val="24"/>
          <w:szCs w:val="24"/>
        </w:rPr>
        <w:t xml:space="preserve">onatas </w:t>
      </w:r>
      <w:r w:rsidRPr="00936CC6">
        <w:rPr>
          <w:rFonts w:cstheme="minorHAnsi"/>
          <w:b/>
          <w:bCs/>
          <w:sz w:val="24"/>
          <w:szCs w:val="24"/>
        </w:rPr>
        <w:t>Parulis.</w:t>
      </w:r>
      <w:r w:rsidR="00E11594" w:rsidRPr="00936CC6">
        <w:rPr>
          <w:rFonts w:cstheme="minorHAnsi"/>
          <w:b/>
          <w:bCs/>
          <w:sz w:val="24"/>
          <w:szCs w:val="24"/>
        </w:rPr>
        <w:t xml:space="preserve"> </w:t>
      </w:r>
      <w:r w:rsidR="00E56368" w:rsidRPr="00936CC6">
        <w:rPr>
          <w:rFonts w:cstheme="minorHAnsi"/>
          <w:b/>
          <w:bCs/>
          <w:sz w:val="24"/>
          <w:szCs w:val="24"/>
        </w:rPr>
        <w:t>A</w:t>
      </w:r>
      <w:r w:rsidR="004F37E7" w:rsidRPr="00936CC6">
        <w:rPr>
          <w:rFonts w:cstheme="minorHAnsi"/>
          <w:b/>
          <w:bCs/>
          <w:sz w:val="24"/>
          <w:szCs w:val="24"/>
        </w:rPr>
        <w:t>r Lietuv</w:t>
      </w:r>
      <w:r w:rsidR="00114594" w:rsidRPr="00936CC6">
        <w:rPr>
          <w:rFonts w:cstheme="minorHAnsi"/>
          <w:b/>
          <w:bCs/>
          <w:sz w:val="24"/>
          <w:szCs w:val="24"/>
        </w:rPr>
        <w:t xml:space="preserve">ai reikia </w:t>
      </w:r>
      <w:r w:rsidR="004F37E7" w:rsidRPr="00936CC6">
        <w:rPr>
          <w:rFonts w:cstheme="minorHAnsi"/>
          <w:b/>
          <w:bCs/>
          <w:sz w:val="24"/>
          <w:szCs w:val="24"/>
        </w:rPr>
        <w:t>konkurencijos vaistų rinkoje</w:t>
      </w:r>
      <w:r w:rsidR="00E56368" w:rsidRPr="00936CC6">
        <w:rPr>
          <w:rFonts w:cstheme="minorHAnsi"/>
          <w:b/>
          <w:bCs/>
          <w:sz w:val="24"/>
          <w:szCs w:val="24"/>
        </w:rPr>
        <w:t>?</w:t>
      </w:r>
    </w:p>
    <w:p w14:paraId="679E23CB" w14:textId="64546FF0" w:rsidR="00DA5E97" w:rsidRPr="00936CC6" w:rsidRDefault="00322BCE" w:rsidP="00DA5E97">
      <w:pPr>
        <w:ind w:right="170"/>
        <w:jc w:val="both"/>
        <w:rPr>
          <w:rFonts w:cstheme="minorHAnsi"/>
          <w:i/>
          <w:iCs/>
          <w:sz w:val="21"/>
          <w:szCs w:val="21"/>
        </w:rPr>
      </w:pPr>
      <w:r w:rsidRPr="00936CC6">
        <w:rPr>
          <w:rFonts w:cstheme="minorHAnsi"/>
          <w:i/>
          <w:iCs/>
          <w:sz w:val="21"/>
          <w:szCs w:val="21"/>
        </w:rPr>
        <w:t xml:space="preserve">Donatas Parulis, </w:t>
      </w:r>
      <w:r w:rsidR="00AB7E2C" w:rsidRPr="00936CC6">
        <w:rPr>
          <w:rFonts w:cstheme="minorHAnsi"/>
          <w:i/>
          <w:iCs/>
          <w:sz w:val="21"/>
          <w:szCs w:val="21"/>
        </w:rPr>
        <w:t>Lygiagretaus vaistų importo asociacijos direktorius</w:t>
      </w:r>
    </w:p>
    <w:p w14:paraId="6E6AB3A2" w14:textId="3FD5604A" w:rsidR="00C5290F" w:rsidRPr="00936CC6" w:rsidRDefault="00F91BE5" w:rsidP="00D43967">
      <w:pPr>
        <w:spacing w:before="120" w:after="120" w:line="240" w:lineRule="auto"/>
        <w:ind w:right="170"/>
        <w:jc w:val="both"/>
        <w:rPr>
          <w:rFonts w:cstheme="minorHAnsi"/>
          <w:sz w:val="21"/>
          <w:szCs w:val="21"/>
        </w:rPr>
      </w:pPr>
      <w:r w:rsidRPr="00936CC6">
        <w:rPr>
          <w:rFonts w:cstheme="minorHAnsi"/>
          <w:sz w:val="21"/>
          <w:szCs w:val="21"/>
        </w:rPr>
        <w:t>Lietuvo</w:t>
      </w:r>
      <w:r w:rsidR="00207F83" w:rsidRPr="00936CC6">
        <w:rPr>
          <w:rFonts w:cstheme="minorHAnsi"/>
          <w:sz w:val="21"/>
          <w:szCs w:val="21"/>
        </w:rPr>
        <w:t xml:space="preserve">s </w:t>
      </w:r>
      <w:r w:rsidRPr="00936CC6">
        <w:rPr>
          <w:rFonts w:cstheme="minorHAnsi"/>
          <w:sz w:val="21"/>
          <w:szCs w:val="21"/>
        </w:rPr>
        <w:t>gyventojų išlaidos vaistams yra didžiausios tarp 26 Europos valstybių</w:t>
      </w:r>
      <w:r w:rsidR="00644324" w:rsidRPr="00936CC6">
        <w:rPr>
          <w:rFonts w:cstheme="minorHAnsi"/>
          <w:sz w:val="21"/>
          <w:szCs w:val="21"/>
        </w:rPr>
        <w:t xml:space="preserve">, </w:t>
      </w:r>
      <w:r w:rsidR="005A5545" w:rsidRPr="00936CC6">
        <w:rPr>
          <w:rFonts w:cstheme="minorHAnsi"/>
          <w:sz w:val="21"/>
          <w:szCs w:val="21"/>
        </w:rPr>
        <w:t>r</w:t>
      </w:r>
      <w:r w:rsidR="00644324" w:rsidRPr="00936CC6">
        <w:rPr>
          <w:rFonts w:cstheme="minorHAnsi"/>
          <w:sz w:val="21"/>
          <w:szCs w:val="21"/>
        </w:rPr>
        <w:t>odo Ekonominio bendradarbiavimo ir plėtros organizacijos</w:t>
      </w:r>
      <w:r w:rsidR="0051150E" w:rsidRPr="00936CC6">
        <w:rPr>
          <w:rFonts w:cstheme="minorHAnsi"/>
          <w:sz w:val="21"/>
          <w:szCs w:val="21"/>
        </w:rPr>
        <w:t xml:space="preserve"> (EBPO) </w:t>
      </w:r>
      <w:hyperlink r:id="rId10" w:history="1">
        <w:r w:rsidR="00644324" w:rsidRPr="00936CC6">
          <w:rPr>
            <w:rStyle w:val="Hyperlink"/>
            <w:rFonts w:cstheme="minorHAnsi"/>
            <w:sz w:val="21"/>
            <w:szCs w:val="21"/>
          </w:rPr>
          <w:t>duomenys</w:t>
        </w:r>
      </w:hyperlink>
      <w:r w:rsidR="00644324" w:rsidRPr="00936CC6">
        <w:rPr>
          <w:rFonts w:cstheme="minorHAnsi"/>
          <w:sz w:val="21"/>
          <w:szCs w:val="21"/>
        </w:rPr>
        <w:t xml:space="preserve">. </w:t>
      </w:r>
      <w:r w:rsidR="00590BD0" w:rsidRPr="00936CC6">
        <w:rPr>
          <w:rFonts w:cstheme="minorHAnsi"/>
          <w:sz w:val="21"/>
          <w:szCs w:val="21"/>
        </w:rPr>
        <w:t xml:space="preserve">Valstybės kontrolė, </w:t>
      </w:r>
      <w:r w:rsidR="008D7889" w:rsidRPr="00936CC6">
        <w:rPr>
          <w:rFonts w:cstheme="minorHAnsi"/>
          <w:sz w:val="21"/>
          <w:szCs w:val="21"/>
        </w:rPr>
        <w:t>atlik</w:t>
      </w:r>
      <w:r w:rsidR="0007003E" w:rsidRPr="00936CC6">
        <w:rPr>
          <w:rFonts w:cstheme="minorHAnsi"/>
          <w:sz w:val="21"/>
          <w:szCs w:val="21"/>
        </w:rPr>
        <w:t>dama</w:t>
      </w:r>
      <w:r w:rsidR="008D7889" w:rsidRPr="00936CC6">
        <w:rPr>
          <w:rFonts w:cstheme="minorHAnsi"/>
          <w:sz w:val="21"/>
          <w:szCs w:val="21"/>
        </w:rPr>
        <w:t xml:space="preserve"> valstybinį veiklos </w:t>
      </w:r>
      <w:hyperlink r:id="rId11" w:history="1">
        <w:r w:rsidR="008D7889" w:rsidRPr="00936CC6">
          <w:rPr>
            <w:rStyle w:val="Hyperlink"/>
            <w:rFonts w:cstheme="minorHAnsi"/>
            <w:sz w:val="21"/>
            <w:szCs w:val="21"/>
          </w:rPr>
          <w:t>auditą</w:t>
        </w:r>
      </w:hyperlink>
      <w:r w:rsidR="008D7889" w:rsidRPr="00936CC6">
        <w:rPr>
          <w:rFonts w:cstheme="minorHAnsi"/>
          <w:sz w:val="21"/>
          <w:szCs w:val="21"/>
        </w:rPr>
        <w:t xml:space="preserve">, </w:t>
      </w:r>
      <w:r w:rsidR="0007003E" w:rsidRPr="00936CC6">
        <w:rPr>
          <w:rFonts w:cstheme="minorHAnsi"/>
          <w:sz w:val="21"/>
          <w:szCs w:val="21"/>
        </w:rPr>
        <w:t>pažymi</w:t>
      </w:r>
      <w:r w:rsidR="00590BD0" w:rsidRPr="00936CC6">
        <w:rPr>
          <w:rFonts w:cstheme="minorHAnsi"/>
          <w:sz w:val="21"/>
          <w:szCs w:val="21"/>
        </w:rPr>
        <w:t xml:space="preserve"> tai, ką gyventojai, </w:t>
      </w:r>
      <w:r w:rsidR="008D7889" w:rsidRPr="00936CC6">
        <w:rPr>
          <w:rFonts w:cstheme="minorHAnsi"/>
          <w:sz w:val="21"/>
          <w:szCs w:val="21"/>
        </w:rPr>
        <w:t xml:space="preserve">pacientų organizacijos ir gydytojai </w:t>
      </w:r>
      <w:r w:rsidR="005E3503" w:rsidRPr="00936CC6">
        <w:rPr>
          <w:rFonts w:cstheme="minorHAnsi"/>
          <w:sz w:val="21"/>
          <w:szCs w:val="21"/>
        </w:rPr>
        <w:t>j</w:t>
      </w:r>
      <w:r w:rsidR="0051150E" w:rsidRPr="00936CC6">
        <w:rPr>
          <w:rFonts w:cstheme="minorHAnsi"/>
          <w:sz w:val="21"/>
          <w:szCs w:val="21"/>
        </w:rPr>
        <w:t xml:space="preserve">unta </w:t>
      </w:r>
      <w:r w:rsidR="005E3503" w:rsidRPr="00936CC6">
        <w:rPr>
          <w:rFonts w:cstheme="minorHAnsi"/>
          <w:sz w:val="21"/>
          <w:szCs w:val="21"/>
        </w:rPr>
        <w:t xml:space="preserve">kiekvieną dieną </w:t>
      </w:r>
      <w:r w:rsidR="00590BD0" w:rsidRPr="00936CC6">
        <w:rPr>
          <w:rFonts w:cstheme="minorHAnsi"/>
          <w:sz w:val="21"/>
          <w:szCs w:val="21"/>
        </w:rPr>
        <w:t xml:space="preserve">– </w:t>
      </w:r>
      <w:r w:rsidR="008D7889" w:rsidRPr="00936CC6">
        <w:rPr>
          <w:rFonts w:cstheme="minorHAnsi"/>
          <w:sz w:val="21"/>
          <w:szCs w:val="21"/>
        </w:rPr>
        <w:t>vaistų pasiūla</w:t>
      </w:r>
      <w:r w:rsidR="00590BD0" w:rsidRPr="00936CC6">
        <w:rPr>
          <w:rFonts w:cstheme="minorHAnsi"/>
          <w:sz w:val="21"/>
          <w:szCs w:val="21"/>
        </w:rPr>
        <w:t xml:space="preserve"> </w:t>
      </w:r>
      <w:r w:rsidR="005E3503" w:rsidRPr="00936CC6">
        <w:rPr>
          <w:rFonts w:cstheme="minorHAnsi"/>
          <w:sz w:val="21"/>
          <w:szCs w:val="21"/>
        </w:rPr>
        <w:t xml:space="preserve">Lietuvoje </w:t>
      </w:r>
      <w:r w:rsidR="00590BD0" w:rsidRPr="00936CC6">
        <w:rPr>
          <w:rFonts w:cstheme="minorHAnsi"/>
          <w:sz w:val="21"/>
          <w:szCs w:val="21"/>
        </w:rPr>
        <w:t xml:space="preserve">maža, </w:t>
      </w:r>
      <w:r w:rsidR="005E3503" w:rsidRPr="00936CC6">
        <w:rPr>
          <w:rFonts w:cstheme="minorHAnsi"/>
          <w:sz w:val="21"/>
          <w:szCs w:val="21"/>
        </w:rPr>
        <w:t xml:space="preserve">o </w:t>
      </w:r>
      <w:r w:rsidR="00590BD0" w:rsidRPr="00936CC6">
        <w:rPr>
          <w:rFonts w:cstheme="minorHAnsi"/>
          <w:sz w:val="21"/>
          <w:szCs w:val="21"/>
        </w:rPr>
        <w:t xml:space="preserve">kainos </w:t>
      </w:r>
      <w:r w:rsidR="008D7889" w:rsidRPr="00936CC6">
        <w:rPr>
          <w:rFonts w:cstheme="minorHAnsi"/>
          <w:sz w:val="21"/>
          <w:szCs w:val="21"/>
        </w:rPr>
        <w:t>netenkina poreikių</w:t>
      </w:r>
      <w:r w:rsidR="009C37C3" w:rsidRPr="00936CC6">
        <w:rPr>
          <w:rFonts w:cstheme="minorHAnsi"/>
          <w:sz w:val="21"/>
          <w:szCs w:val="21"/>
        </w:rPr>
        <w:t>.</w:t>
      </w:r>
    </w:p>
    <w:p w14:paraId="5133ECB8" w14:textId="068A0254" w:rsidR="007E6CDC" w:rsidRPr="00936CC6" w:rsidRDefault="001532E1" w:rsidP="002B1340">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 xml:space="preserve">Vienas iš būdų </w:t>
      </w:r>
      <w:r w:rsidR="00042740" w:rsidRPr="00936CC6">
        <w:rPr>
          <w:rFonts w:asciiTheme="minorHAnsi" w:hAnsiTheme="minorHAnsi" w:cstheme="minorHAnsi"/>
          <w:sz w:val="21"/>
          <w:szCs w:val="21"/>
          <w:lang w:val="lt-LT"/>
        </w:rPr>
        <w:t>skatin</w:t>
      </w:r>
      <w:r w:rsidR="00391FB9" w:rsidRPr="00936CC6">
        <w:rPr>
          <w:rFonts w:asciiTheme="minorHAnsi" w:hAnsiTheme="minorHAnsi" w:cstheme="minorHAnsi"/>
          <w:sz w:val="21"/>
          <w:szCs w:val="21"/>
          <w:lang w:val="lt-LT"/>
        </w:rPr>
        <w:t xml:space="preserve">ti </w:t>
      </w:r>
      <w:r w:rsidR="00042740" w:rsidRPr="00936CC6">
        <w:rPr>
          <w:rFonts w:asciiTheme="minorHAnsi" w:hAnsiTheme="minorHAnsi" w:cstheme="minorHAnsi"/>
          <w:sz w:val="21"/>
          <w:szCs w:val="21"/>
          <w:lang w:val="lt-LT"/>
        </w:rPr>
        <w:t xml:space="preserve">konkurenciją </w:t>
      </w:r>
      <w:r w:rsidR="00391FB9" w:rsidRPr="00936CC6">
        <w:rPr>
          <w:rFonts w:asciiTheme="minorHAnsi" w:hAnsiTheme="minorHAnsi" w:cstheme="minorHAnsi"/>
          <w:sz w:val="21"/>
          <w:szCs w:val="21"/>
          <w:lang w:val="lt-LT"/>
        </w:rPr>
        <w:t xml:space="preserve">ir gerinti vaistų prieinamumą </w:t>
      </w:r>
      <w:r w:rsidRPr="00936CC6">
        <w:rPr>
          <w:rFonts w:asciiTheme="minorHAnsi" w:hAnsiTheme="minorHAnsi" w:cstheme="minorHAnsi"/>
          <w:sz w:val="21"/>
          <w:szCs w:val="21"/>
          <w:lang w:val="lt-LT"/>
        </w:rPr>
        <w:t xml:space="preserve">yra lygiagretus vaistų importas. </w:t>
      </w:r>
      <w:r w:rsidR="002B1340" w:rsidRPr="00936CC6">
        <w:rPr>
          <w:rFonts w:asciiTheme="minorHAnsi" w:hAnsiTheme="minorHAnsi" w:cstheme="minorHAnsi"/>
          <w:sz w:val="21"/>
          <w:szCs w:val="21"/>
          <w:lang w:val="lt-LT"/>
        </w:rPr>
        <w:t>Tai prekybos Europos Sąjungos vidaus rinkoje forma, kai prekiaujama to paties gamintojo</w:t>
      </w:r>
      <w:r w:rsidR="0051150E" w:rsidRPr="00936CC6">
        <w:rPr>
          <w:rFonts w:asciiTheme="minorHAnsi" w:hAnsiTheme="minorHAnsi" w:cstheme="minorHAnsi"/>
          <w:sz w:val="21"/>
          <w:szCs w:val="21"/>
          <w:lang w:val="lt-LT"/>
        </w:rPr>
        <w:t xml:space="preserve"> ir </w:t>
      </w:r>
      <w:r w:rsidR="002B1340" w:rsidRPr="00936CC6">
        <w:rPr>
          <w:rFonts w:asciiTheme="minorHAnsi" w:hAnsiTheme="minorHAnsi" w:cstheme="minorHAnsi"/>
          <w:sz w:val="21"/>
          <w:szCs w:val="21"/>
          <w:lang w:val="lt-LT"/>
        </w:rPr>
        <w:t>dažnu atveju toje pačioje gamykloje pagamintais to paties aprašymo, bet skirtingų partijų produktais</w:t>
      </w:r>
      <w:r w:rsidR="0051150E" w:rsidRPr="00936CC6">
        <w:rPr>
          <w:rFonts w:asciiTheme="minorHAnsi" w:hAnsiTheme="minorHAnsi" w:cstheme="minorHAnsi"/>
          <w:sz w:val="21"/>
          <w:szCs w:val="21"/>
          <w:lang w:val="lt-LT"/>
        </w:rPr>
        <w:t>, remiantis</w:t>
      </w:r>
      <w:r w:rsidR="00C1281A" w:rsidRPr="00936CC6">
        <w:rPr>
          <w:rFonts w:asciiTheme="minorHAnsi" w:hAnsiTheme="minorHAnsi" w:cstheme="minorHAnsi"/>
          <w:sz w:val="21"/>
          <w:szCs w:val="21"/>
          <w:lang w:val="lt-LT"/>
        </w:rPr>
        <w:t xml:space="preserve"> </w:t>
      </w:r>
      <w:r w:rsidR="002B1340" w:rsidRPr="00936CC6">
        <w:rPr>
          <w:rFonts w:asciiTheme="minorHAnsi" w:hAnsiTheme="minorHAnsi" w:cstheme="minorHAnsi"/>
          <w:sz w:val="21"/>
          <w:szCs w:val="21"/>
          <w:lang w:val="lt-LT"/>
        </w:rPr>
        <w:t>kainų skirtumai</w:t>
      </w:r>
      <w:r w:rsidR="0051150E" w:rsidRPr="00936CC6">
        <w:rPr>
          <w:rFonts w:asciiTheme="minorHAnsi" w:hAnsiTheme="minorHAnsi" w:cstheme="minorHAnsi"/>
          <w:sz w:val="21"/>
          <w:szCs w:val="21"/>
          <w:lang w:val="lt-LT"/>
        </w:rPr>
        <w:t>s</w:t>
      </w:r>
      <w:r w:rsidR="00E26BB3" w:rsidRPr="00936CC6">
        <w:rPr>
          <w:rFonts w:asciiTheme="minorHAnsi" w:hAnsiTheme="minorHAnsi" w:cstheme="minorHAnsi"/>
          <w:sz w:val="21"/>
          <w:szCs w:val="21"/>
          <w:lang w:val="lt-LT"/>
        </w:rPr>
        <w:t xml:space="preserve"> </w:t>
      </w:r>
      <w:r w:rsidR="002B1340" w:rsidRPr="00936CC6">
        <w:rPr>
          <w:rFonts w:asciiTheme="minorHAnsi" w:hAnsiTheme="minorHAnsi" w:cstheme="minorHAnsi"/>
          <w:sz w:val="21"/>
          <w:szCs w:val="21"/>
          <w:lang w:val="lt-LT"/>
        </w:rPr>
        <w:t>ES valstybių narių rinkose</w:t>
      </w:r>
      <w:r w:rsidR="00B00930" w:rsidRPr="00936CC6">
        <w:rPr>
          <w:rFonts w:asciiTheme="minorHAnsi" w:hAnsiTheme="minorHAnsi" w:cstheme="minorHAnsi"/>
          <w:sz w:val="21"/>
          <w:szCs w:val="21"/>
          <w:lang w:val="lt-LT"/>
        </w:rPr>
        <w:t xml:space="preserve">, kurie </w:t>
      </w:r>
      <w:r w:rsidR="007E6CDC" w:rsidRPr="00936CC6">
        <w:rPr>
          <w:rFonts w:asciiTheme="minorHAnsi" w:hAnsiTheme="minorHAnsi" w:cstheme="minorHAnsi"/>
          <w:sz w:val="21"/>
          <w:szCs w:val="21"/>
          <w:lang w:val="lt-LT"/>
        </w:rPr>
        <w:t xml:space="preserve">gali būti gana ženklūs. </w:t>
      </w:r>
      <w:r w:rsidR="002B1340" w:rsidRPr="00936CC6">
        <w:rPr>
          <w:rFonts w:asciiTheme="minorHAnsi" w:hAnsiTheme="minorHAnsi" w:cstheme="minorHAnsi"/>
          <w:sz w:val="21"/>
          <w:szCs w:val="21"/>
          <w:lang w:val="lt-LT"/>
        </w:rPr>
        <w:t>Patekę į kitą rinką, lygiagrečiai importuojami vaistai mažina vieno ar kito rinkos dalyvio dominavimą ir atitinkamai leidžia pasiūlyti palankesnes kainas</w:t>
      </w:r>
      <w:r w:rsidR="007E6CDC" w:rsidRPr="00936CC6">
        <w:rPr>
          <w:rFonts w:asciiTheme="minorHAnsi" w:hAnsiTheme="minorHAnsi" w:cstheme="minorHAnsi"/>
          <w:sz w:val="21"/>
          <w:szCs w:val="21"/>
          <w:lang w:val="lt-LT"/>
        </w:rPr>
        <w:t>.</w:t>
      </w:r>
    </w:p>
    <w:p w14:paraId="40C48B76" w14:textId="6399CD81" w:rsidR="002B1340" w:rsidRPr="00936CC6" w:rsidRDefault="002B1340" w:rsidP="002B1340">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 xml:space="preserve">Kai kurios ES valstybės, tokios kaip Vokietija, Danija ar Švedija, </w:t>
      </w:r>
      <w:r w:rsidR="00822FA9" w:rsidRPr="00936CC6">
        <w:rPr>
          <w:rFonts w:asciiTheme="minorHAnsi" w:hAnsiTheme="minorHAnsi" w:cstheme="minorHAnsi"/>
          <w:sz w:val="21"/>
          <w:szCs w:val="21"/>
          <w:lang w:val="lt-LT"/>
        </w:rPr>
        <w:t xml:space="preserve">labai skatina ir </w:t>
      </w:r>
      <w:r w:rsidRPr="00936CC6">
        <w:rPr>
          <w:rFonts w:asciiTheme="minorHAnsi" w:hAnsiTheme="minorHAnsi" w:cstheme="minorHAnsi"/>
          <w:sz w:val="21"/>
          <w:szCs w:val="21"/>
          <w:lang w:val="lt-LT"/>
        </w:rPr>
        <w:t>jau daugiau nei 40 metų sėkmingai išnaudoja šią prekybos formą</w:t>
      </w:r>
      <w:r w:rsidR="00EF1305">
        <w:rPr>
          <w:rFonts w:asciiTheme="minorHAnsi" w:hAnsiTheme="minorHAnsi" w:cstheme="minorHAnsi"/>
          <w:sz w:val="21"/>
          <w:szCs w:val="21"/>
          <w:lang w:val="lt-LT"/>
        </w:rPr>
        <w:t>,</w:t>
      </w:r>
      <w:r w:rsidRPr="00936CC6">
        <w:rPr>
          <w:rFonts w:asciiTheme="minorHAnsi" w:hAnsiTheme="minorHAnsi" w:cstheme="minorHAnsi"/>
          <w:sz w:val="21"/>
          <w:szCs w:val="21"/>
          <w:lang w:val="lt-LT"/>
        </w:rPr>
        <w:t xml:space="preserve"> gerindamos vaistų </w:t>
      </w:r>
      <w:r w:rsidR="0007003E" w:rsidRPr="00936CC6">
        <w:rPr>
          <w:rFonts w:asciiTheme="minorHAnsi" w:hAnsiTheme="minorHAnsi" w:cstheme="minorHAnsi"/>
          <w:sz w:val="21"/>
          <w:szCs w:val="21"/>
          <w:lang w:val="lt-LT"/>
        </w:rPr>
        <w:t>prieinamumą</w:t>
      </w:r>
      <w:r w:rsidRPr="00936CC6">
        <w:rPr>
          <w:rFonts w:asciiTheme="minorHAnsi" w:hAnsiTheme="minorHAnsi" w:cstheme="minorHAnsi"/>
          <w:sz w:val="21"/>
          <w:szCs w:val="21"/>
          <w:lang w:val="lt-LT"/>
        </w:rPr>
        <w:t xml:space="preserve"> savo šalių </w:t>
      </w:r>
      <w:r w:rsidR="0007003E" w:rsidRPr="00936CC6">
        <w:rPr>
          <w:rFonts w:asciiTheme="minorHAnsi" w:hAnsiTheme="minorHAnsi" w:cstheme="minorHAnsi"/>
          <w:sz w:val="21"/>
          <w:szCs w:val="21"/>
          <w:lang w:val="lt-LT"/>
        </w:rPr>
        <w:t>gyventojams</w:t>
      </w:r>
      <w:r w:rsidRPr="00936CC6">
        <w:rPr>
          <w:rFonts w:asciiTheme="minorHAnsi" w:hAnsiTheme="minorHAnsi" w:cstheme="minorHAnsi"/>
          <w:sz w:val="21"/>
          <w:szCs w:val="21"/>
          <w:lang w:val="lt-LT"/>
        </w:rPr>
        <w:t>.</w:t>
      </w:r>
    </w:p>
    <w:p w14:paraId="4E0DE613" w14:textId="4098AE78" w:rsidR="001532E1" w:rsidRPr="00936CC6" w:rsidRDefault="002B1340" w:rsidP="001532E1">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G</w:t>
      </w:r>
      <w:r w:rsidR="001873C4" w:rsidRPr="00936CC6">
        <w:rPr>
          <w:rFonts w:asciiTheme="minorHAnsi" w:hAnsiTheme="minorHAnsi" w:cstheme="minorHAnsi"/>
          <w:sz w:val="21"/>
          <w:szCs w:val="21"/>
          <w:lang w:val="lt-LT"/>
        </w:rPr>
        <w:t xml:space="preserve">reitu metu </w:t>
      </w:r>
      <w:r w:rsidR="009E7B65" w:rsidRPr="00936CC6">
        <w:rPr>
          <w:rFonts w:asciiTheme="minorHAnsi" w:hAnsiTheme="minorHAnsi" w:cstheme="minorHAnsi"/>
          <w:sz w:val="21"/>
          <w:szCs w:val="21"/>
          <w:lang w:val="lt-LT"/>
        </w:rPr>
        <w:t xml:space="preserve">Lietuvos Aukščiausiasis Teismas (LAT) </w:t>
      </w:r>
      <w:r w:rsidR="001532E1" w:rsidRPr="00936CC6">
        <w:rPr>
          <w:rFonts w:asciiTheme="minorHAnsi" w:hAnsiTheme="minorHAnsi" w:cstheme="minorHAnsi"/>
          <w:sz w:val="21"/>
          <w:szCs w:val="21"/>
          <w:lang w:val="lt-LT"/>
        </w:rPr>
        <w:t>priims sprendimą</w:t>
      </w:r>
      <w:r w:rsidR="00744D30" w:rsidRPr="00936CC6">
        <w:rPr>
          <w:rFonts w:asciiTheme="minorHAnsi" w:hAnsiTheme="minorHAnsi" w:cstheme="minorHAnsi"/>
          <w:sz w:val="21"/>
          <w:szCs w:val="21"/>
          <w:lang w:val="lt-LT"/>
        </w:rPr>
        <w:t xml:space="preserve"> </w:t>
      </w:r>
      <w:r w:rsidR="00EF6F1B" w:rsidRPr="00936CC6">
        <w:rPr>
          <w:rFonts w:asciiTheme="minorHAnsi" w:hAnsiTheme="minorHAnsi" w:cstheme="minorHAnsi"/>
          <w:sz w:val="21"/>
          <w:szCs w:val="21"/>
          <w:lang w:val="lt-LT"/>
        </w:rPr>
        <w:t xml:space="preserve">civilinėje </w:t>
      </w:r>
      <w:r w:rsidR="00744D30" w:rsidRPr="00936CC6">
        <w:rPr>
          <w:rFonts w:asciiTheme="minorHAnsi" w:hAnsiTheme="minorHAnsi" w:cstheme="minorHAnsi"/>
          <w:sz w:val="21"/>
          <w:szCs w:val="21"/>
          <w:lang w:val="lt-LT"/>
        </w:rPr>
        <w:t>byloje</w:t>
      </w:r>
      <w:r w:rsidR="001532E1" w:rsidRPr="00936CC6">
        <w:rPr>
          <w:rFonts w:asciiTheme="minorHAnsi" w:hAnsiTheme="minorHAnsi" w:cstheme="minorHAnsi"/>
          <w:sz w:val="21"/>
          <w:szCs w:val="21"/>
          <w:lang w:val="lt-LT"/>
        </w:rPr>
        <w:t xml:space="preserve">, </w:t>
      </w:r>
      <w:r w:rsidR="007D25D4" w:rsidRPr="00936CC6">
        <w:rPr>
          <w:rFonts w:asciiTheme="minorHAnsi" w:hAnsiTheme="minorHAnsi" w:cstheme="minorHAnsi"/>
          <w:sz w:val="21"/>
          <w:szCs w:val="21"/>
          <w:lang w:val="lt-LT"/>
        </w:rPr>
        <w:t>kuris</w:t>
      </w:r>
      <w:r w:rsidR="00EF6F1B" w:rsidRPr="00936CC6">
        <w:rPr>
          <w:rFonts w:asciiTheme="minorHAnsi" w:hAnsiTheme="minorHAnsi" w:cstheme="minorHAnsi"/>
          <w:sz w:val="21"/>
          <w:szCs w:val="21"/>
          <w:lang w:val="lt-LT"/>
        </w:rPr>
        <w:t>, tikėtina,</w:t>
      </w:r>
      <w:r w:rsidR="007D25D4" w:rsidRPr="00936CC6">
        <w:rPr>
          <w:rFonts w:asciiTheme="minorHAnsi" w:hAnsiTheme="minorHAnsi" w:cstheme="minorHAnsi"/>
          <w:sz w:val="21"/>
          <w:szCs w:val="21"/>
          <w:lang w:val="lt-LT"/>
        </w:rPr>
        <w:t xml:space="preserve"> </w:t>
      </w:r>
      <w:r w:rsidR="00DA33AC" w:rsidRPr="00936CC6">
        <w:rPr>
          <w:rFonts w:asciiTheme="minorHAnsi" w:hAnsiTheme="minorHAnsi" w:cstheme="minorHAnsi"/>
          <w:sz w:val="21"/>
          <w:szCs w:val="21"/>
          <w:lang w:val="lt-LT"/>
        </w:rPr>
        <w:t>su</w:t>
      </w:r>
      <w:r w:rsidR="007D25D4" w:rsidRPr="00936CC6">
        <w:rPr>
          <w:rFonts w:asciiTheme="minorHAnsi" w:hAnsiTheme="minorHAnsi" w:cstheme="minorHAnsi"/>
          <w:sz w:val="21"/>
          <w:szCs w:val="21"/>
          <w:lang w:val="lt-LT"/>
        </w:rPr>
        <w:t>kurs precedentą</w:t>
      </w:r>
      <w:r w:rsidR="00DD62E8" w:rsidRPr="00936CC6">
        <w:rPr>
          <w:rFonts w:asciiTheme="minorHAnsi" w:hAnsiTheme="minorHAnsi" w:cstheme="minorHAnsi"/>
          <w:sz w:val="21"/>
          <w:szCs w:val="21"/>
          <w:lang w:val="lt-LT"/>
        </w:rPr>
        <w:t xml:space="preserve"> ir lems, </w:t>
      </w:r>
      <w:r w:rsidR="001873C4" w:rsidRPr="00936CC6">
        <w:rPr>
          <w:rFonts w:asciiTheme="minorHAnsi" w:hAnsiTheme="minorHAnsi" w:cstheme="minorHAnsi"/>
          <w:sz w:val="21"/>
          <w:szCs w:val="21"/>
          <w:lang w:val="lt-LT"/>
        </w:rPr>
        <w:t xml:space="preserve">ar </w:t>
      </w:r>
      <w:r w:rsidR="001532E1" w:rsidRPr="00936CC6">
        <w:rPr>
          <w:rFonts w:asciiTheme="minorHAnsi" w:hAnsiTheme="minorHAnsi" w:cstheme="minorHAnsi"/>
          <w:sz w:val="21"/>
          <w:szCs w:val="21"/>
          <w:lang w:val="lt-LT"/>
        </w:rPr>
        <w:t>konkurencij</w:t>
      </w:r>
      <w:r w:rsidR="003541AC" w:rsidRPr="00936CC6">
        <w:rPr>
          <w:rFonts w:asciiTheme="minorHAnsi" w:hAnsiTheme="minorHAnsi" w:cstheme="minorHAnsi"/>
          <w:sz w:val="21"/>
          <w:szCs w:val="21"/>
          <w:lang w:val="lt-LT"/>
        </w:rPr>
        <w:t>a</w:t>
      </w:r>
      <w:r w:rsidR="001873C4" w:rsidRPr="00936CC6">
        <w:rPr>
          <w:rFonts w:asciiTheme="minorHAnsi" w:hAnsiTheme="minorHAnsi" w:cstheme="minorHAnsi"/>
          <w:sz w:val="21"/>
          <w:szCs w:val="21"/>
          <w:lang w:val="lt-LT"/>
        </w:rPr>
        <w:t xml:space="preserve"> </w:t>
      </w:r>
      <w:r w:rsidR="001532E1" w:rsidRPr="00936CC6">
        <w:rPr>
          <w:rFonts w:asciiTheme="minorHAnsi" w:hAnsiTheme="minorHAnsi" w:cstheme="minorHAnsi"/>
          <w:sz w:val="21"/>
          <w:szCs w:val="21"/>
          <w:lang w:val="lt-LT"/>
        </w:rPr>
        <w:t>vaist</w:t>
      </w:r>
      <w:r w:rsidR="003541AC" w:rsidRPr="00936CC6">
        <w:rPr>
          <w:rFonts w:asciiTheme="minorHAnsi" w:hAnsiTheme="minorHAnsi" w:cstheme="minorHAnsi"/>
          <w:sz w:val="21"/>
          <w:szCs w:val="21"/>
          <w:lang w:val="lt-LT"/>
        </w:rPr>
        <w:t xml:space="preserve">inių preparatų </w:t>
      </w:r>
      <w:r w:rsidR="001532E1" w:rsidRPr="00936CC6">
        <w:rPr>
          <w:rFonts w:asciiTheme="minorHAnsi" w:hAnsiTheme="minorHAnsi" w:cstheme="minorHAnsi"/>
          <w:sz w:val="21"/>
          <w:szCs w:val="21"/>
          <w:lang w:val="lt-LT"/>
        </w:rPr>
        <w:t xml:space="preserve">rinkoje </w:t>
      </w:r>
      <w:r w:rsidR="00744D30" w:rsidRPr="00936CC6">
        <w:rPr>
          <w:rFonts w:asciiTheme="minorHAnsi" w:hAnsiTheme="minorHAnsi" w:cstheme="minorHAnsi"/>
          <w:sz w:val="21"/>
          <w:szCs w:val="21"/>
          <w:lang w:val="lt-LT"/>
        </w:rPr>
        <w:t>per lygiagretų vaistų importą</w:t>
      </w:r>
      <w:r w:rsidR="00DA33AC" w:rsidRPr="00936CC6">
        <w:rPr>
          <w:rFonts w:asciiTheme="minorHAnsi" w:hAnsiTheme="minorHAnsi" w:cstheme="minorHAnsi"/>
          <w:sz w:val="21"/>
          <w:szCs w:val="21"/>
          <w:lang w:val="lt-LT"/>
        </w:rPr>
        <w:t xml:space="preserve"> išliks</w:t>
      </w:r>
      <w:r w:rsidR="007D25D4" w:rsidRPr="00936CC6">
        <w:rPr>
          <w:rFonts w:asciiTheme="minorHAnsi" w:hAnsiTheme="minorHAnsi" w:cstheme="minorHAnsi"/>
          <w:sz w:val="21"/>
          <w:szCs w:val="21"/>
          <w:lang w:val="lt-LT"/>
        </w:rPr>
        <w:t xml:space="preserve">, </w:t>
      </w:r>
      <w:r w:rsidR="005B4772" w:rsidRPr="00936CC6">
        <w:rPr>
          <w:rFonts w:asciiTheme="minorHAnsi" w:hAnsiTheme="minorHAnsi" w:cstheme="minorHAnsi"/>
          <w:sz w:val="21"/>
          <w:szCs w:val="21"/>
          <w:lang w:val="lt-LT"/>
        </w:rPr>
        <w:t xml:space="preserve">ar </w:t>
      </w:r>
      <w:r w:rsidR="00D60FC8" w:rsidRPr="00936CC6">
        <w:rPr>
          <w:rFonts w:asciiTheme="minorHAnsi" w:hAnsiTheme="minorHAnsi" w:cstheme="minorHAnsi"/>
          <w:sz w:val="21"/>
          <w:szCs w:val="21"/>
          <w:lang w:val="lt-LT"/>
        </w:rPr>
        <w:t xml:space="preserve">vis dėlto </w:t>
      </w:r>
      <w:r w:rsidR="001532E1" w:rsidRPr="00936CC6">
        <w:rPr>
          <w:rFonts w:asciiTheme="minorHAnsi" w:hAnsiTheme="minorHAnsi" w:cstheme="minorHAnsi"/>
          <w:sz w:val="21"/>
          <w:szCs w:val="21"/>
          <w:lang w:val="lt-LT"/>
        </w:rPr>
        <w:t>vaist</w:t>
      </w:r>
      <w:r w:rsidR="00FB7755" w:rsidRPr="00936CC6">
        <w:rPr>
          <w:rFonts w:asciiTheme="minorHAnsi" w:hAnsiTheme="minorHAnsi" w:cstheme="minorHAnsi"/>
          <w:sz w:val="21"/>
          <w:szCs w:val="21"/>
          <w:lang w:val="lt-LT"/>
        </w:rPr>
        <w:t>ų</w:t>
      </w:r>
      <w:r w:rsidR="001532E1" w:rsidRPr="00936CC6">
        <w:rPr>
          <w:rFonts w:asciiTheme="minorHAnsi" w:hAnsiTheme="minorHAnsi" w:cstheme="minorHAnsi"/>
          <w:sz w:val="21"/>
          <w:szCs w:val="21"/>
          <w:lang w:val="lt-LT"/>
        </w:rPr>
        <w:t xml:space="preserve"> tiekim</w:t>
      </w:r>
      <w:r w:rsidR="0007003E" w:rsidRPr="00936CC6">
        <w:rPr>
          <w:rFonts w:asciiTheme="minorHAnsi" w:hAnsiTheme="minorHAnsi" w:cstheme="minorHAnsi"/>
          <w:sz w:val="21"/>
          <w:szCs w:val="21"/>
          <w:lang w:val="lt-LT"/>
        </w:rPr>
        <w:t>o sąlygas Lietuvoje diktuos</w:t>
      </w:r>
      <w:r w:rsidR="001532E1" w:rsidRPr="00936CC6">
        <w:rPr>
          <w:rFonts w:asciiTheme="minorHAnsi" w:hAnsiTheme="minorHAnsi" w:cstheme="minorHAnsi"/>
          <w:sz w:val="21"/>
          <w:szCs w:val="21"/>
          <w:lang w:val="lt-LT"/>
        </w:rPr>
        <w:t xml:space="preserve"> gamintoja</w:t>
      </w:r>
      <w:r w:rsidR="0007003E" w:rsidRPr="00936CC6">
        <w:rPr>
          <w:rFonts w:asciiTheme="minorHAnsi" w:hAnsiTheme="minorHAnsi" w:cstheme="minorHAnsi"/>
          <w:sz w:val="21"/>
          <w:szCs w:val="21"/>
          <w:lang w:val="lt-LT"/>
        </w:rPr>
        <w:t>i</w:t>
      </w:r>
      <w:r w:rsidR="001532E1" w:rsidRPr="00936CC6">
        <w:rPr>
          <w:rFonts w:asciiTheme="minorHAnsi" w:hAnsiTheme="minorHAnsi" w:cstheme="minorHAnsi"/>
          <w:sz w:val="21"/>
          <w:szCs w:val="21"/>
          <w:lang w:val="lt-LT"/>
        </w:rPr>
        <w:t>.</w:t>
      </w:r>
    </w:p>
    <w:p w14:paraId="669297CE" w14:textId="7C87E855" w:rsidR="00F11D7B" w:rsidRPr="00936CC6" w:rsidRDefault="002B1340" w:rsidP="003D372A">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Ši</w:t>
      </w:r>
      <w:r w:rsidR="0007003E" w:rsidRPr="00936CC6">
        <w:rPr>
          <w:rFonts w:asciiTheme="minorHAnsi" w:hAnsiTheme="minorHAnsi" w:cstheme="minorHAnsi"/>
          <w:sz w:val="21"/>
          <w:szCs w:val="21"/>
          <w:lang w:val="lt-LT"/>
        </w:rPr>
        <w:t>uo metu LAT nagrinėjama</w:t>
      </w:r>
      <w:r w:rsidRPr="00936CC6">
        <w:rPr>
          <w:rFonts w:asciiTheme="minorHAnsi" w:hAnsiTheme="minorHAnsi" w:cstheme="minorHAnsi"/>
          <w:sz w:val="21"/>
          <w:szCs w:val="21"/>
          <w:lang w:val="lt-LT"/>
        </w:rPr>
        <w:t xml:space="preserve"> </w:t>
      </w:r>
      <w:r w:rsidR="003D372A" w:rsidRPr="00936CC6">
        <w:rPr>
          <w:rFonts w:asciiTheme="minorHAnsi" w:hAnsiTheme="minorHAnsi" w:cstheme="minorHAnsi"/>
          <w:sz w:val="21"/>
          <w:szCs w:val="21"/>
          <w:lang w:val="lt-LT"/>
        </w:rPr>
        <w:t>byl</w:t>
      </w:r>
      <w:r w:rsidR="0007003E" w:rsidRPr="00936CC6">
        <w:rPr>
          <w:rFonts w:asciiTheme="minorHAnsi" w:hAnsiTheme="minorHAnsi" w:cstheme="minorHAnsi"/>
          <w:sz w:val="21"/>
          <w:szCs w:val="21"/>
          <w:lang w:val="lt-LT"/>
        </w:rPr>
        <w:t>a, kurioje</w:t>
      </w:r>
      <w:r w:rsidR="003D372A" w:rsidRPr="00936CC6">
        <w:rPr>
          <w:rFonts w:asciiTheme="minorHAnsi" w:hAnsiTheme="minorHAnsi" w:cstheme="minorHAnsi"/>
          <w:sz w:val="21"/>
          <w:szCs w:val="21"/>
          <w:lang w:val="lt-LT"/>
        </w:rPr>
        <w:t xml:space="preserve"> vaistų gamintojas siekia uždrausti lygiagrečiam importuotojui </w:t>
      </w:r>
      <w:r w:rsidR="00B17F49" w:rsidRPr="00936CC6">
        <w:rPr>
          <w:rFonts w:asciiTheme="minorHAnsi" w:hAnsiTheme="minorHAnsi" w:cstheme="minorHAnsi"/>
          <w:sz w:val="21"/>
          <w:szCs w:val="21"/>
          <w:lang w:val="lt-LT"/>
        </w:rPr>
        <w:t xml:space="preserve">parduoti </w:t>
      </w:r>
      <w:r w:rsidR="003D372A" w:rsidRPr="00936CC6">
        <w:rPr>
          <w:rFonts w:asciiTheme="minorHAnsi" w:hAnsiTheme="minorHAnsi" w:cstheme="minorHAnsi"/>
          <w:sz w:val="21"/>
          <w:szCs w:val="21"/>
          <w:lang w:val="lt-LT"/>
        </w:rPr>
        <w:t xml:space="preserve">iš kitos ES </w:t>
      </w:r>
      <w:r w:rsidR="0007003E" w:rsidRPr="00936CC6">
        <w:rPr>
          <w:rFonts w:asciiTheme="minorHAnsi" w:hAnsiTheme="minorHAnsi" w:cstheme="minorHAnsi"/>
          <w:sz w:val="21"/>
          <w:szCs w:val="21"/>
          <w:lang w:val="lt-LT"/>
        </w:rPr>
        <w:t>valstybės narės</w:t>
      </w:r>
      <w:r w:rsidR="003D372A" w:rsidRPr="00936CC6">
        <w:rPr>
          <w:rFonts w:asciiTheme="minorHAnsi" w:hAnsiTheme="minorHAnsi" w:cstheme="minorHAnsi"/>
          <w:sz w:val="21"/>
          <w:szCs w:val="21"/>
          <w:lang w:val="lt-LT"/>
        </w:rPr>
        <w:t xml:space="preserve"> lygiagrečiai importuojam</w:t>
      </w:r>
      <w:r w:rsidR="00B17F49" w:rsidRPr="00936CC6">
        <w:rPr>
          <w:rFonts w:asciiTheme="minorHAnsi" w:hAnsiTheme="minorHAnsi" w:cstheme="minorHAnsi"/>
          <w:sz w:val="21"/>
          <w:szCs w:val="21"/>
          <w:lang w:val="lt-LT"/>
        </w:rPr>
        <w:t xml:space="preserve">ą vaistą </w:t>
      </w:r>
      <w:r w:rsidR="003D372A" w:rsidRPr="00936CC6">
        <w:rPr>
          <w:rFonts w:asciiTheme="minorHAnsi" w:hAnsiTheme="minorHAnsi" w:cstheme="minorHAnsi"/>
          <w:sz w:val="21"/>
          <w:szCs w:val="21"/>
          <w:lang w:val="lt-LT"/>
        </w:rPr>
        <w:t>su veikliąja medžiaga levotiroksino natrio druska</w:t>
      </w:r>
      <w:r w:rsidR="00B17F49" w:rsidRPr="00936CC6">
        <w:rPr>
          <w:rFonts w:asciiTheme="minorHAnsi" w:hAnsiTheme="minorHAnsi" w:cstheme="minorHAnsi"/>
          <w:sz w:val="21"/>
          <w:szCs w:val="21"/>
          <w:lang w:val="lt-LT"/>
        </w:rPr>
        <w:t xml:space="preserve"> Lietuvos pacientams priimtin</w:t>
      </w:r>
      <w:r w:rsidR="00D60FC8" w:rsidRPr="00936CC6">
        <w:rPr>
          <w:rFonts w:asciiTheme="minorHAnsi" w:hAnsiTheme="minorHAnsi" w:cstheme="minorHAnsi"/>
          <w:sz w:val="21"/>
          <w:szCs w:val="21"/>
          <w:lang w:val="lt-LT"/>
        </w:rPr>
        <w:t xml:space="preserve">oje </w:t>
      </w:r>
      <w:r w:rsidR="0007003E" w:rsidRPr="00936CC6">
        <w:rPr>
          <w:rFonts w:asciiTheme="minorHAnsi" w:hAnsiTheme="minorHAnsi" w:cstheme="minorHAnsi"/>
          <w:sz w:val="21"/>
          <w:szCs w:val="21"/>
          <w:lang w:val="lt-LT"/>
        </w:rPr>
        <w:t>lietuvišk</w:t>
      </w:r>
      <w:r w:rsidR="00D60FC8" w:rsidRPr="00936CC6">
        <w:rPr>
          <w:rFonts w:asciiTheme="minorHAnsi" w:hAnsiTheme="minorHAnsi" w:cstheme="minorHAnsi"/>
          <w:sz w:val="21"/>
          <w:szCs w:val="21"/>
          <w:lang w:val="lt-LT"/>
        </w:rPr>
        <w:t xml:space="preserve">oje </w:t>
      </w:r>
      <w:r w:rsidR="0007003E" w:rsidRPr="00936CC6">
        <w:rPr>
          <w:rFonts w:asciiTheme="minorHAnsi" w:hAnsiTheme="minorHAnsi" w:cstheme="minorHAnsi"/>
          <w:sz w:val="21"/>
          <w:szCs w:val="21"/>
          <w:lang w:val="lt-LT"/>
        </w:rPr>
        <w:t>pakuot</w:t>
      </w:r>
      <w:r w:rsidR="00D60FC8" w:rsidRPr="00936CC6">
        <w:rPr>
          <w:rFonts w:asciiTheme="minorHAnsi" w:hAnsiTheme="minorHAnsi" w:cstheme="minorHAnsi"/>
          <w:sz w:val="21"/>
          <w:szCs w:val="21"/>
          <w:lang w:val="lt-LT"/>
        </w:rPr>
        <w:t xml:space="preserve">ėje </w:t>
      </w:r>
      <w:r w:rsidR="0007003E" w:rsidRPr="00936CC6">
        <w:rPr>
          <w:rFonts w:asciiTheme="minorHAnsi" w:hAnsiTheme="minorHAnsi" w:cstheme="minorHAnsi"/>
          <w:sz w:val="21"/>
          <w:szCs w:val="21"/>
          <w:lang w:val="lt-LT"/>
        </w:rPr>
        <w:t>ir atpažįstamu</w:t>
      </w:r>
      <w:r w:rsidR="00B17F49" w:rsidRPr="00936CC6">
        <w:rPr>
          <w:rFonts w:asciiTheme="minorHAnsi" w:hAnsiTheme="minorHAnsi" w:cstheme="minorHAnsi"/>
          <w:sz w:val="21"/>
          <w:szCs w:val="21"/>
          <w:lang w:val="lt-LT"/>
        </w:rPr>
        <w:t xml:space="preserve"> pavadinimu.</w:t>
      </w:r>
      <w:r w:rsidR="00F11D7B" w:rsidRPr="00936CC6">
        <w:rPr>
          <w:rFonts w:asciiTheme="minorHAnsi" w:hAnsiTheme="minorHAnsi" w:cstheme="minorHAnsi"/>
          <w:sz w:val="21"/>
          <w:szCs w:val="21"/>
          <w:lang w:val="lt-LT"/>
        </w:rPr>
        <w:t xml:space="preserve"> Šis v</w:t>
      </w:r>
      <w:r w:rsidR="00D315F5" w:rsidRPr="00936CC6">
        <w:rPr>
          <w:rFonts w:asciiTheme="minorHAnsi" w:hAnsiTheme="minorHAnsi" w:cstheme="minorHAnsi"/>
          <w:sz w:val="21"/>
          <w:szCs w:val="21"/>
          <w:lang w:val="lt-LT"/>
        </w:rPr>
        <w:t xml:space="preserve">aistas </w:t>
      </w:r>
      <w:r w:rsidR="00B17F49" w:rsidRPr="00936CC6">
        <w:rPr>
          <w:rFonts w:asciiTheme="minorHAnsi" w:hAnsiTheme="minorHAnsi" w:cstheme="minorHAnsi"/>
          <w:sz w:val="21"/>
          <w:szCs w:val="21"/>
          <w:lang w:val="lt-LT"/>
        </w:rPr>
        <w:t xml:space="preserve">yra </w:t>
      </w:r>
      <w:r w:rsidR="003D372A" w:rsidRPr="00936CC6">
        <w:rPr>
          <w:rFonts w:asciiTheme="minorHAnsi" w:hAnsiTheme="minorHAnsi" w:cstheme="minorHAnsi"/>
          <w:sz w:val="21"/>
          <w:szCs w:val="21"/>
          <w:lang w:val="lt-LT"/>
        </w:rPr>
        <w:t>skirtas atstatyti skydliaukės hormono levotiroksino trūkumą, sumažinti skydliaukės veiklos įtampą bei gydyti skydliaukės vėžį, taip pat skiriamas po skydliaukės operacijos, siekiant slopinti naviko atsinaujinimą ir atstatyti skydliaukės hormonų stoką.</w:t>
      </w:r>
    </w:p>
    <w:p w14:paraId="3108FEA5" w14:textId="0F670E98" w:rsidR="009F3277" w:rsidRPr="00936CC6" w:rsidRDefault="0007003E" w:rsidP="003D372A">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Vienintelis Lietuvos rinkoje esančio vaisto</w:t>
      </w:r>
      <w:r w:rsidR="003D372A" w:rsidRPr="00936CC6">
        <w:rPr>
          <w:rFonts w:asciiTheme="minorHAnsi" w:hAnsiTheme="minorHAnsi" w:cstheme="minorHAnsi"/>
          <w:sz w:val="21"/>
          <w:szCs w:val="21"/>
          <w:lang w:val="lt-LT"/>
        </w:rPr>
        <w:t xml:space="preserve"> </w:t>
      </w:r>
      <w:bookmarkStart w:id="0" w:name="_Hlk125978799"/>
      <w:r w:rsidRPr="00936CC6">
        <w:rPr>
          <w:rFonts w:asciiTheme="minorHAnsi" w:hAnsiTheme="minorHAnsi" w:cstheme="minorHAnsi"/>
          <w:sz w:val="21"/>
          <w:szCs w:val="21"/>
          <w:lang w:val="lt-LT"/>
        </w:rPr>
        <w:t>g</w:t>
      </w:r>
      <w:r w:rsidR="003D372A" w:rsidRPr="00936CC6">
        <w:rPr>
          <w:rFonts w:asciiTheme="minorHAnsi" w:hAnsiTheme="minorHAnsi" w:cstheme="minorHAnsi"/>
          <w:sz w:val="21"/>
          <w:szCs w:val="21"/>
          <w:lang w:val="lt-LT"/>
        </w:rPr>
        <w:t>amintojas skirtingose valstybėse tą patį vaistinį preparatą parduoda skirtingais pavadinimais. Lygiagretus importuotojas, vadovaudamasi Lietuvos teisės aktais, importuojamą vaistą pervadino taip pat</w:t>
      </w:r>
      <w:r w:rsidR="005C214F" w:rsidRPr="00936CC6">
        <w:rPr>
          <w:rFonts w:asciiTheme="minorHAnsi" w:hAnsiTheme="minorHAnsi" w:cstheme="minorHAnsi"/>
          <w:sz w:val="21"/>
          <w:szCs w:val="21"/>
          <w:lang w:val="lt-LT"/>
        </w:rPr>
        <w:t>,</w:t>
      </w:r>
      <w:r w:rsidR="003D372A" w:rsidRPr="00936CC6">
        <w:rPr>
          <w:rFonts w:asciiTheme="minorHAnsi" w:hAnsiTheme="minorHAnsi" w:cstheme="minorHAnsi"/>
          <w:sz w:val="21"/>
          <w:szCs w:val="21"/>
          <w:lang w:val="lt-LT"/>
        </w:rPr>
        <w:t xml:space="preserve"> kaip </w:t>
      </w:r>
      <w:r w:rsidR="005C214F" w:rsidRPr="00936CC6">
        <w:rPr>
          <w:rFonts w:asciiTheme="minorHAnsi" w:hAnsiTheme="minorHAnsi" w:cstheme="minorHAnsi"/>
          <w:sz w:val="21"/>
          <w:szCs w:val="21"/>
          <w:lang w:val="lt-LT"/>
        </w:rPr>
        <w:t xml:space="preserve">ir </w:t>
      </w:r>
      <w:r w:rsidR="003D372A" w:rsidRPr="00936CC6">
        <w:rPr>
          <w:rFonts w:asciiTheme="minorHAnsi" w:hAnsiTheme="minorHAnsi" w:cstheme="minorHAnsi"/>
          <w:sz w:val="21"/>
          <w:szCs w:val="21"/>
          <w:lang w:val="lt-LT"/>
        </w:rPr>
        <w:t>gamintojas</w:t>
      </w:r>
      <w:r w:rsidR="00D407A1" w:rsidRPr="00936CC6">
        <w:rPr>
          <w:rFonts w:asciiTheme="minorHAnsi" w:hAnsiTheme="minorHAnsi" w:cstheme="minorHAnsi"/>
          <w:sz w:val="21"/>
          <w:szCs w:val="21"/>
          <w:lang w:val="lt-LT"/>
        </w:rPr>
        <w:t xml:space="preserve">, </w:t>
      </w:r>
      <w:r w:rsidRPr="00936CC6">
        <w:rPr>
          <w:rFonts w:asciiTheme="minorHAnsi" w:hAnsiTheme="minorHAnsi" w:cstheme="minorHAnsi"/>
          <w:sz w:val="21"/>
          <w:szCs w:val="21"/>
          <w:lang w:val="lt-LT"/>
        </w:rPr>
        <w:t>jį tiek</w:t>
      </w:r>
      <w:r w:rsidR="00D407A1" w:rsidRPr="00936CC6">
        <w:rPr>
          <w:rFonts w:asciiTheme="minorHAnsi" w:hAnsiTheme="minorHAnsi" w:cstheme="minorHAnsi"/>
          <w:sz w:val="21"/>
          <w:szCs w:val="21"/>
          <w:lang w:val="lt-LT"/>
        </w:rPr>
        <w:t xml:space="preserve">damas </w:t>
      </w:r>
      <w:r w:rsidRPr="00936CC6">
        <w:rPr>
          <w:rFonts w:asciiTheme="minorHAnsi" w:hAnsiTheme="minorHAnsi" w:cstheme="minorHAnsi"/>
          <w:sz w:val="21"/>
          <w:szCs w:val="21"/>
          <w:lang w:val="lt-LT"/>
        </w:rPr>
        <w:t>Lietuvoje</w:t>
      </w:r>
      <w:r w:rsidR="003D372A" w:rsidRPr="00936CC6">
        <w:rPr>
          <w:rFonts w:asciiTheme="minorHAnsi" w:hAnsiTheme="minorHAnsi" w:cstheme="minorHAnsi"/>
          <w:sz w:val="21"/>
          <w:szCs w:val="21"/>
          <w:lang w:val="lt-LT"/>
        </w:rPr>
        <w:t xml:space="preserve">, </w:t>
      </w:r>
      <w:r w:rsidRPr="00936CC6">
        <w:rPr>
          <w:rFonts w:asciiTheme="minorHAnsi" w:hAnsiTheme="minorHAnsi" w:cstheme="minorHAnsi"/>
          <w:sz w:val="21"/>
          <w:szCs w:val="21"/>
          <w:lang w:val="lt-LT"/>
        </w:rPr>
        <w:t>atitinkamai užsienio valstybės pacientams skirtą pakuotę</w:t>
      </w:r>
      <w:r w:rsidR="003D372A" w:rsidRPr="00936CC6">
        <w:rPr>
          <w:rFonts w:asciiTheme="minorHAnsi" w:hAnsiTheme="minorHAnsi" w:cstheme="minorHAnsi"/>
          <w:sz w:val="21"/>
          <w:szCs w:val="21"/>
          <w:lang w:val="lt-LT"/>
        </w:rPr>
        <w:t xml:space="preserve"> p</w:t>
      </w:r>
      <w:r w:rsidR="00D407A1" w:rsidRPr="00936CC6">
        <w:rPr>
          <w:rFonts w:asciiTheme="minorHAnsi" w:hAnsiTheme="minorHAnsi" w:cstheme="minorHAnsi"/>
          <w:sz w:val="21"/>
          <w:szCs w:val="21"/>
          <w:lang w:val="lt-LT"/>
        </w:rPr>
        <w:t xml:space="preserve">akeitė </w:t>
      </w:r>
      <w:r w:rsidR="003D372A" w:rsidRPr="00936CC6">
        <w:rPr>
          <w:rFonts w:asciiTheme="minorHAnsi" w:hAnsiTheme="minorHAnsi" w:cstheme="minorHAnsi"/>
          <w:sz w:val="21"/>
          <w:szCs w:val="21"/>
          <w:lang w:val="lt-LT"/>
        </w:rPr>
        <w:t>į lietuvišką.</w:t>
      </w:r>
    </w:p>
    <w:bookmarkEnd w:id="0"/>
    <w:p w14:paraId="3AC24E5C" w14:textId="66201F2F" w:rsidR="00DA5E97" w:rsidRPr="00936CC6" w:rsidRDefault="00D407A1" w:rsidP="00E56368">
      <w:pPr>
        <w:pStyle w:val="SLONormal"/>
        <w:rPr>
          <w:rFonts w:cstheme="minorHAnsi"/>
          <w:sz w:val="21"/>
          <w:szCs w:val="21"/>
        </w:rPr>
      </w:pPr>
      <w:r w:rsidRPr="00936CC6">
        <w:rPr>
          <w:rFonts w:asciiTheme="minorHAnsi" w:hAnsiTheme="minorHAnsi" w:cstheme="minorHAnsi"/>
          <w:sz w:val="21"/>
          <w:szCs w:val="21"/>
          <w:lang w:val="lt-LT"/>
        </w:rPr>
        <w:t xml:space="preserve">Galima būtų svarstyti, </w:t>
      </w:r>
      <w:r w:rsidR="0007003E" w:rsidRPr="00936CC6">
        <w:rPr>
          <w:rFonts w:asciiTheme="minorHAnsi" w:hAnsiTheme="minorHAnsi" w:cstheme="minorHAnsi"/>
          <w:sz w:val="21"/>
          <w:szCs w:val="21"/>
          <w:lang w:val="lt-LT"/>
        </w:rPr>
        <w:t>kad j</w:t>
      </w:r>
      <w:r w:rsidR="008939F5" w:rsidRPr="00936CC6">
        <w:rPr>
          <w:rFonts w:asciiTheme="minorHAnsi" w:hAnsiTheme="minorHAnsi" w:cstheme="minorHAnsi"/>
          <w:sz w:val="21"/>
          <w:szCs w:val="21"/>
          <w:lang w:val="lt-LT"/>
        </w:rPr>
        <w:t xml:space="preserve">eigu </w:t>
      </w:r>
      <w:r w:rsidR="00851982" w:rsidRPr="00936CC6">
        <w:rPr>
          <w:rFonts w:asciiTheme="minorHAnsi" w:hAnsiTheme="minorHAnsi" w:cstheme="minorHAnsi"/>
          <w:sz w:val="21"/>
          <w:szCs w:val="21"/>
          <w:lang w:val="lt-LT"/>
        </w:rPr>
        <w:t xml:space="preserve">LAT </w:t>
      </w:r>
      <w:r w:rsidR="005427C9" w:rsidRPr="00936CC6">
        <w:rPr>
          <w:rFonts w:asciiTheme="minorHAnsi" w:hAnsiTheme="minorHAnsi" w:cstheme="minorHAnsi"/>
          <w:sz w:val="21"/>
          <w:szCs w:val="21"/>
          <w:lang w:val="lt-LT"/>
        </w:rPr>
        <w:t xml:space="preserve">priimtų </w:t>
      </w:r>
      <w:r w:rsidR="0063582A" w:rsidRPr="00936CC6">
        <w:rPr>
          <w:rFonts w:asciiTheme="minorHAnsi" w:hAnsiTheme="minorHAnsi" w:cstheme="minorHAnsi"/>
          <w:sz w:val="21"/>
          <w:szCs w:val="21"/>
          <w:lang w:val="lt-LT"/>
        </w:rPr>
        <w:t>sprendim</w:t>
      </w:r>
      <w:r w:rsidR="005427C9" w:rsidRPr="00936CC6">
        <w:rPr>
          <w:rFonts w:asciiTheme="minorHAnsi" w:hAnsiTheme="minorHAnsi" w:cstheme="minorHAnsi"/>
          <w:sz w:val="21"/>
          <w:szCs w:val="21"/>
          <w:lang w:val="lt-LT"/>
        </w:rPr>
        <w:t xml:space="preserve">ą </w:t>
      </w:r>
      <w:r w:rsidR="001532E1" w:rsidRPr="00936CC6">
        <w:rPr>
          <w:rFonts w:asciiTheme="minorHAnsi" w:hAnsiTheme="minorHAnsi" w:cstheme="minorHAnsi"/>
          <w:sz w:val="21"/>
          <w:szCs w:val="21"/>
          <w:lang w:val="lt-LT"/>
        </w:rPr>
        <w:t xml:space="preserve">nebeleisti Lietuvos pacientams </w:t>
      </w:r>
      <w:r w:rsidR="005427C9" w:rsidRPr="00936CC6">
        <w:rPr>
          <w:rFonts w:asciiTheme="minorHAnsi" w:hAnsiTheme="minorHAnsi" w:cstheme="minorHAnsi"/>
          <w:sz w:val="21"/>
          <w:szCs w:val="21"/>
          <w:lang w:val="lt-LT"/>
        </w:rPr>
        <w:t xml:space="preserve">tiekti </w:t>
      </w:r>
      <w:r w:rsidR="00D315F5" w:rsidRPr="00936CC6">
        <w:rPr>
          <w:rFonts w:asciiTheme="minorHAnsi" w:hAnsiTheme="minorHAnsi" w:cstheme="minorHAnsi"/>
          <w:sz w:val="21"/>
          <w:szCs w:val="21"/>
          <w:lang w:val="lt-LT"/>
        </w:rPr>
        <w:t xml:space="preserve">į rinką </w:t>
      </w:r>
      <w:r w:rsidR="001532E1" w:rsidRPr="00936CC6">
        <w:rPr>
          <w:rFonts w:asciiTheme="minorHAnsi" w:hAnsiTheme="minorHAnsi" w:cstheme="minorHAnsi"/>
          <w:sz w:val="21"/>
          <w:szCs w:val="21"/>
          <w:lang w:val="lt-LT"/>
        </w:rPr>
        <w:t>lygiagrečiai importuotą vaistą</w:t>
      </w:r>
      <w:r w:rsidR="005427C9" w:rsidRPr="00936CC6">
        <w:rPr>
          <w:rFonts w:asciiTheme="minorHAnsi" w:hAnsiTheme="minorHAnsi" w:cstheme="minorHAnsi"/>
          <w:sz w:val="21"/>
          <w:szCs w:val="21"/>
          <w:lang w:val="lt-LT"/>
        </w:rPr>
        <w:t xml:space="preserve"> </w:t>
      </w:r>
      <w:r w:rsidR="001532E1" w:rsidRPr="00936CC6">
        <w:rPr>
          <w:rFonts w:asciiTheme="minorHAnsi" w:hAnsiTheme="minorHAnsi" w:cstheme="minorHAnsi"/>
          <w:sz w:val="21"/>
          <w:szCs w:val="21"/>
          <w:lang w:val="lt-LT"/>
        </w:rPr>
        <w:t>tuo pačiu pavadinimu, kokį</w:t>
      </w:r>
      <w:r w:rsidR="0007003E" w:rsidRPr="00936CC6">
        <w:rPr>
          <w:rFonts w:asciiTheme="minorHAnsi" w:hAnsiTheme="minorHAnsi" w:cstheme="minorHAnsi"/>
          <w:sz w:val="21"/>
          <w:szCs w:val="21"/>
          <w:lang w:val="lt-LT"/>
        </w:rPr>
        <w:t xml:space="preserve"> Lietuvoje</w:t>
      </w:r>
      <w:r w:rsidR="001532E1" w:rsidRPr="00936CC6">
        <w:rPr>
          <w:rFonts w:asciiTheme="minorHAnsi" w:hAnsiTheme="minorHAnsi" w:cstheme="minorHAnsi"/>
          <w:sz w:val="21"/>
          <w:szCs w:val="21"/>
          <w:lang w:val="lt-LT"/>
        </w:rPr>
        <w:t xml:space="preserve"> naudoja pats gamintojas,</w:t>
      </w:r>
      <w:r w:rsidR="009F5734" w:rsidRPr="00936CC6">
        <w:rPr>
          <w:rFonts w:asciiTheme="minorHAnsi" w:hAnsiTheme="minorHAnsi" w:cstheme="minorHAnsi"/>
          <w:sz w:val="21"/>
          <w:szCs w:val="21"/>
          <w:lang w:val="lt-LT"/>
        </w:rPr>
        <w:t xml:space="preserve"> </w:t>
      </w:r>
      <w:r w:rsidR="001532E1" w:rsidRPr="00936CC6">
        <w:rPr>
          <w:rFonts w:asciiTheme="minorHAnsi" w:hAnsiTheme="minorHAnsi" w:cstheme="minorHAnsi"/>
          <w:sz w:val="21"/>
          <w:szCs w:val="21"/>
          <w:lang w:val="lt-LT"/>
        </w:rPr>
        <w:t>pacientui įprast</w:t>
      </w:r>
      <w:r w:rsidR="009F5734" w:rsidRPr="00936CC6">
        <w:rPr>
          <w:rFonts w:asciiTheme="minorHAnsi" w:hAnsiTheme="minorHAnsi" w:cstheme="minorHAnsi"/>
          <w:sz w:val="21"/>
          <w:szCs w:val="21"/>
          <w:lang w:val="lt-LT"/>
        </w:rPr>
        <w:t xml:space="preserve">oje </w:t>
      </w:r>
      <w:r w:rsidR="001532E1" w:rsidRPr="00936CC6">
        <w:rPr>
          <w:rFonts w:asciiTheme="minorHAnsi" w:hAnsiTheme="minorHAnsi" w:cstheme="minorHAnsi"/>
          <w:sz w:val="21"/>
          <w:szCs w:val="21"/>
          <w:lang w:val="lt-LT"/>
        </w:rPr>
        <w:t>lietuvišk</w:t>
      </w:r>
      <w:r w:rsidR="009F5734" w:rsidRPr="00936CC6">
        <w:rPr>
          <w:rFonts w:asciiTheme="minorHAnsi" w:hAnsiTheme="minorHAnsi" w:cstheme="minorHAnsi"/>
          <w:sz w:val="21"/>
          <w:szCs w:val="21"/>
          <w:lang w:val="lt-LT"/>
        </w:rPr>
        <w:t xml:space="preserve">oje </w:t>
      </w:r>
      <w:r w:rsidR="001532E1" w:rsidRPr="00936CC6">
        <w:rPr>
          <w:rFonts w:asciiTheme="minorHAnsi" w:hAnsiTheme="minorHAnsi" w:cstheme="minorHAnsi"/>
          <w:sz w:val="21"/>
          <w:szCs w:val="21"/>
          <w:lang w:val="lt-LT"/>
        </w:rPr>
        <w:t>pakuot</w:t>
      </w:r>
      <w:r w:rsidR="009F5734" w:rsidRPr="00936CC6">
        <w:rPr>
          <w:rFonts w:asciiTheme="minorHAnsi" w:hAnsiTheme="minorHAnsi" w:cstheme="minorHAnsi"/>
          <w:sz w:val="21"/>
          <w:szCs w:val="21"/>
          <w:lang w:val="lt-LT"/>
        </w:rPr>
        <w:t xml:space="preserve">ėje, </w:t>
      </w:r>
      <w:r w:rsidR="008939F5" w:rsidRPr="00936CC6">
        <w:rPr>
          <w:rFonts w:asciiTheme="minorHAnsi" w:hAnsiTheme="minorHAnsi" w:cstheme="minorHAnsi"/>
          <w:sz w:val="21"/>
          <w:szCs w:val="21"/>
          <w:lang w:val="lt-LT"/>
        </w:rPr>
        <w:t>galim</w:t>
      </w:r>
      <w:r w:rsidR="00D315F5" w:rsidRPr="00936CC6">
        <w:rPr>
          <w:rFonts w:asciiTheme="minorHAnsi" w:hAnsiTheme="minorHAnsi" w:cstheme="minorHAnsi"/>
          <w:sz w:val="21"/>
          <w:szCs w:val="21"/>
          <w:lang w:val="lt-LT"/>
        </w:rPr>
        <w:t xml:space="preserve">os dvi baigtys – </w:t>
      </w:r>
      <w:r w:rsidR="001030DA" w:rsidRPr="00936CC6">
        <w:rPr>
          <w:rFonts w:asciiTheme="minorHAnsi" w:hAnsiTheme="minorHAnsi" w:cstheme="minorHAnsi"/>
          <w:sz w:val="21"/>
          <w:szCs w:val="21"/>
          <w:lang w:val="lt-LT"/>
        </w:rPr>
        <w:t>a</w:t>
      </w:r>
      <w:r w:rsidR="008939F5" w:rsidRPr="00936CC6">
        <w:rPr>
          <w:rFonts w:asciiTheme="minorHAnsi" w:hAnsiTheme="minorHAnsi" w:cstheme="minorHAnsi"/>
          <w:sz w:val="21"/>
          <w:szCs w:val="21"/>
          <w:lang w:val="lt-LT"/>
        </w:rPr>
        <w:t xml:space="preserve">rba </w:t>
      </w:r>
      <w:r w:rsidR="00851982" w:rsidRPr="00936CC6">
        <w:rPr>
          <w:rFonts w:asciiTheme="minorHAnsi" w:hAnsiTheme="minorHAnsi" w:cstheme="minorHAnsi"/>
          <w:sz w:val="21"/>
          <w:szCs w:val="21"/>
          <w:lang w:val="lt-LT"/>
        </w:rPr>
        <w:t>alternatyvos dažnai vieninteliam tiekėjui</w:t>
      </w:r>
      <w:r w:rsidR="00C7154D" w:rsidRPr="00936CC6">
        <w:rPr>
          <w:rFonts w:asciiTheme="minorHAnsi" w:hAnsiTheme="minorHAnsi" w:cstheme="minorHAnsi"/>
          <w:sz w:val="21"/>
          <w:szCs w:val="21"/>
          <w:lang w:val="lt-LT"/>
        </w:rPr>
        <w:t xml:space="preserve"> Lietuvoje nelik</w:t>
      </w:r>
      <w:r w:rsidR="001D312F" w:rsidRPr="00936CC6">
        <w:rPr>
          <w:rFonts w:asciiTheme="minorHAnsi" w:hAnsiTheme="minorHAnsi" w:cstheme="minorHAnsi"/>
          <w:sz w:val="21"/>
          <w:szCs w:val="21"/>
          <w:lang w:val="lt-LT"/>
        </w:rPr>
        <w:t xml:space="preserve">tų </w:t>
      </w:r>
      <w:r w:rsidR="00C7154D" w:rsidRPr="00936CC6">
        <w:rPr>
          <w:rFonts w:asciiTheme="minorHAnsi" w:hAnsiTheme="minorHAnsi" w:cstheme="minorHAnsi"/>
          <w:sz w:val="21"/>
          <w:szCs w:val="21"/>
          <w:lang w:val="lt-LT"/>
        </w:rPr>
        <w:t xml:space="preserve">visai, arba </w:t>
      </w:r>
      <w:r w:rsidR="00851982" w:rsidRPr="00936CC6">
        <w:rPr>
          <w:rFonts w:asciiTheme="minorHAnsi" w:hAnsiTheme="minorHAnsi" w:cstheme="minorHAnsi"/>
          <w:sz w:val="21"/>
          <w:szCs w:val="21"/>
          <w:lang w:val="lt-LT"/>
        </w:rPr>
        <w:t>retais atvejais</w:t>
      </w:r>
      <w:r w:rsidR="001D312F" w:rsidRPr="00936CC6">
        <w:rPr>
          <w:rFonts w:asciiTheme="minorHAnsi" w:hAnsiTheme="minorHAnsi" w:cstheme="minorHAnsi"/>
          <w:sz w:val="21"/>
          <w:szCs w:val="21"/>
          <w:lang w:val="lt-LT"/>
        </w:rPr>
        <w:t xml:space="preserve"> būtų </w:t>
      </w:r>
      <w:r w:rsidR="00CE18D7" w:rsidRPr="00936CC6">
        <w:rPr>
          <w:rFonts w:asciiTheme="minorHAnsi" w:hAnsiTheme="minorHAnsi" w:cstheme="minorHAnsi"/>
          <w:sz w:val="21"/>
          <w:szCs w:val="21"/>
          <w:lang w:val="lt-LT"/>
        </w:rPr>
        <w:t>išlaikoma</w:t>
      </w:r>
      <w:r w:rsidR="002B1223" w:rsidRPr="00936CC6">
        <w:rPr>
          <w:rFonts w:asciiTheme="minorHAnsi" w:hAnsiTheme="minorHAnsi" w:cstheme="minorHAnsi"/>
          <w:sz w:val="21"/>
          <w:szCs w:val="21"/>
          <w:lang w:val="lt-LT"/>
        </w:rPr>
        <w:t xml:space="preserve"> tik hipotetinė</w:t>
      </w:r>
      <w:r w:rsidR="00CE18D7" w:rsidRPr="00936CC6">
        <w:rPr>
          <w:rFonts w:asciiTheme="minorHAnsi" w:hAnsiTheme="minorHAnsi" w:cstheme="minorHAnsi"/>
          <w:sz w:val="21"/>
          <w:szCs w:val="21"/>
          <w:lang w:val="lt-LT"/>
        </w:rPr>
        <w:t xml:space="preserve"> konkurencijos regimybė</w:t>
      </w:r>
      <w:r w:rsidR="003251C0" w:rsidRPr="00936CC6">
        <w:rPr>
          <w:rFonts w:asciiTheme="minorHAnsi" w:hAnsiTheme="minorHAnsi" w:cstheme="minorHAnsi"/>
          <w:sz w:val="21"/>
          <w:szCs w:val="21"/>
          <w:lang w:val="lt-LT"/>
        </w:rPr>
        <w:t xml:space="preserve">. Tokiu atveju </w:t>
      </w:r>
      <w:r w:rsidR="00CE18D7" w:rsidRPr="00936CC6">
        <w:rPr>
          <w:rFonts w:asciiTheme="minorHAnsi" w:hAnsiTheme="minorHAnsi" w:cstheme="minorHAnsi"/>
          <w:sz w:val="21"/>
          <w:szCs w:val="21"/>
          <w:lang w:val="lt-LT"/>
        </w:rPr>
        <w:t>pacientui vaistinėje b</w:t>
      </w:r>
      <w:r w:rsidR="001D312F" w:rsidRPr="00936CC6">
        <w:rPr>
          <w:rFonts w:asciiTheme="minorHAnsi" w:hAnsiTheme="minorHAnsi" w:cstheme="minorHAnsi"/>
          <w:sz w:val="21"/>
          <w:szCs w:val="21"/>
          <w:lang w:val="lt-LT"/>
        </w:rPr>
        <w:t xml:space="preserve">ūtų </w:t>
      </w:r>
      <w:r w:rsidR="00CE18D7" w:rsidRPr="00936CC6">
        <w:rPr>
          <w:rFonts w:asciiTheme="minorHAnsi" w:hAnsiTheme="minorHAnsi" w:cstheme="minorHAnsi"/>
          <w:sz w:val="21"/>
          <w:szCs w:val="21"/>
          <w:lang w:val="lt-LT"/>
        </w:rPr>
        <w:t xml:space="preserve">siūlomi du vaistai, vienas įprastas, o kitas </w:t>
      </w:r>
      <w:r w:rsidR="00851982" w:rsidRPr="00936CC6">
        <w:rPr>
          <w:rFonts w:asciiTheme="minorHAnsi" w:hAnsiTheme="minorHAnsi" w:cstheme="minorHAnsi"/>
          <w:sz w:val="21"/>
          <w:szCs w:val="21"/>
          <w:lang w:val="lt-LT"/>
        </w:rPr>
        <w:t>to paties gamintojo vaistas</w:t>
      </w:r>
      <w:r w:rsidR="003A0FC7">
        <w:rPr>
          <w:rFonts w:asciiTheme="minorHAnsi" w:hAnsiTheme="minorHAnsi" w:cstheme="minorHAnsi"/>
          <w:sz w:val="21"/>
          <w:szCs w:val="21"/>
          <w:lang w:val="lt-LT"/>
        </w:rPr>
        <w:t>,</w:t>
      </w:r>
      <w:r w:rsidR="002B1223" w:rsidRPr="00936CC6">
        <w:rPr>
          <w:rFonts w:asciiTheme="minorHAnsi" w:hAnsiTheme="minorHAnsi" w:cstheme="minorHAnsi"/>
          <w:sz w:val="21"/>
          <w:szCs w:val="21"/>
          <w:lang w:val="lt-LT"/>
        </w:rPr>
        <w:t xml:space="preserve"> tik</w:t>
      </w:r>
      <w:r w:rsidR="00CE18D7" w:rsidRPr="00936CC6">
        <w:rPr>
          <w:rFonts w:asciiTheme="minorHAnsi" w:hAnsiTheme="minorHAnsi" w:cstheme="minorHAnsi"/>
          <w:sz w:val="21"/>
          <w:szCs w:val="21"/>
          <w:lang w:val="lt-LT"/>
        </w:rPr>
        <w:t xml:space="preserve"> nelietuviškoje, </w:t>
      </w:r>
      <w:r w:rsidR="008939F5" w:rsidRPr="00936CC6">
        <w:rPr>
          <w:rFonts w:asciiTheme="minorHAnsi" w:hAnsiTheme="minorHAnsi" w:cstheme="minorHAnsi"/>
          <w:sz w:val="21"/>
          <w:szCs w:val="21"/>
          <w:lang w:val="lt-LT"/>
        </w:rPr>
        <w:t>kitos ES šalies pacientams skirt</w:t>
      </w:r>
      <w:r w:rsidR="00CE18D7" w:rsidRPr="00936CC6">
        <w:rPr>
          <w:rFonts w:asciiTheme="minorHAnsi" w:hAnsiTheme="minorHAnsi" w:cstheme="minorHAnsi"/>
          <w:sz w:val="21"/>
          <w:szCs w:val="21"/>
          <w:lang w:val="lt-LT"/>
        </w:rPr>
        <w:t xml:space="preserve">oje </w:t>
      </w:r>
      <w:r w:rsidR="00851982" w:rsidRPr="00936CC6">
        <w:rPr>
          <w:rFonts w:asciiTheme="minorHAnsi" w:hAnsiTheme="minorHAnsi" w:cstheme="minorHAnsi"/>
          <w:sz w:val="21"/>
          <w:szCs w:val="21"/>
          <w:lang w:val="lt-LT"/>
        </w:rPr>
        <w:t>pakuot</w:t>
      </w:r>
      <w:r w:rsidR="00CE18D7" w:rsidRPr="00936CC6">
        <w:rPr>
          <w:rFonts w:asciiTheme="minorHAnsi" w:hAnsiTheme="minorHAnsi" w:cstheme="minorHAnsi"/>
          <w:sz w:val="21"/>
          <w:szCs w:val="21"/>
          <w:lang w:val="lt-LT"/>
        </w:rPr>
        <w:t>ėje</w:t>
      </w:r>
      <w:r w:rsidR="008939F5" w:rsidRPr="00936CC6">
        <w:rPr>
          <w:rFonts w:asciiTheme="minorHAnsi" w:hAnsiTheme="minorHAnsi" w:cstheme="minorHAnsi"/>
          <w:sz w:val="21"/>
          <w:szCs w:val="21"/>
          <w:lang w:val="lt-LT"/>
        </w:rPr>
        <w:t>, apklijuot</w:t>
      </w:r>
      <w:r w:rsidR="009252F0" w:rsidRPr="00936CC6">
        <w:rPr>
          <w:rFonts w:asciiTheme="minorHAnsi" w:hAnsiTheme="minorHAnsi" w:cstheme="minorHAnsi"/>
          <w:sz w:val="21"/>
          <w:szCs w:val="21"/>
          <w:lang w:val="lt-LT"/>
        </w:rPr>
        <w:t xml:space="preserve">oje </w:t>
      </w:r>
      <w:r w:rsidR="008939F5" w:rsidRPr="00936CC6">
        <w:rPr>
          <w:rFonts w:asciiTheme="minorHAnsi" w:hAnsiTheme="minorHAnsi" w:cstheme="minorHAnsi"/>
          <w:sz w:val="21"/>
          <w:szCs w:val="21"/>
          <w:lang w:val="lt-LT"/>
        </w:rPr>
        <w:t xml:space="preserve">lipdukais su </w:t>
      </w:r>
      <w:r w:rsidR="00851982" w:rsidRPr="00936CC6">
        <w:rPr>
          <w:rFonts w:asciiTheme="minorHAnsi" w:hAnsiTheme="minorHAnsi" w:cstheme="minorHAnsi"/>
          <w:sz w:val="21"/>
          <w:szCs w:val="21"/>
          <w:lang w:val="lt-LT"/>
        </w:rPr>
        <w:t>privaloma pateikti informacija</w:t>
      </w:r>
      <w:r w:rsidR="008939F5" w:rsidRPr="00936CC6">
        <w:rPr>
          <w:rFonts w:asciiTheme="minorHAnsi" w:hAnsiTheme="minorHAnsi" w:cstheme="minorHAnsi"/>
          <w:sz w:val="21"/>
          <w:szCs w:val="21"/>
          <w:lang w:val="lt-LT"/>
        </w:rPr>
        <w:t>.</w:t>
      </w:r>
    </w:p>
    <w:p w14:paraId="01F928F9" w14:textId="32567576" w:rsidR="001532E1" w:rsidRPr="00936CC6" w:rsidRDefault="001532E1" w:rsidP="001532E1">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L</w:t>
      </w:r>
      <w:r w:rsidR="00584456" w:rsidRPr="00936CC6">
        <w:rPr>
          <w:rFonts w:asciiTheme="minorHAnsi" w:hAnsiTheme="minorHAnsi" w:cstheme="minorHAnsi"/>
          <w:sz w:val="21"/>
          <w:szCs w:val="21"/>
          <w:lang w:val="lt-LT"/>
        </w:rPr>
        <w:t>ygiagretūs importuotojai iki šiol lygiagrečiai importuojamus vaistus perpakuodavo ir pervadindavo</w:t>
      </w:r>
      <w:r w:rsidR="00A409B0" w:rsidRPr="00936CC6">
        <w:rPr>
          <w:rFonts w:asciiTheme="minorHAnsi" w:hAnsiTheme="minorHAnsi" w:cstheme="minorHAnsi"/>
          <w:sz w:val="21"/>
          <w:szCs w:val="21"/>
          <w:lang w:val="lt-LT"/>
        </w:rPr>
        <w:t xml:space="preserve"> todėl, kad </w:t>
      </w:r>
      <w:r w:rsidR="00155DD3" w:rsidRPr="00936CC6">
        <w:rPr>
          <w:rFonts w:asciiTheme="minorHAnsi" w:hAnsiTheme="minorHAnsi" w:cstheme="minorHAnsi"/>
          <w:sz w:val="21"/>
          <w:szCs w:val="21"/>
          <w:lang w:val="lt-LT"/>
        </w:rPr>
        <w:t>Lietuvos v</w:t>
      </w:r>
      <w:r w:rsidR="00584456" w:rsidRPr="00936CC6">
        <w:rPr>
          <w:rFonts w:asciiTheme="minorHAnsi" w:hAnsiTheme="minorHAnsi" w:cstheme="minorHAnsi"/>
          <w:sz w:val="21"/>
          <w:szCs w:val="21"/>
          <w:lang w:val="lt-LT"/>
        </w:rPr>
        <w:t>artotojai nesirenka jiems nežinomų vaistinių preparatų</w:t>
      </w:r>
      <w:r w:rsidR="00A409B0" w:rsidRPr="00936CC6">
        <w:rPr>
          <w:rFonts w:asciiTheme="minorHAnsi" w:hAnsiTheme="minorHAnsi" w:cstheme="minorHAnsi"/>
          <w:sz w:val="21"/>
          <w:szCs w:val="21"/>
          <w:lang w:val="lt-LT"/>
        </w:rPr>
        <w:t>,</w:t>
      </w:r>
      <w:r w:rsidR="00584456" w:rsidRPr="00936CC6">
        <w:rPr>
          <w:rFonts w:asciiTheme="minorHAnsi" w:hAnsiTheme="minorHAnsi" w:cstheme="minorHAnsi"/>
          <w:sz w:val="21"/>
          <w:szCs w:val="21"/>
          <w:lang w:val="lt-LT"/>
        </w:rPr>
        <w:t xml:space="preserve"> nepaisant žemesnės kainos</w:t>
      </w:r>
      <w:r w:rsidR="00D315F5" w:rsidRPr="00936CC6">
        <w:rPr>
          <w:rFonts w:asciiTheme="minorHAnsi" w:hAnsiTheme="minorHAnsi" w:cstheme="minorHAnsi"/>
          <w:sz w:val="21"/>
          <w:szCs w:val="21"/>
          <w:lang w:val="lt-LT"/>
        </w:rPr>
        <w:t>. N</w:t>
      </w:r>
      <w:r w:rsidR="00584456" w:rsidRPr="00936CC6">
        <w:rPr>
          <w:rFonts w:asciiTheme="minorHAnsi" w:hAnsiTheme="minorHAnsi" w:cstheme="minorHAnsi"/>
          <w:sz w:val="21"/>
          <w:szCs w:val="21"/>
          <w:lang w:val="lt-LT"/>
        </w:rPr>
        <w:t xml:space="preserve">elietuviška vaisto pakuotė </w:t>
      </w:r>
      <w:r w:rsidR="00A164BA" w:rsidRPr="00936CC6">
        <w:rPr>
          <w:rFonts w:asciiTheme="minorHAnsi" w:hAnsiTheme="minorHAnsi" w:cstheme="minorHAnsi"/>
          <w:sz w:val="21"/>
          <w:szCs w:val="21"/>
          <w:lang w:val="lt-LT"/>
        </w:rPr>
        <w:t xml:space="preserve">ir nepažįstamas pavadinimas </w:t>
      </w:r>
      <w:r w:rsidR="00A409B0" w:rsidRPr="00936CC6">
        <w:rPr>
          <w:rFonts w:asciiTheme="minorHAnsi" w:hAnsiTheme="minorHAnsi" w:cstheme="minorHAnsi"/>
          <w:sz w:val="21"/>
          <w:szCs w:val="21"/>
          <w:lang w:val="lt-LT"/>
        </w:rPr>
        <w:t xml:space="preserve">vartotojams </w:t>
      </w:r>
      <w:r w:rsidR="00584456" w:rsidRPr="00936CC6">
        <w:rPr>
          <w:rFonts w:asciiTheme="minorHAnsi" w:hAnsiTheme="minorHAnsi" w:cstheme="minorHAnsi"/>
          <w:sz w:val="21"/>
          <w:szCs w:val="21"/>
          <w:lang w:val="lt-LT"/>
        </w:rPr>
        <w:t>yra nepriimtina</w:t>
      </w:r>
      <w:r w:rsidR="00A164BA" w:rsidRPr="00936CC6">
        <w:rPr>
          <w:rFonts w:asciiTheme="minorHAnsi" w:hAnsiTheme="minorHAnsi" w:cstheme="minorHAnsi"/>
          <w:sz w:val="21"/>
          <w:szCs w:val="21"/>
          <w:lang w:val="lt-LT"/>
        </w:rPr>
        <w:t>s</w:t>
      </w:r>
      <w:r w:rsidR="00584456" w:rsidRPr="00936CC6">
        <w:rPr>
          <w:rFonts w:asciiTheme="minorHAnsi" w:hAnsiTheme="minorHAnsi" w:cstheme="minorHAnsi"/>
          <w:sz w:val="21"/>
          <w:szCs w:val="21"/>
          <w:lang w:val="lt-LT"/>
        </w:rPr>
        <w:t xml:space="preserve"> </w:t>
      </w:r>
      <w:r w:rsidR="00A164BA" w:rsidRPr="00936CC6">
        <w:rPr>
          <w:rFonts w:asciiTheme="minorHAnsi" w:hAnsiTheme="minorHAnsi" w:cstheme="minorHAnsi"/>
          <w:sz w:val="21"/>
          <w:szCs w:val="21"/>
          <w:lang w:val="lt-LT"/>
        </w:rPr>
        <w:t>bei</w:t>
      </w:r>
      <w:r w:rsidRPr="00936CC6">
        <w:rPr>
          <w:rFonts w:asciiTheme="minorHAnsi" w:hAnsiTheme="minorHAnsi" w:cstheme="minorHAnsi"/>
          <w:sz w:val="21"/>
          <w:szCs w:val="21"/>
          <w:lang w:val="lt-LT"/>
        </w:rPr>
        <w:t xml:space="preserve"> </w:t>
      </w:r>
      <w:r w:rsidR="00715446" w:rsidRPr="00936CC6">
        <w:rPr>
          <w:rFonts w:asciiTheme="minorHAnsi" w:hAnsiTheme="minorHAnsi" w:cstheme="minorHAnsi"/>
          <w:sz w:val="21"/>
          <w:szCs w:val="21"/>
          <w:lang w:val="lt-LT"/>
        </w:rPr>
        <w:t>kelia abejonių dėl vaisto kokybės ir saugumo.</w:t>
      </w:r>
    </w:p>
    <w:p w14:paraId="26EB564D" w14:textId="44B1929D" w:rsidR="009F3277" w:rsidRPr="00936CC6" w:rsidRDefault="00DC357B" w:rsidP="001532E1">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Naujausia rinkos ir visuomenės nuomonės tyrimų kompanijos „</w:t>
      </w:r>
      <w:proofErr w:type="spellStart"/>
      <w:r w:rsidRPr="00936CC6">
        <w:rPr>
          <w:rFonts w:asciiTheme="minorHAnsi" w:hAnsiTheme="minorHAnsi" w:cstheme="minorHAnsi"/>
          <w:sz w:val="21"/>
          <w:szCs w:val="21"/>
          <w:lang w:val="lt-LT"/>
        </w:rPr>
        <w:t>Spinter</w:t>
      </w:r>
      <w:proofErr w:type="spellEnd"/>
      <w:r w:rsidRPr="00936CC6">
        <w:rPr>
          <w:rFonts w:asciiTheme="minorHAnsi" w:hAnsiTheme="minorHAnsi" w:cstheme="minorHAnsi"/>
          <w:sz w:val="21"/>
          <w:szCs w:val="21"/>
          <w:lang w:val="lt-LT"/>
        </w:rPr>
        <w:t xml:space="preserve"> tyrimai“ atlikta apklausa </w:t>
      </w:r>
      <w:r w:rsidR="002B1223" w:rsidRPr="00936CC6">
        <w:rPr>
          <w:rFonts w:asciiTheme="minorHAnsi" w:hAnsiTheme="minorHAnsi" w:cstheme="minorHAnsi"/>
          <w:sz w:val="21"/>
          <w:szCs w:val="21"/>
          <w:lang w:val="lt-LT"/>
        </w:rPr>
        <w:t>patvirtino</w:t>
      </w:r>
      <w:r w:rsidRPr="00936CC6">
        <w:rPr>
          <w:rFonts w:asciiTheme="minorHAnsi" w:hAnsiTheme="minorHAnsi" w:cstheme="minorHAnsi"/>
          <w:sz w:val="21"/>
          <w:szCs w:val="21"/>
          <w:lang w:val="lt-LT"/>
        </w:rPr>
        <w:t>, kad jeigu pacientui būtų siūlomi tokie patys vaistai, tik skirtingais pavadinimais ir skirting</w:t>
      </w:r>
      <w:r w:rsidR="00594783" w:rsidRPr="00936CC6">
        <w:rPr>
          <w:rFonts w:asciiTheme="minorHAnsi" w:hAnsiTheme="minorHAnsi" w:cstheme="minorHAnsi"/>
          <w:sz w:val="21"/>
          <w:szCs w:val="21"/>
          <w:lang w:val="lt-LT"/>
        </w:rPr>
        <w:t xml:space="preserve">oje </w:t>
      </w:r>
      <w:r w:rsidRPr="00936CC6">
        <w:rPr>
          <w:rFonts w:asciiTheme="minorHAnsi" w:hAnsiTheme="minorHAnsi" w:cstheme="minorHAnsi"/>
          <w:sz w:val="21"/>
          <w:szCs w:val="21"/>
          <w:lang w:val="lt-LT"/>
        </w:rPr>
        <w:t>pakuot</w:t>
      </w:r>
      <w:r w:rsidR="00594783" w:rsidRPr="00936CC6">
        <w:rPr>
          <w:rFonts w:asciiTheme="minorHAnsi" w:hAnsiTheme="minorHAnsi" w:cstheme="minorHAnsi"/>
          <w:sz w:val="21"/>
          <w:szCs w:val="21"/>
          <w:lang w:val="lt-LT"/>
        </w:rPr>
        <w:t xml:space="preserve">ėje, </w:t>
      </w:r>
      <w:r w:rsidRPr="00936CC6">
        <w:rPr>
          <w:rFonts w:asciiTheme="minorHAnsi" w:hAnsiTheme="minorHAnsi" w:cstheme="minorHAnsi"/>
          <w:sz w:val="21"/>
          <w:szCs w:val="21"/>
          <w:lang w:val="lt-LT"/>
        </w:rPr>
        <w:t>reikšminga dauguma gyventojų vaistų su nelietuviška pakuote nesirinktų, net jei šių kaina būtų mažesnė. Tyrimo metu g</w:t>
      </w:r>
      <w:r w:rsidR="00715446" w:rsidRPr="00936CC6">
        <w:rPr>
          <w:rFonts w:asciiTheme="minorHAnsi" w:hAnsiTheme="minorHAnsi" w:cstheme="minorHAnsi"/>
          <w:sz w:val="21"/>
          <w:szCs w:val="21"/>
          <w:lang w:val="lt-LT"/>
        </w:rPr>
        <w:t>yventojai dažniausiai vardijo įtarimus, kad toks vaistas yra nekokybiškas (38 proc.), falsifikuotas (37 proc.), pagamintas skirtingose gamyklose, todėl ne tokios pačios kokybės (31 proc.) arba su pasibaigusiu galiojimo terminu (24 proc.).</w:t>
      </w:r>
    </w:p>
    <w:p w14:paraId="03BEA0C4" w14:textId="743B230C" w:rsidR="00A449CF" w:rsidRPr="00936CC6" w:rsidRDefault="00552155" w:rsidP="00E56368">
      <w:pPr>
        <w:pStyle w:val="SLONormal"/>
        <w:rPr>
          <w:rFonts w:cstheme="minorHAnsi"/>
          <w:sz w:val="21"/>
          <w:szCs w:val="21"/>
        </w:rPr>
      </w:pPr>
      <w:r w:rsidRPr="00936CC6">
        <w:rPr>
          <w:rFonts w:asciiTheme="minorHAnsi" w:hAnsiTheme="minorHAnsi" w:cstheme="minorHAnsi"/>
          <w:sz w:val="21"/>
          <w:szCs w:val="21"/>
          <w:lang w:val="lt-LT"/>
        </w:rPr>
        <w:lastRenderedPageBreak/>
        <w:t>V</w:t>
      </w:r>
      <w:r w:rsidR="00A449CF" w:rsidRPr="00936CC6">
        <w:rPr>
          <w:rFonts w:asciiTheme="minorHAnsi" w:hAnsiTheme="minorHAnsi" w:cstheme="minorHAnsi"/>
          <w:sz w:val="21"/>
          <w:szCs w:val="21"/>
          <w:lang w:val="lt-LT"/>
        </w:rPr>
        <w:t>aistų nelietuviškoje, anksčiau nematytoje pakuotėje, jeigu ant pakuotės būtų užklijuoti papildomi lipdukai lietuvių kalba, taip pat jeigu matytųsi, kad pakuotė anksčiau jau buvo atidaryta</w:t>
      </w:r>
      <w:r w:rsidRPr="00936CC6">
        <w:rPr>
          <w:rFonts w:asciiTheme="minorHAnsi" w:hAnsiTheme="minorHAnsi" w:cstheme="minorHAnsi"/>
          <w:sz w:val="21"/>
          <w:szCs w:val="21"/>
          <w:lang w:val="lt-LT"/>
        </w:rPr>
        <w:t xml:space="preserve">, </w:t>
      </w:r>
      <w:r w:rsidR="003A3D6D" w:rsidRPr="00936CC6">
        <w:rPr>
          <w:rFonts w:asciiTheme="minorHAnsi" w:hAnsiTheme="minorHAnsi" w:cstheme="minorHAnsi"/>
          <w:sz w:val="21"/>
          <w:szCs w:val="21"/>
          <w:lang w:val="lt-LT"/>
        </w:rPr>
        <w:t>nesirinktų</w:t>
      </w:r>
      <w:r w:rsidRPr="00936CC6">
        <w:rPr>
          <w:rFonts w:asciiTheme="minorHAnsi" w:hAnsiTheme="minorHAnsi" w:cstheme="minorHAnsi"/>
          <w:sz w:val="21"/>
          <w:szCs w:val="21"/>
          <w:lang w:val="lt-LT"/>
        </w:rPr>
        <w:t xml:space="preserve"> 54 proc. apklaustųjų</w:t>
      </w:r>
      <w:r w:rsidR="00816033" w:rsidRPr="00936CC6">
        <w:rPr>
          <w:rFonts w:asciiTheme="minorHAnsi" w:hAnsiTheme="minorHAnsi" w:cstheme="minorHAnsi"/>
          <w:sz w:val="21"/>
          <w:szCs w:val="21"/>
          <w:lang w:val="lt-LT"/>
        </w:rPr>
        <w:t xml:space="preserve">, iš jų daugiau kaip du trečdaliai </w:t>
      </w:r>
      <w:r w:rsidR="00A449CF" w:rsidRPr="00936CC6">
        <w:rPr>
          <w:rFonts w:asciiTheme="minorHAnsi" w:hAnsiTheme="minorHAnsi" w:cstheme="minorHAnsi"/>
          <w:sz w:val="21"/>
          <w:szCs w:val="21"/>
          <w:lang w:val="lt-LT"/>
        </w:rPr>
        <w:t xml:space="preserve">tokių vaistų nesirinktų </w:t>
      </w:r>
      <w:r w:rsidR="00585C63" w:rsidRPr="00936CC6">
        <w:rPr>
          <w:rFonts w:asciiTheme="minorHAnsi" w:hAnsiTheme="minorHAnsi" w:cstheme="minorHAnsi"/>
          <w:sz w:val="21"/>
          <w:szCs w:val="21"/>
          <w:lang w:val="lt-LT"/>
        </w:rPr>
        <w:t xml:space="preserve">jokiu </w:t>
      </w:r>
      <w:r w:rsidR="00A449CF" w:rsidRPr="00936CC6">
        <w:rPr>
          <w:rFonts w:asciiTheme="minorHAnsi" w:hAnsiTheme="minorHAnsi" w:cstheme="minorHAnsi"/>
          <w:sz w:val="21"/>
          <w:szCs w:val="21"/>
          <w:lang w:val="lt-LT"/>
        </w:rPr>
        <w:t>atveju</w:t>
      </w:r>
      <w:r w:rsidR="00816033" w:rsidRPr="00936CC6">
        <w:rPr>
          <w:rFonts w:asciiTheme="minorHAnsi" w:hAnsiTheme="minorHAnsi" w:cstheme="minorHAnsi"/>
          <w:sz w:val="21"/>
          <w:szCs w:val="21"/>
          <w:lang w:val="lt-LT"/>
        </w:rPr>
        <w:t>.</w:t>
      </w:r>
    </w:p>
    <w:p w14:paraId="24878EF3" w14:textId="0F91BD35" w:rsidR="00C906BB" w:rsidRPr="00936CC6" w:rsidRDefault="00594783" w:rsidP="00D43967">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 xml:space="preserve">Šioje </w:t>
      </w:r>
      <w:r w:rsidR="00CD2ADE" w:rsidRPr="00936CC6">
        <w:rPr>
          <w:rFonts w:asciiTheme="minorHAnsi" w:hAnsiTheme="minorHAnsi" w:cstheme="minorHAnsi"/>
          <w:sz w:val="21"/>
          <w:szCs w:val="21"/>
          <w:lang w:val="lt-LT"/>
        </w:rPr>
        <w:t>civilinėje byloje p</w:t>
      </w:r>
      <w:r w:rsidR="00094CF0" w:rsidRPr="00936CC6">
        <w:rPr>
          <w:rFonts w:asciiTheme="minorHAnsi" w:hAnsiTheme="minorHAnsi" w:cstheme="minorHAnsi"/>
          <w:sz w:val="21"/>
          <w:szCs w:val="21"/>
          <w:lang w:val="lt-LT"/>
        </w:rPr>
        <w:t xml:space="preserve">irmosios instancijos teismas </w:t>
      </w:r>
      <w:r w:rsidR="00661313" w:rsidRPr="00936CC6">
        <w:rPr>
          <w:rFonts w:asciiTheme="minorHAnsi" w:hAnsiTheme="minorHAnsi" w:cstheme="minorHAnsi"/>
          <w:sz w:val="21"/>
          <w:szCs w:val="21"/>
          <w:lang w:val="lt-LT"/>
        </w:rPr>
        <w:t xml:space="preserve">buvo konstatavęs, kad </w:t>
      </w:r>
      <w:r w:rsidR="001532E1" w:rsidRPr="00936CC6">
        <w:rPr>
          <w:rFonts w:asciiTheme="minorHAnsi" w:hAnsiTheme="minorHAnsi" w:cstheme="minorHAnsi"/>
          <w:sz w:val="21"/>
          <w:szCs w:val="21"/>
          <w:lang w:val="lt-LT"/>
        </w:rPr>
        <w:t xml:space="preserve">gamintojo </w:t>
      </w:r>
      <w:r w:rsidR="00661313" w:rsidRPr="00936CC6">
        <w:rPr>
          <w:rFonts w:asciiTheme="minorHAnsi" w:hAnsiTheme="minorHAnsi" w:cstheme="minorHAnsi"/>
          <w:sz w:val="21"/>
          <w:szCs w:val="21"/>
          <w:lang w:val="lt-LT"/>
        </w:rPr>
        <w:t>veiksmai, kai tam pačiam</w:t>
      </w:r>
      <w:r w:rsidR="00094CF0" w:rsidRPr="00936CC6">
        <w:rPr>
          <w:rFonts w:asciiTheme="minorHAnsi" w:hAnsiTheme="minorHAnsi" w:cstheme="minorHAnsi"/>
          <w:sz w:val="21"/>
          <w:szCs w:val="21"/>
          <w:lang w:val="lt-LT"/>
        </w:rPr>
        <w:t xml:space="preserve"> arba </w:t>
      </w:r>
      <w:r w:rsidR="00661313" w:rsidRPr="00936CC6">
        <w:rPr>
          <w:rFonts w:asciiTheme="minorHAnsi" w:hAnsiTheme="minorHAnsi" w:cstheme="minorHAnsi"/>
          <w:sz w:val="21"/>
          <w:szCs w:val="21"/>
          <w:lang w:val="lt-LT"/>
        </w:rPr>
        <w:t>identiškam vaistiniam preparatui yra užregistruoti skirtingi prekės ženklai skirtingose ES valstybėse, taikant kardinaliai skirtingą kainodarą, nenurodant adekvataus to pagrindimo, neatitinka sąžiningumo, protingumo ir teisingumo kriterijų</w:t>
      </w:r>
      <w:r w:rsidR="00A53E0A" w:rsidRPr="00936CC6">
        <w:rPr>
          <w:rFonts w:asciiTheme="minorHAnsi" w:hAnsiTheme="minorHAnsi" w:cstheme="minorHAnsi"/>
          <w:sz w:val="21"/>
          <w:szCs w:val="21"/>
          <w:lang w:val="lt-LT"/>
        </w:rPr>
        <w:t xml:space="preserve">, </w:t>
      </w:r>
      <w:r w:rsidR="00661313" w:rsidRPr="00936CC6">
        <w:rPr>
          <w:rFonts w:asciiTheme="minorHAnsi" w:hAnsiTheme="minorHAnsi" w:cstheme="minorHAnsi"/>
          <w:sz w:val="21"/>
          <w:szCs w:val="21"/>
          <w:lang w:val="lt-LT"/>
        </w:rPr>
        <w:t xml:space="preserve">dirbtinai skaido vieningą ES rinką, sudaro dirbtinas kliūtis lygiagrečiam importui ir konkurentų atėjimui į skirtingas rinkas, </w:t>
      </w:r>
      <w:r w:rsidR="00EA4671" w:rsidRPr="00936CC6">
        <w:rPr>
          <w:rFonts w:asciiTheme="minorHAnsi" w:hAnsiTheme="minorHAnsi" w:cstheme="minorHAnsi"/>
          <w:sz w:val="21"/>
          <w:szCs w:val="21"/>
          <w:lang w:val="lt-LT"/>
        </w:rPr>
        <w:t xml:space="preserve">bei </w:t>
      </w:r>
      <w:r w:rsidR="00661313" w:rsidRPr="00936CC6">
        <w:rPr>
          <w:rFonts w:asciiTheme="minorHAnsi" w:hAnsiTheme="minorHAnsi" w:cstheme="minorHAnsi"/>
          <w:sz w:val="21"/>
          <w:szCs w:val="21"/>
          <w:lang w:val="lt-LT"/>
        </w:rPr>
        <w:t>pažeidžia vartotojų ir valstybės interesus, nes vaistinio preparato, įrašyto į kompensuojamų vaistų sąrašą, kainų skirtumą apmoka visi Lietuvos gyventojai.</w:t>
      </w:r>
    </w:p>
    <w:p w14:paraId="41F58E1B" w14:textId="521AA429" w:rsidR="00D51FF1" w:rsidRPr="00936CC6" w:rsidRDefault="0045171F" w:rsidP="00D43967">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Apskritai</w:t>
      </w:r>
      <w:r w:rsidR="0020234B" w:rsidRPr="00936CC6">
        <w:rPr>
          <w:rFonts w:asciiTheme="minorHAnsi" w:hAnsiTheme="minorHAnsi" w:cstheme="minorHAnsi"/>
          <w:sz w:val="21"/>
          <w:szCs w:val="21"/>
          <w:lang w:val="lt-LT"/>
        </w:rPr>
        <w:t>,</w:t>
      </w:r>
      <w:r w:rsidRPr="00936CC6">
        <w:rPr>
          <w:rFonts w:asciiTheme="minorHAnsi" w:hAnsiTheme="minorHAnsi" w:cstheme="minorHAnsi"/>
          <w:sz w:val="21"/>
          <w:szCs w:val="21"/>
          <w:lang w:val="lt-LT"/>
        </w:rPr>
        <w:t xml:space="preserve"> v</w:t>
      </w:r>
      <w:r w:rsidR="00D51FF1" w:rsidRPr="00936CC6">
        <w:rPr>
          <w:rFonts w:asciiTheme="minorHAnsi" w:hAnsiTheme="minorHAnsi" w:cstheme="minorHAnsi"/>
          <w:sz w:val="21"/>
          <w:szCs w:val="21"/>
          <w:lang w:val="lt-LT"/>
        </w:rPr>
        <w:t>ertin</w:t>
      </w:r>
      <w:r w:rsidR="00EA4671" w:rsidRPr="00936CC6">
        <w:rPr>
          <w:rFonts w:asciiTheme="minorHAnsi" w:hAnsiTheme="minorHAnsi" w:cstheme="minorHAnsi"/>
          <w:sz w:val="21"/>
          <w:szCs w:val="21"/>
          <w:lang w:val="lt-LT"/>
        </w:rPr>
        <w:t xml:space="preserve">ant </w:t>
      </w:r>
      <w:r w:rsidR="00D51FF1" w:rsidRPr="00936CC6">
        <w:rPr>
          <w:rFonts w:asciiTheme="minorHAnsi" w:hAnsiTheme="minorHAnsi" w:cstheme="minorHAnsi"/>
          <w:sz w:val="21"/>
          <w:szCs w:val="21"/>
          <w:lang w:val="lt-LT"/>
        </w:rPr>
        <w:t>konkurencijos sąlygas vaistinių preparatų rinkoje</w:t>
      </w:r>
      <w:r w:rsidR="004127D6" w:rsidRPr="00936CC6">
        <w:rPr>
          <w:rFonts w:asciiTheme="minorHAnsi" w:hAnsiTheme="minorHAnsi" w:cstheme="minorHAnsi"/>
          <w:sz w:val="21"/>
          <w:szCs w:val="21"/>
          <w:lang w:val="lt-LT"/>
        </w:rPr>
        <w:t>,</w:t>
      </w:r>
      <w:r w:rsidR="00D51FF1" w:rsidRPr="00936CC6">
        <w:rPr>
          <w:rFonts w:asciiTheme="minorHAnsi" w:hAnsiTheme="minorHAnsi" w:cstheme="minorHAnsi"/>
          <w:sz w:val="21"/>
          <w:szCs w:val="21"/>
          <w:lang w:val="lt-LT"/>
        </w:rPr>
        <w:t xml:space="preserve"> </w:t>
      </w:r>
      <w:r w:rsidR="00EA4671" w:rsidRPr="00936CC6">
        <w:rPr>
          <w:rFonts w:asciiTheme="minorHAnsi" w:hAnsiTheme="minorHAnsi" w:cstheme="minorHAnsi"/>
          <w:sz w:val="21"/>
          <w:szCs w:val="21"/>
          <w:lang w:val="lt-LT"/>
        </w:rPr>
        <w:t xml:space="preserve">galima </w:t>
      </w:r>
      <w:r w:rsidR="00D51FF1" w:rsidRPr="00936CC6">
        <w:rPr>
          <w:rFonts w:asciiTheme="minorHAnsi" w:hAnsiTheme="minorHAnsi" w:cstheme="minorHAnsi"/>
          <w:sz w:val="21"/>
          <w:szCs w:val="21"/>
          <w:lang w:val="lt-LT"/>
        </w:rPr>
        <w:t>daryti</w:t>
      </w:r>
      <w:r w:rsidR="00EA4671" w:rsidRPr="00936CC6">
        <w:rPr>
          <w:rFonts w:asciiTheme="minorHAnsi" w:hAnsiTheme="minorHAnsi" w:cstheme="minorHAnsi"/>
          <w:sz w:val="21"/>
          <w:szCs w:val="21"/>
          <w:lang w:val="lt-LT"/>
        </w:rPr>
        <w:t xml:space="preserve"> </w:t>
      </w:r>
      <w:r w:rsidR="00D51FF1" w:rsidRPr="00936CC6">
        <w:rPr>
          <w:rFonts w:asciiTheme="minorHAnsi" w:hAnsiTheme="minorHAnsi" w:cstheme="minorHAnsi"/>
          <w:sz w:val="21"/>
          <w:szCs w:val="21"/>
          <w:lang w:val="lt-LT"/>
        </w:rPr>
        <w:t>išvad</w:t>
      </w:r>
      <w:r w:rsidR="00EA4671" w:rsidRPr="00936CC6">
        <w:rPr>
          <w:rFonts w:asciiTheme="minorHAnsi" w:hAnsiTheme="minorHAnsi" w:cstheme="minorHAnsi"/>
          <w:sz w:val="21"/>
          <w:szCs w:val="21"/>
          <w:lang w:val="lt-LT"/>
        </w:rPr>
        <w:t xml:space="preserve">ą, </w:t>
      </w:r>
      <w:r w:rsidR="00D51FF1" w:rsidRPr="00936CC6">
        <w:rPr>
          <w:rFonts w:asciiTheme="minorHAnsi" w:hAnsiTheme="minorHAnsi" w:cstheme="minorHAnsi"/>
          <w:sz w:val="21"/>
          <w:szCs w:val="21"/>
          <w:lang w:val="lt-LT"/>
        </w:rPr>
        <w:t>kad Lietuvos institucijos</w:t>
      </w:r>
      <w:r w:rsidR="00EA4671" w:rsidRPr="00936CC6">
        <w:rPr>
          <w:rFonts w:asciiTheme="minorHAnsi" w:hAnsiTheme="minorHAnsi" w:cstheme="minorHAnsi"/>
          <w:sz w:val="21"/>
          <w:szCs w:val="21"/>
          <w:lang w:val="lt-LT"/>
        </w:rPr>
        <w:t>,</w:t>
      </w:r>
      <w:r w:rsidR="00A740F8" w:rsidRPr="00936CC6">
        <w:rPr>
          <w:rFonts w:asciiTheme="minorHAnsi" w:hAnsiTheme="minorHAnsi" w:cstheme="minorHAnsi"/>
          <w:sz w:val="21"/>
          <w:szCs w:val="21"/>
          <w:lang w:val="lt-LT"/>
        </w:rPr>
        <w:t xml:space="preserve"> atsakingos už sveikatos politikos formavimą ir vykdymą</w:t>
      </w:r>
      <w:r w:rsidR="00EA4671" w:rsidRPr="00936CC6">
        <w:rPr>
          <w:rFonts w:asciiTheme="minorHAnsi" w:hAnsiTheme="minorHAnsi" w:cstheme="minorHAnsi"/>
          <w:sz w:val="21"/>
          <w:szCs w:val="21"/>
          <w:lang w:val="lt-LT"/>
        </w:rPr>
        <w:t>,</w:t>
      </w:r>
      <w:r w:rsidR="00D51FF1" w:rsidRPr="00936CC6">
        <w:rPr>
          <w:rFonts w:asciiTheme="minorHAnsi" w:hAnsiTheme="minorHAnsi" w:cstheme="minorHAnsi"/>
          <w:sz w:val="21"/>
          <w:szCs w:val="21"/>
          <w:lang w:val="lt-LT"/>
        </w:rPr>
        <w:t xml:space="preserve"> padaro ne viską, kad turėtume užtektinai reikiamų vaistų.</w:t>
      </w:r>
      <w:r w:rsidR="00511F8E" w:rsidRPr="00936CC6">
        <w:rPr>
          <w:rFonts w:asciiTheme="minorHAnsi" w:hAnsiTheme="minorHAnsi" w:cstheme="minorHAnsi"/>
          <w:sz w:val="21"/>
          <w:szCs w:val="21"/>
          <w:lang w:val="lt-LT"/>
        </w:rPr>
        <w:t xml:space="preserve"> </w:t>
      </w:r>
      <w:r w:rsidR="00470B01" w:rsidRPr="00936CC6">
        <w:rPr>
          <w:rFonts w:asciiTheme="minorHAnsi" w:hAnsiTheme="minorHAnsi" w:cstheme="minorHAnsi"/>
          <w:sz w:val="21"/>
          <w:szCs w:val="21"/>
          <w:lang w:val="lt-LT"/>
        </w:rPr>
        <w:t xml:space="preserve">Pavyzdžiui, </w:t>
      </w:r>
      <w:r w:rsidR="006B459D" w:rsidRPr="00936CC6">
        <w:rPr>
          <w:rFonts w:asciiTheme="minorHAnsi" w:hAnsiTheme="minorHAnsi" w:cstheme="minorHAnsi"/>
          <w:sz w:val="21"/>
          <w:szCs w:val="21"/>
          <w:lang w:val="lt-LT"/>
        </w:rPr>
        <w:t xml:space="preserve">šiais metais </w:t>
      </w:r>
      <w:r w:rsidR="00511F8E" w:rsidRPr="00936CC6">
        <w:rPr>
          <w:rFonts w:asciiTheme="minorHAnsi" w:hAnsiTheme="minorHAnsi" w:cstheme="minorHAnsi"/>
          <w:sz w:val="21"/>
          <w:szCs w:val="21"/>
          <w:lang w:val="lt-LT"/>
        </w:rPr>
        <w:t>buvo siūloma lygiagrečiai importuoti kito gamintojo vaistą, kurio veiklioji medžiaga</w:t>
      </w:r>
      <w:r w:rsidR="0020234B" w:rsidRPr="00936CC6">
        <w:rPr>
          <w:rFonts w:asciiTheme="minorHAnsi" w:hAnsiTheme="minorHAnsi" w:cstheme="minorHAnsi"/>
          <w:sz w:val="21"/>
          <w:szCs w:val="21"/>
          <w:lang w:val="lt-LT"/>
        </w:rPr>
        <w:t xml:space="preserve"> yra</w:t>
      </w:r>
      <w:r w:rsidR="00511F8E" w:rsidRPr="00936CC6">
        <w:rPr>
          <w:rFonts w:asciiTheme="minorHAnsi" w:hAnsiTheme="minorHAnsi" w:cstheme="minorHAnsi"/>
          <w:sz w:val="21"/>
          <w:szCs w:val="21"/>
          <w:lang w:val="lt-LT"/>
        </w:rPr>
        <w:t xml:space="preserve"> </w:t>
      </w:r>
      <w:proofErr w:type="spellStart"/>
      <w:r w:rsidR="00511F8E" w:rsidRPr="00936CC6">
        <w:rPr>
          <w:rFonts w:asciiTheme="minorHAnsi" w:hAnsiTheme="minorHAnsi" w:cstheme="minorHAnsi"/>
          <w:sz w:val="21"/>
          <w:szCs w:val="21"/>
          <w:lang w:val="lt-LT"/>
        </w:rPr>
        <w:t>levotiroksino</w:t>
      </w:r>
      <w:proofErr w:type="spellEnd"/>
      <w:r w:rsidR="00511F8E" w:rsidRPr="00936CC6">
        <w:rPr>
          <w:rFonts w:asciiTheme="minorHAnsi" w:hAnsiTheme="minorHAnsi" w:cstheme="minorHAnsi"/>
          <w:sz w:val="21"/>
          <w:szCs w:val="21"/>
          <w:lang w:val="lt-LT"/>
        </w:rPr>
        <w:t xml:space="preserve"> natrio druska, tačiau Valstybinė vaistų kontrolės tarnyba prie </w:t>
      </w:r>
      <w:r w:rsidR="0020234B" w:rsidRPr="00936CC6">
        <w:rPr>
          <w:rFonts w:asciiTheme="minorHAnsi" w:hAnsiTheme="minorHAnsi" w:cstheme="minorHAnsi"/>
          <w:sz w:val="21"/>
          <w:szCs w:val="21"/>
          <w:lang w:val="lt-LT"/>
        </w:rPr>
        <w:t>S</w:t>
      </w:r>
      <w:r w:rsidR="00511F8E" w:rsidRPr="00936CC6">
        <w:rPr>
          <w:rFonts w:asciiTheme="minorHAnsi" w:hAnsiTheme="minorHAnsi" w:cstheme="minorHAnsi"/>
          <w:sz w:val="21"/>
          <w:szCs w:val="21"/>
          <w:lang w:val="lt-LT"/>
        </w:rPr>
        <w:t>veikatos apsaugos ministerijos leidimo neišdavė</w:t>
      </w:r>
      <w:r w:rsidR="00470B01" w:rsidRPr="00936CC6">
        <w:rPr>
          <w:rFonts w:asciiTheme="minorHAnsi" w:hAnsiTheme="minorHAnsi" w:cstheme="minorHAnsi"/>
          <w:sz w:val="21"/>
          <w:szCs w:val="21"/>
          <w:lang w:val="lt-LT"/>
        </w:rPr>
        <w:t>, tad k</w:t>
      </w:r>
      <w:r w:rsidR="00EF1E71" w:rsidRPr="00936CC6">
        <w:rPr>
          <w:rFonts w:asciiTheme="minorHAnsi" w:hAnsiTheme="minorHAnsi" w:cstheme="minorHAnsi"/>
          <w:sz w:val="21"/>
          <w:szCs w:val="21"/>
          <w:lang w:val="lt-LT"/>
        </w:rPr>
        <w:t xml:space="preserve">ol kas </w:t>
      </w:r>
      <w:r w:rsidR="00511F8E" w:rsidRPr="00936CC6">
        <w:rPr>
          <w:rFonts w:asciiTheme="minorHAnsi" w:hAnsiTheme="minorHAnsi" w:cstheme="minorHAnsi"/>
          <w:sz w:val="21"/>
          <w:szCs w:val="21"/>
          <w:lang w:val="lt-LT"/>
        </w:rPr>
        <w:t>vaisto tiekimo pasiūla galima tik iš vien</w:t>
      </w:r>
      <w:r w:rsidR="00004C9A" w:rsidRPr="00936CC6">
        <w:rPr>
          <w:rFonts w:asciiTheme="minorHAnsi" w:hAnsiTheme="minorHAnsi" w:cstheme="minorHAnsi"/>
          <w:sz w:val="21"/>
          <w:szCs w:val="21"/>
          <w:lang w:val="lt-LT"/>
        </w:rPr>
        <w:t>intelio</w:t>
      </w:r>
      <w:r w:rsidR="00511F8E" w:rsidRPr="00936CC6">
        <w:rPr>
          <w:rFonts w:asciiTheme="minorHAnsi" w:hAnsiTheme="minorHAnsi" w:cstheme="minorHAnsi"/>
          <w:sz w:val="21"/>
          <w:szCs w:val="21"/>
          <w:lang w:val="lt-LT"/>
        </w:rPr>
        <w:t xml:space="preserve"> gamintojo.</w:t>
      </w:r>
    </w:p>
    <w:p w14:paraId="59325F31" w14:textId="77EB5CB4" w:rsidR="009458CE" w:rsidRPr="00936CC6" w:rsidRDefault="00470B01" w:rsidP="00C906BB">
      <w:pPr>
        <w:pStyle w:val="SLONormal"/>
        <w:rPr>
          <w:rFonts w:asciiTheme="minorHAnsi" w:hAnsiTheme="minorHAnsi" w:cstheme="minorHAnsi"/>
          <w:sz w:val="21"/>
          <w:szCs w:val="21"/>
          <w:lang w:val="lt-LT"/>
        </w:rPr>
      </w:pPr>
      <w:r w:rsidRPr="00936CC6">
        <w:rPr>
          <w:rFonts w:asciiTheme="minorHAnsi" w:hAnsiTheme="minorHAnsi" w:cstheme="minorHAnsi"/>
          <w:sz w:val="21"/>
          <w:szCs w:val="21"/>
          <w:lang w:val="lt-LT"/>
        </w:rPr>
        <w:t xml:space="preserve">Jam </w:t>
      </w:r>
      <w:r w:rsidR="00476572" w:rsidRPr="00936CC6">
        <w:rPr>
          <w:rFonts w:asciiTheme="minorHAnsi" w:hAnsiTheme="minorHAnsi" w:cstheme="minorHAnsi"/>
          <w:sz w:val="21"/>
          <w:szCs w:val="21"/>
          <w:lang w:val="lt-LT"/>
        </w:rPr>
        <w:t>palankus g</w:t>
      </w:r>
      <w:r w:rsidR="00004C9A" w:rsidRPr="00936CC6">
        <w:rPr>
          <w:rFonts w:asciiTheme="minorHAnsi" w:hAnsiTheme="minorHAnsi" w:cstheme="minorHAnsi"/>
          <w:sz w:val="21"/>
          <w:szCs w:val="21"/>
          <w:lang w:val="lt-LT"/>
        </w:rPr>
        <w:t xml:space="preserve">alutinis </w:t>
      </w:r>
      <w:r w:rsidR="000079CB" w:rsidRPr="00936CC6">
        <w:rPr>
          <w:rFonts w:asciiTheme="minorHAnsi" w:hAnsiTheme="minorHAnsi" w:cstheme="minorHAnsi"/>
          <w:sz w:val="21"/>
          <w:szCs w:val="21"/>
          <w:lang w:val="lt-LT"/>
        </w:rPr>
        <w:t>sprendimas</w:t>
      </w:r>
      <w:r w:rsidR="00476572" w:rsidRPr="00936CC6">
        <w:rPr>
          <w:rFonts w:asciiTheme="minorHAnsi" w:hAnsiTheme="minorHAnsi" w:cstheme="minorHAnsi"/>
          <w:sz w:val="21"/>
          <w:szCs w:val="21"/>
          <w:lang w:val="lt-LT"/>
        </w:rPr>
        <w:t xml:space="preserve"> </w:t>
      </w:r>
      <w:r w:rsidR="001135A4" w:rsidRPr="00936CC6">
        <w:rPr>
          <w:rFonts w:asciiTheme="minorHAnsi" w:hAnsiTheme="minorHAnsi" w:cstheme="minorHAnsi"/>
          <w:sz w:val="21"/>
          <w:szCs w:val="21"/>
          <w:lang w:val="lt-LT"/>
        </w:rPr>
        <w:t>galėtų</w:t>
      </w:r>
      <w:r w:rsidR="00C906BB" w:rsidRPr="00936CC6">
        <w:rPr>
          <w:rFonts w:asciiTheme="minorHAnsi" w:hAnsiTheme="minorHAnsi" w:cstheme="minorHAnsi"/>
          <w:sz w:val="21"/>
          <w:szCs w:val="21"/>
          <w:lang w:val="lt-LT"/>
        </w:rPr>
        <w:t xml:space="preserve"> reikšt</w:t>
      </w:r>
      <w:r w:rsidR="001135A4" w:rsidRPr="00936CC6">
        <w:rPr>
          <w:rFonts w:asciiTheme="minorHAnsi" w:hAnsiTheme="minorHAnsi" w:cstheme="minorHAnsi"/>
          <w:sz w:val="21"/>
          <w:szCs w:val="21"/>
          <w:lang w:val="lt-LT"/>
        </w:rPr>
        <w:t>i</w:t>
      </w:r>
      <w:r w:rsidR="00C906BB" w:rsidRPr="00936CC6">
        <w:rPr>
          <w:rFonts w:asciiTheme="minorHAnsi" w:hAnsiTheme="minorHAnsi" w:cstheme="minorHAnsi"/>
          <w:sz w:val="21"/>
          <w:szCs w:val="21"/>
          <w:lang w:val="lt-LT"/>
        </w:rPr>
        <w:t>, kad</w:t>
      </w:r>
      <w:r w:rsidR="000079CB" w:rsidRPr="00936CC6">
        <w:rPr>
          <w:rFonts w:asciiTheme="minorHAnsi" w:hAnsiTheme="minorHAnsi" w:cstheme="minorHAnsi"/>
          <w:sz w:val="21"/>
          <w:szCs w:val="21"/>
          <w:lang w:val="lt-LT"/>
        </w:rPr>
        <w:t xml:space="preserve"> </w:t>
      </w:r>
      <w:r w:rsidR="00F832EF" w:rsidRPr="00936CC6">
        <w:rPr>
          <w:rFonts w:asciiTheme="minorHAnsi" w:hAnsiTheme="minorHAnsi" w:cstheme="minorHAnsi"/>
          <w:sz w:val="21"/>
          <w:szCs w:val="21"/>
          <w:lang w:val="lt-LT"/>
        </w:rPr>
        <w:t>strategij</w:t>
      </w:r>
      <w:r w:rsidR="00A53EDC" w:rsidRPr="00936CC6">
        <w:rPr>
          <w:rFonts w:asciiTheme="minorHAnsi" w:hAnsiTheme="minorHAnsi" w:cstheme="minorHAnsi"/>
          <w:sz w:val="21"/>
          <w:szCs w:val="21"/>
          <w:lang w:val="lt-LT"/>
        </w:rPr>
        <w:t>a</w:t>
      </w:r>
      <w:r w:rsidR="00476572" w:rsidRPr="00936CC6">
        <w:rPr>
          <w:rFonts w:asciiTheme="minorHAnsi" w:hAnsiTheme="minorHAnsi" w:cstheme="minorHAnsi"/>
          <w:sz w:val="21"/>
          <w:szCs w:val="21"/>
          <w:lang w:val="lt-LT"/>
        </w:rPr>
        <w:t>,</w:t>
      </w:r>
      <w:r w:rsidR="00A53EDC" w:rsidRPr="00936CC6">
        <w:rPr>
          <w:rFonts w:asciiTheme="minorHAnsi" w:hAnsiTheme="minorHAnsi" w:cstheme="minorHAnsi"/>
          <w:sz w:val="21"/>
          <w:szCs w:val="21"/>
          <w:lang w:val="lt-LT"/>
        </w:rPr>
        <w:t xml:space="preserve"> </w:t>
      </w:r>
      <w:r w:rsidR="00F832EF" w:rsidRPr="00936CC6">
        <w:rPr>
          <w:rFonts w:asciiTheme="minorHAnsi" w:hAnsiTheme="minorHAnsi" w:cstheme="minorHAnsi"/>
          <w:sz w:val="21"/>
          <w:szCs w:val="21"/>
          <w:lang w:val="lt-LT"/>
        </w:rPr>
        <w:t>naudojantis prek</w:t>
      </w:r>
      <w:r w:rsidR="00E56D6C" w:rsidRPr="00936CC6">
        <w:rPr>
          <w:rFonts w:asciiTheme="minorHAnsi" w:hAnsiTheme="minorHAnsi" w:cstheme="minorHAnsi"/>
          <w:sz w:val="21"/>
          <w:szCs w:val="21"/>
          <w:lang w:val="lt-LT"/>
        </w:rPr>
        <w:t xml:space="preserve">ių </w:t>
      </w:r>
      <w:r w:rsidR="00F832EF" w:rsidRPr="00936CC6">
        <w:rPr>
          <w:rFonts w:asciiTheme="minorHAnsi" w:hAnsiTheme="minorHAnsi" w:cstheme="minorHAnsi"/>
          <w:sz w:val="21"/>
          <w:szCs w:val="21"/>
          <w:lang w:val="lt-LT"/>
        </w:rPr>
        <w:t>ženklo apsauga</w:t>
      </w:r>
      <w:r w:rsidR="00476572" w:rsidRPr="00936CC6">
        <w:rPr>
          <w:rFonts w:asciiTheme="minorHAnsi" w:hAnsiTheme="minorHAnsi" w:cstheme="minorHAnsi"/>
          <w:sz w:val="21"/>
          <w:szCs w:val="21"/>
          <w:lang w:val="lt-LT"/>
        </w:rPr>
        <w:t>,</w:t>
      </w:r>
      <w:r w:rsidR="00F832EF" w:rsidRPr="00936CC6">
        <w:rPr>
          <w:rFonts w:asciiTheme="minorHAnsi" w:hAnsiTheme="minorHAnsi" w:cstheme="minorHAnsi"/>
          <w:sz w:val="21"/>
          <w:szCs w:val="21"/>
          <w:lang w:val="lt-LT"/>
        </w:rPr>
        <w:t xml:space="preserve"> </w:t>
      </w:r>
      <w:r w:rsidR="00BE29F3" w:rsidRPr="00936CC6">
        <w:rPr>
          <w:rFonts w:asciiTheme="minorHAnsi" w:hAnsiTheme="minorHAnsi" w:cstheme="minorHAnsi"/>
          <w:sz w:val="21"/>
          <w:szCs w:val="21"/>
          <w:lang w:val="lt-LT"/>
        </w:rPr>
        <w:t>va</w:t>
      </w:r>
      <w:r w:rsidR="00E11594" w:rsidRPr="00936CC6">
        <w:rPr>
          <w:rFonts w:asciiTheme="minorHAnsi" w:hAnsiTheme="minorHAnsi" w:cstheme="minorHAnsi"/>
          <w:sz w:val="21"/>
          <w:szCs w:val="21"/>
          <w:lang w:val="lt-LT"/>
        </w:rPr>
        <w:t>r</w:t>
      </w:r>
      <w:r w:rsidR="00BE29F3" w:rsidRPr="00936CC6">
        <w:rPr>
          <w:rFonts w:asciiTheme="minorHAnsi" w:hAnsiTheme="minorHAnsi" w:cstheme="minorHAnsi"/>
          <w:sz w:val="21"/>
          <w:szCs w:val="21"/>
          <w:lang w:val="lt-LT"/>
        </w:rPr>
        <w:t xml:space="preserve">žyti </w:t>
      </w:r>
      <w:r w:rsidR="00F832EF" w:rsidRPr="00936CC6">
        <w:rPr>
          <w:rFonts w:asciiTheme="minorHAnsi" w:hAnsiTheme="minorHAnsi" w:cstheme="minorHAnsi"/>
          <w:sz w:val="21"/>
          <w:szCs w:val="21"/>
          <w:lang w:val="lt-LT"/>
        </w:rPr>
        <w:t xml:space="preserve">laisvą prekių judėjimą ES </w:t>
      </w:r>
      <w:r w:rsidR="00552155" w:rsidRPr="00936CC6">
        <w:rPr>
          <w:rFonts w:asciiTheme="minorHAnsi" w:hAnsiTheme="minorHAnsi" w:cstheme="minorHAnsi"/>
          <w:sz w:val="21"/>
          <w:szCs w:val="21"/>
          <w:lang w:val="lt-LT"/>
        </w:rPr>
        <w:t xml:space="preserve">bei </w:t>
      </w:r>
      <w:r w:rsidR="00BE29F3" w:rsidRPr="00936CC6">
        <w:rPr>
          <w:rFonts w:asciiTheme="minorHAnsi" w:hAnsiTheme="minorHAnsi" w:cstheme="minorHAnsi"/>
          <w:sz w:val="21"/>
          <w:szCs w:val="21"/>
          <w:lang w:val="lt-LT"/>
        </w:rPr>
        <w:t xml:space="preserve">mažinti </w:t>
      </w:r>
      <w:r w:rsidR="00F832EF" w:rsidRPr="00936CC6">
        <w:rPr>
          <w:rFonts w:asciiTheme="minorHAnsi" w:hAnsiTheme="minorHAnsi" w:cstheme="minorHAnsi"/>
          <w:sz w:val="21"/>
          <w:szCs w:val="21"/>
          <w:lang w:val="lt-LT"/>
        </w:rPr>
        <w:t>konkurencin</w:t>
      </w:r>
      <w:r w:rsidR="00BE29F3" w:rsidRPr="00936CC6">
        <w:rPr>
          <w:rFonts w:asciiTheme="minorHAnsi" w:hAnsiTheme="minorHAnsi" w:cstheme="minorHAnsi"/>
          <w:sz w:val="21"/>
          <w:szCs w:val="21"/>
          <w:lang w:val="lt-LT"/>
        </w:rPr>
        <w:t>į spaudimą</w:t>
      </w:r>
      <w:r w:rsidR="00D1580A" w:rsidRPr="00936CC6">
        <w:rPr>
          <w:rFonts w:asciiTheme="minorHAnsi" w:hAnsiTheme="minorHAnsi" w:cstheme="minorHAnsi"/>
          <w:sz w:val="21"/>
          <w:szCs w:val="21"/>
          <w:lang w:val="lt-LT"/>
        </w:rPr>
        <w:t>,</w:t>
      </w:r>
      <w:r w:rsidR="00BE29F3" w:rsidRPr="00936CC6">
        <w:rPr>
          <w:rFonts w:asciiTheme="minorHAnsi" w:hAnsiTheme="minorHAnsi" w:cstheme="minorHAnsi"/>
          <w:sz w:val="21"/>
          <w:szCs w:val="21"/>
          <w:lang w:val="lt-LT"/>
        </w:rPr>
        <w:t xml:space="preserve"> veikia</w:t>
      </w:r>
      <w:r w:rsidR="001D4BAB" w:rsidRPr="00936CC6">
        <w:rPr>
          <w:rFonts w:asciiTheme="minorHAnsi" w:hAnsiTheme="minorHAnsi" w:cstheme="minorHAnsi"/>
          <w:sz w:val="21"/>
          <w:szCs w:val="21"/>
          <w:lang w:val="lt-LT"/>
        </w:rPr>
        <w:t xml:space="preserve">. </w:t>
      </w:r>
      <w:r w:rsidR="007C7411" w:rsidRPr="00936CC6">
        <w:rPr>
          <w:rFonts w:asciiTheme="minorHAnsi" w:hAnsiTheme="minorHAnsi" w:cstheme="minorHAnsi"/>
          <w:sz w:val="21"/>
          <w:szCs w:val="21"/>
          <w:lang w:val="lt-LT"/>
        </w:rPr>
        <w:t>P</w:t>
      </w:r>
      <w:r w:rsidR="001D4BAB" w:rsidRPr="00936CC6">
        <w:rPr>
          <w:rFonts w:asciiTheme="minorHAnsi" w:hAnsiTheme="minorHAnsi" w:cstheme="minorHAnsi"/>
          <w:sz w:val="21"/>
          <w:szCs w:val="21"/>
          <w:lang w:val="lt-LT"/>
        </w:rPr>
        <w:t>acientams tai reik</w:t>
      </w:r>
      <w:r w:rsidR="00BD41B3" w:rsidRPr="00936CC6">
        <w:rPr>
          <w:rFonts w:asciiTheme="minorHAnsi" w:hAnsiTheme="minorHAnsi" w:cstheme="minorHAnsi"/>
          <w:sz w:val="21"/>
          <w:szCs w:val="21"/>
          <w:lang w:val="lt-LT"/>
        </w:rPr>
        <w:t>š</w:t>
      </w:r>
      <w:r w:rsidR="00A53E0A" w:rsidRPr="00936CC6">
        <w:rPr>
          <w:rFonts w:asciiTheme="minorHAnsi" w:hAnsiTheme="minorHAnsi" w:cstheme="minorHAnsi"/>
          <w:sz w:val="21"/>
          <w:szCs w:val="21"/>
          <w:lang w:val="lt-LT"/>
        </w:rPr>
        <w:t xml:space="preserve">tų, kad </w:t>
      </w:r>
      <w:r w:rsidR="00C906BB" w:rsidRPr="00936CC6">
        <w:rPr>
          <w:rFonts w:asciiTheme="minorHAnsi" w:hAnsiTheme="minorHAnsi" w:cstheme="minorHAnsi"/>
          <w:sz w:val="21"/>
          <w:szCs w:val="21"/>
          <w:lang w:val="lt-LT"/>
        </w:rPr>
        <w:t>gamintoja</w:t>
      </w:r>
      <w:r w:rsidR="00417A7B" w:rsidRPr="00936CC6">
        <w:rPr>
          <w:rFonts w:asciiTheme="minorHAnsi" w:hAnsiTheme="minorHAnsi" w:cstheme="minorHAnsi"/>
          <w:sz w:val="21"/>
          <w:szCs w:val="21"/>
          <w:lang w:val="lt-LT"/>
        </w:rPr>
        <w:t xml:space="preserve">i </w:t>
      </w:r>
      <w:r w:rsidR="005C3008" w:rsidRPr="00936CC6">
        <w:rPr>
          <w:rFonts w:asciiTheme="minorHAnsi" w:hAnsiTheme="minorHAnsi" w:cstheme="minorHAnsi"/>
          <w:sz w:val="21"/>
          <w:szCs w:val="21"/>
          <w:lang w:val="lt-LT"/>
        </w:rPr>
        <w:t xml:space="preserve">dažnu atveju </w:t>
      </w:r>
      <w:r w:rsidR="00C906BB" w:rsidRPr="00936CC6">
        <w:rPr>
          <w:rFonts w:asciiTheme="minorHAnsi" w:hAnsiTheme="minorHAnsi" w:cstheme="minorHAnsi"/>
          <w:sz w:val="21"/>
          <w:szCs w:val="21"/>
          <w:lang w:val="lt-LT"/>
        </w:rPr>
        <w:t>lik</w:t>
      </w:r>
      <w:r w:rsidR="007C7411" w:rsidRPr="00936CC6">
        <w:rPr>
          <w:rFonts w:asciiTheme="minorHAnsi" w:hAnsiTheme="minorHAnsi" w:cstheme="minorHAnsi"/>
          <w:sz w:val="21"/>
          <w:szCs w:val="21"/>
          <w:lang w:val="lt-LT"/>
        </w:rPr>
        <w:t>tų</w:t>
      </w:r>
      <w:r w:rsidR="00C906BB" w:rsidRPr="00936CC6">
        <w:rPr>
          <w:rFonts w:asciiTheme="minorHAnsi" w:hAnsiTheme="minorHAnsi" w:cstheme="minorHAnsi"/>
          <w:sz w:val="21"/>
          <w:szCs w:val="21"/>
          <w:lang w:val="lt-LT"/>
        </w:rPr>
        <w:t xml:space="preserve"> vieninteli</w:t>
      </w:r>
      <w:r w:rsidR="00417A7B" w:rsidRPr="00936CC6">
        <w:rPr>
          <w:rFonts w:asciiTheme="minorHAnsi" w:hAnsiTheme="minorHAnsi" w:cstheme="minorHAnsi"/>
          <w:sz w:val="21"/>
          <w:szCs w:val="21"/>
          <w:lang w:val="lt-LT"/>
        </w:rPr>
        <w:t xml:space="preserve">ai </w:t>
      </w:r>
      <w:r w:rsidR="00C906BB" w:rsidRPr="00936CC6">
        <w:rPr>
          <w:rFonts w:asciiTheme="minorHAnsi" w:hAnsiTheme="minorHAnsi" w:cstheme="minorHAnsi"/>
          <w:sz w:val="21"/>
          <w:szCs w:val="21"/>
          <w:lang w:val="lt-LT"/>
        </w:rPr>
        <w:t>tam tik</w:t>
      </w:r>
      <w:r w:rsidR="00BD41B3" w:rsidRPr="00936CC6">
        <w:rPr>
          <w:rFonts w:asciiTheme="minorHAnsi" w:hAnsiTheme="minorHAnsi" w:cstheme="minorHAnsi"/>
          <w:sz w:val="21"/>
          <w:szCs w:val="21"/>
          <w:lang w:val="lt-LT"/>
        </w:rPr>
        <w:t>r</w:t>
      </w:r>
      <w:r w:rsidR="00C906BB" w:rsidRPr="00936CC6">
        <w:rPr>
          <w:rFonts w:asciiTheme="minorHAnsi" w:hAnsiTheme="minorHAnsi" w:cstheme="minorHAnsi"/>
          <w:sz w:val="21"/>
          <w:szCs w:val="21"/>
          <w:lang w:val="lt-LT"/>
        </w:rPr>
        <w:t xml:space="preserve">ų </w:t>
      </w:r>
      <w:r w:rsidR="001D4BAB" w:rsidRPr="00936CC6">
        <w:rPr>
          <w:rFonts w:asciiTheme="minorHAnsi" w:hAnsiTheme="minorHAnsi" w:cstheme="minorHAnsi"/>
          <w:sz w:val="21"/>
          <w:szCs w:val="21"/>
          <w:lang w:val="lt-LT"/>
        </w:rPr>
        <w:t>vaist</w:t>
      </w:r>
      <w:r w:rsidR="00C906BB" w:rsidRPr="00936CC6">
        <w:rPr>
          <w:rFonts w:asciiTheme="minorHAnsi" w:hAnsiTheme="minorHAnsi" w:cstheme="minorHAnsi"/>
          <w:sz w:val="21"/>
          <w:szCs w:val="21"/>
          <w:lang w:val="lt-LT"/>
        </w:rPr>
        <w:t>ų</w:t>
      </w:r>
      <w:r w:rsidR="00BD41B3" w:rsidRPr="00936CC6">
        <w:rPr>
          <w:rFonts w:asciiTheme="minorHAnsi" w:hAnsiTheme="minorHAnsi" w:cstheme="minorHAnsi"/>
          <w:sz w:val="21"/>
          <w:szCs w:val="21"/>
          <w:lang w:val="lt-LT"/>
        </w:rPr>
        <w:t xml:space="preserve">, </w:t>
      </w:r>
      <w:r w:rsidR="001D4BAB" w:rsidRPr="00936CC6">
        <w:rPr>
          <w:rFonts w:asciiTheme="minorHAnsi" w:hAnsiTheme="minorHAnsi" w:cstheme="minorHAnsi"/>
          <w:sz w:val="21"/>
          <w:szCs w:val="21"/>
          <w:lang w:val="lt-LT"/>
        </w:rPr>
        <w:t>toki</w:t>
      </w:r>
      <w:r w:rsidR="00C906BB" w:rsidRPr="00936CC6">
        <w:rPr>
          <w:rFonts w:asciiTheme="minorHAnsi" w:hAnsiTheme="minorHAnsi" w:cstheme="minorHAnsi"/>
          <w:sz w:val="21"/>
          <w:szCs w:val="21"/>
          <w:lang w:val="lt-LT"/>
        </w:rPr>
        <w:t xml:space="preserve">ų </w:t>
      </w:r>
      <w:r w:rsidR="001D4BAB" w:rsidRPr="00936CC6">
        <w:rPr>
          <w:rFonts w:asciiTheme="minorHAnsi" w:hAnsiTheme="minorHAnsi" w:cstheme="minorHAnsi"/>
          <w:sz w:val="21"/>
          <w:szCs w:val="21"/>
          <w:lang w:val="lt-LT"/>
        </w:rPr>
        <w:t xml:space="preserve">kaip </w:t>
      </w:r>
      <w:r w:rsidR="00BD41B3" w:rsidRPr="00936CC6">
        <w:rPr>
          <w:rFonts w:asciiTheme="minorHAnsi" w:hAnsiTheme="minorHAnsi" w:cstheme="minorHAnsi"/>
          <w:sz w:val="21"/>
          <w:szCs w:val="21"/>
          <w:lang w:val="lt-LT"/>
        </w:rPr>
        <w:t xml:space="preserve">minėta </w:t>
      </w:r>
      <w:r w:rsidR="001D4BAB" w:rsidRPr="00936CC6">
        <w:rPr>
          <w:rFonts w:asciiTheme="minorHAnsi" w:hAnsiTheme="minorHAnsi" w:cstheme="minorHAnsi"/>
          <w:sz w:val="21"/>
          <w:szCs w:val="21"/>
          <w:lang w:val="lt-LT"/>
        </w:rPr>
        <w:t>levotiroksino natrio druska, kuri yra 11-as Lietuvoje labiausiai vartojamas kompensuojamasis vaistas</w:t>
      </w:r>
      <w:r w:rsidR="00BD41B3" w:rsidRPr="00936CC6">
        <w:rPr>
          <w:rFonts w:asciiTheme="minorHAnsi" w:hAnsiTheme="minorHAnsi" w:cstheme="minorHAnsi"/>
          <w:sz w:val="21"/>
          <w:szCs w:val="21"/>
          <w:lang w:val="lt-LT"/>
        </w:rPr>
        <w:t xml:space="preserve">, </w:t>
      </w:r>
      <w:r w:rsidR="00D43967" w:rsidRPr="00936CC6">
        <w:rPr>
          <w:rFonts w:asciiTheme="minorHAnsi" w:hAnsiTheme="minorHAnsi" w:cstheme="minorHAnsi"/>
          <w:sz w:val="21"/>
          <w:szCs w:val="21"/>
          <w:lang w:val="lt-LT"/>
        </w:rPr>
        <w:t>tiekėja</w:t>
      </w:r>
      <w:r w:rsidR="009E606D" w:rsidRPr="00936CC6">
        <w:rPr>
          <w:rFonts w:asciiTheme="minorHAnsi" w:hAnsiTheme="minorHAnsi" w:cstheme="minorHAnsi"/>
          <w:sz w:val="21"/>
          <w:szCs w:val="21"/>
          <w:lang w:val="lt-LT"/>
        </w:rPr>
        <w:t xml:space="preserve">i </w:t>
      </w:r>
      <w:r w:rsidR="00D43967" w:rsidRPr="00936CC6">
        <w:rPr>
          <w:rFonts w:asciiTheme="minorHAnsi" w:hAnsiTheme="minorHAnsi" w:cstheme="minorHAnsi"/>
          <w:sz w:val="21"/>
          <w:szCs w:val="21"/>
          <w:lang w:val="lt-LT"/>
        </w:rPr>
        <w:t>Lietuvoje</w:t>
      </w:r>
      <w:r w:rsidR="007C7411" w:rsidRPr="00936CC6">
        <w:rPr>
          <w:rFonts w:asciiTheme="minorHAnsi" w:hAnsiTheme="minorHAnsi" w:cstheme="minorHAnsi"/>
          <w:sz w:val="21"/>
          <w:szCs w:val="21"/>
          <w:lang w:val="lt-LT"/>
        </w:rPr>
        <w:t>, N</w:t>
      </w:r>
      <w:r w:rsidR="00D43967" w:rsidRPr="00936CC6">
        <w:rPr>
          <w:rFonts w:asciiTheme="minorHAnsi" w:hAnsiTheme="minorHAnsi" w:cstheme="minorHAnsi"/>
          <w:sz w:val="21"/>
          <w:szCs w:val="21"/>
          <w:lang w:val="lt-LT"/>
        </w:rPr>
        <w:t>esant kitų tiekėjų, taigi ne</w:t>
      </w:r>
      <w:r w:rsidR="009847E9" w:rsidRPr="00936CC6">
        <w:rPr>
          <w:rFonts w:asciiTheme="minorHAnsi" w:hAnsiTheme="minorHAnsi" w:cstheme="minorHAnsi"/>
          <w:sz w:val="21"/>
          <w:szCs w:val="21"/>
          <w:lang w:val="lt-LT"/>
        </w:rPr>
        <w:t xml:space="preserve">likus </w:t>
      </w:r>
      <w:r w:rsidR="00D43967" w:rsidRPr="00936CC6">
        <w:rPr>
          <w:rFonts w:asciiTheme="minorHAnsi" w:hAnsiTheme="minorHAnsi" w:cstheme="minorHAnsi"/>
          <w:sz w:val="21"/>
          <w:szCs w:val="21"/>
          <w:lang w:val="lt-LT"/>
        </w:rPr>
        <w:t xml:space="preserve">ir konkurencijos, </w:t>
      </w:r>
      <w:r w:rsidR="009E606D" w:rsidRPr="00936CC6">
        <w:rPr>
          <w:rFonts w:asciiTheme="minorHAnsi" w:hAnsiTheme="minorHAnsi" w:cstheme="minorHAnsi"/>
          <w:sz w:val="21"/>
          <w:szCs w:val="21"/>
          <w:lang w:val="lt-LT"/>
        </w:rPr>
        <w:t xml:space="preserve">nukenčia </w:t>
      </w:r>
      <w:r w:rsidR="00D43967" w:rsidRPr="00936CC6">
        <w:rPr>
          <w:rFonts w:asciiTheme="minorHAnsi" w:hAnsiTheme="minorHAnsi" w:cstheme="minorHAnsi"/>
          <w:sz w:val="21"/>
          <w:szCs w:val="21"/>
          <w:lang w:val="lt-LT"/>
        </w:rPr>
        <w:t>pirmiausia vartotojai.</w:t>
      </w:r>
    </w:p>
    <w:p w14:paraId="1F0E3ED3" w14:textId="77777777" w:rsidR="00C906BB" w:rsidRPr="00936CC6" w:rsidRDefault="00C906BB" w:rsidP="00C906BB">
      <w:pPr>
        <w:pStyle w:val="SLONormal"/>
        <w:rPr>
          <w:rFonts w:asciiTheme="minorHAnsi" w:hAnsiTheme="minorHAnsi" w:cstheme="minorHAnsi"/>
          <w:sz w:val="21"/>
          <w:szCs w:val="21"/>
          <w:lang w:val="lt-LT"/>
        </w:rPr>
      </w:pPr>
    </w:p>
    <w:p w14:paraId="5F9B01C8" w14:textId="77777777" w:rsidR="00884A57" w:rsidRPr="00936CC6" w:rsidRDefault="00884A57" w:rsidP="00B56332">
      <w:pPr>
        <w:spacing w:after="0"/>
        <w:ind w:right="170"/>
        <w:jc w:val="both"/>
        <w:rPr>
          <w:rFonts w:cstheme="minorHAnsi"/>
          <w:sz w:val="21"/>
          <w:szCs w:val="21"/>
        </w:rPr>
      </w:pPr>
    </w:p>
    <w:p w14:paraId="541DB01F" w14:textId="0DBB2584" w:rsidR="00587303" w:rsidRPr="00936CC6" w:rsidRDefault="00587303" w:rsidP="00B56332">
      <w:pPr>
        <w:spacing w:after="0"/>
        <w:ind w:right="170"/>
        <w:jc w:val="both"/>
        <w:rPr>
          <w:rFonts w:cstheme="minorHAnsi"/>
          <w:b/>
          <w:bCs/>
          <w:sz w:val="21"/>
          <w:szCs w:val="21"/>
        </w:rPr>
      </w:pPr>
      <w:r w:rsidRPr="00936CC6">
        <w:rPr>
          <w:rFonts w:cstheme="minorHAnsi"/>
          <w:b/>
          <w:bCs/>
          <w:sz w:val="21"/>
          <w:szCs w:val="21"/>
        </w:rPr>
        <w:t xml:space="preserve">Kontaktai: </w:t>
      </w:r>
    </w:p>
    <w:p w14:paraId="5D863367" w14:textId="77777777" w:rsidR="001F7B02" w:rsidRPr="00936CC6" w:rsidRDefault="001F7B02" w:rsidP="001F7B02">
      <w:pPr>
        <w:spacing w:after="0"/>
        <w:ind w:right="170"/>
        <w:jc w:val="both"/>
        <w:rPr>
          <w:rFonts w:cstheme="minorHAnsi"/>
          <w:sz w:val="21"/>
          <w:szCs w:val="21"/>
        </w:rPr>
      </w:pPr>
      <w:r w:rsidRPr="00936CC6">
        <w:rPr>
          <w:rFonts w:cstheme="minorHAnsi"/>
          <w:sz w:val="21"/>
          <w:szCs w:val="21"/>
        </w:rPr>
        <w:t>Donatas Parulis</w:t>
      </w:r>
    </w:p>
    <w:p w14:paraId="0FB6B084" w14:textId="53949D68" w:rsidR="001F7B02" w:rsidRPr="00936CC6" w:rsidRDefault="001F7B02" w:rsidP="001F7B02">
      <w:pPr>
        <w:spacing w:after="0"/>
        <w:ind w:right="170"/>
        <w:jc w:val="both"/>
        <w:rPr>
          <w:rFonts w:cstheme="minorHAnsi"/>
          <w:sz w:val="21"/>
          <w:szCs w:val="21"/>
        </w:rPr>
      </w:pPr>
      <w:r w:rsidRPr="00936CC6">
        <w:rPr>
          <w:rFonts w:cstheme="minorHAnsi"/>
          <w:sz w:val="21"/>
          <w:szCs w:val="21"/>
        </w:rPr>
        <w:t xml:space="preserve">Lietuvos </w:t>
      </w:r>
      <w:r w:rsidR="004E4BBE" w:rsidRPr="00936CC6">
        <w:rPr>
          <w:rFonts w:cstheme="minorHAnsi"/>
          <w:sz w:val="21"/>
          <w:szCs w:val="21"/>
        </w:rPr>
        <w:t>lygiagretaus vaistų importo asociacijos d</w:t>
      </w:r>
      <w:r w:rsidRPr="00936CC6">
        <w:rPr>
          <w:rFonts w:cstheme="minorHAnsi"/>
          <w:sz w:val="21"/>
          <w:szCs w:val="21"/>
        </w:rPr>
        <w:t>irektorius</w:t>
      </w:r>
    </w:p>
    <w:p w14:paraId="51DC267B" w14:textId="77777777" w:rsidR="001F7B02" w:rsidRPr="00936CC6" w:rsidRDefault="001F7B02" w:rsidP="001F7B02">
      <w:pPr>
        <w:spacing w:after="0"/>
        <w:ind w:right="170"/>
        <w:jc w:val="both"/>
        <w:rPr>
          <w:rFonts w:cstheme="minorHAnsi"/>
          <w:sz w:val="21"/>
          <w:szCs w:val="21"/>
        </w:rPr>
      </w:pPr>
      <w:r w:rsidRPr="00936CC6">
        <w:rPr>
          <w:rFonts w:cstheme="minorHAnsi"/>
          <w:sz w:val="21"/>
          <w:szCs w:val="21"/>
        </w:rPr>
        <w:t>Mob.  +370 699 28930</w:t>
      </w:r>
    </w:p>
    <w:p w14:paraId="5381176C" w14:textId="6B0FAE0A" w:rsidR="00C31D05" w:rsidRPr="009F3277" w:rsidRDefault="001F7B02" w:rsidP="001F7B02">
      <w:pPr>
        <w:spacing w:after="0"/>
        <w:ind w:right="170"/>
        <w:jc w:val="both"/>
        <w:rPr>
          <w:rFonts w:cstheme="minorHAnsi"/>
          <w:sz w:val="21"/>
          <w:szCs w:val="21"/>
        </w:rPr>
      </w:pPr>
      <w:r w:rsidRPr="00936CC6">
        <w:rPr>
          <w:rFonts w:cstheme="minorHAnsi"/>
          <w:sz w:val="21"/>
          <w:szCs w:val="21"/>
        </w:rPr>
        <w:t>El. paštas: asociacija@lygiagretusimportas.lt</w:t>
      </w:r>
      <w:r w:rsidRPr="009F3277">
        <w:rPr>
          <w:rFonts w:cstheme="minorHAnsi"/>
          <w:sz w:val="21"/>
          <w:szCs w:val="21"/>
        </w:rPr>
        <w:t xml:space="preserve"> </w:t>
      </w:r>
    </w:p>
    <w:sectPr w:rsidR="00C31D05" w:rsidRPr="009F327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C4E3" w14:textId="77777777" w:rsidR="005B3E9A" w:rsidRDefault="005B3E9A" w:rsidP="00AC66A9">
      <w:pPr>
        <w:spacing w:after="0" w:line="240" w:lineRule="auto"/>
      </w:pPr>
      <w:r>
        <w:separator/>
      </w:r>
    </w:p>
  </w:endnote>
  <w:endnote w:type="continuationSeparator" w:id="0">
    <w:p w14:paraId="3E78EDD6" w14:textId="77777777" w:rsidR="005B3E9A" w:rsidRDefault="005B3E9A" w:rsidP="00AC66A9">
      <w:pPr>
        <w:spacing w:after="0" w:line="240" w:lineRule="auto"/>
      </w:pPr>
      <w:r>
        <w:continuationSeparator/>
      </w:r>
    </w:p>
  </w:endnote>
  <w:endnote w:type="continuationNotice" w:id="1">
    <w:p w14:paraId="4A58EFC9" w14:textId="77777777" w:rsidR="005B3E9A" w:rsidRDefault="005B3E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B2DCD" w14:textId="77777777" w:rsidR="005B3E9A" w:rsidRDefault="005B3E9A" w:rsidP="00AC66A9">
      <w:pPr>
        <w:spacing w:after="0" w:line="240" w:lineRule="auto"/>
      </w:pPr>
      <w:r>
        <w:separator/>
      </w:r>
    </w:p>
  </w:footnote>
  <w:footnote w:type="continuationSeparator" w:id="0">
    <w:p w14:paraId="0C19775D" w14:textId="77777777" w:rsidR="005B3E9A" w:rsidRDefault="005B3E9A" w:rsidP="00AC66A9">
      <w:pPr>
        <w:spacing w:after="0" w:line="240" w:lineRule="auto"/>
      </w:pPr>
      <w:r>
        <w:continuationSeparator/>
      </w:r>
    </w:p>
  </w:footnote>
  <w:footnote w:type="continuationNotice" w:id="1">
    <w:p w14:paraId="0022873F" w14:textId="77777777" w:rsidR="005B3E9A" w:rsidRDefault="005B3E9A">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B6C"/>
    <w:rsid w:val="00004C9A"/>
    <w:rsid w:val="000079CB"/>
    <w:rsid w:val="000215CC"/>
    <w:rsid w:val="00022BDE"/>
    <w:rsid w:val="000256AF"/>
    <w:rsid w:val="00036D26"/>
    <w:rsid w:val="00042740"/>
    <w:rsid w:val="00043A25"/>
    <w:rsid w:val="00043E0B"/>
    <w:rsid w:val="00057605"/>
    <w:rsid w:val="00057A2E"/>
    <w:rsid w:val="0007003E"/>
    <w:rsid w:val="00073C4F"/>
    <w:rsid w:val="00081427"/>
    <w:rsid w:val="0008726C"/>
    <w:rsid w:val="00094CF0"/>
    <w:rsid w:val="000A39D3"/>
    <w:rsid w:val="000A7CC6"/>
    <w:rsid w:val="000B7C59"/>
    <w:rsid w:val="000C4D22"/>
    <w:rsid w:val="000C6B90"/>
    <w:rsid w:val="000D1684"/>
    <w:rsid w:val="000E008D"/>
    <w:rsid w:val="000E17D7"/>
    <w:rsid w:val="000E42DB"/>
    <w:rsid w:val="000E69F2"/>
    <w:rsid w:val="001030DA"/>
    <w:rsid w:val="00103EA5"/>
    <w:rsid w:val="00106C72"/>
    <w:rsid w:val="00110132"/>
    <w:rsid w:val="00111F75"/>
    <w:rsid w:val="001135A4"/>
    <w:rsid w:val="001140DD"/>
    <w:rsid w:val="00114594"/>
    <w:rsid w:val="00120CCF"/>
    <w:rsid w:val="00127E3B"/>
    <w:rsid w:val="00137D2F"/>
    <w:rsid w:val="001532E1"/>
    <w:rsid w:val="00155DD3"/>
    <w:rsid w:val="00174CD3"/>
    <w:rsid w:val="001774C0"/>
    <w:rsid w:val="00180B6D"/>
    <w:rsid w:val="001873C4"/>
    <w:rsid w:val="00191E03"/>
    <w:rsid w:val="00196F8A"/>
    <w:rsid w:val="001A0DC7"/>
    <w:rsid w:val="001A0DF9"/>
    <w:rsid w:val="001A7355"/>
    <w:rsid w:val="001C4F02"/>
    <w:rsid w:val="001D0FCA"/>
    <w:rsid w:val="001D312F"/>
    <w:rsid w:val="001D4BAB"/>
    <w:rsid w:val="001D627D"/>
    <w:rsid w:val="001D7871"/>
    <w:rsid w:val="001E0344"/>
    <w:rsid w:val="001E0EC4"/>
    <w:rsid w:val="001F0A7B"/>
    <w:rsid w:val="001F7B02"/>
    <w:rsid w:val="0020234B"/>
    <w:rsid w:val="00207F83"/>
    <w:rsid w:val="002103CC"/>
    <w:rsid w:val="0022314E"/>
    <w:rsid w:val="002303F9"/>
    <w:rsid w:val="002337B4"/>
    <w:rsid w:val="00237897"/>
    <w:rsid w:val="002512C2"/>
    <w:rsid w:val="00253B95"/>
    <w:rsid w:val="0025733B"/>
    <w:rsid w:val="00283ADB"/>
    <w:rsid w:val="00283EA8"/>
    <w:rsid w:val="0028765E"/>
    <w:rsid w:val="0028775A"/>
    <w:rsid w:val="002938AE"/>
    <w:rsid w:val="002B1223"/>
    <w:rsid w:val="002B1340"/>
    <w:rsid w:val="002C1671"/>
    <w:rsid w:val="002C190D"/>
    <w:rsid w:val="002C1AA7"/>
    <w:rsid w:val="002C1CE4"/>
    <w:rsid w:val="002C2127"/>
    <w:rsid w:val="002C7158"/>
    <w:rsid w:val="002D358D"/>
    <w:rsid w:val="002D35FE"/>
    <w:rsid w:val="002E7C55"/>
    <w:rsid w:val="002F50A6"/>
    <w:rsid w:val="00302755"/>
    <w:rsid w:val="003130EA"/>
    <w:rsid w:val="00317A5B"/>
    <w:rsid w:val="00322BCE"/>
    <w:rsid w:val="00323798"/>
    <w:rsid w:val="003251C0"/>
    <w:rsid w:val="00325FD0"/>
    <w:rsid w:val="003302C1"/>
    <w:rsid w:val="00335A65"/>
    <w:rsid w:val="00353874"/>
    <w:rsid w:val="003541AC"/>
    <w:rsid w:val="00361453"/>
    <w:rsid w:val="003621D1"/>
    <w:rsid w:val="0037056C"/>
    <w:rsid w:val="00382B7A"/>
    <w:rsid w:val="00384547"/>
    <w:rsid w:val="00391FB9"/>
    <w:rsid w:val="003A0FC7"/>
    <w:rsid w:val="003A3129"/>
    <w:rsid w:val="003A3D6D"/>
    <w:rsid w:val="003A4BC4"/>
    <w:rsid w:val="003B0107"/>
    <w:rsid w:val="003B1E75"/>
    <w:rsid w:val="003B7FEC"/>
    <w:rsid w:val="003C6269"/>
    <w:rsid w:val="003D372A"/>
    <w:rsid w:val="003E022E"/>
    <w:rsid w:val="003F05E6"/>
    <w:rsid w:val="003F4912"/>
    <w:rsid w:val="004127D6"/>
    <w:rsid w:val="00416397"/>
    <w:rsid w:val="00417A7B"/>
    <w:rsid w:val="00422A5C"/>
    <w:rsid w:val="00426F29"/>
    <w:rsid w:val="00433138"/>
    <w:rsid w:val="004339C7"/>
    <w:rsid w:val="0044115A"/>
    <w:rsid w:val="0044194B"/>
    <w:rsid w:val="004516D7"/>
    <w:rsid w:val="0045171F"/>
    <w:rsid w:val="0045227F"/>
    <w:rsid w:val="00454263"/>
    <w:rsid w:val="00460EFC"/>
    <w:rsid w:val="00470B01"/>
    <w:rsid w:val="004747FE"/>
    <w:rsid w:val="00476572"/>
    <w:rsid w:val="00491B26"/>
    <w:rsid w:val="00493AC5"/>
    <w:rsid w:val="00493F47"/>
    <w:rsid w:val="004A210C"/>
    <w:rsid w:val="004A4294"/>
    <w:rsid w:val="004B339D"/>
    <w:rsid w:val="004D058E"/>
    <w:rsid w:val="004E4BBE"/>
    <w:rsid w:val="004F37E7"/>
    <w:rsid w:val="005027A6"/>
    <w:rsid w:val="00510000"/>
    <w:rsid w:val="0051150E"/>
    <w:rsid w:val="00511F8E"/>
    <w:rsid w:val="00513D85"/>
    <w:rsid w:val="00515DC4"/>
    <w:rsid w:val="00516EB3"/>
    <w:rsid w:val="00524253"/>
    <w:rsid w:val="00531918"/>
    <w:rsid w:val="00540A5C"/>
    <w:rsid w:val="005427C9"/>
    <w:rsid w:val="00543AC4"/>
    <w:rsid w:val="005468ED"/>
    <w:rsid w:val="00552155"/>
    <w:rsid w:val="00565AB4"/>
    <w:rsid w:val="00565DC4"/>
    <w:rsid w:val="00572F67"/>
    <w:rsid w:val="00584456"/>
    <w:rsid w:val="00585C63"/>
    <w:rsid w:val="00587303"/>
    <w:rsid w:val="00590BD0"/>
    <w:rsid w:val="00594783"/>
    <w:rsid w:val="00594B32"/>
    <w:rsid w:val="005A5545"/>
    <w:rsid w:val="005A7583"/>
    <w:rsid w:val="005B3E9A"/>
    <w:rsid w:val="005B4772"/>
    <w:rsid w:val="005B6147"/>
    <w:rsid w:val="005C214F"/>
    <w:rsid w:val="005C3008"/>
    <w:rsid w:val="005D599B"/>
    <w:rsid w:val="005E1A9A"/>
    <w:rsid w:val="005E3503"/>
    <w:rsid w:val="005E69EF"/>
    <w:rsid w:val="0060240E"/>
    <w:rsid w:val="00607B64"/>
    <w:rsid w:val="006113D4"/>
    <w:rsid w:val="006217D3"/>
    <w:rsid w:val="00626A85"/>
    <w:rsid w:val="00635207"/>
    <w:rsid w:val="0063582A"/>
    <w:rsid w:val="006377A7"/>
    <w:rsid w:val="006440A1"/>
    <w:rsid w:val="00644324"/>
    <w:rsid w:val="00644A10"/>
    <w:rsid w:val="00656567"/>
    <w:rsid w:val="00661313"/>
    <w:rsid w:val="0066203B"/>
    <w:rsid w:val="00664FFD"/>
    <w:rsid w:val="00666F55"/>
    <w:rsid w:val="006745A4"/>
    <w:rsid w:val="00675D01"/>
    <w:rsid w:val="0068677E"/>
    <w:rsid w:val="00687BC7"/>
    <w:rsid w:val="0069216F"/>
    <w:rsid w:val="006B459D"/>
    <w:rsid w:val="006B4CF7"/>
    <w:rsid w:val="006B61B0"/>
    <w:rsid w:val="006C302A"/>
    <w:rsid w:val="006C4B6C"/>
    <w:rsid w:val="006C6CAB"/>
    <w:rsid w:val="006C7B8C"/>
    <w:rsid w:val="006D05EE"/>
    <w:rsid w:val="006D4118"/>
    <w:rsid w:val="006D49DD"/>
    <w:rsid w:val="006D533B"/>
    <w:rsid w:val="006D7BF8"/>
    <w:rsid w:val="006E32E3"/>
    <w:rsid w:val="006E43EF"/>
    <w:rsid w:val="00700F85"/>
    <w:rsid w:val="00703828"/>
    <w:rsid w:val="0070638E"/>
    <w:rsid w:val="00706724"/>
    <w:rsid w:val="00713198"/>
    <w:rsid w:val="00715446"/>
    <w:rsid w:val="00731133"/>
    <w:rsid w:val="00740BF3"/>
    <w:rsid w:val="0074253D"/>
    <w:rsid w:val="00743EC7"/>
    <w:rsid w:val="00744D30"/>
    <w:rsid w:val="00746BDC"/>
    <w:rsid w:val="00754BD3"/>
    <w:rsid w:val="00765FAB"/>
    <w:rsid w:val="00771B7F"/>
    <w:rsid w:val="00777C19"/>
    <w:rsid w:val="007814D1"/>
    <w:rsid w:val="00781C4D"/>
    <w:rsid w:val="007845E2"/>
    <w:rsid w:val="0079515E"/>
    <w:rsid w:val="007A1C64"/>
    <w:rsid w:val="007C670C"/>
    <w:rsid w:val="007C7411"/>
    <w:rsid w:val="007D25D4"/>
    <w:rsid w:val="007D4B9A"/>
    <w:rsid w:val="007D6E0D"/>
    <w:rsid w:val="007D776C"/>
    <w:rsid w:val="007E019E"/>
    <w:rsid w:val="007E33FF"/>
    <w:rsid w:val="007E5636"/>
    <w:rsid w:val="007E6CDC"/>
    <w:rsid w:val="00801B92"/>
    <w:rsid w:val="00812816"/>
    <w:rsid w:val="00814485"/>
    <w:rsid w:val="00816033"/>
    <w:rsid w:val="00822FA9"/>
    <w:rsid w:val="00837E8D"/>
    <w:rsid w:val="00846BD3"/>
    <w:rsid w:val="00850CDE"/>
    <w:rsid w:val="00851982"/>
    <w:rsid w:val="00853C4E"/>
    <w:rsid w:val="00856009"/>
    <w:rsid w:val="00856FC3"/>
    <w:rsid w:val="008631FE"/>
    <w:rsid w:val="0086464E"/>
    <w:rsid w:val="00871F24"/>
    <w:rsid w:val="00874CDC"/>
    <w:rsid w:val="00875A87"/>
    <w:rsid w:val="0087600B"/>
    <w:rsid w:val="00877370"/>
    <w:rsid w:val="00884A57"/>
    <w:rsid w:val="008939F5"/>
    <w:rsid w:val="00897BD4"/>
    <w:rsid w:val="008A629E"/>
    <w:rsid w:val="008B4CE8"/>
    <w:rsid w:val="008C75A4"/>
    <w:rsid w:val="008C774F"/>
    <w:rsid w:val="008D7889"/>
    <w:rsid w:val="008E1EF9"/>
    <w:rsid w:val="008E71C0"/>
    <w:rsid w:val="008E7DFC"/>
    <w:rsid w:val="008F2784"/>
    <w:rsid w:val="008F5EFA"/>
    <w:rsid w:val="0090655D"/>
    <w:rsid w:val="00907E25"/>
    <w:rsid w:val="00911302"/>
    <w:rsid w:val="009141B9"/>
    <w:rsid w:val="00914243"/>
    <w:rsid w:val="00915544"/>
    <w:rsid w:val="00915DE3"/>
    <w:rsid w:val="00916500"/>
    <w:rsid w:val="009165D6"/>
    <w:rsid w:val="00916A23"/>
    <w:rsid w:val="0092147C"/>
    <w:rsid w:val="0092178E"/>
    <w:rsid w:val="009252F0"/>
    <w:rsid w:val="00927379"/>
    <w:rsid w:val="00932391"/>
    <w:rsid w:val="00936CC6"/>
    <w:rsid w:val="009450C4"/>
    <w:rsid w:val="009458CE"/>
    <w:rsid w:val="00951CAE"/>
    <w:rsid w:val="009602F7"/>
    <w:rsid w:val="00981EC2"/>
    <w:rsid w:val="00983094"/>
    <w:rsid w:val="009847E9"/>
    <w:rsid w:val="009876A7"/>
    <w:rsid w:val="00991161"/>
    <w:rsid w:val="009B422E"/>
    <w:rsid w:val="009C11E6"/>
    <w:rsid w:val="009C37C3"/>
    <w:rsid w:val="009C5E20"/>
    <w:rsid w:val="009D33E8"/>
    <w:rsid w:val="009D7A1E"/>
    <w:rsid w:val="009E606D"/>
    <w:rsid w:val="009E7B65"/>
    <w:rsid w:val="009F2BE7"/>
    <w:rsid w:val="009F3277"/>
    <w:rsid w:val="009F5734"/>
    <w:rsid w:val="00A05C52"/>
    <w:rsid w:val="00A15F18"/>
    <w:rsid w:val="00A164BA"/>
    <w:rsid w:val="00A167A0"/>
    <w:rsid w:val="00A409B0"/>
    <w:rsid w:val="00A43DF5"/>
    <w:rsid w:val="00A449CF"/>
    <w:rsid w:val="00A45E5D"/>
    <w:rsid w:val="00A50C5D"/>
    <w:rsid w:val="00A51581"/>
    <w:rsid w:val="00A53E0A"/>
    <w:rsid w:val="00A53EDC"/>
    <w:rsid w:val="00A546A9"/>
    <w:rsid w:val="00A558C9"/>
    <w:rsid w:val="00A70471"/>
    <w:rsid w:val="00A740F8"/>
    <w:rsid w:val="00A85B3C"/>
    <w:rsid w:val="00A8607A"/>
    <w:rsid w:val="00A876BC"/>
    <w:rsid w:val="00A94E68"/>
    <w:rsid w:val="00A96758"/>
    <w:rsid w:val="00A97011"/>
    <w:rsid w:val="00AA6A0B"/>
    <w:rsid w:val="00AB6EFF"/>
    <w:rsid w:val="00AB7E2C"/>
    <w:rsid w:val="00AC30DC"/>
    <w:rsid w:val="00AC62C5"/>
    <w:rsid w:val="00AC66A9"/>
    <w:rsid w:val="00AE3F04"/>
    <w:rsid w:val="00AF436A"/>
    <w:rsid w:val="00AF5F10"/>
    <w:rsid w:val="00B00930"/>
    <w:rsid w:val="00B00DCB"/>
    <w:rsid w:val="00B04B68"/>
    <w:rsid w:val="00B04C27"/>
    <w:rsid w:val="00B07839"/>
    <w:rsid w:val="00B1125D"/>
    <w:rsid w:val="00B17F49"/>
    <w:rsid w:val="00B217D0"/>
    <w:rsid w:val="00B365FC"/>
    <w:rsid w:val="00B444D7"/>
    <w:rsid w:val="00B44F4F"/>
    <w:rsid w:val="00B56332"/>
    <w:rsid w:val="00B574DD"/>
    <w:rsid w:val="00B6402E"/>
    <w:rsid w:val="00B66EFA"/>
    <w:rsid w:val="00B8155C"/>
    <w:rsid w:val="00B826FE"/>
    <w:rsid w:val="00B84E23"/>
    <w:rsid w:val="00B84E47"/>
    <w:rsid w:val="00BA6869"/>
    <w:rsid w:val="00BC6136"/>
    <w:rsid w:val="00BD2015"/>
    <w:rsid w:val="00BD3811"/>
    <w:rsid w:val="00BD41B3"/>
    <w:rsid w:val="00BD67C6"/>
    <w:rsid w:val="00BD7863"/>
    <w:rsid w:val="00BE29F3"/>
    <w:rsid w:val="00BE4DFB"/>
    <w:rsid w:val="00C10A34"/>
    <w:rsid w:val="00C1281A"/>
    <w:rsid w:val="00C255B3"/>
    <w:rsid w:val="00C278BE"/>
    <w:rsid w:val="00C31D05"/>
    <w:rsid w:val="00C4383C"/>
    <w:rsid w:val="00C4763C"/>
    <w:rsid w:val="00C5290F"/>
    <w:rsid w:val="00C7154D"/>
    <w:rsid w:val="00C740F0"/>
    <w:rsid w:val="00C824E8"/>
    <w:rsid w:val="00C86E92"/>
    <w:rsid w:val="00C906BB"/>
    <w:rsid w:val="00C95839"/>
    <w:rsid w:val="00CB4DA5"/>
    <w:rsid w:val="00CC5E9B"/>
    <w:rsid w:val="00CD2ADE"/>
    <w:rsid w:val="00CE18D7"/>
    <w:rsid w:val="00D04FE3"/>
    <w:rsid w:val="00D06691"/>
    <w:rsid w:val="00D07060"/>
    <w:rsid w:val="00D1580A"/>
    <w:rsid w:val="00D15A16"/>
    <w:rsid w:val="00D315F5"/>
    <w:rsid w:val="00D35D39"/>
    <w:rsid w:val="00D407A1"/>
    <w:rsid w:val="00D43930"/>
    <w:rsid w:val="00D43967"/>
    <w:rsid w:val="00D468F0"/>
    <w:rsid w:val="00D51FF1"/>
    <w:rsid w:val="00D56191"/>
    <w:rsid w:val="00D5659A"/>
    <w:rsid w:val="00D60FC8"/>
    <w:rsid w:val="00D6307E"/>
    <w:rsid w:val="00D6560B"/>
    <w:rsid w:val="00D674ED"/>
    <w:rsid w:val="00D719CA"/>
    <w:rsid w:val="00D777E3"/>
    <w:rsid w:val="00D90768"/>
    <w:rsid w:val="00D90B85"/>
    <w:rsid w:val="00D93FF8"/>
    <w:rsid w:val="00D94BDC"/>
    <w:rsid w:val="00DA1CB2"/>
    <w:rsid w:val="00DA1CC0"/>
    <w:rsid w:val="00DA33AC"/>
    <w:rsid w:val="00DA5E97"/>
    <w:rsid w:val="00DA70EC"/>
    <w:rsid w:val="00DB0F0A"/>
    <w:rsid w:val="00DB7EDB"/>
    <w:rsid w:val="00DC242A"/>
    <w:rsid w:val="00DC357B"/>
    <w:rsid w:val="00DC649B"/>
    <w:rsid w:val="00DC66D9"/>
    <w:rsid w:val="00DD2CD8"/>
    <w:rsid w:val="00DD57FC"/>
    <w:rsid w:val="00DD62E8"/>
    <w:rsid w:val="00DF3BE5"/>
    <w:rsid w:val="00E0797B"/>
    <w:rsid w:val="00E07A5A"/>
    <w:rsid w:val="00E1017D"/>
    <w:rsid w:val="00E11594"/>
    <w:rsid w:val="00E26BB3"/>
    <w:rsid w:val="00E300F5"/>
    <w:rsid w:val="00E30948"/>
    <w:rsid w:val="00E3190E"/>
    <w:rsid w:val="00E33AA1"/>
    <w:rsid w:val="00E34A56"/>
    <w:rsid w:val="00E4599A"/>
    <w:rsid w:val="00E525EB"/>
    <w:rsid w:val="00E5568C"/>
    <w:rsid w:val="00E56368"/>
    <w:rsid w:val="00E56D6C"/>
    <w:rsid w:val="00E611FE"/>
    <w:rsid w:val="00E747E2"/>
    <w:rsid w:val="00E76749"/>
    <w:rsid w:val="00E848DD"/>
    <w:rsid w:val="00E93F6B"/>
    <w:rsid w:val="00E9409C"/>
    <w:rsid w:val="00E96A01"/>
    <w:rsid w:val="00E97569"/>
    <w:rsid w:val="00EA4671"/>
    <w:rsid w:val="00EB4E11"/>
    <w:rsid w:val="00EC5F70"/>
    <w:rsid w:val="00ED3731"/>
    <w:rsid w:val="00EE682F"/>
    <w:rsid w:val="00EF0939"/>
    <w:rsid w:val="00EF1305"/>
    <w:rsid w:val="00EF1E71"/>
    <w:rsid w:val="00EF6F1B"/>
    <w:rsid w:val="00F11D7B"/>
    <w:rsid w:val="00F121C9"/>
    <w:rsid w:val="00F1453F"/>
    <w:rsid w:val="00F23531"/>
    <w:rsid w:val="00F4110C"/>
    <w:rsid w:val="00F50231"/>
    <w:rsid w:val="00F672C2"/>
    <w:rsid w:val="00F67AC5"/>
    <w:rsid w:val="00F75D44"/>
    <w:rsid w:val="00F832EF"/>
    <w:rsid w:val="00F91BE5"/>
    <w:rsid w:val="00FA0017"/>
    <w:rsid w:val="00FB45E4"/>
    <w:rsid w:val="00FB7755"/>
    <w:rsid w:val="00FC16A1"/>
    <w:rsid w:val="00FC436E"/>
    <w:rsid w:val="00FC6172"/>
    <w:rsid w:val="00FC7C7A"/>
    <w:rsid w:val="00FD240C"/>
    <w:rsid w:val="00FE0C50"/>
    <w:rsid w:val="00FE318A"/>
    <w:rsid w:val="00FE3250"/>
    <w:rsid w:val="00FE3D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B338"/>
  <w15:chartTrackingRefBased/>
  <w15:docId w15:val="{3E47FFA7-6378-462C-8D1B-7BB2B39AE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6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66A9"/>
  </w:style>
  <w:style w:type="paragraph" w:styleId="Footer">
    <w:name w:val="footer"/>
    <w:basedOn w:val="Normal"/>
    <w:link w:val="FooterChar"/>
    <w:uiPriority w:val="99"/>
    <w:unhideWhenUsed/>
    <w:rsid w:val="00AC66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6A9"/>
  </w:style>
  <w:style w:type="character" w:customStyle="1" w:styleId="apple-converted-space">
    <w:name w:val="apple-converted-space"/>
    <w:basedOn w:val="DefaultParagraphFont"/>
    <w:rsid w:val="00174CD3"/>
  </w:style>
  <w:style w:type="character" w:styleId="Hyperlink">
    <w:name w:val="Hyperlink"/>
    <w:basedOn w:val="DefaultParagraphFont"/>
    <w:uiPriority w:val="99"/>
    <w:unhideWhenUsed/>
    <w:rsid w:val="00B84E23"/>
    <w:rPr>
      <w:color w:val="0563C1" w:themeColor="hyperlink"/>
      <w:u w:val="single"/>
    </w:rPr>
  </w:style>
  <w:style w:type="character" w:styleId="UnresolvedMention">
    <w:name w:val="Unresolved Mention"/>
    <w:basedOn w:val="DefaultParagraphFont"/>
    <w:uiPriority w:val="99"/>
    <w:semiHidden/>
    <w:unhideWhenUsed/>
    <w:rsid w:val="00B84E23"/>
    <w:rPr>
      <w:color w:val="605E5C"/>
      <w:shd w:val="clear" w:color="auto" w:fill="E1DFDD"/>
    </w:rPr>
  </w:style>
  <w:style w:type="character" w:styleId="CommentReference">
    <w:name w:val="annotation reference"/>
    <w:basedOn w:val="DefaultParagraphFont"/>
    <w:uiPriority w:val="99"/>
    <w:semiHidden/>
    <w:unhideWhenUsed/>
    <w:rsid w:val="00915544"/>
    <w:rPr>
      <w:sz w:val="16"/>
      <w:szCs w:val="16"/>
    </w:rPr>
  </w:style>
  <w:style w:type="paragraph" w:styleId="CommentText">
    <w:name w:val="annotation text"/>
    <w:basedOn w:val="Normal"/>
    <w:link w:val="CommentTextChar"/>
    <w:uiPriority w:val="99"/>
    <w:unhideWhenUsed/>
    <w:rsid w:val="00915544"/>
    <w:pPr>
      <w:spacing w:line="240" w:lineRule="auto"/>
    </w:pPr>
    <w:rPr>
      <w:sz w:val="20"/>
      <w:szCs w:val="20"/>
    </w:rPr>
  </w:style>
  <w:style w:type="character" w:customStyle="1" w:styleId="CommentTextChar">
    <w:name w:val="Comment Text Char"/>
    <w:basedOn w:val="DefaultParagraphFont"/>
    <w:link w:val="CommentText"/>
    <w:uiPriority w:val="99"/>
    <w:rsid w:val="00915544"/>
    <w:rPr>
      <w:sz w:val="20"/>
      <w:szCs w:val="20"/>
    </w:rPr>
  </w:style>
  <w:style w:type="paragraph" w:styleId="CommentSubject">
    <w:name w:val="annotation subject"/>
    <w:basedOn w:val="CommentText"/>
    <w:next w:val="CommentText"/>
    <w:link w:val="CommentSubjectChar"/>
    <w:uiPriority w:val="99"/>
    <w:semiHidden/>
    <w:unhideWhenUsed/>
    <w:rsid w:val="00915544"/>
    <w:rPr>
      <w:b/>
      <w:bCs/>
    </w:rPr>
  </w:style>
  <w:style w:type="character" w:customStyle="1" w:styleId="CommentSubjectChar">
    <w:name w:val="Comment Subject Char"/>
    <w:basedOn w:val="CommentTextChar"/>
    <w:link w:val="CommentSubject"/>
    <w:uiPriority w:val="99"/>
    <w:semiHidden/>
    <w:rsid w:val="00915544"/>
    <w:rPr>
      <w:b/>
      <w:bCs/>
      <w:sz w:val="20"/>
      <w:szCs w:val="20"/>
    </w:rPr>
  </w:style>
  <w:style w:type="paragraph" w:styleId="Revision">
    <w:name w:val="Revision"/>
    <w:hidden/>
    <w:uiPriority w:val="99"/>
    <w:semiHidden/>
    <w:rsid w:val="00DB7EDB"/>
    <w:pPr>
      <w:spacing w:after="0" w:line="240" w:lineRule="auto"/>
    </w:pPr>
  </w:style>
  <w:style w:type="character" w:styleId="FollowedHyperlink">
    <w:name w:val="FollowedHyperlink"/>
    <w:basedOn w:val="DefaultParagraphFont"/>
    <w:uiPriority w:val="99"/>
    <w:semiHidden/>
    <w:unhideWhenUsed/>
    <w:rsid w:val="006113D4"/>
    <w:rPr>
      <w:color w:val="954F72" w:themeColor="followedHyperlink"/>
      <w:u w:val="single"/>
    </w:rPr>
  </w:style>
  <w:style w:type="paragraph" w:customStyle="1" w:styleId="SLONormal">
    <w:name w:val="SLO Normal"/>
    <w:qFormat/>
    <w:rsid w:val="00A96758"/>
    <w:pPr>
      <w:spacing w:before="120" w:after="120" w:line="240" w:lineRule="auto"/>
      <w:jc w:val="both"/>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alstybeskontrole.lt/LT/VykdomiAuditai" TargetMode="External"/><Relationship Id="rId5" Type="http://schemas.openxmlformats.org/officeDocument/2006/relationships/styles" Target="styles.xml"/><Relationship Id="rId10" Type="http://schemas.openxmlformats.org/officeDocument/2006/relationships/hyperlink" Target="https://stat.link/nbkdht"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5" ma:contentTypeDescription="Kurkite naują dokumentą." ma:contentTypeScope="" ma:versionID="42847b804aecfdd2ba1e8ebc4a755b8a">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b872730d31d907ba0f4a5c06efdc7de9"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26CEA7-47D9-417E-8AB2-4DB54658E0E9}">
  <ds:schemaRefs>
    <ds:schemaRef ds:uri="http://schemas.openxmlformats.org/officeDocument/2006/bibliography"/>
  </ds:schemaRefs>
</ds:datastoreItem>
</file>

<file path=customXml/itemProps2.xml><?xml version="1.0" encoding="utf-8"?>
<ds:datastoreItem xmlns:ds="http://schemas.openxmlformats.org/officeDocument/2006/customXml" ds:itemID="{D7677906-DF05-4493-8B53-650297C80296}">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3.xml><?xml version="1.0" encoding="utf-8"?>
<ds:datastoreItem xmlns:ds="http://schemas.openxmlformats.org/officeDocument/2006/customXml" ds:itemID="{4F2776DC-3720-4F51-94DB-9E276B88B1E4}">
  <ds:schemaRefs>
    <ds:schemaRef ds:uri="http://schemas.microsoft.com/sharepoint/v3/contenttype/forms"/>
  </ds:schemaRefs>
</ds:datastoreItem>
</file>

<file path=customXml/itemProps4.xml><?xml version="1.0" encoding="utf-8"?>
<ds:datastoreItem xmlns:ds="http://schemas.openxmlformats.org/officeDocument/2006/customXml" ds:itemID="{53A65AF9-AB94-46D8-B324-D97F27BDE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VERSECKAITE Gabriele</dc:creator>
  <cp:keywords/>
  <dc:description/>
  <cp:lastModifiedBy>Daiva Selickaitė</cp:lastModifiedBy>
  <cp:revision>32</cp:revision>
  <cp:lastPrinted>2022-05-25T14:04:00Z</cp:lastPrinted>
  <dcterms:created xsi:type="dcterms:W3CDTF">2023-11-15T15:13:00Z</dcterms:created>
  <dcterms:modified xsi:type="dcterms:W3CDTF">2023-11-16T08:25:00Z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MediaServiceImageTags">
    <vt:lpwstr/>
  </property>
</Properties>
</file>