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8A4B" w14:textId="77777777" w:rsidR="0056550E" w:rsidRDefault="002E0339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KONFERENCIJOS PRANE</w:t>
      </w:r>
      <w:r>
        <w:rPr>
          <w:rFonts w:ascii="Times New Roman" w:hAnsi="Times New Roman"/>
          <w:b/>
          <w:bCs/>
          <w:sz w:val="24"/>
          <w:szCs w:val="24"/>
        </w:rPr>
        <w:t>Š</w:t>
      </w:r>
      <w:r>
        <w:rPr>
          <w:rFonts w:ascii="Times New Roman" w:hAnsi="Times New Roman"/>
          <w:b/>
          <w:bCs/>
          <w:sz w:val="24"/>
          <w:szCs w:val="24"/>
        </w:rPr>
        <w:t>IM</w:t>
      </w:r>
      <w:r>
        <w:rPr>
          <w:rFonts w:ascii="Times New Roman" w:hAnsi="Times New Roman"/>
          <w:b/>
          <w:bCs/>
          <w:sz w:val="24"/>
          <w:szCs w:val="24"/>
        </w:rPr>
        <w:t xml:space="preserve">Ų </w:t>
      </w:r>
      <w:r>
        <w:rPr>
          <w:rFonts w:ascii="Times New Roman" w:hAnsi="Times New Roman"/>
          <w:b/>
          <w:bCs/>
          <w:sz w:val="24"/>
          <w:szCs w:val="24"/>
        </w:rPr>
        <w:t>PRISTATYMAI</w:t>
      </w:r>
    </w:p>
    <w:p w14:paraId="0C9A3F28" w14:textId="77777777" w:rsidR="0056550E" w:rsidRDefault="0056550E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75A831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Paskutiniai 5 metai e-komercijoje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–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ą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supratom, ko 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š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mokom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   </w:t>
      </w:r>
    </w:p>
    <w:p w14:paraId="00C21E4C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Reprise Media skaitmenin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 rinkodaros vadovas Domas Raulinaitis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, </w:t>
      </w:r>
      <w:r>
        <w:rPr>
          <w:rFonts w:ascii="Times New Roman" w:hAnsi="Times New Roman"/>
          <w:b/>
          <w:bCs/>
          <w:shd w:val="clear" w:color="auto" w:fill="FFFFFF"/>
          <w:lang w:val="nl-NL"/>
          <w14:textFill>
            <w14:solidFill>
              <w14:srgbClr w14:val="000000">
                <w14:alpha w14:val="15293"/>
              </w14:srgbClr>
            </w14:solidFill>
          </w14:textFill>
        </w:rPr>
        <w:t>beveik 10 met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patirt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į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e-komercijos srityje sukaup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ę</w:t>
      </w:r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s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>profesionalas</w:t>
      </w:r>
      <w:proofErr w:type="spellEnd"/>
    </w:p>
    <w:p w14:paraId="3210E975" w14:textId="77777777" w:rsidR="0056550E" w:rsidRPr="002E0339" w:rsidRDefault="0056550E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DD8E88C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/>
          <w:color w:val="242424"/>
          <w:shd w:val="clear" w:color="auto" w:fill="FFFFFF"/>
        </w:rPr>
        <w:t xml:space="preserve">Per </w:t>
      </w:r>
      <w:r>
        <w:rPr>
          <w:rFonts w:ascii="Times New Roman" w:hAnsi="Times New Roman"/>
          <w:color w:val="242424"/>
          <w:shd w:val="clear" w:color="auto" w:fill="FFFFFF"/>
        </w:rPr>
        <w:t>pastaruosius penkerius metus elektronin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prekybos sektorius patyr</w:t>
      </w:r>
      <w:r>
        <w:rPr>
          <w:rFonts w:ascii="Times New Roman" w:hAnsi="Times New Roman"/>
          <w:color w:val="242424"/>
          <w:shd w:val="clear" w:color="auto" w:fill="FFFFFF"/>
        </w:rPr>
        <w:t>ė į</w:t>
      </w:r>
      <w:r>
        <w:rPr>
          <w:rFonts w:ascii="Times New Roman" w:hAnsi="Times New Roman"/>
          <w:color w:val="242424"/>
          <w:shd w:val="clear" w:color="auto" w:fill="FFFFFF"/>
        </w:rPr>
        <w:t>sp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 w:rsidRPr="002E0339">
        <w:rPr>
          <w:rFonts w:ascii="Times New Roman" w:hAnsi="Times New Roman"/>
          <w:color w:val="242424"/>
          <w:shd w:val="clear" w:color="auto" w:fill="FFFFFF"/>
        </w:rPr>
        <w:t>ding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poky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>ų</w:t>
      </w:r>
      <w:r w:rsidRPr="002E0339">
        <w:rPr>
          <w:rFonts w:ascii="Times New Roman" w:hAnsi="Times New Roman"/>
          <w:color w:val="242424"/>
          <w:shd w:val="clear" w:color="auto" w:fill="FFFFFF"/>
        </w:rPr>
        <w:t>, ypa</w:t>
      </w:r>
      <w:r>
        <w:rPr>
          <w:rFonts w:ascii="Times New Roman" w:hAnsi="Times New Roman"/>
          <w:color w:val="242424"/>
          <w:shd w:val="clear" w:color="auto" w:fill="FFFFFF"/>
        </w:rPr>
        <w:t xml:space="preserve">č </w:t>
      </w:r>
      <w:r>
        <w:rPr>
          <w:rFonts w:ascii="Times New Roman" w:hAnsi="Times New Roman"/>
          <w:color w:val="242424"/>
          <w:shd w:val="clear" w:color="auto" w:fill="FFFFFF"/>
        </w:rPr>
        <w:t>COVID-19 pandemijos laikotarpiu</w:t>
      </w:r>
      <w:r>
        <w:rPr>
          <w:rFonts w:ascii="Times New Roman" w:hAnsi="Times New Roman"/>
          <w:color w:val="242424"/>
          <w:shd w:val="clear" w:color="auto" w:fill="FFFFFF"/>
        </w:rPr>
        <w:t> </w:t>
      </w:r>
      <w:r>
        <w:rPr>
          <w:rFonts w:ascii="Times New Roman" w:hAnsi="Times New Roman"/>
          <w:color w:val="242424"/>
          <w:shd w:val="clear" w:color="auto" w:fill="FFFFFF"/>
        </w:rPr>
        <w:t xml:space="preserve">ir po jo. 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io prane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 xml:space="preserve">imo metu pasidalinsiu </w:t>
      </w:r>
      <w:r>
        <w:rPr>
          <w:rFonts w:ascii="Times New Roman" w:hAnsi="Times New Roman"/>
          <w:color w:val="242424"/>
          <w:shd w:val="clear" w:color="auto" w:fill="FFFFFF"/>
        </w:rPr>
        <w:t>įž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valgomis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ir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pamokomis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,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gautomis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per </w:t>
      </w:r>
      <w:r>
        <w:rPr>
          <w:rFonts w:ascii="Times New Roman" w:hAnsi="Times New Roman"/>
          <w:color w:val="242424"/>
          <w:shd w:val="clear" w:color="auto" w:fill="FFFFFF"/>
        </w:rPr>
        <w:t xml:space="preserve">šį </w:t>
      </w:r>
      <w:r>
        <w:rPr>
          <w:rFonts w:ascii="Times New Roman" w:hAnsi="Times New Roman"/>
          <w:color w:val="242424"/>
          <w:shd w:val="clear" w:color="auto" w:fill="FFFFFF"/>
        </w:rPr>
        <w:t>laikotarp</w:t>
      </w:r>
      <w:r>
        <w:rPr>
          <w:rFonts w:ascii="Times New Roman" w:hAnsi="Times New Roman"/>
          <w:color w:val="242424"/>
          <w:shd w:val="clear" w:color="auto" w:fill="FFFFFF"/>
        </w:rPr>
        <w:t>į</w:t>
      </w:r>
      <w:r w:rsidRPr="002E0339">
        <w:rPr>
          <w:rFonts w:ascii="Times New Roman" w:hAnsi="Times New Roman"/>
          <w:color w:val="242424"/>
          <w:shd w:val="clear" w:color="auto" w:fill="FFFFFF"/>
        </w:rPr>
        <w:t xml:space="preserve">, pradedant nuo svarbos </w:t>
      </w:r>
      <w:r w:rsidRPr="002E0339">
        <w:rPr>
          <w:rFonts w:ascii="Times New Roman" w:hAnsi="Times New Roman"/>
          <w:color w:val="242424"/>
          <w:shd w:val="clear" w:color="auto" w:fill="FFFFFF"/>
        </w:rPr>
        <w:t>prisitaikyti prie kintan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io vartotoj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elgesio ir teisini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apribojim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 w:rsidRPr="002E0339">
        <w:rPr>
          <w:rFonts w:ascii="Times New Roman" w:hAnsi="Times New Roman"/>
          <w:color w:val="242424"/>
          <w:shd w:val="clear" w:color="auto" w:fill="FFFFFF"/>
        </w:rPr>
        <w:t xml:space="preserve">ir baigiant 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iuo metu vyraujan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iomis el. komercijos aktualijomis.</w:t>
      </w:r>
    </w:p>
    <w:p w14:paraId="155E2D4C" w14:textId="77777777" w:rsidR="0056550E" w:rsidRPr="002E0339" w:rsidRDefault="0056550E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8FC8417" w14:textId="77777777" w:rsidR="0056550E" w:rsidRPr="002E0339" w:rsidRDefault="0056550E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A644B22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Toks pats, bet vis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kitoks</w:t>
      </w:r>
      <w:proofErr w:type="spellEnd"/>
      <w:r>
        <w:rPr>
          <w:rFonts w:ascii="Times New Roman" w:hAnsi="Times New Roman"/>
          <w:b/>
          <w:bCs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–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nauja preki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ų ž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enkl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realyb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ė“ </w:t>
      </w:r>
    </w:p>
    <w:p w14:paraId="24A33CF5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Ž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enklodaros studijos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>IMAGINE</w:t>
      </w:r>
      <w:r>
        <w:rPr>
          <w:rFonts w:ascii="Times New Roman" w:hAnsi="Times New Roman"/>
          <w:b/>
          <w:bCs/>
          <w:shd w:val="clear" w:color="auto" w:fill="FFFFFF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“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partner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, 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ū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rybos vadov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,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>dizaino</w:t>
      </w:r>
      <w:proofErr w:type="spellEnd"/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>strateg</w:t>
      </w:r>
      <w:proofErr w:type="spellEnd"/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Aist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Jakimavi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č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ū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–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Bikausk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 </w:t>
      </w:r>
    </w:p>
    <w:p w14:paraId="2566422C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5F054A2E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iais laikais vis sunkiau pasakyti, kur baigiasi realus, o prasideda skaitmeninis pasaulis. Tai kelia i</w:t>
      </w:r>
      <w:r>
        <w:rPr>
          <w:rFonts w:ascii="Times New Roman" w:hAnsi="Times New Roman"/>
          <w:color w:val="242424"/>
          <w:shd w:val="clear" w:color="auto" w:fill="FFFFFF"/>
        </w:rPr>
        <w:t>ššū</w:t>
      </w:r>
      <w:r>
        <w:rPr>
          <w:rFonts w:ascii="Times New Roman" w:hAnsi="Times New Roman"/>
          <w:color w:val="242424"/>
          <w:shd w:val="clear" w:color="auto" w:fill="FFFFFF"/>
        </w:rPr>
        <w:t>k</w:t>
      </w:r>
      <w:r>
        <w:rPr>
          <w:rFonts w:ascii="Times New Roman" w:hAnsi="Times New Roman"/>
          <w:color w:val="242424"/>
          <w:shd w:val="clear" w:color="auto" w:fill="FFFFFF"/>
        </w:rPr>
        <w:t xml:space="preserve">į </w:t>
      </w:r>
      <w:r>
        <w:rPr>
          <w:rFonts w:ascii="Times New Roman" w:hAnsi="Times New Roman"/>
          <w:color w:val="242424"/>
          <w:shd w:val="clear" w:color="auto" w:fill="FFFFFF"/>
        </w:rPr>
        <w:t>preki</w:t>
      </w:r>
      <w:r>
        <w:rPr>
          <w:rFonts w:ascii="Times New Roman" w:hAnsi="Times New Roman"/>
          <w:color w:val="242424"/>
          <w:shd w:val="clear" w:color="auto" w:fill="FFFFFF"/>
        </w:rPr>
        <w:t>ų ž</w:t>
      </w:r>
      <w:r>
        <w:rPr>
          <w:rFonts w:ascii="Times New Roman" w:hAnsi="Times New Roman"/>
          <w:color w:val="242424"/>
          <w:shd w:val="clear" w:color="auto" w:fill="FFFFFF"/>
        </w:rPr>
        <w:t>enkl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jams - kaip 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laikyti preki</w:t>
      </w:r>
      <w:r>
        <w:rPr>
          <w:rFonts w:ascii="Times New Roman" w:hAnsi="Times New Roman"/>
          <w:color w:val="242424"/>
          <w:shd w:val="clear" w:color="auto" w:fill="FFFFFF"/>
        </w:rPr>
        <w:t>ų ž</w:t>
      </w:r>
      <w:r>
        <w:rPr>
          <w:rFonts w:ascii="Times New Roman" w:hAnsi="Times New Roman"/>
          <w:color w:val="242424"/>
          <w:shd w:val="clear" w:color="auto" w:fill="FFFFFF"/>
          <w:lang w:val="sv-SE"/>
        </w:rPr>
        <w:t>enklams b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tin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  <w:lang w:val="de-DE"/>
        </w:rPr>
        <w:t>atpa</w:t>
      </w:r>
      <w:r>
        <w:rPr>
          <w:rFonts w:ascii="Times New Roman" w:hAnsi="Times New Roman"/>
          <w:color w:val="242424"/>
          <w:shd w:val="clear" w:color="auto" w:fill="FFFFFF"/>
        </w:rPr>
        <w:t>žį</w:t>
      </w:r>
      <w:r>
        <w:rPr>
          <w:rFonts w:ascii="Times New Roman" w:hAnsi="Times New Roman"/>
          <w:color w:val="242424"/>
          <w:shd w:val="clear" w:color="auto" w:fill="FFFFFF"/>
        </w:rPr>
        <w:t>stamum</w:t>
      </w:r>
      <w:r>
        <w:rPr>
          <w:rFonts w:ascii="Times New Roman" w:hAnsi="Times New Roman"/>
          <w:color w:val="242424"/>
          <w:shd w:val="clear" w:color="auto" w:fill="FFFFFF"/>
        </w:rPr>
        <w:t>ą</w:t>
      </w:r>
      <w:r>
        <w:rPr>
          <w:rFonts w:ascii="Times New Roman" w:hAnsi="Times New Roman"/>
          <w:color w:val="242424"/>
          <w:shd w:val="clear" w:color="auto" w:fill="FFFFFF"/>
          <w:lang w:val="da-DK"/>
        </w:rPr>
        <w:t>, ikoni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kum</w:t>
      </w:r>
      <w:r>
        <w:rPr>
          <w:rFonts w:ascii="Times New Roman" w:hAnsi="Times New Roman"/>
          <w:color w:val="242424"/>
          <w:shd w:val="clear" w:color="auto" w:fill="FFFFFF"/>
        </w:rPr>
        <w:t>ą</w:t>
      </w:r>
      <w:r>
        <w:rPr>
          <w:rFonts w:ascii="Times New Roman" w:hAnsi="Times New Roman"/>
          <w:color w:val="242424"/>
          <w:shd w:val="clear" w:color="auto" w:fill="FFFFFF"/>
        </w:rPr>
        <w:t>, ta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iau geb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ti organi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kai keistis, kurti artim</w:t>
      </w:r>
      <w:r>
        <w:rPr>
          <w:rFonts w:ascii="Times New Roman" w:hAnsi="Times New Roman"/>
          <w:color w:val="242424"/>
          <w:shd w:val="clear" w:color="auto" w:fill="FFFFFF"/>
        </w:rPr>
        <w:t>ą</w:t>
      </w:r>
      <w:r>
        <w:rPr>
          <w:rFonts w:ascii="Times New Roman" w:hAnsi="Times New Roman"/>
          <w:color w:val="242424"/>
          <w:shd w:val="clear" w:color="auto" w:fill="FFFFFF"/>
        </w:rPr>
        <w:t>, bet kaskart vis nauj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patirt</w:t>
      </w:r>
      <w:r>
        <w:rPr>
          <w:rFonts w:ascii="Times New Roman" w:hAnsi="Times New Roman"/>
          <w:color w:val="242424"/>
          <w:shd w:val="clear" w:color="auto" w:fill="FFFFFF"/>
        </w:rPr>
        <w:t>į</w:t>
      </w:r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?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Dizaino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sistemos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,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varotojo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patirties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em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lapiai ir strategijos - b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tini preki</w:t>
      </w:r>
      <w:r>
        <w:rPr>
          <w:rFonts w:ascii="Times New Roman" w:hAnsi="Times New Roman"/>
          <w:color w:val="242424"/>
          <w:shd w:val="clear" w:color="auto" w:fill="FFFFFF"/>
        </w:rPr>
        <w:t>ų ž</w:t>
      </w:r>
      <w:r>
        <w:rPr>
          <w:rFonts w:ascii="Times New Roman" w:hAnsi="Times New Roman"/>
          <w:color w:val="242424"/>
          <w:shd w:val="clear" w:color="auto" w:fill="FFFFFF"/>
        </w:rPr>
        <w:t>enkl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 w:rsidRPr="002E0339">
        <w:rPr>
          <w:rFonts w:ascii="Times New Roman" w:hAnsi="Times New Roman"/>
          <w:color w:val="242424"/>
          <w:shd w:val="clear" w:color="auto" w:fill="FFFFFF"/>
          <w:lang w:val="es-ES_tradnl"/>
        </w:rPr>
        <w:t>atributai, kuriuos aptarsime prane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imo metu.</w:t>
      </w:r>
      <w:r>
        <w:rPr>
          <w:rFonts w:ascii="Times New Roman" w:hAnsi="Times New Roman"/>
          <w:color w:val="242424"/>
          <w:shd w:val="clear" w:color="auto" w:fill="FFFFFF"/>
        </w:rPr>
        <w:t> </w:t>
      </w:r>
    </w:p>
    <w:p w14:paraId="68FBA964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199E43A3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/>
          <w:color w:val="242424"/>
          <w:shd w:val="clear" w:color="auto" w:fill="FFFFFF"/>
        </w:rPr>
        <w:t>Aist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Jakimavi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t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Bikausk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  <w:lang w:val="ru-RU"/>
        </w:rPr>
        <w:t xml:space="preserve">-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 xml:space="preserve">enklodaros studijos </w:t>
      </w:r>
      <w:r>
        <w:rPr>
          <w:rFonts w:ascii="Times New Roman" w:hAnsi="Times New Roman"/>
          <w:color w:val="242424"/>
          <w:shd w:val="clear" w:color="auto" w:fill="FFFFFF"/>
        </w:rPr>
        <w:t>„</w:t>
      </w:r>
      <w:r>
        <w:rPr>
          <w:rFonts w:ascii="Times New Roman" w:hAnsi="Times New Roman"/>
          <w:color w:val="242424"/>
          <w:shd w:val="clear" w:color="auto" w:fill="FFFFFF"/>
          <w:lang w:val="de-DE"/>
        </w:rPr>
        <w:t>IMAGINE</w:t>
      </w:r>
      <w:r>
        <w:rPr>
          <w:rFonts w:ascii="Times New Roman" w:hAnsi="Times New Roman"/>
          <w:color w:val="242424"/>
          <w:shd w:val="clear" w:color="auto" w:fill="FFFFFF"/>
          <w:lang w:val="de-DE"/>
        </w:rPr>
        <w:t xml:space="preserve">“ </w:t>
      </w:r>
      <w:r>
        <w:rPr>
          <w:rFonts w:ascii="Times New Roman" w:hAnsi="Times New Roman"/>
          <w:color w:val="242424"/>
          <w:shd w:val="clear" w:color="auto" w:fill="FFFFFF"/>
        </w:rPr>
        <w:t>partner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,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 w:rsidRPr="002E0339">
        <w:rPr>
          <w:rFonts w:ascii="Times New Roman" w:hAnsi="Times New Roman"/>
          <w:color w:val="242424"/>
          <w:shd w:val="clear" w:color="auto" w:fill="FFFFFF"/>
        </w:rPr>
        <w:t>rybos vadov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,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dizaino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strateg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. Su preki</w:t>
      </w:r>
      <w:r>
        <w:rPr>
          <w:rFonts w:ascii="Times New Roman" w:hAnsi="Times New Roman"/>
          <w:color w:val="242424"/>
          <w:shd w:val="clear" w:color="auto" w:fill="FFFFFF"/>
        </w:rPr>
        <w:t>ų ž</w:t>
      </w:r>
      <w:r>
        <w:rPr>
          <w:rFonts w:ascii="Times New Roman" w:hAnsi="Times New Roman"/>
          <w:color w:val="242424"/>
          <w:shd w:val="clear" w:color="auto" w:fill="FFFFFF"/>
        </w:rPr>
        <w:t>enkl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 xml:space="preserve">strategijos </w:t>
      </w:r>
      <w:r>
        <w:rPr>
          <w:rFonts w:ascii="Times New Roman" w:hAnsi="Times New Roman"/>
          <w:color w:val="242424"/>
          <w:shd w:val="clear" w:color="auto" w:fill="FFFFFF"/>
        </w:rPr>
        <w:t>į</w:t>
      </w:r>
      <w:r>
        <w:rPr>
          <w:rFonts w:ascii="Times New Roman" w:hAnsi="Times New Roman"/>
          <w:color w:val="242424"/>
          <w:shd w:val="clear" w:color="auto" w:fill="FFFFFF"/>
        </w:rPr>
        <w:t>gyvendinimu -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rybin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koncepcijos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rimu, vadovavimu dizaino komandoms ji dirba daugiau nei septynerius metus. Aist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 xml:space="preserve">aktyviai dalyvauja dizaino edukacijos lauke, organizuoja </w:t>
      </w:r>
      <w:r>
        <w:rPr>
          <w:rFonts w:ascii="Times New Roman" w:hAnsi="Times New Roman"/>
          <w:color w:val="242424"/>
          <w:shd w:val="clear" w:color="auto" w:fill="FFFFFF"/>
        </w:rPr>
        <w:t>į</w:t>
      </w:r>
      <w:r w:rsidRPr="002E0339">
        <w:rPr>
          <w:rFonts w:ascii="Times New Roman" w:hAnsi="Times New Roman"/>
          <w:color w:val="242424"/>
          <w:shd w:val="clear" w:color="auto" w:fill="FFFFFF"/>
        </w:rPr>
        <w:t>vairias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rybi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kumo konferencijas Lietuvoje (Penketai, What</w:t>
      </w:r>
      <w:r>
        <w:rPr>
          <w:rFonts w:ascii="Times New Roman" w:hAnsi="Times New Roman"/>
          <w:color w:val="242424"/>
          <w:shd w:val="clear" w:color="auto" w:fill="FFFFFF"/>
          <w:rtl/>
        </w:rPr>
        <w:t>‘</w:t>
      </w:r>
      <w:r>
        <w:rPr>
          <w:rFonts w:ascii="Times New Roman" w:hAnsi="Times New Roman"/>
          <w:color w:val="242424"/>
          <w:shd w:val="clear" w:color="auto" w:fill="FFFFFF"/>
        </w:rPr>
        <w:t>s Next, ADC Vilnius), taip pat 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 xml:space="preserve">sto Vilniaus Universitete,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 w:rsidRPr="002E0339">
        <w:rPr>
          <w:rFonts w:ascii="Times New Roman" w:hAnsi="Times New Roman"/>
          <w:color w:val="242424"/>
          <w:shd w:val="clear" w:color="auto" w:fill="FFFFFF"/>
        </w:rPr>
        <w:t>urnalistikos centre, Atomic Garden reklamos mokykloje. Aist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darbai laim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jo ne vien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dizaino apdovanojim</w:t>
      </w:r>
      <w:r>
        <w:rPr>
          <w:rFonts w:ascii="Times New Roman" w:hAnsi="Times New Roman"/>
          <w:color w:val="242424"/>
          <w:shd w:val="clear" w:color="auto" w:fill="FFFFFF"/>
        </w:rPr>
        <w:t>ą</w:t>
      </w:r>
      <w:r>
        <w:rPr>
          <w:rFonts w:ascii="Times New Roman" w:hAnsi="Times New Roman"/>
          <w:color w:val="242424"/>
          <w:shd w:val="clear" w:color="auto" w:fill="FFFFFF"/>
        </w:rPr>
        <w:t>, ji du kartus atstovavo Lietuv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jaun</w:t>
      </w:r>
      <w:r>
        <w:rPr>
          <w:rFonts w:ascii="Times New Roman" w:hAnsi="Times New Roman"/>
          <w:color w:val="242424"/>
          <w:shd w:val="clear" w:color="auto" w:fill="FFFFFF"/>
        </w:rPr>
        <w:t>ų</w:t>
      </w:r>
      <w:r>
        <w:rPr>
          <w:rFonts w:ascii="Times New Roman" w:hAnsi="Times New Roman"/>
          <w:color w:val="242424"/>
          <w:shd w:val="clear" w:color="auto" w:fill="FFFFFF"/>
        </w:rPr>
        <w:t>j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Kan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li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konkurse.</w:t>
      </w:r>
    </w:p>
    <w:p w14:paraId="679583AD" w14:textId="77777777" w:rsidR="0056550E" w:rsidRPr="002E0339" w:rsidRDefault="0056550E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E97E47" w14:textId="77777777" w:rsidR="0056550E" w:rsidRPr="002E0339" w:rsidRDefault="0056550E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9E625B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Intelektin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nuosavyb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virtualiame pasaulyje: kaip j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ą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naudoti ir apsaugoti?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    </w:t>
      </w:r>
    </w:p>
    <w:p w14:paraId="242FFA94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Advokat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, dirbanti technologij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ir intelektin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 nuosavyb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 teis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s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srityse Giedr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Rimk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ū</w:t>
      </w:r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>nait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– 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Manke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14:paraId="5FACB81C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001FFACB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Virtualaus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pasaulio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m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s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  <w:lang w:val="nl-NL"/>
        </w:rPr>
        <w:t>kasdienyb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je ir versle vis daug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ja, o ribos tarp realaus ir virtualaus gyvenimo, tarp realyb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ir vaizduot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vis labiau 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 w:rsidRPr="002E0339">
        <w:rPr>
          <w:rFonts w:ascii="Times New Roman" w:hAnsi="Times New Roman"/>
          <w:color w:val="242424"/>
          <w:shd w:val="clear" w:color="auto" w:fill="FFFFFF"/>
        </w:rPr>
        <w:t>sitrina. Metavisata, dirbtinis intelektas neb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sv-SE"/>
        </w:rPr>
        <w:t>ra tik s</w:t>
      </w:r>
      <w:r>
        <w:rPr>
          <w:rFonts w:ascii="Times New Roman" w:hAnsi="Times New Roman"/>
          <w:color w:val="242424"/>
          <w:shd w:val="clear" w:color="auto" w:fill="FFFFFF"/>
        </w:rPr>
        <w:t>ą</w:t>
      </w:r>
      <w:r>
        <w:rPr>
          <w:rFonts w:ascii="Times New Roman" w:hAnsi="Times New Roman"/>
          <w:color w:val="242424"/>
          <w:shd w:val="clear" w:color="auto" w:fill="FFFFFF"/>
        </w:rPr>
        <w:t xml:space="preserve">vokos - tai </w:t>
      </w:r>
      <w:r>
        <w:rPr>
          <w:rFonts w:ascii="Times New Roman" w:hAnsi="Times New Roman"/>
          <w:color w:val="242424"/>
          <w:shd w:val="clear" w:color="auto" w:fill="FFFFFF"/>
        </w:rPr>
        <w:t>realyb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, kuri perra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o inovacij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ir intelektin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nuosavyb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s taisykles. Aptarsime, kokias naujas galimybes, o kartu ir i</w:t>
      </w:r>
      <w:r>
        <w:rPr>
          <w:rFonts w:ascii="Times New Roman" w:hAnsi="Times New Roman"/>
          <w:color w:val="242424"/>
          <w:shd w:val="clear" w:color="auto" w:fill="FFFFFF"/>
        </w:rPr>
        <w:t>ššū</w:t>
      </w:r>
      <w:r>
        <w:rPr>
          <w:rFonts w:ascii="Times New Roman" w:hAnsi="Times New Roman"/>
          <w:color w:val="242424"/>
          <w:shd w:val="clear" w:color="auto" w:fill="FFFFFF"/>
        </w:rPr>
        <w:t>kius intelektinei nuosavybei atne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 w:rsidRPr="002E0339">
        <w:rPr>
          <w:rFonts w:ascii="Times New Roman" w:hAnsi="Times New Roman"/>
          <w:color w:val="242424"/>
          <w:shd w:val="clear" w:color="auto" w:fill="FFFFFF"/>
        </w:rPr>
        <w:t>a dirbtinio intelekto ir virtualios realyb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 xml:space="preserve">s sprendimai, metavisata, ir kaip turime </w:t>
      </w:r>
      <w:r>
        <w:rPr>
          <w:rFonts w:ascii="Times New Roman" w:hAnsi="Times New Roman"/>
          <w:color w:val="242424"/>
          <w:shd w:val="clear" w:color="auto" w:fill="FFFFFF"/>
        </w:rPr>
        <w:t>prisitaikyti, kad apsaugotum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me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savo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rinius, preki</w:t>
      </w:r>
      <w:r>
        <w:rPr>
          <w:rFonts w:ascii="Times New Roman" w:hAnsi="Times New Roman"/>
          <w:color w:val="242424"/>
          <w:shd w:val="clear" w:color="auto" w:fill="FFFFFF"/>
        </w:rPr>
        <w:t>ų ž</w:t>
      </w:r>
      <w:r>
        <w:rPr>
          <w:rFonts w:ascii="Times New Roman" w:hAnsi="Times New Roman"/>
          <w:color w:val="242424"/>
          <w:shd w:val="clear" w:color="auto" w:fill="FFFFFF"/>
        </w:rPr>
        <w:t>enklus, inovacijas bei nepa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eistum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me kito teisi</w:t>
      </w:r>
      <w:r>
        <w:rPr>
          <w:rFonts w:ascii="Times New Roman" w:hAnsi="Times New Roman"/>
          <w:color w:val="242424"/>
          <w:shd w:val="clear" w:color="auto" w:fill="FFFFFF"/>
        </w:rPr>
        <w:t>ų</w:t>
      </w:r>
      <w:r>
        <w:rPr>
          <w:rFonts w:ascii="Times New Roman" w:hAnsi="Times New Roman"/>
          <w:color w:val="242424"/>
          <w:shd w:val="clear" w:color="auto" w:fill="FFFFFF"/>
        </w:rPr>
        <w:t>.</w:t>
      </w:r>
    </w:p>
    <w:p w14:paraId="65E4F172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1B0F88FF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Kiek patent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reikia vienaragiui?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 </w:t>
      </w:r>
    </w:p>
    <w:p w14:paraId="3E0753B0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Nord Security patent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:lang w:val="sv-SE"/>
          <w14:textFill>
            <w14:solidFill>
              <w14:srgbClr w14:val="000000">
                <w14:alpha w14:val="15293"/>
              </w14:srgbClr>
            </w14:solidFill>
          </w14:textFill>
        </w:rPr>
        <w:t>skyriaus vadov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>Au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š</w:t>
      </w:r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ra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>Diliautait</w:t>
      </w:r>
      <w:proofErr w:type="spellEnd"/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 </w:t>
      </w:r>
    </w:p>
    <w:p w14:paraId="3A22517E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519D1E59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 w:rsidRPr="002E0339">
        <w:rPr>
          <w:rFonts w:ascii="Times New Roman" w:hAnsi="Times New Roman"/>
          <w:color w:val="242424"/>
          <w:shd w:val="clear" w:color="auto" w:fill="FFFFFF"/>
        </w:rPr>
        <w:t>2020 m. Nord Security prad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jo patentuoti 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radimus ir per kelis metus sukaup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daugiau nei 200 JAV patent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portfolio. Prane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ime pasakosime, kod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 xml:space="preserve">l 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m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m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 patentuoti, kaip pavyko greitu metu pasiekti tok</w:t>
      </w:r>
      <w:r>
        <w:rPr>
          <w:rFonts w:ascii="Times New Roman" w:hAnsi="Times New Roman"/>
          <w:color w:val="242424"/>
          <w:shd w:val="clear" w:color="auto" w:fill="FFFFFF"/>
        </w:rPr>
        <w:t xml:space="preserve">į </w:t>
      </w:r>
      <w:r>
        <w:rPr>
          <w:rFonts w:ascii="Times New Roman" w:hAnsi="Times New Roman"/>
          <w:color w:val="242424"/>
          <w:shd w:val="clear" w:color="auto" w:fill="FFFFFF"/>
        </w:rPr>
        <w:t>reik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 w:rsidRPr="002E0339">
        <w:rPr>
          <w:rFonts w:ascii="Times New Roman" w:hAnsi="Times New Roman"/>
          <w:color w:val="242424"/>
          <w:shd w:val="clear" w:color="auto" w:fill="FFFFFF"/>
        </w:rPr>
        <w:t>ming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JAV patent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skai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ir koki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matome naud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dabar ir ateityje.</w:t>
      </w:r>
      <w:r>
        <w:rPr>
          <w:rFonts w:ascii="Times New Roman" w:hAnsi="Times New Roman"/>
          <w:color w:val="242424"/>
          <w:shd w:val="clear" w:color="auto" w:fill="FFFFFF"/>
        </w:rPr>
        <w:t> </w:t>
      </w:r>
    </w:p>
    <w:p w14:paraId="13A2126D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4BA9AE1F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4789C2E3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0B066053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Vizualiojo meno 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ū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rini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apsauga internete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–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misija (ne)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į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manoma?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 </w:t>
      </w:r>
    </w:p>
    <w:p w14:paraId="0EAA0C2C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>Asociacijos</w:t>
      </w:r>
      <w:proofErr w:type="spellEnd"/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 LATGA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>Men</w:t>
      </w:r>
      <w:proofErr w:type="spellEnd"/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:lang w:val="sv-SE"/>
          <w14:textFill>
            <w14:solidFill>
              <w14:srgbClr w14:val="000000">
                <w14:alpha w14:val="15293"/>
              </w14:srgbClr>
            </w14:solidFill>
          </w14:textFill>
        </w:rPr>
        <w:t>skyriaus vadov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Ingrida Radovi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č </w:t>
      </w:r>
    </w:p>
    <w:p w14:paraId="2CA1BA6B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53796AD2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/>
          <w:color w:val="242424"/>
          <w:shd w:val="clear" w:color="auto" w:fill="FFFFFF"/>
        </w:rPr>
        <w:t>Internetas, socialiniai tinklai suteikia autoriams neribotas galimybes pristatyti visuomenei savo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rinius, ta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iau taip pat ir galimybes nukent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 xml:space="preserve">ti: </w:t>
      </w:r>
      <w:r>
        <w:rPr>
          <w:rFonts w:ascii="Times New Roman" w:hAnsi="Times New Roman"/>
          <w:color w:val="242424"/>
          <w:shd w:val="clear" w:color="auto" w:fill="FFFFFF"/>
        </w:rPr>
        <w:t>internete prieinami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 xml:space="preserve">riniai kopijuojami, platinami be autoriaus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inios, naudojami dirbtinio intelekto programoms apmokyti. Prane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ime bus kalbama apie senas ir naujas problemas, su kuriomis vizuali</w:t>
      </w:r>
      <w:r>
        <w:rPr>
          <w:rFonts w:ascii="Times New Roman" w:hAnsi="Times New Roman"/>
          <w:color w:val="242424"/>
          <w:shd w:val="clear" w:color="auto" w:fill="FFFFFF"/>
        </w:rPr>
        <w:t>ų</w:t>
      </w:r>
      <w:r>
        <w:rPr>
          <w:rFonts w:ascii="Times New Roman" w:hAnsi="Times New Roman"/>
          <w:color w:val="242424"/>
          <w:shd w:val="clear" w:color="auto" w:fill="FFFFFF"/>
        </w:rPr>
        <w:t>j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men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autoriai susiduria skaitmenin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nl-NL"/>
        </w:rPr>
        <w:t>je erdv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je, ir galimus j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sprendimo b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 w:rsidRPr="002E0339">
        <w:rPr>
          <w:rFonts w:ascii="Times New Roman" w:hAnsi="Times New Roman"/>
          <w:color w:val="242424"/>
          <w:shd w:val="clear" w:color="auto" w:fill="FFFFFF"/>
        </w:rPr>
        <w:t>dus.</w:t>
      </w:r>
    </w:p>
    <w:p w14:paraId="7403CCDB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50D6F434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Netikros interneto svetain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s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–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pel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kautai lengvatikiams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  </w:t>
      </w:r>
    </w:p>
    <w:p w14:paraId="61635876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Vartotoj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teisi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apsaugos tarnybos direktor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ė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Goda Aleksait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 </w:t>
      </w:r>
    </w:p>
    <w:p w14:paraId="3B45A473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79C293BC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/>
          <w:color w:val="242424"/>
          <w:shd w:val="clear" w:color="auto" w:fill="FFFFFF"/>
        </w:rPr>
        <w:t xml:space="preserve">Sakoma, kad ant kiekvieno kampo policininko nepastatysi. Jo tikrai nepastatysi prie kiekvienos </w:t>
      </w:r>
      <w:r>
        <w:rPr>
          <w:rFonts w:ascii="Times New Roman" w:hAnsi="Times New Roman"/>
          <w:color w:val="242424"/>
          <w:shd w:val="clear" w:color="auto" w:fill="FFFFFF"/>
        </w:rPr>
        <w:t>Kinijoje registruotos internetin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s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parduotuv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s ar socialini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tinkl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paskyros. Tod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l ypa</w:t>
      </w:r>
      <w:r>
        <w:rPr>
          <w:rFonts w:ascii="Times New Roman" w:hAnsi="Times New Roman"/>
          <w:color w:val="242424"/>
          <w:shd w:val="clear" w:color="auto" w:fill="FFFFFF"/>
        </w:rPr>
        <w:t xml:space="preserve">č </w:t>
      </w:r>
      <w:r>
        <w:rPr>
          <w:rFonts w:ascii="Times New Roman" w:hAnsi="Times New Roman"/>
          <w:color w:val="242424"/>
          <w:shd w:val="clear" w:color="auto" w:fill="FFFFFF"/>
        </w:rPr>
        <w:t>svarbu, kad patys vartotojai b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 w:rsidRPr="002E0339">
        <w:rPr>
          <w:rFonts w:ascii="Times New Roman" w:hAnsi="Times New Roman"/>
          <w:color w:val="242424"/>
          <w:shd w:val="clear" w:color="auto" w:fill="FFFFFF"/>
        </w:rPr>
        <w:t>atid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 w:rsidRPr="002E0339">
        <w:rPr>
          <w:rFonts w:ascii="Times New Roman" w:hAnsi="Times New Roman"/>
          <w:color w:val="242424"/>
          <w:shd w:val="clear" w:color="auto" w:fill="FFFFFF"/>
        </w:rPr>
        <w:t xml:space="preserve">s ir racionaliai </w:t>
      </w:r>
      <w:r>
        <w:rPr>
          <w:rFonts w:ascii="Times New Roman" w:hAnsi="Times New Roman"/>
          <w:color w:val="242424"/>
          <w:shd w:val="clear" w:color="auto" w:fill="FFFFFF"/>
        </w:rPr>
        <w:t>į</w:t>
      </w:r>
      <w:r w:rsidRPr="002E0339">
        <w:rPr>
          <w:rFonts w:ascii="Times New Roman" w:hAnsi="Times New Roman"/>
          <w:color w:val="242424"/>
          <w:shd w:val="clear" w:color="auto" w:fill="FFFFFF"/>
        </w:rPr>
        <w:t>vertint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kiekvien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pasi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lym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internete.</w:t>
      </w:r>
    </w:p>
    <w:p w14:paraId="38AA89D6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01769802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</w:p>
    <w:p w14:paraId="3DB24038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Klastot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s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>draud</w:t>
      </w:r>
      <w:proofErr w:type="spellEnd"/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ž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iamos! Bet kaip tai u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ž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tikrinti?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  </w:t>
      </w:r>
    </w:p>
    <w:p w14:paraId="7A5686B9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Vinted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“ 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vyresnioji teisinink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, dirbanti intelektin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 nuosavyb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s ir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es-ES_tradnl"/>
          <w14:textFill>
            <w14:solidFill>
              <w14:srgbClr w14:val="000000">
                <w14:alpha w14:val="15293"/>
              </w14:srgbClr>
            </w14:solidFill>
          </w14:textFill>
        </w:rPr>
        <w:t>informacini</w:t>
      </w:r>
      <w:proofErr w:type="spellEnd"/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technologij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teis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s srityse Skirmanta Balsevi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č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ien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  </w:t>
      </w:r>
    </w:p>
    <w:p w14:paraId="647B5F77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6C0A4699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/>
          <w:color w:val="242424"/>
          <w:shd w:val="clear" w:color="auto" w:fill="FFFFFF"/>
        </w:rPr>
        <w:t>Klasto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prekyba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turguose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ir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gatv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se dar egzistuoja. Vis 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>lto, internetui u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kariavus pasaul</w:t>
      </w:r>
      <w:r>
        <w:rPr>
          <w:rFonts w:ascii="Times New Roman" w:hAnsi="Times New Roman"/>
          <w:color w:val="242424"/>
          <w:shd w:val="clear" w:color="auto" w:fill="FFFFFF"/>
        </w:rPr>
        <w:t>į</w:t>
      </w:r>
      <w:r>
        <w:rPr>
          <w:rFonts w:ascii="Times New Roman" w:hAnsi="Times New Roman"/>
          <w:color w:val="242424"/>
          <w:shd w:val="clear" w:color="auto" w:fill="FFFFFF"/>
        </w:rPr>
        <w:t xml:space="preserve">, klastotojai greitai </w:t>
      </w:r>
      <w:r>
        <w:rPr>
          <w:rFonts w:ascii="Times New Roman" w:hAnsi="Times New Roman"/>
          <w:color w:val="242424"/>
          <w:shd w:val="clear" w:color="auto" w:fill="FFFFFF"/>
        </w:rPr>
        <w:t>suprato, jog padirbini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 xml:space="preserve">prekyba internetu yra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ymiai patrauklesn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l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pla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č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ios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pirk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j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auditorijos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,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es-ES_tradnl"/>
        </w:rPr>
        <w:t>teritorijos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es-ES_tradnl"/>
        </w:rPr>
        <w:t xml:space="preserve"> ir sud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tingumo pakli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ti teis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 xml:space="preserve">saugai </w:t>
      </w:r>
      <w:r>
        <w:rPr>
          <w:rFonts w:ascii="Times New Roman" w:hAnsi="Times New Roman"/>
          <w:color w:val="242424"/>
          <w:shd w:val="clear" w:color="auto" w:fill="FFFFFF"/>
        </w:rPr>
        <w:t xml:space="preserve">į </w:t>
      </w:r>
      <w:r>
        <w:rPr>
          <w:rFonts w:ascii="Times New Roman" w:hAnsi="Times New Roman"/>
          <w:color w:val="242424"/>
          <w:shd w:val="clear" w:color="auto" w:fill="FFFFFF"/>
        </w:rPr>
        <w:t>rankas. Masin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klasto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 xml:space="preserve">prekyba ir kova su 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 w:rsidRPr="002E0339">
        <w:rPr>
          <w:rFonts w:ascii="Times New Roman" w:hAnsi="Times New Roman"/>
          <w:color w:val="242424"/>
          <w:shd w:val="clear" w:color="auto" w:fill="FFFFFF"/>
        </w:rPr>
        <w:t>iuo rei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kiniu yra kasdienis ir nenutr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 xml:space="preserve">kstantis darbas. 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io prane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imo metu bus dalijamasi patirtimi, k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>
        <w:rPr>
          <w:rFonts w:ascii="Times New Roman" w:hAnsi="Times New Roman"/>
          <w:color w:val="242424"/>
          <w:shd w:val="clear" w:color="auto" w:fill="FFFFFF"/>
        </w:rPr>
        <w:t>privalo ir k</w:t>
      </w:r>
      <w:r>
        <w:rPr>
          <w:rFonts w:ascii="Times New Roman" w:hAnsi="Times New Roman"/>
          <w:color w:val="242424"/>
          <w:shd w:val="clear" w:color="auto" w:fill="FFFFFF"/>
        </w:rPr>
        <w:t xml:space="preserve">ą </w:t>
      </w:r>
      <w:r w:rsidRPr="002E0339">
        <w:rPr>
          <w:rFonts w:ascii="Times New Roman" w:hAnsi="Times New Roman"/>
          <w:color w:val="242424"/>
          <w:shd w:val="clear" w:color="auto" w:fill="FFFFFF"/>
        </w:rPr>
        <w:t>gali padaryti internetin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prekyviet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kovoje su klasto</w:t>
      </w:r>
      <w:r>
        <w:rPr>
          <w:rFonts w:ascii="Times New Roman" w:hAnsi="Times New Roman"/>
          <w:color w:val="242424"/>
          <w:shd w:val="clear" w:color="auto" w:fill="FFFFFF"/>
        </w:rPr>
        <w:t>č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 xml:space="preserve">prekyba. </w:t>
      </w:r>
      <w:r>
        <w:rPr>
          <w:rFonts w:ascii="Times New Roman" w:hAnsi="Times New Roman"/>
          <w:color w:val="242424"/>
          <w:shd w:val="clear" w:color="auto" w:fill="FFFFFF"/>
        </w:rPr>
        <w:t> </w:t>
      </w:r>
    </w:p>
    <w:p w14:paraId="61434AC6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6D987D0C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0E021D83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Mano sek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jai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„</w:t>
      </w:r>
      <w:r>
        <w:rPr>
          <w:rFonts w:ascii="Times New Roman" w:hAnsi="Times New Roman"/>
          <w:b/>
          <w:bCs/>
          <w:shd w:val="clear" w:color="auto" w:fill="FFFFFF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>feik</w:t>
      </w:r>
      <w:r>
        <w:rPr>
          <w:rFonts w:ascii="Times New Roman" w:hAnsi="Times New Roman"/>
          <w:b/>
          <w:bCs/>
          <w:shd w:val="clear" w:color="auto" w:fill="FFFFFF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ų“ </w:t>
      </w:r>
      <w:proofErr w:type="spellStart"/>
      <w:r>
        <w:rPr>
          <w:rFonts w:ascii="Times New Roman" w:hAnsi="Times New Roman"/>
          <w:b/>
          <w:bCs/>
          <w:shd w:val="clear" w:color="auto" w:fill="FFFFFF"/>
          <w:lang w:val="fr-FR"/>
          <w14:textFill>
            <w14:solidFill>
              <w14:srgbClr w14:val="000000">
                <w14:alpha w14:val="15293"/>
              </w14:srgbClr>
            </w14:solidFill>
          </w14:textFill>
        </w:rPr>
        <w:t>negauna</w:t>
      </w:r>
      <w:proofErr w:type="spellEnd"/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“  </w:t>
      </w:r>
    </w:p>
    <w:p w14:paraId="0232F0A7" w14:textId="77777777" w:rsidR="0056550E" w:rsidRDefault="002E0339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002E0339">
        <w:rPr>
          <w:rFonts w:ascii="Times New Roman" w:hAnsi="Times New Roman"/>
          <w:b/>
          <w:bCs/>
          <w:shd w:val="clear" w:color="auto" w:fill="FFE5E5"/>
          <w14:textFill>
            <w14:solidFill>
              <w14:srgbClr w14:val="000000">
                <w14:alpha w14:val="15293"/>
              </w14:srgbClr>
            </w14:solidFill>
          </w14:textFill>
        </w:rPr>
        <w:t>Kolumnist</w:t>
      </w:r>
      <w:r>
        <w:rPr>
          <w:rFonts w:ascii="Times New Roman" w:hAnsi="Times New Roman"/>
          <w:b/>
          <w:bCs/>
          <w:shd w:val="clear" w:color="auto" w:fill="FFE5E5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, TV laid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ved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 w:rsidRPr="002E0339"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ja, socialini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tinkl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ų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turinio k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ū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r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ja Fausta 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Marija Le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šč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iauskait</w:t>
      </w:r>
      <w:r>
        <w:rPr>
          <w:rFonts w:ascii="Times New Roman" w:hAnsi="Times New Roman"/>
          <w:b/>
          <w:bCs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ė </w:t>
      </w:r>
    </w:p>
    <w:p w14:paraId="7746E3C6" w14:textId="77777777" w:rsidR="0056550E" w:rsidRDefault="0056550E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</w:p>
    <w:p w14:paraId="759D0A1B" w14:textId="77777777" w:rsidR="0056550E" w:rsidRDefault="002E0339">
      <w:pPr>
        <w:pStyle w:val="Default"/>
        <w:spacing w:before="0" w:line="240" w:lineRule="auto"/>
        <w:jc w:val="both"/>
      </w:pP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iais laikais socialiniuose tinkluose didel</w:t>
      </w:r>
      <w:r>
        <w:rPr>
          <w:rFonts w:ascii="Times New Roman" w:hAnsi="Times New Roman"/>
          <w:color w:val="242424"/>
          <w:shd w:val="clear" w:color="auto" w:fill="FFFFFF"/>
        </w:rPr>
        <w:t xml:space="preserve">ę </w:t>
      </w:r>
      <w:r w:rsidRPr="002E0339">
        <w:rPr>
          <w:rFonts w:ascii="Times New Roman" w:hAnsi="Times New Roman"/>
          <w:color w:val="242424"/>
          <w:shd w:val="clear" w:color="auto" w:fill="FFFFFF"/>
          <w:lang w:val="pt-BR"/>
        </w:rPr>
        <w:t>dal</w:t>
      </w:r>
      <w:r>
        <w:rPr>
          <w:rFonts w:ascii="Times New Roman" w:hAnsi="Times New Roman"/>
          <w:color w:val="242424"/>
          <w:shd w:val="clear" w:color="auto" w:fill="FFFFFF"/>
        </w:rPr>
        <w:t xml:space="preserve">į </w:t>
      </w:r>
      <w:r>
        <w:rPr>
          <w:rFonts w:ascii="Times New Roman" w:hAnsi="Times New Roman"/>
          <w:color w:val="242424"/>
          <w:shd w:val="clear" w:color="auto" w:fill="FFFFFF"/>
        </w:rPr>
        <w:t xml:space="preserve">turinio sudaro reklamos. Tiek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  <w:lang w:val="nl-NL"/>
        </w:rPr>
        <w:t>rovams, tiek ir turinio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jams svarbu neapsigauti, kad rodoma prek</w:t>
      </w:r>
      <w:r>
        <w:rPr>
          <w:rFonts w:ascii="Times New Roman" w:hAnsi="Times New Roman"/>
          <w:color w:val="242424"/>
          <w:shd w:val="clear" w:color="auto" w:fill="FFFFFF"/>
        </w:rPr>
        <w:t xml:space="preserve">ė </w:t>
      </w:r>
      <w:r>
        <w:rPr>
          <w:rFonts w:ascii="Times New Roman" w:hAnsi="Times New Roman"/>
          <w:color w:val="242424"/>
          <w:shd w:val="clear" w:color="auto" w:fill="FFFFFF"/>
        </w:rPr>
        <w:t>ar paslauga atitikt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>
        <w:rPr>
          <w:rFonts w:ascii="Times New Roman" w:hAnsi="Times New Roman"/>
          <w:color w:val="242424"/>
          <w:shd w:val="clear" w:color="auto" w:fill="FFFFFF"/>
        </w:rPr>
        <w:t>kokyb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  <w:lang w:val="de-DE"/>
        </w:rPr>
        <w:t>s bei etikos standartus, i</w:t>
      </w:r>
      <w:r>
        <w:rPr>
          <w:rFonts w:ascii="Times New Roman" w:hAnsi="Times New Roman"/>
          <w:color w:val="242424"/>
          <w:shd w:val="clear" w:color="auto" w:fill="FFFFFF"/>
        </w:rPr>
        <w:t xml:space="preserve">š </w:t>
      </w:r>
      <w:r>
        <w:rPr>
          <w:rFonts w:ascii="Times New Roman" w:hAnsi="Times New Roman"/>
          <w:color w:val="242424"/>
          <w:shd w:val="clear" w:color="auto" w:fill="FFFFFF"/>
        </w:rPr>
        <w:t>kuri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r w:rsidRPr="002E0339">
        <w:rPr>
          <w:rFonts w:ascii="Times New Roman" w:hAnsi="Times New Roman"/>
          <w:color w:val="242424"/>
          <w:shd w:val="clear" w:color="auto" w:fill="FFFFFF"/>
        </w:rPr>
        <w:t xml:space="preserve">vienas - jos </w:t>
      </w:r>
      <w:r w:rsidRPr="002E0339">
        <w:rPr>
          <w:rFonts w:ascii="Times New Roman" w:hAnsi="Times New Roman"/>
          <w:color w:val="242424"/>
          <w:shd w:val="clear" w:color="auto" w:fill="FFFFFF"/>
        </w:rPr>
        <w:t>originalumas. Kaip u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tikrinti, kad turinio k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>
        <w:rPr>
          <w:rFonts w:ascii="Times New Roman" w:hAnsi="Times New Roman"/>
          <w:color w:val="242424"/>
          <w:shd w:val="clear" w:color="auto" w:fill="FFFFFF"/>
        </w:rPr>
        <w:t>jui netekt</w:t>
      </w:r>
      <w:r>
        <w:rPr>
          <w:rFonts w:ascii="Times New Roman" w:hAnsi="Times New Roman"/>
          <w:color w:val="242424"/>
          <w:shd w:val="clear" w:color="auto" w:fill="FFFFFF"/>
        </w:rPr>
        <w:t xml:space="preserve">ų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raudonuoti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ir</w:t>
      </w:r>
      <w:proofErr w:type="spellEnd"/>
      <w:r>
        <w:rPr>
          <w:rFonts w:ascii="Times New Roman" w:hAnsi="Times New Roman"/>
          <w:color w:val="242424"/>
          <w:shd w:val="clear" w:color="auto" w:fill="FFFFFF"/>
          <w:lang w:val="fr-FR"/>
        </w:rPr>
        <w:t xml:space="preserve"> </w:t>
      </w:r>
      <w:proofErr w:type="spellStart"/>
      <w:r>
        <w:rPr>
          <w:rFonts w:ascii="Times New Roman" w:hAnsi="Times New Roman"/>
          <w:color w:val="242424"/>
          <w:shd w:val="clear" w:color="auto" w:fill="FFFFFF"/>
          <w:lang w:val="fr-FR"/>
        </w:rPr>
        <w:t>atsipra</w:t>
      </w:r>
      <w:proofErr w:type="spellEnd"/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in</w:t>
      </w:r>
      <w:r>
        <w:rPr>
          <w:rFonts w:ascii="Times New Roman" w:hAnsi="Times New Roman"/>
          <w:color w:val="242424"/>
          <w:shd w:val="clear" w:color="auto" w:fill="FFFFFF"/>
        </w:rPr>
        <w:t>ė</w:t>
      </w:r>
      <w:r w:rsidRPr="002E0339">
        <w:rPr>
          <w:rFonts w:ascii="Times New Roman" w:hAnsi="Times New Roman"/>
          <w:color w:val="242424"/>
          <w:shd w:val="clear" w:color="auto" w:fill="FFFFFF"/>
        </w:rPr>
        <w:t xml:space="preserve">ti, o </w:t>
      </w:r>
      <w:r>
        <w:rPr>
          <w:rFonts w:ascii="Times New Roman" w:hAnsi="Times New Roman"/>
          <w:color w:val="242424"/>
          <w:shd w:val="clear" w:color="auto" w:fill="FFFFFF"/>
        </w:rPr>
        <w:t>ž</w:t>
      </w:r>
      <w:r>
        <w:rPr>
          <w:rFonts w:ascii="Times New Roman" w:hAnsi="Times New Roman"/>
          <w:color w:val="242424"/>
          <w:shd w:val="clear" w:color="auto" w:fill="FFFFFF"/>
        </w:rPr>
        <w:t>i</w:t>
      </w:r>
      <w:r>
        <w:rPr>
          <w:rFonts w:ascii="Times New Roman" w:hAnsi="Times New Roman"/>
          <w:color w:val="242424"/>
          <w:shd w:val="clear" w:color="auto" w:fill="FFFFFF"/>
        </w:rPr>
        <w:t>ū</w:t>
      </w:r>
      <w:r>
        <w:rPr>
          <w:rFonts w:ascii="Times New Roman" w:hAnsi="Times New Roman"/>
          <w:color w:val="242424"/>
          <w:shd w:val="clear" w:color="auto" w:fill="FFFFFF"/>
        </w:rPr>
        <w:t>rovui - jaustis apgautam, aptarsime prane</w:t>
      </w:r>
      <w:r>
        <w:rPr>
          <w:rFonts w:ascii="Times New Roman" w:hAnsi="Times New Roman"/>
          <w:color w:val="242424"/>
          <w:shd w:val="clear" w:color="auto" w:fill="FFFFFF"/>
        </w:rPr>
        <w:t>š</w:t>
      </w:r>
      <w:r>
        <w:rPr>
          <w:rFonts w:ascii="Times New Roman" w:hAnsi="Times New Roman"/>
          <w:color w:val="242424"/>
          <w:shd w:val="clear" w:color="auto" w:fill="FFFFFF"/>
        </w:rPr>
        <w:t>imo metu.</w:t>
      </w:r>
    </w:p>
    <w:sectPr w:rsidR="0056550E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1769F" w14:textId="77777777" w:rsidR="002E0339" w:rsidRDefault="002E0339">
      <w:r>
        <w:separator/>
      </w:r>
    </w:p>
  </w:endnote>
  <w:endnote w:type="continuationSeparator" w:id="0">
    <w:p w14:paraId="0601DC09" w14:textId="77777777" w:rsidR="002E0339" w:rsidRDefault="002E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9D0B" w14:textId="77777777" w:rsidR="0056550E" w:rsidRDefault="005655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8D76" w14:textId="77777777" w:rsidR="002E0339" w:rsidRDefault="002E0339">
      <w:r>
        <w:separator/>
      </w:r>
    </w:p>
  </w:footnote>
  <w:footnote w:type="continuationSeparator" w:id="0">
    <w:p w14:paraId="40F2465A" w14:textId="77777777" w:rsidR="002E0339" w:rsidRDefault="002E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A922" w14:textId="77777777" w:rsidR="0056550E" w:rsidRDefault="0056550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formatting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0E"/>
    <w:rsid w:val="002E0339"/>
    <w:rsid w:val="0056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0124"/>
  <w15:docId w15:val="{11DCF67B-6563-4FDF-9B1C-BC57CCD1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3218</Words>
  <Characters>1835</Characters>
  <Application>Microsoft Office Word</Application>
  <DocSecurity>4</DocSecurity>
  <Lines>15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Malinauskienė</dc:creator>
  <cp:lastModifiedBy>Dalia Malinauskienė</cp:lastModifiedBy>
  <cp:revision>2</cp:revision>
  <dcterms:created xsi:type="dcterms:W3CDTF">2023-11-28T08:02:00Z</dcterms:created>
  <dcterms:modified xsi:type="dcterms:W3CDTF">2023-11-28T08:02:00Z</dcterms:modified>
</cp:coreProperties>
</file>