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81432" w14:textId="77777777" w:rsidR="00784D24" w:rsidRPr="00784D24" w:rsidRDefault="00784D24" w:rsidP="00784D24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</w:pPr>
      <w:r w:rsidRPr="00784D24">
        <w:t>Pranešimas žiniasklaidai</w:t>
      </w:r>
    </w:p>
    <w:p w14:paraId="0693FC7F" w14:textId="134A61C4" w:rsidR="00784D24" w:rsidRPr="00784D24" w:rsidRDefault="00784D24" w:rsidP="00784D2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84D2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84D24">
        <w:rPr>
          <w:rFonts w:ascii="Times New Roman" w:hAnsi="Times New Roman" w:cs="Times New Roman"/>
          <w:sz w:val="24"/>
          <w:szCs w:val="24"/>
        </w:rPr>
        <w:t xml:space="preserve"> m. </w:t>
      </w:r>
      <w:r>
        <w:rPr>
          <w:rFonts w:ascii="Times New Roman" w:hAnsi="Times New Roman" w:cs="Times New Roman"/>
          <w:sz w:val="24"/>
          <w:szCs w:val="24"/>
        </w:rPr>
        <w:t>gruodžio 4</w:t>
      </w:r>
      <w:r w:rsidRPr="00784D24"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3C5279E2" w14:textId="4A06EBE1" w:rsidR="00157702" w:rsidRDefault="005819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4B895ACF">
        <w:rPr>
          <w:rFonts w:ascii="Times New Roman" w:hAnsi="Times New Roman" w:cs="Times New Roman"/>
          <w:b/>
          <w:bCs/>
          <w:sz w:val="24"/>
          <w:szCs w:val="24"/>
        </w:rPr>
        <w:t>Vaistininkė: l</w:t>
      </w:r>
      <w:r w:rsidR="00157702" w:rsidRPr="4B895ACF">
        <w:rPr>
          <w:rFonts w:ascii="Times New Roman" w:hAnsi="Times New Roman" w:cs="Times New Roman"/>
          <w:b/>
          <w:bCs/>
          <w:sz w:val="24"/>
          <w:szCs w:val="24"/>
        </w:rPr>
        <w:t>iaudies medici</w:t>
      </w:r>
      <w:r w:rsidRPr="4B895ACF">
        <w:rPr>
          <w:rFonts w:ascii="Times New Roman" w:hAnsi="Times New Roman" w:cs="Times New Roman"/>
          <w:b/>
          <w:bCs/>
          <w:sz w:val="24"/>
          <w:szCs w:val="24"/>
        </w:rPr>
        <w:t>na</w:t>
      </w:r>
      <w:r w:rsidR="00157702" w:rsidRPr="4B895A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775A" w:rsidRPr="4B895ACF">
        <w:rPr>
          <w:rFonts w:ascii="Times New Roman" w:hAnsi="Times New Roman" w:cs="Times New Roman"/>
          <w:b/>
          <w:bCs/>
          <w:sz w:val="24"/>
          <w:szCs w:val="24"/>
        </w:rPr>
        <w:t>gali ne tik</w:t>
      </w:r>
      <w:r w:rsidRPr="4B895ACF">
        <w:rPr>
          <w:rFonts w:ascii="Times New Roman" w:hAnsi="Times New Roman" w:cs="Times New Roman"/>
          <w:b/>
          <w:bCs/>
          <w:sz w:val="24"/>
          <w:szCs w:val="24"/>
        </w:rPr>
        <w:t xml:space="preserve"> padėti, bet ir pakenkti </w:t>
      </w:r>
    </w:p>
    <w:p w14:paraId="5F02EDB7" w14:textId="3023F140" w:rsidR="008B759E" w:rsidRDefault="000E4BF5" w:rsidP="00A433D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B895ACF">
        <w:rPr>
          <w:rFonts w:ascii="Times New Roman" w:hAnsi="Times New Roman" w:cs="Times New Roman"/>
          <w:b/>
          <w:bCs/>
          <w:sz w:val="24"/>
          <w:szCs w:val="24"/>
        </w:rPr>
        <w:t>Prasidėjęs peršalimo ligų sezonas ne vieną paskatina imtis papildomų sveikatinimosi priemonių</w:t>
      </w:r>
      <w:r w:rsidR="3A31BA52" w:rsidRPr="4B895AC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4B895ACF">
        <w:rPr>
          <w:rFonts w:ascii="Times New Roman" w:hAnsi="Times New Roman" w:cs="Times New Roman"/>
          <w:b/>
          <w:bCs/>
          <w:sz w:val="24"/>
          <w:szCs w:val="24"/>
        </w:rPr>
        <w:t>griebiamės ne tik</w:t>
      </w:r>
      <w:r w:rsidR="00424A3C" w:rsidRPr="4B895ACF">
        <w:rPr>
          <w:rFonts w:ascii="Times New Roman" w:hAnsi="Times New Roman" w:cs="Times New Roman"/>
          <w:b/>
          <w:bCs/>
          <w:sz w:val="24"/>
          <w:szCs w:val="24"/>
        </w:rPr>
        <w:t xml:space="preserve"> vaistažolių arbatų, bet ir tradicinių liaudies medicinos receptų. Vaistininkė perspėja</w:t>
      </w:r>
      <w:r w:rsidR="3A61E519" w:rsidRPr="4B895ACF">
        <w:rPr>
          <w:rFonts w:ascii="Times New Roman" w:hAnsi="Times New Roman" w:cs="Times New Roman"/>
          <w:b/>
          <w:bCs/>
          <w:sz w:val="24"/>
          <w:szCs w:val="24"/>
        </w:rPr>
        <w:t xml:space="preserve">, kad </w:t>
      </w:r>
      <w:r w:rsidR="005A317C" w:rsidRPr="4B895ACF">
        <w:rPr>
          <w:rFonts w:ascii="Times New Roman" w:hAnsi="Times New Roman" w:cs="Times New Roman"/>
          <w:b/>
          <w:bCs/>
          <w:sz w:val="24"/>
          <w:szCs w:val="24"/>
        </w:rPr>
        <w:t xml:space="preserve">derinant liaudies mediciną su </w:t>
      </w:r>
      <w:r w:rsidR="00A44D37" w:rsidRPr="4B895ACF">
        <w:rPr>
          <w:rFonts w:ascii="Times New Roman" w:hAnsi="Times New Roman" w:cs="Times New Roman"/>
          <w:b/>
          <w:bCs/>
          <w:sz w:val="24"/>
          <w:szCs w:val="24"/>
        </w:rPr>
        <w:t>įprastomi</w:t>
      </w:r>
      <w:r w:rsidR="0011128D" w:rsidRPr="4B895ACF">
        <w:rPr>
          <w:rFonts w:ascii="Times New Roman" w:hAnsi="Times New Roman" w:cs="Times New Roman"/>
          <w:b/>
          <w:bCs/>
          <w:sz w:val="24"/>
          <w:szCs w:val="24"/>
        </w:rPr>
        <w:t>s gydymo priemonėmis</w:t>
      </w:r>
      <w:r w:rsidR="005A317C" w:rsidRPr="4B895ACF">
        <w:rPr>
          <w:rFonts w:ascii="Times New Roman" w:hAnsi="Times New Roman" w:cs="Times New Roman"/>
          <w:b/>
          <w:bCs/>
          <w:sz w:val="24"/>
          <w:szCs w:val="24"/>
        </w:rPr>
        <w:t>, svarbu nepamesti</w:t>
      </w:r>
      <w:r w:rsidR="00561F74" w:rsidRPr="4B895ACF">
        <w:rPr>
          <w:rFonts w:ascii="Times New Roman" w:hAnsi="Times New Roman" w:cs="Times New Roman"/>
          <w:b/>
          <w:bCs/>
          <w:sz w:val="24"/>
          <w:szCs w:val="24"/>
        </w:rPr>
        <w:t xml:space="preserve"> saiko, kad besigydydami dar labiau </w:t>
      </w:r>
      <w:r w:rsidR="002126DB" w:rsidRPr="4B895ACF">
        <w:rPr>
          <w:rFonts w:ascii="Times New Roman" w:hAnsi="Times New Roman" w:cs="Times New Roman"/>
          <w:b/>
          <w:bCs/>
          <w:sz w:val="24"/>
          <w:szCs w:val="24"/>
        </w:rPr>
        <w:t xml:space="preserve">sau </w:t>
      </w:r>
      <w:r w:rsidR="00561F74" w:rsidRPr="4B895ACF">
        <w:rPr>
          <w:rFonts w:ascii="Times New Roman" w:hAnsi="Times New Roman" w:cs="Times New Roman"/>
          <w:b/>
          <w:bCs/>
          <w:sz w:val="24"/>
          <w:szCs w:val="24"/>
        </w:rPr>
        <w:t>nepakenktume</w:t>
      </w:r>
      <w:r w:rsidR="00A433D6" w:rsidRPr="4B895AC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AEF443C" w14:textId="4AECF948" w:rsidR="001D1924" w:rsidRDefault="007459C0" w:rsidP="001D19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Pasak „Gintarinės vaistinės“ vaistininkės </w:t>
      </w:r>
      <w:r w:rsidR="00734E1A">
        <w:rPr>
          <w:rFonts w:ascii="Times New Roman" w:hAnsi="Times New Roman" w:cs="Times New Roman"/>
          <w:sz w:val="24"/>
          <w:szCs w:val="24"/>
        </w:rPr>
        <w:t xml:space="preserve">Giedrės </w:t>
      </w:r>
      <w:proofErr w:type="spellStart"/>
      <w:r w:rsidR="00734E1A">
        <w:rPr>
          <w:rFonts w:ascii="Times New Roman" w:hAnsi="Times New Roman" w:cs="Times New Roman"/>
          <w:sz w:val="24"/>
          <w:szCs w:val="24"/>
        </w:rPr>
        <w:t>Tautkevičienės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D3ACC">
        <w:rPr>
          <w:rFonts w:ascii="Times New Roman" w:hAnsi="Times New Roman" w:cs="Times New Roman"/>
          <w:sz w:val="24"/>
          <w:szCs w:val="24"/>
        </w:rPr>
        <w:t>į vaistinę užsukantys</w:t>
      </w:r>
      <w:r w:rsidR="009A0786">
        <w:rPr>
          <w:rFonts w:ascii="Times New Roman" w:hAnsi="Times New Roman" w:cs="Times New Roman"/>
          <w:sz w:val="24"/>
          <w:szCs w:val="24"/>
        </w:rPr>
        <w:t xml:space="preserve"> neretai</w:t>
      </w:r>
      <w:r w:rsidR="00382555">
        <w:rPr>
          <w:rFonts w:ascii="Times New Roman" w:hAnsi="Times New Roman" w:cs="Times New Roman"/>
          <w:sz w:val="24"/>
          <w:szCs w:val="24"/>
        </w:rPr>
        <w:t xml:space="preserve">  klausia, ar saugu naudoti vieną ar kitą liaudies medicin</w:t>
      </w:r>
      <w:r w:rsidR="00697D9F">
        <w:rPr>
          <w:rFonts w:ascii="Times New Roman" w:hAnsi="Times New Roman" w:cs="Times New Roman"/>
          <w:sz w:val="24"/>
          <w:szCs w:val="24"/>
        </w:rPr>
        <w:t xml:space="preserve">oje naudojamą gydymo būdą. Pasitaiko atvejų, kai </w:t>
      </w:r>
      <w:r w:rsidR="002E4441">
        <w:rPr>
          <w:rFonts w:ascii="Times New Roman" w:hAnsi="Times New Roman" w:cs="Times New Roman"/>
          <w:sz w:val="24"/>
          <w:szCs w:val="24"/>
        </w:rPr>
        <w:t>žmonės ateina besiskundžiant</w:t>
      </w:r>
      <w:r w:rsidR="001D1924">
        <w:rPr>
          <w:rFonts w:ascii="Times New Roman" w:hAnsi="Times New Roman" w:cs="Times New Roman"/>
          <w:sz w:val="24"/>
          <w:szCs w:val="24"/>
        </w:rPr>
        <w:t>ys įvairiais simptomais, kurių nepavyko įveikti tradicinėmis priemonėmis.</w:t>
      </w:r>
    </w:p>
    <w:p w14:paraId="17360690" w14:textId="30F1604F" w:rsidR="006061F1" w:rsidRDefault="001D19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774C1">
        <w:rPr>
          <w:rFonts w:ascii="Times New Roman" w:hAnsi="Times New Roman" w:cs="Times New Roman"/>
          <w:sz w:val="24"/>
          <w:szCs w:val="24"/>
        </w:rPr>
        <w:t>Pavyzdžiui, kilusį kosulį bando malšinti juodojo ridiko sultimis su medumi</w:t>
      </w:r>
      <w:r w:rsidR="00A26404">
        <w:rPr>
          <w:rFonts w:ascii="Times New Roman" w:hAnsi="Times New Roman" w:cs="Times New Roman"/>
          <w:sz w:val="24"/>
          <w:szCs w:val="24"/>
        </w:rPr>
        <w:t>, nes yra žinoma, kad juodasis ridikas pasižymi priešuždegiminėmis savybėmis ir turi kosulį raminan</w:t>
      </w:r>
      <w:r w:rsidR="007773BA">
        <w:rPr>
          <w:rFonts w:ascii="Times New Roman" w:hAnsi="Times New Roman" w:cs="Times New Roman"/>
          <w:sz w:val="24"/>
          <w:szCs w:val="24"/>
        </w:rPr>
        <w:t xml:space="preserve">tį poveikį. Vis dėlto, jei kosulys atsirado dėl </w:t>
      </w:r>
      <w:proofErr w:type="spellStart"/>
      <w:r w:rsidR="007773BA">
        <w:rPr>
          <w:rFonts w:ascii="Times New Roman" w:hAnsi="Times New Roman" w:cs="Times New Roman"/>
          <w:sz w:val="24"/>
          <w:szCs w:val="24"/>
        </w:rPr>
        <w:t>refliukso</w:t>
      </w:r>
      <w:proofErr w:type="spellEnd"/>
      <w:r w:rsidR="007773BA">
        <w:rPr>
          <w:rFonts w:ascii="Times New Roman" w:hAnsi="Times New Roman" w:cs="Times New Roman"/>
          <w:sz w:val="24"/>
          <w:szCs w:val="24"/>
        </w:rPr>
        <w:t xml:space="preserve"> pažeistos gleivinės, ridiko sultys ne padės, o ilgiau vartojant</w:t>
      </w:r>
      <w:r w:rsidR="006061F1">
        <w:rPr>
          <w:rFonts w:ascii="Times New Roman" w:hAnsi="Times New Roman" w:cs="Times New Roman"/>
          <w:sz w:val="24"/>
          <w:szCs w:val="24"/>
        </w:rPr>
        <w:t xml:space="preserve"> gali net ir pabloginti paciento savijautą“, – komentuoja </w:t>
      </w:r>
      <w:r w:rsidR="00734E1A">
        <w:rPr>
          <w:rFonts w:ascii="Times New Roman" w:hAnsi="Times New Roman" w:cs="Times New Roman"/>
          <w:sz w:val="24"/>
          <w:szCs w:val="24"/>
        </w:rPr>
        <w:t xml:space="preserve">G. </w:t>
      </w:r>
      <w:proofErr w:type="spellStart"/>
      <w:r w:rsidR="00734E1A">
        <w:rPr>
          <w:rFonts w:ascii="Times New Roman" w:hAnsi="Times New Roman" w:cs="Times New Roman"/>
          <w:sz w:val="24"/>
          <w:szCs w:val="24"/>
        </w:rPr>
        <w:t>Tautkevičienė</w:t>
      </w:r>
      <w:proofErr w:type="spellEnd"/>
      <w:r w:rsidR="006061F1">
        <w:rPr>
          <w:rFonts w:ascii="Times New Roman" w:hAnsi="Times New Roman" w:cs="Times New Roman"/>
          <w:sz w:val="24"/>
          <w:szCs w:val="24"/>
        </w:rPr>
        <w:t>.</w:t>
      </w:r>
    </w:p>
    <w:p w14:paraId="25C6B7B5" w14:textId="5C3A5CE6" w:rsidR="00AF03E4" w:rsidRPr="000B5414" w:rsidRDefault="00701270" w:rsidP="00AF03E4">
      <w:pPr>
        <w:jc w:val="both"/>
        <w:rPr>
          <w:rFonts w:ascii="Times New Roman" w:hAnsi="Times New Roman" w:cs="Times New Roman"/>
          <w:sz w:val="24"/>
          <w:szCs w:val="24"/>
        </w:rPr>
      </w:pPr>
      <w:r w:rsidRPr="4B895ACF">
        <w:rPr>
          <w:rFonts w:ascii="Times New Roman" w:hAnsi="Times New Roman" w:cs="Times New Roman"/>
          <w:sz w:val="24"/>
          <w:szCs w:val="24"/>
        </w:rPr>
        <w:t>Panaši situacija gali kilti ir su ki</w:t>
      </w:r>
      <w:r w:rsidR="001D60F7" w:rsidRPr="4B895ACF">
        <w:rPr>
          <w:rFonts w:ascii="Times New Roman" w:hAnsi="Times New Roman" w:cs="Times New Roman"/>
          <w:sz w:val="24"/>
          <w:szCs w:val="24"/>
        </w:rPr>
        <w:t xml:space="preserve">tomis priemonėmis </w:t>
      </w:r>
      <w:r w:rsidR="00E90BE8" w:rsidRPr="4B895ACF">
        <w:rPr>
          <w:rFonts w:ascii="Times New Roman" w:hAnsi="Times New Roman" w:cs="Times New Roman"/>
          <w:sz w:val="24"/>
          <w:szCs w:val="24"/>
        </w:rPr>
        <w:t>– griebiantis imbiero, česnako, aštrių pipirų užpilų</w:t>
      </w:r>
      <w:r w:rsidR="00744845" w:rsidRPr="4B895ACF">
        <w:rPr>
          <w:rFonts w:ascii="Times New Roman" w:hAnsi="Times New Roman" w:cs="Times New Roman"/>
          <w:sz w:val="24"/>
          <w:szCs w:val="24"/>
        </w:rPr>
        <w:t xml:space="preserve"> galima sudirginti skrandžio ir ryklės gleivines</w:t>
      </w:r>
      <w:r w:rsidR="0005580F" w:rsidRPr="4B895ACF">
        <w:rPr>
          <w:rFonts w:ascii="Times New Roman" w:hAnsi="Times New Roman" w:cs="Times New Roman"/>
          <w:sz w:val="24"/>
          <w:szCs w:val="24"/>
        </w:rPr>
        <w:t>, dėl ko bet koks karštesnis ar aštresnis gėrimas bei maistas sukel</w:t>
      </w:r>
      <w:r w:rsidR="67586D26" w:rsidRPr="4B895ACF">
        <w:rPr>
          <w:rFonts w:ascii="Times New Roman" w:hAnsi="Times New Roman" w:cs="Times New Roman"/>
          <w:sz w:val="24"/>
          <w:szCs w:val="24"/>
        </w:rPr>
        <w:t>s</w:t>
      </w:r>
      <w:r w:rsidR="0005580F" w:rsidRPr="4B895ACF">
        <w:rPr>
          <w:rFonts w:ascii="Times New Roman" w:hAnsi="Times New Roman" w:cs="Times New Roman"/>
          <w:sz w:val="24"/>
          <w:szCs w:val="24"/>
        </w:rPr>
        <w:t xml:space="preserve"> stiprų diskomforto jausmą</w:t>
      </w:r>
      <w:r w:rsidR="00AF03E4" w:rsidRPr="4B895ACF">
        <w:rPr>
          <w:rFonts w:ascii="Times New Roman" w:hAnsi="Times New Roman" w:cs="Times New Roman"/>
          <w:sz w:val="24"/>
          <w:szCs w:val="24"/>
        </w:rPr>
        <w:t>.</w:t>
      </w:r>
    </w:p>
    <w:p w14:paraId="5DF05D9F" w14:textId="15F9240D" w:rsidR="004A432D" w:rsidRDefault="00AF03E4" w:rsidP="00165007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4B895ACF">
        <w:rPr>
          <w:rFonts w:ascii="Times New Roman" w:hAnsi="Times New Roman" w:cs="Times New Roman"/>
          <w:sz w:val="24"/>
          <w:szCs w:val="24"/>
        </w:rPr>
        <w:t>„Kita ydinga priemonė gydant slogą</w:t>
      </w:r>
      <w:r w:rsidR="004A432D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– </w:t>
      </w:r>
      <w:r w:rsidR="5AF2C0FF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tai </w:t>
      </w:r>
      <w:r w:rsidR="004A432D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česnako skiltelių kišimas į nosies landas. Nepaisant</w:t>
      </w:r>
      <w:r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to</w:t>
      </w:r>
      <w:r w:rsidR="004A432D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kad česnakas </w:t>
      </w:r>
      <w:r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iš tiesų </w:t>
      </w:r>
      <w:r w:rsidR="004A432D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pasižymi priešuždegiminėmis savybėmis, jis nėra skirtas kišti į </w:t>
      </w:r>
      <w:r w:rsidR="007362C7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nos</w:t>
      </w:r>
      <w:r w:rsidR="144EF534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į</w:t>
      </w:r>
      <w:r w:rsidR="004A432D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Priėmimo skyriuje </w:t>
      </w:r>
      <w:r w:rsidR="007362C7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ne tik vaikams, bet ir suaugusiems tenka šalinti </w:t>
      </w:r>
      <w:r w:rsidR="008942E1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įvairius svetimkūnius </w:t>
      </w:r>
      <w:r w:rsidR="007362C7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iš nosies</w:t>
      </w:r>
      <w:r w:rsidR="00381EBB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“</w:t>
      </w:r>
      <w:r w:rsidR="00165007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, – sako vaistininkė.</w:t>
      </w:r>
    </w:p>
    <w:p w14:paraId="032E9473" w14:textId="12B72CDE" w:rsidR="00714B93" w:rsidRDefault="00714B93" w:rsidP="00165007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Pašnekovės teigimu</w:t>
      </w:r>
      <w:r w:rsidR="00FB0024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, šaltuoju metų laiku daugeliui aktualus vitamino C</w:t>
      </w:r>
      <w:r w:rsidR="00036A2A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vartojimas taip pat gali </w:t>
      </w:r>
      <w:r w:rsidR="007B2A9D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būti žalingas, jei pamirštamas saikas arba</w:t>
      </w:r>
      <w:r w:rsidR="00CB15D2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pasirenkam</w:t>
      </w:r>
      <w:r w:rsidR="6E0577BE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i</w:t>
      </w:r>
      <w:r w:rsidR="00CB15D2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ne itin tam tinkam</w:t>
      </w:r>
      <w:r w:rsidR="00896C27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i būdai</w:t>
      </w:r>
      <w:r w:rsidR="00CB15D2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14:paraId="38C74A28" w14:textId="6B753BFD" w:rsidR="00CB15D2" w:rsidRDefault="00CB15D2" w:rsidP="4B895ACF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„Nors vitamino C perteklius įprastai pa</w:t>
      </w:r>
      <w:r w:rsidR="00FB237C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sišalina iš organizmo su šlapimu, per didelės jo dozės gali sukelti alergines reakcijas, o </w:t>
      </w:r>
      <w:r w:rsidR="00C12CB7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dėl ilgesnį laiką viršijamos </w:t>
      </w:r>
      <w:r w:rsidR="00FB237C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rekomenduojam</w:t>
      </w:r>
      <w:r w:rsidR="00C12CB7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os</w:t>
      </w:r>
      <w:r w:rsidR="00FB237C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paros norm</w:t>
      </w:r>
      <w:r w:rsidR="00C12CB7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os</w:t>
      </w:r>
      <w:r w:rsidR="004A11FF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28B387F5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28B387F5" w:rsidRPr="4B895ACF">
        <w:rPr>
          <w:rFonts w:ascii="Times New Roman" w:hAnsi="Times New Roman" w:cs="Times New Roman"/>
          <w:sz w:val="24"/>
          <w:szCs w:val="24"/>
        </w:rPr>
        <w:t>–</w:t>
      </w:r>
      <w:r w:rsidR="28B387F5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</w:t>
      </w:r>
      <w:r w:rsidR="004A11FF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pradėti formuotis akmenys inkstuose</w:t>
      </w:r>
      <w:r w:rsidR="003B7FB7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Taip pat nereikėtų </w:t>
      </w:r>
      <w:r w:rsidR="00053414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per prievartą vartoti </w:t>
      </w:r>
      <w:r w:rsidR="005E41C8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grynas citrinų sultys</w:t>
      </w:r>
      <w:r w:rsidR="00771C94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, nes didelis jų kiekis taip pat gali dirginti ryklės gleivinę“, – pastebi</w:t>
      </w:r>
      <w:r w:rsidR="00734E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G. </w:t>
      </w:r>
      <w:proofErr w:type="spellStart"/>
      <w:r w:rsidR="00734E1A">
        <w:rPr>
          <w:rFonts w:ascii="Times New Roman" w:eastAsia="Times New Roman" w:hAnsi="Times New Roman" w:cs="Times New Roman"/>
          <w:sz w:val="24"/>
          <w:szCs w:val="24"/>
          <w:lang w:eastAsia="lt-LT"/>
        </w:rPr>
        <w:t>Tautkvičienė</w:t>
      </w:r>
      <w:proofErr w:type="spellEnd"/>
      <w:r w:rsidR="00771C94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14:paraId="4223CE77" w14:textId="5A2B2C64" w:rsidR="00C11370" w:rsidRDefault="00DC64E9" w:rsidP="00165007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Norintiems vitamino C atsargas papildyti natūraliomis priemonėmis, svarbu atsiminti, kad</w:t>
      </w:r>
      <w:r w:rsidR="00B3724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jo </w:t>
      </w:r>
      <w:r w:rsidR="009B40AD">
        <w:rPr>
          <w:rFonts w:ascii="Times New Roman" w:eastAsia="Times New Roman" w:hAnsi="Times New Roman" w:cs="Times New Roman"/>
          <w:sz w:val="24"/>
          <w:szCs w:val="24"/>
          <w:lang w:eastAsia="lt-LT"/>
        </w:rPr>
        <w:t>gausu</w:t>
      </w:r>
      <w:r w:rsidR="001F503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B37245">
        <w:rPr>
          <w:rFonts w:ascii="Times New Roman" w:eastAsia="Times New Roman" w:hAnsi="Times New Roman" w:cs="Times New Roman"/>
          <w:sz w:val="24"/>
          <w:szCs w:val="24"/>
          <w:lang w:eastAsia="lt-LT"/>
        </w:rPr>
        <w:t>ne tik citrinos</w:t>
      </w:r>
      <w:r w:rsidR="001F503F">
        <w:rPr>
          <w:rFonts w:ascii="Times New Roman" w:eastAsia="Times New Roman" w:hAnsi="Times New Roman" w:cs="Times New Roman"/>
          <w:sz w:val="24"/>
          <w:szCs w:val="24"/>
          <w:lang w:eastAsia="lt-LT"/>
        </w:rPr>
        <w:t>e</w:t>
      </w:r>
      <w:r w:rsidR="00B37245">
        <w:rPr>
          <w:rFonts w:ascii="Times New Roman" w:eastAsia="Times New Roman" w:hAnsi="Times New Roman" w:cs="Times New Roman"/>
          <w:sz w:val="24"/>
          <w:szCs w:val="24"/>
          <w:lang w:eastAsia="lt-LT"/>
        </w:rPr>
        <w:t>, bet ir kit</w:t>
      </w:r>
      <w:r w:rsidR="001F503F">
        <w:rPr>
          <w:rFonts w:ascii="Times New Roman" w:eastAsia="Times New Roman" w:hAnsi="Times New Roman" w:cs="Times New Roman"/>
          <w:sz w:val="24"/>
          <w:szCs w:val="24"/>
          <w:lang w:eastAsia="lt-LT"/>
        </w:rPr>
        <w:t>uose</w:t>
      </w:r>
      <w:r w:rsidR="00B3724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citrusini</w:t>
      </w:r>
      <w:r w:rsidR="001F503F">
        <w:rPr>
          <w:rFonts w:ascii="Times New Roman" w:eastAsia="Times New Roman" w:hAnsi="Times New Roman" w:cs="Times New Roman"/>
          <w:sz w:val="24"/>
          <w:szCs w:val="24"/>
          <w:lang w:eastAsia="lt-LT"/>
        </w:rPr>
        <w:t>uose</w:t>
      </w:r>
      <w:r w:rsidR="00B37245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vaisi</w:t>
      </w:r>
      <w:r w:rsidR="001F503F">
        <w:rPr>
          <w:rFonts w:ascii="Times New Roman" w:eastAsia="Times New Roman" w:hAnsi="Times New Roman" w:cs="Times New Roman"/>
          <w:sz w:val="24"/>
          <w:szCs w:val="24"/>
          <w:lang w:eastAsia="lt-LT"/>
        </w:rPr>
        <w:t>uose</w:t>
      </w:r>
      <w:r w:rsidR="00562A7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bei</w:t>
      </w:r>
      <w:r w:rsidR="001F503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šviežiose daržovėse</w:t>
      </w:r>
      <w:r w:rsidR="00AA7FC2">
        <w:rPr>
          <w:rFonts w:ascii="Times New Roman" w:eastAsia="Times New Roman" w:hAnsi="Times New Roman" w:cs="Times New Roman"/>
          <w:sz w:val="24"/>
          <w:szCs w:val="24"/>
          <w:lang w:eastAsia="lt-LT"/>
        </w:rPr>
        <w:t>, pavyzdžiui, pomidoruose,</w:t>
      </w:r>
      <w:r w:rsidR="00C1137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brokoliuose bei paprikose</w:t>
      </w:r>
      <w:r w:rsidR="007C1B4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Itin daug vitamino C </w:t>
      </w:r>
      <w:r w:rsidR="007C1B4E" w:rsidRPr="007C1B4E">
        <w:rPr>
          <w:rFonts w:ascii="Times New Roman" w:eastAsia="Times New Roman" w:hAnsi="Times New Roman" w:cs="Times New Roman"/>
          <w:sz w:val="24"/>
          <w:szCs w:val="24"/>
          <w:lang w:eastAsia="lt-LT"/>
        </w:rPr>
        <w:t>turi rauginti kopūstai</w:t>
      </w:r>
      <w:r w:rsidR="007C1B4E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14:paraId="266F77D2" w14:textId="42300728" w:rsidR="00E906CF" w:rsidRDefault="00C11370" w:rsidP="00E906CF">
      <w:pPr>
        <w:jc w:val="both"/>
        <w:rPr>
          <w:rFonts w:ascii="Times New Roman" w:hAnsi="Times New Roman" w:cs="Times New Roman"/>
          <w:sz w:val="24"/>
          <w:szCs w:val="24"/>
        </w:rPr>
      </w:pPr>
      <w:r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„</w:t>
      </w:r>
      <w:r w:rsidR="00177CB7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Kaip vieną iš vitamino C šaltinių Lietuvos gyventojai noriai renkasi šimtaprocentines apelsinų sultis</w:t>
      </w:r>
      <w:r w:rsidR="00734E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</w:t>
      </w:r>
      <w:r w:rsidR="00DC3900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Naujausiais duomenimis, viena stiklinė šimtaprocentinių apelsinų sulčių turi </w:t>
      </w:r>
      <w:r w:rsidR="00746224">
        <w:rPr>
          <w:rFonts w:ascii="Times New Roman" w:eastAsia="Times New Roman" w:hAnsi="Times New Roman" w:cs="Times New Roman"/>
          <w:sz w:val="24"/>
          <w:szCs w:val="24"/>
          <w:lang w:eastAsia="lt-LT"/>
        </w:rPr>
        <w:t>apie</w:t>
      </w:r>
      <w:r w:rsidR="00E11DB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48 </w:t>
      </w:r>
      <w:r w:rsidR="00DC3900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miligramus (mg) vitamino C – tai patenkina </w:t>
      </w:r>
      <w:r w:rsidR="003F03DF">
        <w:rPr>
          <w:rFonts w:ascii="Times New Roman" w:eastAsia="Times New Roman" w:hAnsi="Times New Roman" w:cs="Times New Roman"/>
          <w:sz w:val="24"/>
          <w:szCs w:val="24"/>
          <w:lang w:eastAsia="lt-LT"/>
        </w:rPr>
        <w:t>60</w:t>
      </w:r>
      <w:r w:rsidR="00051C3D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proc.</w:t>
      </w:r>
      <w:r w:rsidR="003F03DF" w:rsidRPr="00734E1A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DC3900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rekomenduojam</w:t>
      </w:r>
      <w:r w:rsidR="003F03DF">
        <w:rPr>
          <w:rFonts w:ascii="Times New Roman" w:eastAsia="Times New Roman" w:hAnsi="Times New Roman" w:cs="Times New Roman"/>
          <w:sz w:val="24"/>
          <w:szCs w:val="24"/>
          <w:lang w:eastAsia="lt-LT"/>
        </w:rPr>
        <w:t>os</w:t>
      </w:r>
      <w:r w:rsidR="0061461B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paros </w:t>
      </w:r>
      <w:r w:rsidR="003F03DF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norm</w:t>
      </w:r>
      <w:r w:rsidR="003F03DF">
        <w:rPr>
          <w:rFonts w:ascii="Times New Roman" w:eastAsia="Times New Roman" w:hAnsi="Times New Roman" w:cs="Times New Roman"/>
          <w:sz w:val="24"/>
          <w:szCs w:val="24"/>
          <w:lang w:eastAsia="lt-LT"/>
        </w:rPr>
        <w:t>os</w:t>
      </w:r>
      <w:r w:rsidR="003F03DF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61461B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suaugusiems</w:t>
      </w:r>
      <w:r w:rsidR="00D626F8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>“,</w:t>
      </w:r>
      <w:r w:rsidR="0087700F" w:rsidRPr="4B895AC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– komentuoja didžiausios </w:t>
      </w:r>
      <w:r w:rsidR="00725347" w:rsidRPr="4B895ACF">
        <w:rPr>
          <w:rFonts w:ascii="Times New Roman" w:hAnsi="Times New Roman" w:cs="Times New Roman"/>
          <w:sz w:val="24"/>
          <w:szCs w:val="24"/>
        </w:rPr>
        <w:t>sulčių, nektarų ir vaisių gėrimų gamintojos</w:t>
      </w:r>
      <w:r w:rsidR="0087700F" w:rsidRPr="4B895ACF">
        <w:rPr>
          <w:rFonts w:ascii="Times New Roman" w:hAnsi="Times New Roman" w:cs="Times New Roman"/>
          <w:sz w:val="24"/>
          <w:szCs w:val="24"/>
        </w:rPr>
        <w:t xml:space="preserve"> Lietuvoje</w:t>
      </w:r>
      <w:r w:rsidR="00725347" w:rsidRPr="4B895AC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725347" w:rsidRPr="4B895ACF">
        <w:rPr>
          <w:rFonts w:ascii="Times New Roman" w:hAnsi="Times New Roman" w:cs="Times New Roman"/>
          <w:sz w:val="24"/>
          <w:szCs w:val="24"/>
        </w:rPr>
        <w:t>Eckes-Granini</w:t>
      </w:r>
      <w:proofErr w:type="spellEnd"/>
      <w:r w:rsidR="00725347" w:rsidRPr="4B895ACF">
        <w:rPr>
          <w:rFonts w:ascii="Times New Roman" w:hAnsi="Times New Roman" w:cs="Times New Roman"/>
          <w:sz w:val="24"/>
          <w:szCs w:val="24"/>
        </w:rPr>
        <w:t xml:space="preserve"> Baltic“ </w:t>
      </w:r>
      <w:r w:rsidR="00E906CF" w:rsidRPr="4B895ACF">
        <w:rPr>
          <w:rFonts w:ascii="Times New Roman" w:hAnsi="Times New Roman" w:cs="Times New Roman"/>
          <w:sz w:val="24"/>
          <w:szCs w:val="24"/>
        </w:rPr>
        <w:t>vadovas Marius Gudauskas.</w:t>
      </w:r>
    </w:p>
    <w:p w14:paraId="69448A88" w14:textId="2BF91D18" w:rsidR="004A432D" w:rsidRPr="00E12F2D" w:rsidRDefault="00BD20E1" w:rsidP="00E12F2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Svarbiausia taisyklė – saikas </w:t>
      </w:r>
    </w:p>
    <w:p w14:paraId="35D40415" w14:textId="7C7F8580" w:rsidR="00E12F2D" w:rsidRDefault="00E12F2D" w:rsidP="00B66A12">
      <w:pPr>
        <w:jc w:val="both"/>
        <w:rPr>
          <w:rFonts w:ascii="Times New Roman" w:hAnsi="Times New Roman" w:cs="Times New Roman"/>
          <w:sz w:val="24"/>
          <w:szCs w:val="24"/>
        </w:rPr>
      </w:pPr>
      <w:r w:rsidRPr="4B895ACF">
        <w:rPr>
          <w:rFonts w:ascii="Times New Roman" w:hAnsi="Times New Roman" w:cs="Times New Roman"/>
          <w:sz w:val="24"/>
          <w:szCs w:val="24"/>
        </w:rPr>
        <w:t xml:space="preserve">Pasak vaistininkės, </w:t>
      </w:r>
      <w:r w:rsidR="00174BAE" w:rsidRPr="4B895ACF">
        <w:rPr>
          <w:rFonts w:ascii="Times New Roman" w:hAnsi="Times New Roman" w:cs="Times New Roman"/>
          <w:sz w:val="24"/>
          <w:szCs w:val="24"/>
        </w:rPr>
        <w:t>norint vartoti liaudies medicinos priemones greta paskirtų medikamentų, reikėtų</w:t>
      </w:r>
      <w:r w:rsidR="0043632C" w:rsidRPr="4B895ACF">
        <w:rPr>
          <w:rFonts w:ascii="Times New Roman" w:hAnsi="Times New Roman" w:cs="Times New Roman"/>
          <w:sz w:val="24"/>
          <w:szCs w:val="24"/>
        </w:rPr>
        <w:t xml:space="preserve"> dėl to pasitarti su gydytoju, ar</w:t>
      </w:r>
      <w:r w:rsidR="0011128D" w:rsidRPr="4B895ACF">
        <w:rPr>
          <w:rFonts w:ascii="Times New Roman" w:hAnsi="Times New Roman" w:cs="Times New Roman"/>
          <w:sz w:val="24"/>
          <w:szCs w:val="24"/>
        </w:rPr>
        <w:t xml:space="preserve"> </w:t>
      </w:r>
      <w:r w:rsidR="1603F6EB" w:rsidRPr="4B895ACF">
        <w:rPr>
          <w:rFonts w:ascii="Times New Roman" w:hAnsi="Times New Roman" w:cs="Times New Roman"/>
          <w:sz w:val="24"/>
          <w:szCs w:val="24"/>
        </w:rPr>
        <w:t xml:space="preserve">tai </w:t>
      </w:r>
      <w:r w:rsidR="0011128D" w:rsidRPr="4B895ACF">
        <w:rPr>
          <w:rFonts w:ascii="Times New Roman" w:hAnsi="Times New Roman" w:cs="Times New Roman"/>
          <w:sz w:val="24"/>
          <w:szCs w:val="24"/>
        </w:rPr>
        <w:t>neturės įtakos</w:t>
      </w:r>
      <w:r w:rsidR="00B66A12" w:rsidRPr="4B895ACF">
        <w:rPr>
          <w:rFonts w:ascii="Times New Roman" w:hAnsi="Times New Roman" w:cs="Times New Roman"/>
          <w:sz w:val="24"/>
          <w:szCs w:val="24"/>
        </w:rPr>
        <w:t xml:space="preserve"> </w:t>
      </w:r>
      <w:r w:rsidR="00644110" w:rsidRPr="4B895ACF">
        <w:rPr>
          <w:rFonts w:ascii="Times New Roman" w:hAnsi="Times New Roman" w:cs="Times New Roman"/>
          <w:sz w:val="24"/>
          <w:szCs w:val="24"/>
        </w:rPr>
        <w:t>gydymui</w:t>
      </w:r>
      <w:r w:rsidR="00B66A12" w:rsidRPr="4B895ACF">
        <w:rPr>
          <w:rFonts w:ascii="Times New Roman" w:hAnsi="Times New Roman" w:cs="Times New Roman"/>
          <w:sz w:val="24"/>
          <w:szCs w:val="24"/>
        </w:rPr>
        <w:t>.</w:t>
      </w:r>
    </w:p>
    <w:p w14:paraId="6766299A" w14:textId="3C93EA3F" w:rsidR="00174BAE" w:rsidRDefault="00B66A12" w:rsidP="0038195E">
      <w:pPr>
        <w:jc w:val="both"/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</w:pPr>
      <w:r w:rsidRPr="4B895ACF">
        <w:rPr>
          <w:rFonts w:ascii="Times New Roman" w:hAnsi="Times New Roman" w:cs="Times New Roman"/>
          <w:sz w:val="24"/>
          <w:szCs w:val="24"/>
        </w:rPr>
        <w:lastRenderedPageBreak/>
        <w:t>„Nepasitarus su gydytoju ar vaistininku, norimas tradicines priemones reikėtų vartoti mažais kiekiais, stebint</w:t>
      </w:r>
      <w:r w:rsidR="0047554F" w:rsidRPr="4B895ACF">
        <w:rPr>
          <w:rFonts w:ascii="Times New Roman" w:hAnsi="Times New Roman" w:cs="Times New Roman"/>
          <w:sz w:val="24"/>
          <w:szCs w:val="24"/>
        </w:rPr>
        <w:t xml:space="preserve"> organizmo reakcij</w:t>
      </w:r>
      <w:r w:rsidR="0063239F" w:rsidRPr="4B895ACF">
        <w:rPr>
          <w:rFonts w:ascii="Times New Roman" w:hAnsi="Times New Roman" w:cs="Times New Roman"/>
          <w:sz w:val="24"/>
          <w:szCs w:val="24"/>
        </w:rPr>
        <w:t>ą, ar neatsiranda dirginimas, alergija</w:t>
      </w:r>
      <w:r w:rsidR="0072504E" w:rsidRPr="4B895ACF">
        <w:rPr>
          <w:rFonts w:ascii="Times New Roman" w:hAnsi="Times New Roman" w:cs="Times New Roman"/>
          <w:sz w:val="24"/>
          <w:szCs w:val="24"/>
        </w:rPr>
        <w:t xml:space="preserve"> ar kiti simptomai. Pastebiu, kad neretai pastebėjus </w:t>
      </w:r>
      <w:r w:rsidR="00174BAE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>pasireiškiančius šalutinius poveikius ar nemalonias organizmo reakcija</w:t>
      </w:r>
      <w:r w:rsidR="0072504E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>s,</w:t>
      </w:r>
      <w:r w:rsidR="00174BAE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 xml:space="preserve"> pacientas linkęs kaltinti paskirtą vaistą</w:t>
      </w:r>
      <w:r w:rsidR="008A3E68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 xml:space="preserve"> ir net nutraukti jo vartojimą</w:t>
      </w:r>
      <w:r w:rsidR="00672D61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 xml:space="preserve">, nors </w:t>
      </w:r>
      <w:r w:rsidR="00174BAE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>problema slyp</w:t>
      </w:r>
      <w:r w:rsidR="008A3E68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>ėjo</w:t>
      </w:r>
      <w:r w:rsidR="00174BAE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 xml:space="preserve"> </w:t>
      </w:r>
      <w:r w:rsidR="008A3E68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>kartu</w:t>
      </w:r>
      <w:r w:rsidR="00174BAE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 xml:space="preserve"> vartojamose </w:t>
      </w:r>
      <w:r w:rsidR="555B8A5D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 xml:space="preserve">liaudiškose </w:t>
      </w:r>
      <w:r w:rsidR="00174BAE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>priemonėse.</w:t>
      </w:r>
      <w:r w:rsidR="00672D61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 xml:space="preserve"> Nutrauk</w:t>
      </w:r>
      <w:r w:rsidR="00A970B2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>us paskirtą gydymą</w:t>
      </w:r>
      <w:r w:rsidR="0038195E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 xml:space="preserve"> </w:t>
      </w:r>
      <w:r w:rsidR="00961F9C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>be gydytojo žinios</w:t>
      </w:r>
      <w:r w:rsidR="00A970B2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>,</w:t>
      </w:r>
      <w:r w:rsidR="008A3E68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 xml:space="preserve"> gali</w:t>
      </w:r>
      <w:r w:rsidR="00A970B2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 xml:space="preserve"> ne tik pablogėti būklė, bet ir kilti</w:t>
      </w:r>
      <w:r w:rsidR="008A3E68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 xml:space="preserve"> komplikacij</w:t>
      </w:r>
      <w:r w:rsidR="00A970B2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>o</w:t>
      </w:r>
      <w:r w:rsidR="008A3E68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>s</w:t>
      </w:r>
      <w:r w:rsidR="0038195E" w:rsidRPr="4B895ACF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>“, – pabrėžia</w:t>
      </w:r>
      <w:r w:rsidR="00734E1A"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 xml:space="preserve"> pašnekovė.</w:t>
      </w:r>
    </w:p>
    <w:p w14:paraId="30920B15" w14:textId="3E0B3C12" w:rsidR="00D97FC7" w:rsidRDefault="00D14787" w:rsidP="00A10631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</w:pPr>
      <w:r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  <w:t>„</w:t>
      </w:r>
      <w:r w:rsidR="00D97F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Vartojant kai kuriuo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s</w:t>
      </w:r>
      <w:r w:rsidR="00D97F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 xml:space="preserve"> antibiotikus, antivirusinius vaistus </w:t>
      </w:r>
      <w:r w:rsidR="00D97FC7" w:rsidRPr="00896C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 xml:space="preserve">2 </w:t>
      </w:r>
      <w:r w:rsidR="00D97F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val. prieš</w:t>
      </w:r>
      <w:r w:rsidR="00C527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 xml:space="preserve"> juos geriant ir</w:t>
      </w:r>
      <w:r w:rsidR="00B06BB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 xml:space="preserve"> po jų išgėrimo</w:t>
      </w:r>
      <w:r w:rsidR="00D97F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 xml:space="preserve"> nerekomenduojama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vartoti</w:t>
      </w:r>
      <w:r w:rsidR="00D97F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 xml:space="preserve"> pieno ir jo produktų. Geriant šiltą pieną su medumi,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 xml:space="preserve">taip pat </w:t>
      </w:r>
      <w:r w:rsidR="00D97F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slopinamas vaist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ų</w:t>
      </w:r>
      <w:r w:rsidR="00D97F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 xml:space="preserve"> veikimas. Bendrai pienas ir jo produktai kelia uždegiminius procesus organizme, todėl sergant itin rekomenduojama mažinti šių produktų vartojimą norint greičiau pasveikti</w:t>
      </w:r>
      <w:r w:rsidR="00A1063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“, – sako vaistininkė.</w:t>
      </w:r>
    </w:p>
    <w:p w14:paraId="2DD7775F" w14:textId="795BAC9F" w:rsidR="00A10631" w:rsidRPr="00B06ED6" w:rsidRDefault="00BD0A5D" w:rsidP="00CE6BD8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</w:pPr>
      <w:r w:rsidRPr="00B06ED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 xml:space="preserve">Vartojantiems kraują skystinančius preparatus, tokius kaip </w:t>
      </w:r>
      <w:r w:rsidR="00F8622C" w:rsidRPr="00B06ED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v</w:t>
      </w:r>
      <w:r w:rsidRPr="00B06ED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arfariną,</w:t>
      </w:r>
      <w:r w:rsidR="00F8622C" w:rsidRPr="00B06ED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 xml:space="preserve"> </w:t>
      </w:r>
      <w:proofErr w:type="spellStart"/>
      <w:r w:rsidR="00F8622C" w:rsidRPr="00B06ED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epiksabaną</w:t>
      </w:r>
      <w:proofErr w:type="spellEnd"/>
      <w:r w:rsidR="00F8622C" w:rsidRPr="00B06ED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 xml:space="preserve">, </w:t>
      </w:r>
      <w:proofErr w:type="spellStart"/>
      <w:r w:rsidR="00F8622C" w:rsidRPr="00B06ED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rivaroksabaną</w:t>
      </w:r>
      <w:proofErr w:type="spellEnd"/>
      <w:r w:rsidR="00F8622C" w:rsidRPr="00B06ED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 xml:space="preserve"> ar </w:t>
      </w:r>
      <w:proofErr w:type="spellStart"/>
      <w:r w:rsidR="00F8622C" w:rsidRPr="00B06ED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edoksabaną</w:t>
      </w:r>
      <w:proofErr w:type="spellEnd"/>
      <w:r w:rsidR="00F8622C" w:rsidRPr="00B06ED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, taip pat reikėtų vengti česnako</w:t>
      </w:r>
      <w:r w:rsidR="007B02D7" w:rsidRPr="00B06ED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>, kuris irgi skystina kraują, dėl ko pacientui</w:t>
      </w:r>
      <w:r w:rsidR="00CE6BD8" w:rsidRPr="00B06ED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lt-LT"/>
        </w:rPr>
        <w:t xml:space="preserve"> gali pasireikšti polinkis į mėlynes, kraujavimas iš nosies. </w:t>
      </w:r>
    </w:p>
    <w:p w14:paraId="7B654479" w14:textId="6B6D0BF9" w:rsidR="0087700F" w:rsidRPr="00B06ED6" w:rsidRDefault="00F26FE5" w:rsidP="00EE2BB9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„Iš pažiūros saugios vaistažolių arbatos taip pat gali pakenkti</w:t>
      </w:r>
      <w:r w:rsidR="00475B95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, ypač j</w:t>
      </w:r>
      <w:r w:rsidR="5DC5A81D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ei</w:t>
      </w:r>
      <w:r w:rsidR="00252B47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7B51A56A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jų </w:t>
      </w:r>
      <w:r w:rsidR="007F0350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vartoj</w:t>
      </w:r>
      <w:r w:rsidR="0ABC302B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ama daug</w:t>
      </w:r>
      <w:r w:rsidR="00475B95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. P</w:t>
      </w:r>
      <w:r w:rsidR="006B07E7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avyzdžiui, virškinimo problemoms spręsti rekomenduojama karčiojo kiečio arbata, vartojama</w:t>
      </w:r>
      <w:r w:rsidR="007E6315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dažnai ir ilgą laiką, gali kietinti vidurius</w:t>
      </w:r>
      <w:r w:rsidR="00637ACE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="00262C36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Itin atsargiai reikėtų vartoti jonažolės arbatą, nes ši </w:t>
      </w:r>
      <w:r w:rsidR="00EE2BB9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turi sąveiką su vaistais</w:t>
      </w:r>
      <w:r w:rsidR="00442178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. Taip pat</w:t>
      </w:r>
      <w:r w:rsidR="00A8622F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atsargiau rinktis</w:t>
      </w:r>
      <w:r w:rsidR="00442178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vaistažolių </w:t>
      </w:r>
      <w:r w:rsidR="00A8622F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arbatas reikėtų besilaukiančioms ar krūtimi maitinančioms moterims</w:t>
      </w:r>
      <w:r w:rsidR="00EE2BB9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“, – vardina</w:t>
      </w:r>
      <w:r w:rsidR="00734E1A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G. </w:t>
      </w:r>
      <w:proofErr w:type="spellStart"/>
      <w:r w:rsidR="00734E1A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Tautkevičienė</w:t>
      </w:r>
      <w:proofErr w:type="spellEnd"/>
      <w:r w:rsidR="00734E1A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="00EE2BB9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14:paraId="1CA516AB" w14:textId="66336A42" w:rsidR="00F716F3" w:rsidRPr="00B06ED6" w:rsidRDefault="00AE0B00" w:rsidP="00BD20E1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Iš tradicinių</w:t>
      </w:r>
      <w:r w:rsidR="00751D1D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priemonių vaistininkė rekomenduoja</w:t>
      </w:r>
      <w:r w:rsidR="009D6903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išbandyti laiko patikrintus receptus: gerklės skausmą</w:t>
      </w:r>
      <w:r w:rsidR="00F6796B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malšinti skalavimu su druskos tirpalu ar atvėsinta ramunėlių arbata, peršalus vartoti</w:t>
      </w:r>
      <w:r w:rsidR="00AD5FD2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čiobrelių, aviečių lapų, liepų, ramunėlių arbatas. </w:t>
      </w:r>
      <w:r w:rsidR="00CE1A3C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>Lėtinius sąnarių skausmus lengvina</w:t>
      </w:r>
      <w:r w:rsidR="00E32D0E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įvairūs kompresai, aprišant skaudamą vietą orą praleidžiančiu audiniu</w:t>
      </w:r>
      <w:r w:rsidR="0054678F" w:rsidRPr="00B06ED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Įtampą mažina ir padeda užmigti valerijonų, apynių, sukatžolės arbatos. </w:t>
      </w:r>
    </w:p>
    <w:p w14:paraId="19865A43" w14:textId="77777777" w:rsidR="00F716F3" w:rsidRDefault="00F716F3" w:rsidP="00F716F3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2A2E34"/>
          <w:sz w:val="24"/>
          <w:szCs w:val="24"/>
          <w:lang w:eastAsia="lt-LT"/>
        </w:rPr>
      </w:pPr>
    </w:p>
    <w:p w14:paraId="399FED81" w14:textId="77777777" w:rsidR="0054678F" w:rsidRDefault="0054678F" w:rsidP="008D0951">
      <w:pPr>
        <w:jc w:val="both"/>
        <w:rPr>
          <w:rFonts w:ascii="Times New Roman" w:eastAsia="Times New Roman" w:hAnsi="Times New Roman" w:cs="Times New Roman"/>
          <w:b/>
          <w:bCs/>
          <w:color w:val="2A2E34"/>
          <w:sz w:val="24"/>
          <w:szCs w:val="24"/>
          <w:lang w:eastAsia="lt-LT"/>
        </w:rPr>
      </w:pPr>
    </w:p>
    <w:p w14:paraId="5D70D481" w14:textId="1AED0A89" w:rsidR="00DC3900" w:rsidRPr="008D0951" w:rsidRDefault="00DC3900" w:rsidP="008D095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C3900" w:rsidRPr="008D0951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12832"/>
    <w:multiLevelType w:val="multilevel"/>
    <w:tmpl w:val="6504D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33126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702"/>
    <w:rsid w:val="00010178"/>
    <w:rsid w:val="000132F4"/>
    <w:rsid w:val="00021131"/>
    <w:rsid w:val="00022D1E"/>
    <w:rsid w:val="0002417F"/>
    <w:rsid w:val="00036A2A"/>
    <w:rsid w:val="00051C3D"/>
    <w:rsid w:val="00053414"/>
    <w:rsid w:val="0005580F"/>
    <w:rsid w:val="000B5414"/>
    <w:rsid w:val="000D5656"/>
    <w:rsid w:val="000E4BF5"/>
    <w:rsid w:val="0011128D"/>
    <w:rsid w:val="0012175C"/>
    <w:rsid w:val="001454C7"/>
    <w:rsid w:val="00157702"/>
    <w:rsid w:val="00165007"/>
    <w:rsid w:val="00172BE5"/>
    <w:rsid w:val="00172E7D"/>
    <w:rsid w:val="00174BAE"/>
    <w:rsid w:val="00177CB7"/>
    <w:rsid w:val="001D1924"/>
    <w:rsid w:val="001D2D5B"/>
    <w:rsid w:val="001D60F7"/>
    <w:rsid w:val="001D714D"/>
    <w:rsid w:val="001F503F"/>
    <w:rsid w:val="0020048C"/>
    <w:rsid w:val="002126DB"/>
    <w:rsid w:val="00224FA3"/>
    <w:rsid w:val="00252B47"/>
    <w:rsid w:val="00257880"/>
    <w:rsid w:val="00262C36"/>
    <w:rsid w:val="002B0129"/>
    <w:rsid w:val="002E36B2"/>
    <w:rsid w:val="002E4441"/>
    <w:rsid w:val="002F06B8"/>
    <w:rsid w:val="00315FBA"/>
    <w:rsid w:val="0038195E"/>
    <w:rsid w:val="00381EBB"/>
    <w:rsid w:val="0038214B"/>
    <w:rsid w:val="00382555"/>
    <w:rsid w:val="00387E32"/>
    <w:rsid w:val="003B7FB7"/>
    <w:rsid w:val="003F03DF"/>
    <w:rsid w:val="00420FC1"/>
    <w:rsid w:val="00424A3C"/>
    <w:rsid w:val="00432AA7"/>
    <w:rsid w:val="0043632C"/>
    <w:rsid w:val="00442178"/>
    <w:rsid w:val="0047554F"/>
    <w:rsid w:val="00475B95"/>
    <w:rsid w:val="00476F6A"/>
    <w:rsid w:val="004A11FF"/>
    <w:rsid w:val="004A432D"/>
    <w:rsid w:val="004C508B"/>
    <w:rsid w:val="004D6685"/>
    <w:rsid w:val="0054678F"/>
    <w:rsid w:val="00552915"/>
    <w:rsid w:val="00561F74"/>
    <w:rsid w:val="00562A7D"/>
    <w:rsid w:val="005819BC"/>
    <w:rsid w:val="005A317C"/>
    <w:rsid w:val="005A7FEE"/>
    <w:rsid w:val="005B3712"/>
    <w:rsid w:val="005E41C8"/>
    <w:rsid w:val="005E6EA4"/>
    <w:rsid w:val="006061F1"/>
    <w:rsid w:val="0061461B"/>
    <w:rsid w:val="006218C3"/>
    <w:rsid w:val="0063239F"/>
    <w:rsid w:val="00637ACE"/>
    <w:rsid w:val="00644110"/>
    <w:rsid w:val="00672D61"/>
    <w:rsid w:val="00697D9F"/>
    <w:rsid w:val="006B07E7"/>
    <w:rsid w:val="006F0FB2"/>
    <w:rsid w:val="00701270"/>
    <w:rsid w:val="00714B93"/>
    <w:rsid w:val="007244A6"/>
    <w:rsid w:val="0072504E"/>
    <w:rsid w:val="00725347"/>
    <w:rsid w:val="00734E1A"/>
    <w:rsid w:val="007362C7"/>
    <w:rsid w:val="00744845"/>
    <w:rsid w:val="007459C0"/>
    <w:rsid w:val="00746224"/>
    <w:rsid w:val="00751D1D"/>
    <w:rsid w:val="00754F0A"/>
    <w:rsid w:val="00771C94"/>
    <w:rsid w:val="007773BA"/>
    <w:rsid w:val="00784D24"/>
    <w:rsid w:val="007B02D7"/>
    <w:rsid w:val="007B0D6E"/>
    <w:rsid w:val="007B2A9D"/>
    <w:rsid w:val="007C1B4E"/>
    <w:rsid w:val="007D16FD"/>
    <w:rsid w:val="007E6315"/>
    <w:rsid w:val="007F0350"/>
    <w:rsid w:val="00801DCE"/>
    <w:rsid w:val="0087700F"/>
    <w:rsid w:val="008942E1"/>
    <w:rsid w:val="00896C27"/>
    <w:rsid w:val="008A11B7"/>
    <w:rsid w:val="008A3E68"/>
    <w:rsid w:val="008B759E"/>
    <w:rsid w:val="008C02B8"/>
    <w:rsid w:val="008D0951"/>
    <w:rsid w:val="00961F9C"/>
    <w:rsid w:val="00962493"/>
    <w:rsid w:val="00994F36"/>
    <w:rsid w:val="009A0786"/>
    <w:rsid w:val="009B1E4D"/>
    <w:rsid w:val="009B40AD"/>
    <w:rsid w:val="009D2A92"/>
    <w:rsid w:val="009D6903"/>
    <w:rsid w:val="00A10631"/>
    <w:rsid w:val="00A26404"/>
    <w:rsid w:val="00A433D6"/>
    <w:rsid w:val="00A44D37"/>
    <w:rsid w:val="00A57D05"/>
    <w:rsid w:val="00A76A46"/>
    <w:rsid w:val="00A81031"/>
    <w:rsid w:val="00A8622F"/>
    <w:rsid w:val="00A970B2"/>
    <w:rsid w:val="00AA7FC2"/>
    <w:rsid w:val="00AD5FD2"/>
    <w:rsid w:val="00AE0B00"/>
    <w:rsid w:val="00AF03E4"/>
    <w:rsid w:val="00B06BB0"/>
    <w:rsid w:val="00B06ED6"/>
    <w:rsid w:val="00B10A69"/>
    <w:rsid w:val="00B13388"/>
    <w:rsid w:val="00B148FD"/>
    <w:rsid w:val="00B3475D"/>
    <w:rsid w:val="00B37245"/>
    <w:rsid w:val="00B66A12"/>
    <w:rsid w:val="00B97DA8"/>
    <w:rsid w:val="00BD0A5D"/>
    <w:rsid w:val="00BD20E1"/>
    <w:rsid w:val="00C11370"/>
    <w:rsid w:val="00C12CB7"/>
    <w:rsid w:val="00C527E7"/>
    <w:rsid w:val="00C66B0B"/>
    <w:rsid w:val="00C804D7"/>
    <w:rsid w:val="00CA0C74"/>
    <w:rsid w:val="00CB15D2"/>
    <w:rsid w:val="00CD37EB"/>
    <w:rsid w:val="00CD3ACC"/>
    <w:rsid w:val="00CE1A3C"/>
    <w:rsid w:val="00CE6BD8"/>
    <w:rsid w:val="00CF1791"/>
    <w:rsid w:val="00CF3126"/>
    <w:rsid w:val="00D14787"/>
    <w:rsid w:val="00D2662E"/>
    <w:rsid w:val="00D40776"/>
    <w:rsid w:val="00D626F8"/>
    <w:rsid w:val="00D6775A"/>
    <w:rsid w:val="00D76D47"/>
    <w:rsid w:val="00D91179"/>
    <w:rsid w:val="00D93700"/>
    <w:rsid w:val="00D97FC7"/>
    <w:rsid w:val="00DC3900"/>
    <w:rsid w:val="00DC64E9"/>
    <w:rsid w:val="00DE7B9B"/>
    <w:rsid w:val="00E11DB3"/>
    <w:rsid w:val="00E12F2D"/>
    <w:rsid w:val="00E32D0E"/>
    <w:rsid w:val="00E774C1"/>
    <w:rsid w:val="00E906CF"/>
    <w:rsid w:val="00E90BE8"/>
    <w:rsid w:val="00EB3BC6"/>
    <w:rsid w:val="00EE2BB9"/>
    <w:rsid w:val="00F26FE5"/>
    <w:rsid w:val="00F35226"/>
    <w:rsid w:val="00F6796B"/>
    <w:rsid w:val="00F716F3"/>
    <w:rsid w:val="00F8622C"/>
    <w:rsid w:val="00FB0024"/>
    <w:rsid w:val="00FB237C"/>
    <w:rsid w:val="0ABC302B"/>
    <w:rsid w:val="144EF534"/>
    <w:rsid w:val="1603F6EB"/>
    <w:rsid w:val="28B387F5"/>
    <w:rsid w:val="34295AEB"/>
    <w:rsid w:val="3A31BA52"/>
    <w:rsid w:val="3A61E519"/>
    <w:rsid w:val="3C346CD0"/>
    <w:rsid w:val="4B895ACF"/>
    <w:rsid w:val="505CCBF2"/>
    <w:rsid w:val="53946CB4"/>
    <w:rsid w:val="555B8A5D"/>
    <w:rsid w:val="55ECFF10"/>
    <w:rsid w:val="5AF2C0FF"/>
    <w:rsid w:val="5DC5A81D"/>
    <w:rsid w:val="63B27E04"/>
    <w:rsid w:val="649E5371"/>
    <w:rsid w:val="67586D26"/>
    <w:rsid w:val="6AF46C98"/>
    <w:rsid w:val="6E0577BE"/>
    <w:rsid w:val="7067000D"/>
    <w:rsid w:val="7B51A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B785"/>
  <w15:chartTrackingRefBased/>
  <w15:docId w15:val="{81869E4A-9F5D-45D1-A675-7D603EC3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57702"/>
    <w:rPr>
      <w:color w:val="0000FF"/>
      <w:u w:val="single"/>
    </w:rPr>
  </w:style>
  <w:style w:type="character" w:customStyle="1" w:styleId="ql-emoticon">
    <w:name w:val="ql-emoticon"/>
    <w:basedOn w:val="DefaultParagraphFont"/>
    <w:rsid w:val="00157702"/>
  </w:style>
  <w:style w:type="character" w:customStyle="1" w:styleId="ql-emoticon-icon">
    <w:name w:val="ql-emoticon-icon"/>
    <w:basedOn w:val="DefaultParagraphFont"/>
    <w:rsid w:val="00157702"/>
  </w:style>
  <w:style w:type="paragraph" w:styleId="Revision">
    <w:name w:val="Revision"/>
    <w:hidden/>
    <w:uiPriority w:val="99"/>
    <w:semiHidden/>
    <w:rsid w:val="00CA0C7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72E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2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2E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E7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78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5" ma:contentTypeDescription="Kurkite naują dokumentą." ma:contentTypeScope="" ma:versionID="aacfab8dd9ad3a9e4460be3e30fa55b0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2e150d4533b550ee9a7e2e3c3d7f39e4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B79C6-F369-4F4C-824E-6CE245D8CD30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E52BCC53-52B2-4E1F-9347-D48A340BE2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49094B-074C-4100-96A6-AD5E32DC75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89ED-96BE-41E2-96B2-8EA89D653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3315</Words>
  <Characters>1890</Characters>
  <Application>Microsoft Office Word</Application>
  <DocSecurity>0</DocSecurity>
  <Lines>15</Lines>
  <Paragraphs>10</Paragraphs>
  <ScaleCrop>false</ScaleCrop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Sigita Macanko</cp:lastModifiedBy>
  <cp:revision>6</cp:revision>
  <dcterms:created xsi:type="dcterms:W3CDTF">2023-12-04T06:16:00Z</dcterms:created>
  <dcterms:modified xsi:type="dcterms:W3CDTF">2023-12-04T07:06:00Z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</Properties>
</file>