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45E0E" w14:textId="428F0EE0" w:rsidR="002202BB" w:rsidRPr="00234A7E" w:rsidRDefault="00BB467F" w:rsidP="00187437">
      <w:pPr>
        <w:spacing w:after="120"/>
        <w:rPr>
          <w:rFonts w:asciiTheme="minorHAnsi" w:hAnsiTheme="minorHAnsi" w:cstheme="minorHAnsi"/>
          <w:b/>
          <w:bCs/>
          <w:sz w:val="24"/>
          <w:szCs w:val="24"/>
          <w:lang w:eastAsia="en-GB"/>
        </w:rPr>
      </w:pPr>
      <w:r>
        <w:rPr>
          <w:rFonts w:asciiTheme="minorHAnsi" w:hAnsiTheme="minorHAnsi" w:cstheme="minorHAnsi"/>
          <w:b/>
          <w:bCs/>
          <w:sz w:val="24"/>
          <w:szCs w:val="24"/>
          <w:lang w:eastAsia="en-GB"/>
        </w:rPr>
        <w:t>Psichologė pataria, kaip neprašauti pro šalį švenčių proga dovanojant dovanų korteles</w:t>
      </w:r>
    </w:p>
    <w:p w14:paraId="7288F1A9" w14:textId="77777777" w:rsidR="00733A90" w:rsidRPr="00234A7E" w:rsidRDefault="00BB467F" w:rsidP="00900396">
      <w:pPr>
        <w:spacing w:after="120"/>
        <w:jc w:val="both"/>
        <w:rPr>
          <w:rFonts w:asciiTheme="minorHAnsi" w:hAnsiTheme="minorHAnsi" w:cstheme="minorHAnsi"/>
          <w:b/>
          <w:bCs/>
          <w:lang w:eastAsia="en-GB"/>
        </w:rPr>
      </w:pPr>
      <w:r>
        <w:rPr>
          <w:rFonts w:asciiTheme="minorHAnsi" w:hAnsiTheme="minorHAnsi" w:cstheme="minorHAnsi"/>
          <w:b/>
          <w:bCs/>
          <w:lang w:eastAsia="en-GB"/>
        </w:rPr>
        <w:t xml:space="preserve">Artėjant Kalėdoms, bene pagrindinė kiekvieno užduotis – nupirkti dovanas </w:t>
      </w:r>
      <w:r w:rsidR="004131EB">
        <w:rPr>
          <w:rFonts w:asciiTheme="minorHAnsi" w:hAnsiTheme="minorHAnsi" w:cstheme="minorHAnsi"/>
          <w:b/>
          <w:bCs/>
          <w:lang w:eastAsia="en-GB"/>
        </w:rPr>
        <w:t>šeimos nariams</w:t>
      </w:r>
      <w:r>
        <w:rPr>
          <w:rFonts w:asciiTheme="minorHAnsi" w:hAnsiTheme="minorHAnsi" w:cstheme="minorHAnsi"/>
          <w:b/>
          <w:bCs/>
          <w:lang w:eastAsia="en-GB"/>
        </w:rPr>
        <w:t xml:space="preserve">, draugams, kolegoms. Lietuvos gyventojai vis dažniau kaip dovanos variantą pasirenka atskirų parduotuvių, paslaugų teikimo vietų ar didžiųjų prekybos centrų dovanų korteles. Psichologai sako, kad dovanų kortelė </w:t>
      </w:r>
      <w:r w:rsidR="004131EB">
        <w:rPr>
          <w:rFonts w:asciiTheme="minorHAnsi" w:hAnsiTheme="minorHAnsi" w:cstheme="minorHAnsi"/>
          <w:b/>
          <w:bCs/>
          <w:lang w:eastAsia="en-GB"/>
        </w:rPr>
        <w:t xml:space="preserve">išties </w:t>
      </w:r>
      <w:r>
        <w:rPr>
          <w:rFonts w:asciiTheme="minorHAnsi" w:hAnsiTheme="minorHAnsi" w:cstheme="minorHAnsi"/>
          <w:b/>
          <w:bCs/>
          <w:lang w:eastAsia="en-GB"/>
        </w:rPr>
        <w:t xml:space="preserve">gera dovana </w:t>
      </w:r>
      <w:r w:rsidR="004131EB">
        <w:rPr>
          <w:rFonts w:asciiTheme="minorHAnsi" w:hAnsiTheme="minorHAnsi" w:cstheme="minorHAnsi"/>
          <w:b/>
          <w:bCs/>
          <w:lang w:eastAsia="en-GB"/>
        </w:rPr>
        <w:t>taps</w:t>
      </w:r>
      <w:r>
        <w:rPr>
          <w:rFonts w:asciiTheme="minorHAnsi" w:hAnsiTheme="minorHAnsi" w:cstheme="minorHAnsi"/>
          <w:b/>
          <w:bCs/>
          <w:lang w:eastAsia="en-GB"/>
        </w:rPr>
        <w:t xml:space="preserve"> tada, jei bus išrenkama ne paskubomis, apgalvojant, kokiam žmogui ją dovanojame ir kokie </w:t>
      </w:r>
      <w:r w:rsidR="004131EB">
        <w:rPr>
          <w:rFonts w:asciiTheme="minorHAnsi" w:hAnsiTheme="minorHAnsi" w:cstheme="minorHAnsi"/>
          <w:b/>
          <w:bCs/>
          <w:lang w:eastAsia="en-GB"/>
        </w:rPr>
        <w:t>j</w:t>
      </w:r>
      <w:r>
        <w:rPr>
          <w:rFonts w:asciiTheme="minorHAnsi" w:hAnsiTheme="minorHAnsi" w:cstheme="minorHAnsi"/>
          <w:b/>
          <w:bCs/>
          <w:lang w:eastAsia="en-GB"/>
        </w:rPr>
        <w:t>o norai.</w:t>
      </w:r>
    </w:p>
    <w:p w14:paraId="0AABD18A" w14:textId="47AEE48B" w:rsidR="00733A90" w:rsidRPr="00234A7E" w:rsidRDefault="00733A90" w:rsidP="00900396">
      <w:pPr>
        <w:spacing w:after="120"/>
        <w:jc w:val="both"/>
        <w:rPr>
          <w:rFonts w:asciiTheme="minorHAnsi" w:hAnsiTheme="minorHAnsi" w:cstheme="minorHAnsi"/>
          <w:lang w:eastAsia="en-GB"/>
        </w:rPr>
      </w:pPr>
      <w:r w:rsidRPr="00234A7E">
        <w:rPr>
          <w:rFonts w:asciiTheme="minorHAnsi" w:hAnsiTheme="minorHAnsi" w:cstheme="minorHAnsi"/>
          <w:lang w:eastAsia="en-GB"/>
        </w:rPr>
        <w:t>„</w:t>
      </w:r>
      <w:r w:rsidR="00ED79CD">
        <w:rPr>
          <w:rFonts w:asciiTheme="minorHAnsi" w:hAnsiTheme="minorHAnsi" w:cstheme="minorHAnsi"/>
          <w:lang w:eastAsia="en-GB"/>
        </w:rPr>
        <w:t xml:space="preserve">Žmonės šiandien yra pakankamai išrankūs, </w:t>
      </w:r>
      <w:r w:rsidR="00BB467F">
        <w:rPr>
          <w:rFonts w:asciiTheme="minorHAnsi" w:hAnsiTheme="minorHAnsi" w:cstheme="minorHAnsi"/>
          <w:lang w:eastAsia="en-GB"/>
        </w:rPr>
        <w:t xml:space="preserve">dažnas </w:t>
      </w:r>
      <w:r w:rsidR="00ED79CD">
        <w:rPr>
          <w:rFonts w:asciiTheme="minorHAnsi" w:hAnsiTheme="minorHAnsi" w:cstheme="minorHAnsi"/>
          <w:lang w:eastAsia="en-GB"/>
        </w:rPr>
        <w:t>labai konkrečiai</w:t>
      </w:r>
      <w:r w:rsidR="00BB467F" w:rsidRPr="00BB467F">
        <w:rPr>
          <w:rFonts w:asciiTheme="minorHAnsi" w:hAnsiTheme="minorHAnsi" w:cstheme="minorHAnsi"/>
          <w:lang w:eastAsia="en-GB"/>
        </w:rPr>
        <w:t xml:space="preserve"> </w:t>
      </w:r>
      <w:r w:rsidR="00BB467F">
        <w:rPr>
          <w:rFonts w:asciiTheme="minorHAnsi" w:hAnsiTheme="minorHAnsi" w:cstheme="minorHAnsi"/>
          <w:lang w:eastAsia="en-GB"/>
        </w:rPr>
        <w:t>žino</w:t>
      </w:r>
      <w:r w:rsidR="00ED79CD">
        <w:rPr>
          <w:rFonts w:asciiTheme="minorHAnsi" w:hAnsiTheme="minorHAnsi" w:cstheme="minorHAnsi"/>
          <w:lang w:eastAsia="en-GB"/>
        </w:rPr>
        <w:t xml:space="preserve">, ko nori. Taip yra todėl, kad </w:t>
      </w:r>
      <w:r w:rsidR="00BB467F">
        <w:rPr>
          <w:rFonts w:asciiTheme="minorHAnsi" w:hAnsiTheme="minorHAnsi" w:cstheme="minorHAnsi"/>
          <w:lang w:eastAsia="en-GB"/>
        </w:rPr>
        <w:t xml:space="preserve">turime labai didelę prekių ir paslaugų pasiūlą, </w:t>
      </w:r>
      <w:r w:rsidR="00ED79CD">
        <w:rPr>
          <w:rFonts w:asciiTheme="minorHAnsi" w:hAnsiTheme="minorHAnsi" w:cstheme="minorHAnsi"/>
          <w:lang w:eastAsia="en-GB"/>
        </w:rPr>
        <w:t>realiai galim</w:t>
      </w:r>
      <w:r w:rsidR="00BB467F">
        <w:rPr>
          <w:rFonts w:asciiTheme="minorHAnsi" w:hAnsiTheme="minorHAnsi" w:cstheme="minorHAnsi"/>
          <w:lang w:eastAsia="en-GB"/>
        </w:rPr>
        <w:t>e</w:t>
      </w:r>
      <w:r w:rsidR="00ED79CD">
        <w:rPr>
          <w:rFonts w:asciiTheme="minorHAnsi" w:hAnsiTheme="minorHAnsi" w:cstheme="minorHAnsi"/>
          <w:lang w:eastAsia="en-GB"/>
        </w:rPr>
        <w:t xml:space="preserve"> įsigyti bet kokį daiktą, gauti bet kokią paslaugą</w:t>
      </w:r>
      <w:r w:rsidR="00BB467F">
        <w:rPr>
          <w:rFonts w:asciiTheme="minorHAnsi" w:hAnsiTheme="minorHAnsi" w:cstheme="minorHAnsi"/>
          <w:lang w:eastAsia="en-GB"/>
        </w:rPr>
        <w:t xml:space="preserve">. </w:t>
      </w:r>
      <w:r w:rsidR="004131EB">
        <w:rPr>
          <w:rFonts w:asciiTheme="minorHAnsi" w:hAnsiTheme="minorHAnsi" w:cstheme="minorHAnsi"/>
          <w:lang w:eastAsia="en-GB"/>
        </w:rPr>
        <w:t>Dažnas</w:t>
      </w:r>
      <w:r w:rsidR="00ED79CD">
        <w:rPr>
          <w:rFonts w:asciiTheme="minorHAnsi" w:hAnsiTheme="minorHAnsi" w:cstheme="minorHAnsi"/>
          <w:lang w:eastAsia="en-GB"/>
        </w:rPr>
        <w:t>, kaip sakoma, viską jau turi, tad tampa sunkiau sugalvoti, ką padovanoti. Tokiu atveju dovanų kortelė yra geras pasirinkimas, nes taip neprašausime pro šalį su konkrečia dovana, o dovanų kortelės gavėjas galės pats tikslingai išsirinkti, kokiems daiktams ar paslaugoms ją panaudoti</w:t>
      </w:r>
      <w:r w:rsidRPr="00234A7E">
        <w:rPr>
          <w:rFonts w:asciiTheme="minorHAnsi" w:hAnsiTheme="minorHAnsi" w:cstheme="minorHAnsi"/>
          <w:lang w:eastAsia="en-GB"/>
        </w:rPr>
        <w:t xml:space="preserve">“, – </w:t>
      </w:r>
      <w:r w:rsidR="0057430F">
        <w:rPr>
          <w:rFonts w:asciiTheme="minorHAnsi" w:hAnsiTheme="minorHAnsi" w:cstheme="minorHAnsi"/>
          <w:lang w:eastAsia="en-GB"/>
        </w:rPr>
        <w:t>sako</w:t>
      </w:r>
      <w:r w:rsidRPr="00234A7E">
        <w:rPr>
          <w:rFonts w:asciiTheme="minorHAnsi" w:hAnsiTheme="minorHAnsi" w:cstheme="minorHAnsi"/>
          <w:lang w:eastAsia="en-GB"/>
        </w:rPr>
        <w:t xml:space="preserve"> </w:t>
      </w:r>
      <w:r w:rsidR="00AD59CE">
        <w:rPr>
          <w:rFonts w:asciiTheme="minorHAnsi" w:hAnsiTheme="minorHAnsi" w:cstheme="minorHAnsi"/>
          <w:lang w:eastAsia="en-GB"/>
        </w:rPr>
        <w:t xml:space="preserve">daugiau nei 12 metų darbo patirtį turinti </w:t>
      </w:r>
      <w:r w:rsidRPr="00234A7E">
        <w:rPr>
          <w:rFonts w:asciiTheme="minorHAnsi" w:hAnsiTheme="minorHAnsi" w:cstheme="minorHAnsi"/>
          <w:lang w:eastAsia="en-GB"/>
        </w:rPr>
        <w:t>psichologė Sonata Vizgaudienė.</w:t>
      </w:r>
    </w:p>
    <w:p w14:paraId="7C925965" w14:textId="39D2CB12" w:rsidR="0072657B" w:rsidRPr="005D7B4A" w:rsidRDefault="007D4CFF" w:rsidP="00900396">
      <w:pPr>
        <w:spacing w:after="120"/>
        <w:jc w:val="both"/>
        <w:rPr>
          <w:rFonts w:eastAsia="Times New Roman"/>
        </w:rPr>
      </w:pPr>
      <w:r w:rsidRPr="00234A7E">
        <w:rPr>
          <w:rFonts w:asciiTheme="minorHAnsi" w:hAnsiTheme="minorHAnsi" w:cstheme="minorHAnsi"/>
        </w:rPr>
        <w:t xml:space="preserve">Prekybos </w:t>
      </w:r>
      <w:r w:rsidR="005D7B4A">
        <w:rPr>
          <w:rFonts w:asciiTheme="minorHAnsi" w:hAnsiTheme="minorHAnsi" w:cstheme="minorHAnsi"/>
        </w:rPr>
        <w:t xml:space="preserve">ir pramogų </w:t>
      </w:r>
      <w:r w:rsidRPr="00234A7E">
        <w:rPr>
          <w:rFonts w:asciiTheme="minorHAnsi" w:hAnsiTheme="minorHAnsi" w:cstheme="minorHAnsi"/>
        </w:rPr>
        <w:t>centrus Vilniuje, Klaipėdoje ir Šiauliuose valdančios bendrovės „Akropolis Group“ skaičiavimais,</w:t>
      </w:r>
      <w:r w:rsidRPr="00234A7E">
        <w:rPr>
          <w:rFonts w:asciiTheme="minorHAnsi" w:hAnsiTheme="minorHAnsi" w:cstheme="minorHAnsi"/>
          <w:b/>
          <w:bCs/>
        </w:rPr>
        <w:t xml:space="preserve"> </w:t>
      </w:r>
      <w:r w:rsidR="0072657B" w:rsidRPr="00234A7E">
        <w:rPr>
          <w:rFonts w:asciiTheme="minorHAnsi" w:hAnsiTheme="minorHAnsi" w:cstheme="minorHAnsi"/>
        </w:rPr>
        <w:t xml:space="preserve">dovanų kortelių pardavimai kasmet auga. </w:t>
      </w:r>
      <w:r w:rsidR="009C4B75">
        <w:rPr>
          <w:rFonts w:asciiTheme="minorHAnsi" w:hAnsiTheme="minorHAnsi" w:cstheme="minorHAnsi"/>
        </w:rPr>
        <w:t xml:space="preserve">Per dešimt </w:t>
      </w:r>
      <w:r w:rsidR="0072657B" w:rsidRPr="005D7B4A">
        <w:t>šių metų mėnesių</w:t>
      </w:r>
      <w:r w:rsidR="009C4B75" w:rsidRPr="005D7B4A">
        <w:t xml:space="preserve">, palyginti </w:t>
      </w:r>
      <w:r w:rsidR="0072657B" w:rsidRPr="005D7B4A">
        <w:t xml:space="preserve">su tuo pačiu laikotarpiu pernai, </w:t>
      </w:r>
      <w:r w:rsidR="009C4B75" w:rsidRPr="005D7B4A">
        <w:t>jų parduoda</w:t>
      </w:r>
      <w:r w:rsidR="0072657B" w:rsidRPr="005D7B4A">
        <w:t xml:space="preserve"> </w:t>
      </w:r>
      <w:r w:rsidR="00047C04">
        <w:t xml:space="preserve">dešimtadaliu </w:t>
      </w:r>
      <w:r w:rsidR="009C4B75" w:rsidRPr="005D7B4A">
        <w:t>daugiau</w:t>
      </w:r>
      <w:r w:rsidR="0072657B" w:rsidRPr="005D7B4A">
        <w:t xml:space="preserve">, </w:t>
      </w:r>
      <w:r w:rsidR="009C4B75" w:rsidRPr="005D7B4A">
        <w:t>pernai ir</w:t>
      </w:r>
      <w:r w:rsidR="0072657B" w:rsidRPr="005D7B4A">
        <w:t xml:space="preserve"> </w:t>
      </w:r>
      <w:r w:rsidR="0072657B" w:rsidRPr="005D7B4A">
        <w:rPr>
          <w:rFonts w:eastAsia="Times New Roman"/>
        </w:rPr>
        <w:t xml:space="preserve">2021 m. pardavimai augo </w:t>
      </w:r>
      <w:r w:rsidR="00047C04">
        <w:rPr>
          <w:rFonts w:eastAsia="Times New Roman"/>
        </w:rPr>
        <w:t>dar sparčiau</w:t>
      </w:r>
      <w:r w:rsidR="0072657B" w:rsidRPr="005D7B4A">
        <w:rPr>
          <w:rFonts w:eastAsia="Times New Roman"/>
        </w:rPr>
        <w:t>.</w:t>
      </w:r>
    </w:p>
    <w:p w14:paraId="157C75B9" w14:textId="77777777" w:rsidR="007D4CFF" w:rsidRPr="00234A7E" w:rsidRDefault="007D4CFF" w:rsidP="00900396">
      <w:pPr>
        <w:spacing w:after="120"/>
        <w:jc w:val="both"/>
        <w:rPr>
          <w:rFonts w:asciiTheme="minorHAnsi" w:hAnsiTheme="minorHAnsi" w:cstheme="minorHAnsi"/>
        </w:rPr>
      </w:pPr>
      <w:r w:rsidRPr="00234A7E">
        <w:rPr>
          <w:rFonts w:asciiTheme="minorHAnsi" w:hAnsiTheme="minorHAnsi" w:cstheme="minorHAnsi"/>
        </w:rPr>
        <w:t>„</w:t>
      </w:r>
      <w:r w:rsidR="00ED79CD">
        <w:rPr>
          <w:rFonts w:asciiTheme="minorHAnsi" w:hAnsiTheme="minorHAnsi" w:cstheme="minorHAnsi"/>
        </w:rPr>
        <w:t>Didėjantis d</w:t>
      </w:r>
      <w:r w:rsidRPr="00234A7E">
        <w:rPr>
          <w:rFonts w:asciiTheme="minorHAnsi" w:hAnsiTheme="minorHAnsi" w:cstheme="minorHAnsi"/>
        </w:rPr>
        <w:t>ovanų kortelių populiarum</w:t>
      </w:r>
      <w:r w:rsidR="0057430F">
        <w:rPr>
          <w:rFonts w:asciiTheme="minorHAnsi" w:hAnsiTheme="minorHAnsi" w:cstheme="minorHAnsi"/>
        </w:rPr>
        <w:t>as nestebina</w:t>
      </w:r>
      <w:r w:rsidRPr="00234A7E">
        <w:rPr>
          <w:rFonts w:asciiTheme="minorHAnsi" w:hAnsiTheme="minorHAnsi" w:cstheme="minorHAnsi"/>
        </w:rPr>
        <w:t xml:space="preserve">. </w:t>
      </w:r>
      <w:r w:rsidR="009C4B75">
        <w:rPr>
          <w:rFonts w:asciiTheme="minorHAnsi" w:hAnsiTheme="minorHAnsi" w:cstheme="minorHAnsi"/>
        </w:rPr>
        <w:t>Pirmiausia, tai yra patogu dovanojančiajam, nes jas galima įsigyti ne tik prekybos vietose, bet ir internetu</w:t>
      </w:r>
      <w:r w:rsidR="0057430F">
        <w:rPr>
          <w:rFonts w:asciiTheme="minorHAnsi" w:hAnsiTheme="minorHAnsi" w:cstheme="minorHAnsi"/>
        </w:rPr>
        <w:t xml:space="preserve">. Tai </w:t>
      </w:r>
      <w:r w:rsidR="009C4B75">
        <w:rPr>
          <w:rFonts w:asciiTheme="minorHAnsi" w:hAnsiTheme="minorHAnsi" w:cstheme="minorHAnsi"/>
        </w:rPr>
        <w:t>yra universali, bet kokiai progai tinkama dovana. Dovanų korteles gauti nori ir vis daugiau žmonių, nes jiems patinka p</w:t>
      </w:r>
      <w:r w:rsidRPr="00234A7E">
        <w:rPr>
          <w:rFonts w:asciiTheme="minorHAnsi" w:hAnsiTheme="minorHAnsi" w:cstheme="minorHAnsi"/>
        </w:rPr>
        <w:t>at</w:t>
      </w:r>
      <w:r w:rsidR="009C4B75">
        <w:rPr>
          <w:rFonts w:asciiTheme="minorHAnsi" w:hAnsiTheme="minorHAnsi" w:cstheme="minorHAnsi"/>
        </w:rPr>
        <w:t>iems</w:t>
      </w:r>
      <w:r w:rsidRPr="00234A7E">
        <w:rPr>
          <w:rFonts w:asciiTheme="minorHAnsi" w:hAnsiTheme="minorHAnsi" w:cstheme="minorHAnsi"/>
        </w:rPr>
        <w:t xml:space="preserve"> išsirinkti </w:t>
      </w:r>
      <w:r w:rsidR="009C4B75">
        <w:rPr>
          <w:rFonts w:asciiTheme="minorHAnsi" w:hAnsiTheme="minorHAnsi" w:cstheme="minorHAnsi"/>
        </w:rPr>
        <w:t>norimą daiktą</w:t>
      </w:r>
      <w:r w:rsidR="0057430F">
        <w:rPr>
          <w:rFonts w:asciiTheme="minorHAnsi" w:hAnsiTheme="minorHAnsi" w:cstheme="minorHAnsi"/>
        </w:rPr>
        <w:t>. Be to, prekybos centro dovanų kortel</w:t>
      </w:r>
      <w:r w:rsidR="008C1985">
        <w:rPr>
          <w:rFonts w:asciiTheme="minorHAnsi" w:hAnsiTheme="minorHAnsi" w:cstheme="minorHAnsi"/>
        </w:rPr>
        <w:t>es</w:t>
      </w:r>
      <w:r w:rsidR="0057430F">
        <w:rPr>
          <w:rFonts w:asciiTheme="minorHAnsi" w:hAnsiTheme="minorHAnsi" w:cstheme="minorHAnsi"/>
        </w:rPr>
        <w:t xml:space="preserve"> galima panaudoti skirtingose parduotuvėse, tad, priklausomai nuo </w:t>
      </w:r>
      <w:r w:rsidR="00047C04">
        <w:rPr>
          <w:rFonts w:asciiTheme="minorHAnsi" w:hAnsiTheme="minorHAnsi" w:cstheme="minorHAnsi"/>
        </w:rPr>
        <w:t xml:space="preserve">kortelės </w:t>
      </w:r>
      <w:r w:rsidR="0057430F">
        <w:rPr>
          <w:rFonts w:asciiTheme="minorHAnsi" w:hAnsiTheme="minorHAnsi" w:cstheme="minorHAnsi"/>
        </w:rPr>
        <w:t>vertės, gali</w:t>
      </w:r>
      <w:r w:rsidR="008C1985">
        <w:rPr>
          <w:rFonts w:asciiTheme="minorHAnsi" w:hAnsiTheme="minorHAnsi" w:cstheme="minorHAnsi"/>
        </w:rPr>
        <w:t>ma</w:t>
      </w:r>
      <w:r w:rsidR="0057430F">
        <w:rPr>
          <w:rFonts w:asciiTheme="minorHAnsi" w:hAnsiTheme="minorHAnsi" w:cstheme="minorHAnsi"/>
        </w:rPr>
        <w:t xml:space="preserve"> įsigyti ne vieną prekę</w:t>
      </w:r>
      <w:r w:rsidRPr="00234A7E">
        <w:rPr>
          <w:rFonts w:asciiTheme="minorHAnsi" w:hAnsiTheme="minorHAnsi" w:cstheme="minorHAnsi"/>
        </w:rPr>
        <w:t xml:space="preserve">“, – </w:t>
      </w:r>
      <w:r w:rsidR="0057430F">
        <w:rPr>
          <w:rFonts w:asciiTheme="minorHAnsi" w:hAnsiTheme="minorHAnsi" w:cstheme="minorHAnsi"/>
        </w:rPr>
        <w:t>komentuoja</w:t>
      </w:r>
      <w:r w:rsidRPr="00234A7E">
        <w:rPr>
          <w:rFonts w:asciiTheme="minorHAnsi" w:hAnsiTheme="minorHAnsi" w:cstheme="minorHAnsi"/>
        </w:rPr>
        <w:t xml:space="preserve"> „Akropolis Group“ Rinkodaros ir komunikacijos departamento vadovas Dominykas Mertinas.</w:t>
      </w:r>
    </w:p>
    <w:p w14:paraId="62BD01C3" w14:textId="77777777" w:rsidR="00733A90" w:rsidRPr="00234A7E" w:rsidRDefault="001C26EF" w:rsidP="00900396">
      <w:pPr>
        <w:spacing w:after="120"/>
        <w:jc w:val="both"/>
        <w:rPr>
          <w:rFonts w:asciiTheme="minorHAnsi" w:hAnsiTheme="minorHAnsi" w:cstheme="minorHAnsi"/>
          <w:b/>
          <w:bCs/>
          <w:lang w:eastAsia="en-GB"/>
        </w:rPr>
      </w:pPr>
      <w:r>
        <w:rPr>
          <w:rFonts w:asciiTheme="minorHAnsi" w:hAnsiTheme="minorHAnsi" w:cstheme="minorHAnsi"/>
          <w:b/>
          <w:bCs/>
          <w:lang w:eastAsia="en-GB"/>
        </w:rPr>
        <w:t>Kaip nesuklysti renkant?</w:t>
      </w:r>
    </w:p>
    <w:p w14:paraId="07F98197" w14:textId="77777777" w:rsidR="00214F4E" w:rsidRDefault="00214F4E" w:rsidP="00900396">
      <w:pPr>
        <w:spacing w:after="120"/>
        <w:jc w:val="both"/>
        <w:rPr>
          <w:rFonts w:asciiTheme="minorHAnsi" w:hAnsiTheme="minorHAnsi" w:cstheme="minorHAnsi"/>
          <w:lang w:eastAsia="en-GB"/>
        </w:rPr>
      </w:pPr>
      <w:r>
        <w:rPr>
          <w:rFonts w:asciiTheme="minorHAnsi" w:hAnsiTheme="minorHAnsi" w:cstheme="minorHAnsi"/>
          <w:lang w:eastAsia="en-GB"/>
        </w:rPr>
        <w:t xml:space="preserve">Nors dovanų kortelės dažnai vadinamos universaliomis dovanomis, S. Vizgaudienė sako, kad ne visi </w:t>
      </w:r>
      <w:r w:rsidR="00C86917">
        <w:rPr>
          <w:rFonts w:asciiTheme="minorHAnsi" w:hAnsiTheme="minorHAnsi" w:cstheme="minorHAnsi"/>
          <w:lang w:eastAsia="en-GB"/>
        </w:rPr>
        <w:t xml:space="preserve">vienodai </w:t>
      </w:r>
      <w:r>
        <w:rPr>
          <w:rFonts w:asciiTheme="minorHAnsi" w:hAnsiTheme="minorHAnsi" w:cstheme="minorHAnsi"/>
          <w:lang w:eastAsia="en-GB"/>
        </w:rPr>
        <w:t xml:space="preserve">džiaugsis </w:t>
      </w:r>
      <w:r w:rsidR="005802EC">
        <w:rPr>
          <w:rFonts w:asciiTheme="minorHAnsi" w:hAnsiTheme="minorHAnsi" w:cstheme="minorHAnsi"/>
          <w:lang w:eastAsia="en-GB"/>
        </w:rPr>
        <w:t xml:space="preserve">jas </w:t>
      </w:r>
      <w:r>
        <w:rPr>
          <w:rFonts w:asciiTheme="minorHAnsi" w:hAnsiTheme="minorHAnsi" w:cstheme="minorHAnsi"/>
          <w:lang w:eastAsia="en-GB"/>
        </w:rPr>
        <w:t>gavę</w:t>
      </w:r>
      <w:r w:rsidR="00D84602">
        <w:rPr>
          <w:rFonts w:asciiTheme="minorHAnsi" w:hAnsiTheme="minorHAnsi" w:cstheme="minorHAnsi"/>
          <w:lang w:eastAsia="en-GB"/>
        </w:rPr>
        <w:t>, tad reikia atsižvelgti, kokiam žmogui dovanojame</w:t>
      </w:r>
      <w:r w:rsidR="00A154AF">
        <w:rPr>
          <w:rFonts w:asciiTheme="minorHAnsi" w:hAnsiTheme="minorHAnsi" w:cstheme="minorHAnsi"/>
          <w:lang w:eastAsia="en-GB"/>
        </w:rPr>
        <w:t>, kokie jo pomėgiai</w:t>
      </w:r>
      <w:r>
        <w:rPr>
          <w:rFonts w:asciiTheme="minorHAnsi" w:hAnsiTheme="minorHAnsi" w:cstheme="minorHAnsi"/>
          <w:lang w:eastAsia="en-GB"/>
        </w:rPr>
        <w:t>.</w:t>
      </w:r>
    </w:p>
    <w:p w14:paraId="09ED38FA" w14:textId="77777777" w:rsidR="00C86917" w:rsidRDefault="00214F4E" w:rsidP="00900396">
      <w:pPr>
        <w:spacing w:after="120"/>
        <w:jc w:val="both"/>
        <w:rPr>
          <w:rFonts w:asciiTheme="minorHAnsi" w:hAnsiTheme="minorHAnsi" w:cstheme="minorHAnsi"/>
          <w:lang w:eastAsia="en-GB"/>
        </w:rPr>
      </w:pPr>
      <w:r>
        <w:rPr>
          <w:rFonts w:asciiTheme="minorHAnsi" w:hAnsiTheme="minorHAnsi" w:cstheme="minorHAnsi"/>
          <w:lang w:eastAsia="en-GB"/>
        </w:rPr>
        <w:t>Dovanų kortel</w:t>
      </w:r>
      <w:r w:rsidR="000071AC">
        <w:rPr>
          <w:rFonts w:asciiTheme="minorHAnsi" w:hAnsiTheme="minorHAnsi" w:cstheme="minorHAnsi"/>
          <w:lang w:eastAsia="en-GB"/>
        </w:rPr>
        <w:t>e</w:t>
      </w:r>
      <w:r>
        <w:rPr>
          <w:rFonts w:asciiTheme="minorHAnsi" w:hAnsiTheme="minorHAnsi" w:cstheme="minorHAnsi"/>
          <w:lang w:eastAsia="en-GB"/>
        </w:rPr>
        <w:t>s labiau tinka dovano</w:t>
      </w:r>
      <w:r w:rsidR="005D7B4A">
        <w:rPr>
          <w:rFonts w:asciiTheme="minorHAnsi" w:hAnsiTheme="minorHAnsi" w:cstheme="minorHAnsi"/>
          <w:lang w:eastAsia="en-GB"/>
        </w:rPr>
        <w:t>ti</w:t>
      </w:r>
      <w:r>
        <w:rPr>
          <w:rFonts w:asciiTheme="minorHAnsi" w:hAnsiTheme="minorHAnsi" w:cstheme="minorHAnsi"/>
          <w:lang w:eastAsia="en-GB"/>
        </w:rPr>
        <w:t xml:space="preserve"> išrankiems, konkretiems, nemėgstantiems kaupti žmonėms</w:t>
      </w:r>
      <w:r w:rsidR="00C86917">
        <w:rPr>
          <w:rFonts w:asciiTheme="minorHAnsi" w:hAnsiTheme="minorHAnsi" w:cstheme="minorHAnsi"/>
          <w:lang w:eastAsia="en-GB"/>
        </w:rPr>
        <w:t>, taip pat ir tiems, kurie mėgsta patys rinktis daiktus. O štai tiems, kurie vertina ne konkretų daiktą, o jiems ar jų dovanų paieškoms skirtą laiką, dovanų kortelės nebūtinai patiks.</w:t>
      </w:r>
    </w:p>
    <w:p w14:paraId="6CAF8E5B" w14:textId="77777777" w:rsidR="00C86917" w:rsidRDefault="005802EC" w:rsidP="00900396">
      <w:pPr>
        <w:spacing w:after="120"/>
        <w:jc w:val="both"/>
        <w:rPr>
          <w:rFonts w:asciiTheme="minorHAnsi" w:hAnsiTheme="minorHAnsi" w:cstheme="minorHAnsi"/>
          <w:lang w:eastAsia="en-GB"/>
        </w:rPr>
      </w:pPr>
      <w:r>
        <w:rPr>
          <w:rFonts w:asciiTheme="minorHAnsi" w:hAnsiTheme="minorHAnsi" w:cstheme="minorHAnsi"/>
          <w:lang w:eastAsia="en-GB"/>
        </w:rPr>
        <w:t>„</w:t>
      </w:r>
      <w:r w:rsidR="00C86917">
        <w:rPr>
          <w:rFonts w:asciiTheme="minorHAnsi" w:hAnsiTheme="minorHAnsi" w:cstheme="minorHAnsi"/>
          <w:lang w:eastAsia="en-GB"/>
        </w:rPr>
        <w:t>Tokiems žmonėms dažnai svarbiau ne pati dovana, o tai, kad kitas įsiklauso į jų norus, išgirsta ir skiria laiko tiems norams įgyvendinti. Jei tokiam žmogui vis tiek norima dovanoti dovanų kortelę, reikia įdėti daugiau pastangų jos įteikimui</w:t>
      </w:r>
      <w:r>
        <w:rPr>
          <w:rFonts w:asciiTheme="minorHAnsi" w:hAnsiTheme="minorHAnsi" w:cstheme="minorHAnsi"/>
          <w:lang w:eastAsia="en-GB"/>
        </w:rPr>
        <w:t xml:space="preserve">. </w:t>
      </w:r>
      <w:r w:rsidR="000071AC">
        <w:rPr>
          <w:rFonts w:asciiTheme="minorHAnsi" w:hAnsiTheme="minorHAnsi" w:cstheme="minorHAnsi"/>
          <w:lang w:eastAsia="en-GB"/>
        </w:rPr>
        <w:t xml:space="preserve">Apskritai </w:t>
      </w:r>
      <w:r w:rsidR="001C26EF">
        <w:rPr>
          <w:rFonts w:asciiTheme="minorHAnsi" w:hAnsiTheme="minorHAnsi" w:cstheme="minorHAnsi"/>
          <w:lang w:eastAsia="en-GB"/>
        </w:rPr>
        <w:t xml:space="preserve">galima būtų skirti daugiau dėmesio </w:t>
      </w:r>
      <w:r w:rsidR="000071AC">
        <w:rPr>
          <w:rFonts w:asciiTheme="minorHAnsi" w:hAnsiTheme="minorHAnsi" w:cstheme="minorHAnsi"/>
          <w:lang w:eastAsia="en-GB"/>
        </w:rPr>
        <w:t>dovanų kortel</w:t>
      </w:r>
      <w:r w:rsidR="001C26EF">
        <w:rPr>
          <w:rFonts w:asciiTheme="minorHAnsi" w:hAnsiTheme="minorHAnsi" w:cstheme="minorHAnsi"/>
          <w:lang w:eastAsia="en-GB"/>
        </w:rPr>
        <w:t>ių</w:t>
      </w:r>
      <w:r w:rsidR="000071AC">
        <w:rPr>
          <w:rFonts w:asciiTheme="minorHAnsi" w:hAnsiTheme="minorHAnsi" w:cstheme="minorHAnsi"/>
          <w:lang w:eastAsia="en-GB"/>
        </w:rPr>
        <w:t xml:space="preserve"> pateikimui: gal užrašyti asmenišką linkėjimą, kad žmogus matytų, jog apie jį buvo galvojama, gal kažkaip ypatingai įpakuoti, gal pats dovanojimo procesas galėtų būti tarsi nedidelis ritualas su sveikinimo žodžiais</w:t>
      </w:r>
      <w:r>
        <w:rPr>
          <w:rFonts w:asciiTheme="minorHAnsi" w:hAnsiTheme="minorHAnsi" w:cstheme="minorHAnsi"/>
          <w:lang w:eastAsia="en-GB"/>
        </w:rPr>
        <w:t xml:space="preserve">“, – sako </w:t>
      </w:r>
      <w:r w:rsidR="00C86917">
        <w:rPr>
          <w:rFonts w:asciiTheme="minorHAnsi" w:hAnsiTheme="minorHAnsi" w:cstheme="minorHAnsi"/>
          <w:lang w:eastAsia="en-GB"/>
        </w:rPr>
        <w:t>psichologė.</w:t>
      </w:r>
    </w:p>
    <w:p w14:paraId="25F53A76" w14:textId="77777777" w:rsidR="005802EC" w:rsidRDefault="005802EC" w:rsidP="00900396">
      <w:pPr>
        <w:spacing w:after="120"/>
        <w:jc w:val="both"/>
        <w:rPr>
          <w:rFonts w:asciiTheme="minorHAnsi" w:hAnsiTheme="minorHAnsi" w:cstheme="minorHAnsi"/>
          <w:lang w:eastAsia="en-GB"/>
        </w:rPr>
      </w:pPr>
      <w:r>
        <w:rPr>
          <w:rFonts w:asciiTheme="minorHAnsi" w:hAnsiTheme="minorHAnsi" w:cstheme="minorHAnsi"/>
          <w:lang w:eastAsia="en-GB"/>
        </w:rPr>
        <w:t xml:space="preserve">Pasak S. Vizgaudienės, </w:t>
      </w:r>
      <w:r w:rsidR="00214F4E">
        <w:rPr>
          <w:rFonts w:asciiTheme="minorHAnsi" w:hAnsiTheme="minorHAnsi" w:cstheme="minorHAnsi"/>
          <w:lang w:eastAsia="en-GB"/>
        </w:rPr>
        <w:t xml:space="preserve">dovanų kortelė </w:t>
      </w:r>
      <w:r w:rsidR="00D335A0">
        <w:rPr>
          <w:rFonts w:asciiTheme="minorHAnsi" w:hAnsiTheme="minorHAnsi" w:cstheme="minorHAnsi"/>
          <w:lang w:eastAsia="en-GB"/>
        </w:rPr>
        <w:t xml:space="preserve">kaip dovana netiks </w:t>
      </w:r>
      <w:r w:rsidR="00214F4E">
        <w:rPr>
          <w:rFonts w:asciiTheme="minorHAnsi" w:hAnsiTheme="minorHAnsi" w:cstheme="minorHAnsi"/>
          <w:lang w:eastAsia="en-GB"/>
        </w:rPr>
        <w:t xml:space="preserve">iki </w:t>
      </w:r>
      <w:r>
        <w:rPr>
          <w:rFonts w:asciiTheme="minorHAnsi" w:hAnsiTheme="minorHAnsi" w:cstheme="minorHAnsi"/>
          <w:lang w:eastAsia="en-GB"/>
        </w:rPr>
        <w:t>maždaug</w:t>
      </w:r>
      <w:r w:rsidR="00214F4E">
        <w:rPr>
          <w:rFonts w:asciiTheme="minorHAnsi" w:hAnsiTheme="minorHAnsi" w:cstheme="minorHAnsi"/>
          <w:lang w:eastAsia="en-GB"/>
        </w:rPr>
        <w:t xml:space="preserve"> 7 metų </w:t>
      </w:r>
      <w:r w:rsidR="00D335A0">
        <w:rPr>
          <w:rFonts w:asciiTheme="minorHAnsi" w:hAnsiTheme="minorHAnsi" w:cstheme="minorHAnsi"/>
          <w:lang w:eastAsia="en-GB"/>
        </w:rPr>
        <w:t xml:space="preserve">amžiaus </w:t>
      </w:r>
      <w:r w:rsidR="00214F4E">
        <w:rPr>
          <w:rFonts w:asciiTheme="minorHAnsi" w:hAnsiTheme="minorHAnsi" w:cstheme="minorHAnsi"/>
          <w:lang w:eastAsia="en-GB"/>
        </w:rPr>
        <w:t>vaikams, nes jie</w:t>
      </w:r>
      <w:r w:rsidR="005B7D35">
        <w:rPr>
          <w:rFonts w:asciiTheme="minorHAnsi" w:hAnsiTheme="minorHAnsi" w:cstheme="minorHAnsi"/>
          <w:lang w:eastAsia="en-GB"/>
        </w:rPr>
        <w:t>ms svarbus</w:t>
      </w:r>
      <w:r w:rsidR="00214F4E">
        <w:rPr>
          <w:rFonts w:asciiTheme="minorHAnsi" w:hAnsiTheme="minorHAnsi" w:cstheme="minorHAnsi"/>
          <w:lang w:eastAsia="en-GB"/>
        </w:rPr>
        <w:t xml:space="preserve"> įspūd</w:t>
      </w:r>
      <w:r w:rsidR="005B7D35">
        <w:rPr>
          <w:rFonts w:asciiTheme="minorHAnsi" w:hAnsiTheme="minorHAnsi" w:cstheme="minorHAnsi"/>
          <w:lang w:eastAsia="en-GB"/>
        </w:rPr>
        <w:t>is</w:t>
      </w:r>
      <w:r w:rsidR="00D95DBE">
        <w:rPr>
          <w:rFonts w:asciiTheme="minorHAnsi" w:hAnsiTheme="minorHAnsi" w:cstheme="minorHAnsi"/>
          <w:lang w:eastAsia="en-GB"/>
        </w:rPr>
        <w:t xml:space="preserve">, tad labiau tinka </w:t>
      </w:r>
      <w:r w:rsidR="005B7D35">
        <w:rPr>
          <w:rFonts w:asciiTheme="minorHAnsi" w:hAnsiTheme="minorHAnsi" w:cstheme="minorHAnsi"/>
          <w:lang w:eastAsia="en-GB"/>
        </w:rPr>
        <w:t xml:space="preserve">dovanos, kurias galima gauti čia ir dabar – </w:t>
      </w:r>
      <w:r w:rsidR="00D95DBE">
        <w:rPr>
          <w:rFonts w:asciiTheme="minorHAnsi" w:hAnsiTheme="minorHAnsi" w:cstheme="minorHAnsi"/>
          <w:lang w:eastAsia="en-GB"/>
        </w:rPr>
        <w:t>žaislas</w:t>
      </w:r>
      <w:r w:rsidR="005B7D35">
        <w:rPr>
          <w:rFonts w:asciiTheme="minorHAnsi" w:hAnsiTheme="minorHAnsi" w:cstheme="minorHAnsi"/>
          <w:lang w:eastAsia="en-GB"/>
        </w:rPr>
        <w:t xml:space="preserve"> </w:t>
      </w:r>
      <w:r w:rsidR="00D95DBE">
        <w:rPr>
          <w:rFonts w:asciiTheme="minorHAnsi" w:hAnsiTheme="minorHAnsi" w:cstheme="minorHAnsi"/>
          <w:lang w:eastAsia="en-GB"/>
        </w:rPr>
        <w:t>ar pramoga.</w:t>
      </w:r>
    </w:p>
    <w:p w14:paraId="4BD08F04" w14:textId="77777777" w:rsidR="00C853A8" w:rsidRDefault="005802EC" w:rsidP="00900396">
      <w:pPr>
        <w:spacing w:after="120"/>
        <w:jc w:val="both"/>
        <w:rPr>
          <w:rFonts w:asciiTheme="minorHAnsi" w:hAnsiTheme="minorHAnsi" w:cstheme="minorHAnsi"/>
          <w:lang w:eastAsia="en-GB"/>
        </w:rPr>
      </w:pPr>
      <w:r>
        <w:rPr>
          <w:rFonts w:asciiTheme="minorHAnsi" w:hAnsiTheme="minorHAnsi" w:cstheme="minorHAnsi"/>
          <w:lang w:eastAsia="en-GB"/>
        </w:rPr>
        <w:t>„P</w:t>
      </w:r>
      <w:r w:rsidR="00D95DBE">
        <w:rPr>
          <w:rFonts w:asciiTheme="minorHAnsi" w:hAnsiTheme="minorHAnsi" w:cstheme="minorHAnsi"/>
          <w:lang w:eastAsia="en-GB"/>
        </w:rPr>
        <w:t xml:space="preserve">aaugliams dovanų kortelės </w:t>
      </w:r>
      <w:r>
        <w:rPr>
          <w:rFonts w:asciiTheme="minorHAnsi" w:hAnsiTheme="minorHAnsi" w:cstheme="minorHAnsi"/>
          <w:lang w:eastAsia="en-GB"/>
        </w:rPr>
        <w:t xml:space="preserve">jau </w:t>
      </w:r>
      <w:r w:rsidR="00D95DBE">
        <w:rPr>
          <w:rFonts w:asciiTheme="minorHAnsi" w:hAnsiTheme="minorHAnsi" w:cstheme="minorHAnsi"/>
          <w:lang w:eastAsia="en-GB"/>
        </w:rPr>
        <w:t>tinka, nes jie paprastai būna išrankūs dovanoms, nori labai konkretaus, būtent tokio, o ne kitokio daikto</w:t>
      </w:r>
      <w:r w:rsidR="00E27A5F">
        <w:rPr>
          <w:rFonts w:asciiTheme="minorHAnsi" w:hAnsiTheme="minorHAnsi" w:cstheme="minorHAnsi"/>
          <w:lang w:eastAsia="en-GB"/>
        </w:rPr>
        <w:t>, tad lengva nepataikyti</w:t>
      </w:r>
      <w:r w:rsidR="00D95DBE">
        <w:rPr>
          <w:rFonts w:asciiTheme="minorHAnsi" w:hAnsiTheme="minorHAnsi" w:cstheme="minorHAnsi"/>
          <w:lang w:eastAsia="en-GB"/>
        </w:rPr>
        <w:t xml:space="preserve">. Reikėtų išsiaiškinti, apie ką paauglys svajoja, ir </w:t>
      </w:r>
      <w:r w:rsidR="001C26EF">
        <w:rPr>
          <w:rFonts w:asciiTheme="minorHAnsi" w:hAnsiTheme="minorHAnsi" w:cstheme="minorHAnsi"/>
          <w:lang w:eastAsia="en-GB"/>
        </w:rPr>
        <w:t>dovanoti</w:t>
      </w:r>
      <w:r w:rsidR="00D95DBE">
        <w:rPr>
          <w:rFonts w:asciiTheme="minorHAnsi" w:hAnsiTheme="minorHAnsi" w:cstheme="minorHAnsi"/>
          <w:lang w:eastAsia="en-GB"/>
        </w:rPr>
        <w:t xml:space="preserve"> tokiomis prekėmis prekiaujančios parduotuvės kortelę arba prekybos centro, kuriame tokia parduotuv</w:t>
      </w:r>
      <w:r w:rsidR="001C26EF">
        <w:rPr>
          <w:rFonts w:asciiTheme="minorHAnsi" w:hAnsiTheme="minorHAnsi" w:cstheme="minorHAnsi"/>
          <w:lang w:eastAsia="en-GB"/>
        </w:rPr>
        <w:t>ė</w:t>
      </w:r>
      <w:r w:rsidR="00D95DBE">
        <w:rPr>
          <w:rFonts w:asciiTheme="minorHAnsi" w:hAnsiTheme="minorHAnsi" w:cstheme="minorHAnsi"/>
          <w:lang w:eastAsia="en-GB"/>
        </w:rPr>
        <w:t xml:space="preserve"> yra“, – pataria ji.</w:t>
      </w:r>
    </w:p>
    <w:p w14:paraId="1B0B779A" w14:textId="77777777" w:rsidR="00C138F6" w:rsidRDefault="00A154AF" w:rsidP="00900396">
      <w:pPr>
        <w:spacing w:after="120"/>
        <w:jc w:val="both"/>
        <w:rPr>
          <w:rFonts w:asciiTheme="minorHAnsi" w:hAnsiTheme="minorHAnsi" w:cstheme="minorHAnsi"/>
          <w:lang w:eastAsia="en-GB"/>
        </w:rPr>
      </w:pPr>
      <w:r>
        <w:rPr>
          <w:rFonts w:asciiTheme="minorHAnsi" w:hAnsiTheme="minorHAnsi" w:cstheme="minorHAnsi"/>
          <w:lang w:eastAsia="en-GB"/>
        </w:rPr>
        <w:t>S. Vizgaudienė primena, kad renkant dovanų kortelę labai svarbu kreipti dėmesį ne į savo norus, o į tai, ko galėtų norėti tas, kuris dovanų kortelę gaus</w:t>
      </w:r>
      <w:r w:rsidR="00C138F6">
        <w:rPr>
          <w:rFonts w:asciiTheme="minorHAnsi" w:hAnsiTheme="minorHAnsi" w:cstheme="minorHAnsi"/>
          <w:lang w:eastAsia="en-GB"/>
        </w:rPr>
        <w:t>.</w:t>
      </w:r>
    </w:p>
    <w:p w14:paraId="21F81F0C" w14:textId="77777777" w:rsidR="00A154AF" w:rsidRDefault="00C138F6" w:rsidP="00900396">
      <w:pPr>
        <w:spacing w:after="120"/>
        <w:jc w:val="both"/>
        <w:rPr>
          <w:rFonts w:asciiTheme="minorHAnsi" w:hAnsiTheme="minorHAnsi" w:cstheme="minorHAnsi"/>
          <w:lang w:eastAsia="en-GB"/>
        </w:rPr>
      </w:pPr>
      <w:r>
        <w:rPr>
          <w:rFonts w:asciiTheme="minorHAnsi" w:hAnsiTheme="minorHAnsi" w:cstheme="minorHAnsi"/>
          <w:lang w:eastAsia="en-GB"/>
        </w:rPr>
        <w:lastRenderedPageBreak/>
        <w:t>„</w:t>
      </w:r>
      <w:r w:rsidR="00A154AF">
        <w:rPr>
          <w:rFonts w:asciiTheme="minorHAnsi" w:hAnsiTheme="minorHAnsi" w:cstheme="minorHAnsi"/>
          <w:lang w:eastAsia="en-GB"/>
        </w:rPr>
        <w:t xml:space="preserve">Dažnai galvojama: </w:t>
      </w:r>
      <w:r w:rsidR="00241891">
        <w:rPr>
          <w:rFonts w:asciiTheme="minorHAnsi" w:hAnsiTheme="minorHAnsi" w:cstheme="minorHAnsi"/>
          <w:lang w:eastAsia="en-GB"/>
        </w:rPr>
        <w:t xml:space="preserve">aš norėčiau, tarkime, papuošalų, </w:t>
      </w:r>
      <w:r w:rsidR="00A154AF">
        <w:rPr>
          <w:rFonts w:asciiTheme="minorHAnsi" w:hAnsiTheme="minorHAnsi" w:cstheme="minorHAnsi"/>
          <w:lang w:eastAsia="en-GB"/>
        </w:rPr>
        <w:t xml:space="preserve">todėl padovanosiu </w:t>
      </w:r>
      <w:r w:rsidR="00241891">
        <w:rPr>
          <w:rFonts w:asciiTheme="minorHAnsi" w:hAnsiTheme="minorHAnsi" w:cstheme="minorHAnsi"/>
          <w:lang w:eastAsia="en-GB"/>
        </w:rPr>
        <w:t>tokios parduotuvės</w:t>
      </w:r>
      <w:r w:rsidR="00A154AF">
        <w:rPr>
          <w:rFonts w:asciiTheme="minorHAnsi" w:hAnsiTheme="minorHAnsi" w:cstheme="minorHAnsi"/>
          <w:lang w:eastAsia="en-GB"/>
        </w:rPr>
        <w:t xml:space="preserve"> dovanų kortelę. </w:t>
      </w:r>
      <w:r w:rsidR="00241891">
        <w:rPr>
          <w:rFonts w:asciiTheme="minorHAnsi" w:hAnsiTheme="minorHAnsi" w:cstheme="minorHAnsi"/>
          <w:lang w:eastAsia="en-GB"/>
        </w:rPr>
        <w:t>Bet gal papuošalų nesinori</w:t>
      </w:r>
      <w:r w:rsidR="00A154AF">
        <w:rPr>
          <w:rFonts w:asciiTheme="minorHAnsi" w:hAnsiTheme="minorHAnsi" w:cstheme="minorHAnsi"/>
          <w:lang w:eastAsia="en-GB"/>
        </w:rPr>
        <w:t xml:space="preserve"> tam, kas kortelę gaus</w:t>
      </w:r>
      <w:r>
        <w:rPr>
          <w:rFonts w:asciiTheme="minorHAnsi" w:hAnsiTheme="minorHAnsi" w:cstheme="minorHAnsi"/>
          <w:lang w:eastAsia="en-GB"/>
        </w:rPr>
        <w:t>? T</w:t>
      </w:r>
      <w:r w:rsidR="00A154AF">
        <w:rPr>
          <w:rFonts w:asciiTheme="minorHAnsi" w:hAnsiTheme="minorHAnsi" w:cstheme="minorHAnsi"/>
          <w:lang w:eastAsia="en-GB"/>
        </w:rPr>
        <w:t xml:space="preserve">uomet tai nebus tinkama dovana, žmogus bus priverstas </w:t>
      </w:r>
      <w:r w:rsidR="00241891">
        <w:rPr>
          <w:rFonts w:asciiTheme="minorHAnsi" w:hAnsiTheme="minorHAnsi" w:cstheme="minorHAnsi"/>
          <w:lang w:eastAsia="en-GB"/>
        </w:rPr>
        <w:t>pirkti</w:t>
      </w:r>
      <w:r w:rsidR="00A154AF">
        <w:rPr>
          <w:rFonts w:asciiTheme="minorHAnsi" w:hAnsiTheme="minorHAnsi" w:cstheme="minorHAnsi"/>
          <w:lang w:eastAsia="en-GB"/>
        </w:rPr>
        <w:t xml:space="preserve"> tai, ko galbūt nenori, o galbūt dovanos net nepanaudos. Kalbant apie bet kokias dovanas, reikia pabandyti suprasti, kas teiktų džiaugsmą ne jums, o tam žmogui, kuriam dovana skirta</w:t>
      </w:r>
      <w:r w:rsidR="00235DF8">
        <w:rPr>
          <w:rFonts w:asciiTheme="minorHAnsi" w:hAnsiTheme="minorHAnsi" w:cstheme="minorHAnsi"/>
          <w:lang w:eastAsia="en-GB"/>
        </w:rPr>
        <w:t>. Jei sunku įsivaizduoti konkrečius norus, tinka bendra prekybos centro dovanų kortelė</w:t>
      </w:r>
      <w:r w:rsidR="00A154AF">
        <w:rPr>
          <w:rFonts w:asciiTheme="minorHAnsi" w:hAnsiTheme="minorHAnsi" w:cstheme="minorHAnsi"/>
          <w:lang w:eastAsia="en-GB"/>
        </w:rPr>
        <w:t>“</w:t>
      </w:r>
      <w:r>
        <w:rPr>
          <w:rFonts w:asciiTheme="minorHAnsi" w:hAnsiTheme="minorHAnsi" w:cstheme="minorHAnsi"/>
          <w:lang w:eastAsia="en-GB"/>
        </w:rPr>
        <w:t>, – sako pašnekovė</w:t>
      </w:r>
      <w:r w:rsidR="00A154AF">
        <w:rPr>
          <w:rFonts w:asciiTheme="minorHAnsi" w:hAnsiTheme="minorHAnsi" w:cstheme="minorHAnsi"/>
          <w:lang w:eastAsia="en-GB"/>
        </w:rPr>
        <w:t>.</w:t>
      </w:r>
    </w:p>
    <w:p w14:paraId="46CBC981" w14:textId="77777777" w:rsidR="004E7F4F" w:rsidRDefault="00C138F6" w:rsidP="00900396">
      <w:pPr>
        <w:spacing w:after="120"/>
        <w:jc w:val="both"/>
        <w:rPr>
          <w:rFonts w:asciiTheme="minorHAnsi" w:hAnsiTheme="minorHAnsi" w:cstheme="minorHAnsi"/>
          <w:lang w:eastAsia="en-GB"/>
        </w:rPr>
      </w:pPr>
      <w:r>
        <w:rPr>
          <w:rFonts w:asciiTheme="minorHAnsi" w:hAnsiTheme="minorHAnsi" w:cstheme="minorHAnsi"/>
          <w:lang w:eastAsia="en-GB"/>
        </w:rPr>
        <w:t xml:space="preserve">Reikėtų žinoti ir tai, kad </w:t>
      </w:r>
      <w:r w:rsidR="004E7F4F">
        <w:rPr>
          <w:rFonts w:asciiTheme="minorHAnsi" w:hAnsiTheme="minorHAnsi" w:cstheme="minorHAnsi"/>
          <w:lang w:eastAsia="en-GB"/>
        </w:rPr>
        <w:t xml:space="preserve">dovanų kortelė </w:t>
      </w:r>
      <w:r>
        <w:rPr>
          <w:rFonts w:asciiTheme="minorHAnsi" w:hAnsiTheme="minorHAnsi" w:cstheme="minorHAnsi"/>
          <w:lang w:eastAsia="en-GB"/>
        </w:rPr>
        <w:t xml:space="preserve">visais atvejais </w:t>
      </w:r>
      <w:r w:rsidR="004E7F4F">
        <w:rPr>
          <w:rFonts w:asciiTheme="minorHAnsi" w:hAnsiTheme="minorHAnsi" w:cstheme="minorHAnsi"/>
          <w:lang w:eastAsia="en-GB"/>
        </w:rPr>
        <w:t>yra geresnė dovana nei grynieji pinigai. Pastarieji gali būti dovanojami tik tada, kai yra aišku, kad žmogus taupo kokiam nors pirkiniui ir jam reikia būtent grynųjų pinigų.</w:t>
      </w:r>
      <w:r>
        <w:rPr>
          <w:rFonts w:asciiTheme="minorHAnsi" w:hAnsiTheme="minorHAnsi" w:cstheme="minorHAnsi"/>
          <w:lang w:eastAsia="en-GB"/>
        </w:rPr>
        <w:t xml:space="preserve"> Kitaip žmogus gali gautus pinigus išleisti kasdienėms reikmėms ir nepajausti, kad gavo kažką dovanų.</w:t>
      </w:r>
    </w:p>
    <w:p w14:paraId="12FE31E8" w14:textId="77777777" w:rsidR="00733A90" w:rsidRPr="00234A7E" w:rsidRDefault="008513B9" w:rsidP="00900396">
      <w:pPr>
        <w:spacing w:after="120"/>
        <w:jc w:val="both"/>
        <w:rPr>
          <w:rFonts w:asciiTheme="minorHAnsi" w:hAnsiTheme="minorHAnsi" w:cstheme="minorHAnsi"/>
          <w:b/>
          <w:bCs/>
          <w:lang w:eastAsia="en-GB"/>
        </w:rPr>
      </w:pPr>
      <w:r>
        <w:rPr>
          <w:rFonts w:asciiTheme="minorHAnsi" w:hAnsiTheme="minorHAnsi" w:cstheme="minorHAnsi"/>
          <w:b/>
          <w:bCs/>
          <w:lang w:eastAsia="en-GB"/>
        </w:rPr>
        <w:t>Pirkimo bumas – gruodžio mėnesį</w:t>
      </w:r>
    </w:p>
    <w:p w14:paraId="3CCD552B" w14:textId="77777777" w:rsidR="00DC2E98" w:rsidRDefault="00DC2E98" w:rsidP="00900396">
      <w:pPr>
        <w:spacing w:after="120"/>
        <w:jc w:val="both"/>
        <w:rPr>
          <w:rFonts w:asciiTheme="minorHAnsi" w:hAnsiTheme="minorHAnsi" w:cstheme="minorHAnsi"/>
        </w:rPr>
      </w:pPr>
      <w:r>
        <w:rPr>
          <w:rFonts w:asciiTheme="minorHAnsi" w:hAnsiTheme="minorHAnsi" w:cstheme="minorHAnsi"/>
        </w:rPr>
        <w:t xml:space="preserve">Kaip pastebi </w:t>
      </w:r>
      <w:r w:rsidR="009D2B02">
        <w:rPr>
          <w:rFonts w:asciiTheme="minorHAnsi" w:hAnsiTheme="minorHAnsi" w:cstheme="minorHAnsi"/>
        </w:rPr>
        <w:t>„Akropolis Group“ atstov</w:t>
      </w:r>
      <w:r>
        <w:rPr>
          <w:rFonts w:asciiTheme="minorHAnsi" w:hAnsiTheme="minorHAnsi" w:cstheme="minorHAnsi"/>
        </w:rPr>
        <w:t>as</w:t>
      </w:r>
      <w:r w:rsidR="009D2B02">
        <w:rPr>
          <w:rFonts w:asciiTheme="minorHAnsi" w:hAnsiTheme="minorHAnsi" w:cstheme="minorHAnsi"/>
        </w:rPr>
        <w:t xml:space="preserve"> D. Mertin</w:t>
      </w:r>
      <w:r>
        <w:rPr>
          <w:rFonts w:asciiTheme="minorHAnsi" w:hAnsiTheme="minorHAnsi" w:cstheme="minorHAnsi"/>
        </w:rPr>
        <w:t>as</w:t>
      </w:r>
      <w:r w:rsidR="009D2B02">
        <w:rPr>
          <w:rFonts w:asciiTheme="minorHAnsi" w:hAnsiTheme="minorHAnsi" w:cstheme="minorHAnsi"/>
        </w:rPr>
        <w:t xml:space="preserve">, </w:t>
      </w:r>
      <w:r>
        <w:rPr>
          <w:rFonts w:asciiTheme="minorHAnsi" w:hAnsiTheme="minorHAnsi" w:cstheme="minorHAnsi"/>
        </w:rPr>
        <w:t>visais mėnesiais dovanų kortelių pardavimai išlieka daugmaž stabilūs, išskyrus gegužę-birželį ir gruodį, kurį apskritai galima vadinti dovanų kortelių mėnesiu.</w:t>
      </w:r>
    </w:p>
    <w:p w14:paraId="2C491BD4" w14:textId="6DC148A8" w:rsidR="007D4CFF" w:rsidRPr="00234A7E" w:rsidRDefault="00DC2E98" w:rsidP="00900396">
      <w:pPr>
        <w:spacing w:after="120"/>
        <w:jc w:val="both"/>
        <w:rPr>
          <w:rFonts w:asciiTheme="minorHAnsi" w:hAnsiTheme="minorHAnsi" w:cstheme="minorHAnsi"/>
        </w:rPr>
      </w:pPr>
      <w:r>
        <w:rPr>
          <w:rFonts w:asciiTheme="minorHAnsi" w:hAnsiTheme="minorHAnsi" w:cstheme="minorHAnsi"/>
        </w:rPr>
        <w:t xml:space="preserve">„Vasaros pradžioje stebimą dovanų kortelių pardavimų augimą siejame su mokslo įstaigų pabaigimo ir išleistuvių sezonu. </w:t>
      </w:r>
      <w:r>
        <w:rPr>
          <w:rFonts w:eastAsia="Times New Roman"/>
        </w:rPr>
        <w:t xml:space="preserve">Tačiau situacija nė iš tolo neprilygsta gruodžiui, kuomet </w:t>
      </w:r>
      <w:r w:rsidR="002E68DB" w:rsidRPr="00234A7E">
        <w:rPr>
          <w:rFonts w:asciiTheme="minorHAnsi" w:hAnsiTheme="minorHAnsi" w:cstheme="minorHAnsi"/>
        </w:rPr>
        <w:t xml:space="preserve">paprastai parduodama apie pusė visų per metus </w:t>
      </w:r>
      <w:r w:rsidR="005D7B4A">
        <w:rPr>
          <w:rFonts w:asciiTheme="minorHAnsi" w:hAnsiTheme="minorHAnsi" w:cstheme="minorHAnsi"/>
        </w:rPr>
        <w:t>nuperkamų</w:t>
      </w:r>
      <w:r w:rsidR="002E68DB" w:rsidRPr="00234A7E">
        <w:rPr>
          <w:rFonts w:asciiTheme="minorHAnsi" w:hAnsiTheme="minorHAnsi" w:cstheme="minorHAnsi"/>
        </w:rPr>
        <w:t xml:space="preserve"> kortelių</w:t>
      </w:r>
      <w:r>
        <w:rPr>
          <w:rFonts w:asciiTheme="minorHAnsi" w:hAnsiTheme="minorHAnsi" w:cstheme="minorHAnsi"/>
        </w:rPr>
        <w:t>. A</w:t>
      </w:r>
      <w:r w:rsidR="007D4CFF" w:rsidRPr="00234A7E">
        <w:rPr>
          <w:rFonts w:asciiTheme="minorHAnsi" w:hAnsiTheme="minorHAnsi" w:cstheme="minorHAnsi"/>
        </w:rPr>
        <w:t>ktyviausiai dovanų kortel</w:t>
      </w:r>
      <w:r>
        <w:rPr>
          <w:rFonts w:asciiTheme="minorHAnsi" w:hAnsiTheme="minorHAnsi" w:cstheme="minorHAnsi"/>
        </w:rPr>
        <w:t xml:space="preserve">es žmonės perka </w:t>
      </w:r>
      <w:r w:rsidR="007D4CFF" w:rsidRPr="00234A7E">
        <w:rPr>
          <w:rFonts w:asciiTheme="minorHAnsi" w:hAnsiTheme="minorHAnsi" w:cstheme="minorHAnsi"/>
        </w:rPr>
        <w:t>paskutines dvi savaites iki Šv. Kalėdų</w:t>
      </w:r>
      <w:r>
        <w:rPr>
          <w:rFonts w:asciiTheme="minorHAnsi" w:hAnsiTheme="minorHAnsi" w:cstheme="minorHAnsi"/>
        </w:rPr>
        <w:t>“, – sako jis</w:t>
      </w:r>
      <w:r w:rsidR="007D4CFF" w:rsidRPr="00234A7E">
        <w:rPr>
          <w:rFonts w:asciiTheme="minorHAnsi" w:hAnsiTheme="minorHAnsi" w:cstheme="minorHAnsi"/>
        </w:rPr>
        <w:t>.</w:t>
      </w:r>
    </w:p>
    <w:p w14:paraId="0BBD5941" w14:textId="77777777" w:rsidR="00431222" w:rsidRPr="00B02DC2" w:rsidRDefault="00C43CCB" w:rsidP="00900396">
      <w:pPr>
        <w:spacing w:after="120"/>
        <w:jc w:val="both"/>
      </w:pPr>
      <w:r w:rsidRPr="5690568B">
        <w:rPr>
          <w:rFonts w:asciiTheme="minorHAnsi" w:hAnsiTheme="minorHAnsi" w:cstheme="minorBidi"/>
        </w:rPr>
        <w:t xml:space="preserve">Pastaraisiais metais augo </w:t>
      </w:r>
      <w:r w:rsidR="00F83191" w:rsidRPr="5690568B">
        <w:rPr>
          <w:rFonts w:asciiTheme="minorHAnsi" w:hAnsiTheme="minorHAnsi" w:cstheme="minorBidi"/>
        </w:rPr>
        <w:t>ne tik pačių dovanų kortelių pardavimai, bet ir v</w:t>
      </w:r>
      <w:r w:rsidR="007D4CFF" w:rsidRPr="5690568B">
        <w:rPr>
          <w:rFonts w:asciiTheme="minorHAnsi" w:hAnsiTheme="minorHAnsi" w:cstheme="minorBidi"/>
        </w:rPr>
        <w:t xml:space="preserve">idutinė vienos dovanų kortelės vertė: </w:t>
      </w:r>
      <w:r w:rsidR="00063CBC" w:rsidRPr="00B02DC2">
        <w:t>2022 m</w:t>
      </w:r>
      <w:r w:rsidR="39135572" w:rsidRPr="00B02DC2">
        <w:t>etais</w:t>
      </w:r>
      <w:r w:rsidR="00F83191" w:rsidRPr="00B02DC2">
        <w:t xml:space="preserve"> </w:t>
      </w:r>
      <w:r w:rsidR="231EAE42" w:rsidRPr="00B02DC2">
        <w:t>j</w:t>
      </w:r>
      <w:r w:rsidR="00F83191" w:rsidRPr="00B02DC2">
        <w:t xml:space="preserve">i </w:t>
      </w:r>
      <w:r w:rsidR="005D7B4A">
        <w:t>buvo</w:t>
      </w:r>
      <w:r w:rsidR="00F83191" w:rsidRPr="00B02DC2">
        <w:t xml:space="preserve"> </w:t>
      </w:r>
      <w:r w:rsidR="00063CBC" w:rsidRPr="00B02DC2">
        <w:t xml:space="preserve">61 </w:t>
      </w:r>
      <w:r w:rsidR="00F83191" w:rsidRPr="00B02DC2">
        <w:t>eur</w:t>
      </w:r>
      <w:r w:rsidR="005D7B4A">
        <w:t>as</w:t>
      </w:r>
      <w:r w:rsidR="00F83191" w:rsidRPr="00B02DC2">
        <w:t xml:space="preserve">, </w:t>
      </w:r>
      <w:r w:rsidR="007D4CFF" w:rsidRPr="5690568B">
        <w:rPr>
          <w:rFonts w:asciiTheme="minorHAnsi" w:hAnsiTheme="minorHAnsi" w:cstheme="minorBidi"/>
        </w:rPr>
        <w:t xml:space="preserve">2021 m. </w:t>
      </w:r>
      <w:r w:rsidR="00F83191" w:rsidRPr="5690568B">
        <w:rPr>
          <w:rFonts w:asciiTheme="minorHAnsi" w:hAnsiTheme="minorHAnsi" w:cstheme="minorBidi"/>
        </w:rPr>
        <w:t xml:space="preserve">– </w:t>
      </w:r>
      <w:r w:rsidR="007D4CFF" w:rsidRPr="5690568B">
        <w:rPr>
          <w:rFonts w:asciiTheme="minorHAnsi" w:hAnsiTheme="minorHAnsi" w:cstheme="minorBidi"/>
        </w:rPr>
        <w:t>52 eur</w:t>
      </w:r>
      <w:r w:rsidR="005D7B4A">
        <w:rPr>
          <w:rFonts w:asciiTheme="minorHAnsi" w:hAnsiTheme="minorHAnsi" w:cstheme="minorBidi"/>
        </w:rPr>
        <w:t>ai</w:t>
      </w:r>
      <w:r w:rsidR="007D4CFF" w:rsidRPr="5690568B">
        <w:rPr>
          <w:rFonts w:asciiTheme="minorHAnsi" w:hAnsiTheme="minorHAnsi" w:cstheme="minorBidi"/>
        </w:rPr>
        <w:t>, 2020 m. – 50 eurų, 2019 m. – 33 eur</w:t>
      </w:r>
      <w:r w:rsidR="005D7B4A">
        <w:rPr>
          <w:rFonts w:asciiTheme="minorHAnsi" w:hAnsiTheme="minorHAnsi" w:cstheme="minorBidi"/>
        </w:rPr>
        <w:t>ai</w:t>
      </w:r>
      <w:r w:rsidR="007D4CFF" w:rsidRPr="5690568B">
        <w:rPr>
          <w:rFonts w:asciiTheme="minorHAnsi" w:hAnsiTheme="minorHAnsi" w:cstheme="minorBidi"/>
        </w:rPr>
        <w:t>.</w:t>
      </w:r>
      <w:r w:rsidRPr="5690568B">
        <w:rPr>
          <w:rFonts w:asciiTheme="minorHAnsi" w:hAnsiTheme="minorHAnsi" w:cstheme="minorBidi"/>
        </w:rPr>
        <w:t xml:space="preserve"> </w:t>
      </w:r>
      <w:r w:rsidRPr="00B02DC2">
        <w:t xml:space="preserve">Pasak pašnekovo, šiemet </w:t>
      </w:r>
      <w:r w:rsidR="005D7B4A">
        <w:t xml:space="preserve">vidutinė </w:t>
      </w:r>
      <w:r w:rsidRPr="00B02DC2">
        <w:t xml:space="preserve">vienos dovanų kortelės vertė kiek </w:t>
      </w:r>
      <w:r w:rsidR="005D7B4A">
        <w:t>mažesnė</w:t>
      </w:r>
      <w:r w:rsidRPr="00B02DC2">
        <w:t xml:space="preserve"> – dešimties metų mėnesių vidutinė vertė siekia </w:t>
      </w:r>
      <w:r w:rsidR="00431222" w:rsidRPr="00B02DC2">
        <w:t xml:space="preserve">53 </w:t>
      </w:r>
      <w:r w:rsidRPr="00B02DC2">
        <w:t>eurus</w:t>
      </w:r>
      <w:r w:rsidR="00431222" w:rsidRPr="00B02DC2">
        <w:t xml:space="preserve">, </w:t>
      </w:r>
      <w:r w:rsidRPr="00B02DC2">
        <w:t xml:space="preserve">kai </w:t>
      </w:r>
      <w:r w:rsidR="00431222" w:rsidRPr="00B02DC2">
        <w:t xml:space="preserve">per tą patį laikotarpį pernai </w:t>
      </w:r>
      <w:r w:rsidRPr="00B02DC2">
        <w:t>buvo</w:t>
      </w:r>
      <w:r w:rsidR="00431222" w:rsidRPr="00B02DC2">
        <w:t xml:space="preserve"> 58 </w:t>
      </w:r>
      <w:r w:rsidRPr="00B02DC2">
        <w:t>eurai</w:t>
      </w:r>
      <w:r w:rsidR="00431222" w:rsidRPr="00B02DC2">
        <w:t>.</w:t>
      </w:r>
    </w:p>
    <w:p w14:paraId="7A15BFCB" w14:textId="77777777" w:rsidR="00296158" w:rsidRPr="00B02DC2" w:rsidRDefault="00296158" w:rsidP="00900396">
      <w:pPr>
        <w:spacing w:after="120"/>
        <w:jc w:val="both"/>
      </w:pPr>
      <w:r w:rsidRPr="00B02DC2">
        <w:t xml:space="preserve">Pasak psichologės S. Vizgaudienės, dovanų kortelės vertė yra gana svarbus aspektas. Jei parenkama palyginti nedidelė suma, gali būti, kad žmogus, norėdamas įsigyti tai, ko </w:t>
      </w:r>
      <w:r w:rsidR="00B02DC2">
        <w:t>trokšta</w:t>
      </w:r>
      <w:r w:rsidRPr="00B02DC2">
        <w:t>, turės ir pats prisidėti</w:t>
      </w:r>
      <w:r w:rsidR="00B64DD4" w:rsidRPr="00B02DC2">
        <w:t xml:space="preserve"> ir tai gali sukelti nusivylimą. Ši situacija ypač aktuali</w:t>
      </w:r>
      <w:r w:rsidRPr="00B02DC2">
        <w:t xml:space="preserve"> dovanojant konkrečių parduotuvių dovanų korteles. Todėl reikėtų įvertinti, kiek maždaug kainuoja prekės vienoje ar kitoje prekybos vietoje, ką už numatytą dovanoti sumą ten būtų galima įsigyti.</w:t>
      </w:r>
    </w:p>
    <w:p w14:paraId="533A5144" w14:textId="7F704AEF" w:rsidR="00871465" w:rsidRPr="00234A7E" w:rsidRDefault="3166A6D0" w:rsidP="00AD59CE">
      <w:pPr>
        <w:spacing w:after="120"/>
        <w:jc w:val="both"/>
        <w:rPr>
          <w:rFonts w:asciiTheme="minorHAnsi" w:eastAsia="Times New Roman" w:hAnsiTheme="minorHAnsi" w:cstheme="minorHAnsi"/>
          <w:kern w:val="2"/>
          <w:lang w:eastAsia="en-US" w:bidi="he-IL"/>
        </w:rPr>
      </w:pPr>
      <w:r w:rsidRPr="5690568B">
        <w:rPr>
          <w:rFonts w:asciiTheme="minorHAnsi" w:hAnsiTheme="minorHAnsi" w:cstheme="minorBidi"/>
        </w:rPr>
        <w:t>Tvar</w:t>
      </w:r>
      <w:r w:rsidR="00B02DC2">
        <w:rPr>
          <w:rFonts w:asciiTheme="minorHAnsi" w:hAnsiTheme="minorHAnsi" w:cstheme="minorBidi"/>
        </w:rPr>
        <w:t>esnių pasirinkimų ieškantiems</w:t>
      </w:r>
      <w:r w:rsidRPr="5690568B">
        <w:rPr>
          <w:rFonts w:asciiTheme="minorHAnsi" w:hAnsiTheme="minorHAnsi" w:cstheme="minorBidi"/>
        </w:rPr>
        <w:t xml:space="preserve"> pirkėjams ar dovanų gavėjams taip pat aktualu, </w:t>
      </w:r>
      <w:r w:rsidR="0AD6B527" w:rsidRPr="5690568B">
        <w:rPr>
          <w:rFonts w:asciiTheme="minorHAnsi" w:hAnsiTheme="minorHAnsi" w:cstheme="minorBidi"/>
        </w:rPr>
        <w:t>iš kokių medžiagų pagaminta</w:t>
      </w:r>
      <w:r w:rsidRPr="5690568B">
        <w:rPr>
          <w:rFonts w:asciiTheme="minorHAnsi" w:hAnsiTheme="minorHAnsi" w:cstheme="minorBidi"/>
        </w:rPr>
        <w:t xml:space="preserve"> dovanų kortelė. </w:t>
      </w:r>
      <w:r w:rsidR="00B02DC2">
        <w:rPr>
          <w:rFonts w:asciiTheme="minorHAnsi" w:hAnsiTheme="minorHAnsi" w:cstheme="minorBidi"/>
        </w:rPr>
        <w:t xml:space="preserve">Bendrovė </w:t>
      </w:r>
      <w:r w:rsidRPr="5690568B">
        <w:rPr>
          <w:rFonts w:asciiTheme="minorHAnsi" w:hAnsiTheme="minorHAnsi" w:cstheme="minorBidi"/>
        </w:rPr>
        <w:t>„Akropolis Group“</w:t>
      </w:r>
      <w:r w:rsidR="00B02DC2">
        <w:rPr>
          <w:rFonts w:asciiTheme="minorHAnsi" w:hAnsiTheme="minorHAnsi" w:cstheme="minorBidi"/>
        </w:rPr>
        <w:t>,</w:t>
      </w:r>
      <w:r w:rsidR="00F3016A" w:rsidRPr="5690568B">
        <w:rPr>
          <w:rFonts w:asciiTheme="minorHAnsi" w:hAnsiTheme="minorHAnsi" w:cstheme="minorBidi"/>
        </w:rPr>
        <w:t xml:space="preserve"> siek</w:t>
      </w:r>
      <w:r w:rsidR="00B02DC2">
        <w:rPr>
          <w:rFonts w:asciiTheme="minorHAnsi" w:hAnsiTheme="minorHAnsi" w:cstheme="minorBidi"/>
        </w:rPr>
        <w:t>dama</w:t>
      </w:r>
      <w:r w:rsidR="00F3016A" w:rsidRPr="5690568B">
        <w:rPr>
          <w:rFonts w:asciiTheme="minorHAnsi" w:hAnsiTheme="minorHAnsi" w:cstheme="minorBidi"/>
        </w:rPr>
        <w:t xml:space="preserve"> savo veiklą padaryti kuo tvaresnę, anksčiau naudot</w:t>
      </w:r>
      <w:r w:rsidR="00B02DC2">
        <w:rPr>
          <w:rFonts w:asciiTheme="minorHAnsi" w:hAnsiTheme="minorHAnsi" w:cstheme="minorBidi"/>
        </w:rPr>
        <w:t>a</w:t>
      </w:r>
      <w:r w:rsidR="00F3016A" w:rsidRPr="5690568B">
        <w:rPr>
          <w:rFonts w:asciiTheme="minorHAnsi" w:hAnsiTheme="minorHAnsi" w:cstheme="minorBidi"/>
        </w:rPr>
        <w:t>s plastikin</w:t>
      </w:r>
      <w:r w:rsidR="00B02DC2">
        <w:rPr>
          <w:rFonts w:asciiTheme="minorHAnsi" w:hAnsiTheme="minorHAnsi" w:cstheme="minorBidi"/>
        </w:rPr>
        <w:t>e</w:t>
      </w:r>
      <w:r w:rsidR="00F3016A" w:rsidRPr="5690568B">
        <w:rPr>
          <w:rFonts w:asciiTheme="minorHAnsi" w:hAnsiTheme="minorHAnsi" w:cstheme="minorBidi"/>
        </w:rPr>
        <w:t>s dovanų kortel</w:t>
      </w:r>
      <w:r w:rsidR="00B02DC2">
        <w:rPr>
          <w:rFonts w:asciiTheme="minorHAnsi" w:hAnsiTheme="minorHAnsi" w:cstheme="minorBidi"/>
        </w:rPr>
        <w:t>es</w:t>
      </w:r>
      <w:r w:rsidR="00890D81" w:rsidRPr="5690568B">
        <w:rPr>
          <w:rFonts w:asciiTheme="minorHAnsi" w:hAnsiTheme="minorHAnsi" w:cstheme="minorBidi"/>
        </w:rPr>
        <w:t xml:space="preserve"> pakei</w:t>
      </w:r>
      <w:r w:rsidR="00B02DC2">
        <w:rPr>
          <w:rFonts w:asciiTheme="minorHAnsi" w:hAnsiTheme="minorHAnsi" w:cstheme="minorBidi"/>
        </w:rPr>
        <w:t>tė</w:t>
      </w:r>
      <w:r w:rsidR="00890D81" w:rsidRPr="5690568B">
        <w:rPr>
          <w:rFonts w:asciiTheme="minorHAnsi" w:hAnsiTheme="minorHAnsi" w:cstheme="minorBidi"/>
        </w:rPr>
        <w:t xml:space="preserve"> </w:t>
      </w:r>
      <w:r w:rsidR="00740221">
        <w:rPr>
          <w:rFonts w:asciiTheme="minorHAnsi" w:hAnsiTheme="minorHAnsi" w:cstheme="minorBidi"/>
        </w:rPr>
        <w:t xml:space="preserve">naujomis, gaminamomis </w:t>
      </w:r>
      <w:r w:rsidR="00890D81" w:rsidRPr="5690568B">
        <w:rPr>
          <w:rFonts w:asciiTheme="minorHAnsi" w:hAnsiTheme="minorHAnsi" w:cstheme="minorBidi"/>
        </w:rPr>
        <w:t>i</w:t>
      </w:r>
      <w:r w:rsidR="00F3016A" w:rsidRPr="5690568B">
        <w:rPr>
          <w:rFonts w:asciiTheme="minorHAnsi" w:hAnsiTheme="minorHAnsi" w:cstheme="minorBidi"/>
        </w:rPr>
        <w:t xml:space="preserve">š tvaresniu būdu pagaminto kartono, sertifikuoto pagal atsakingos miškininkystės FSC standartą. </w:t>
      </w:r>
      <w:r w:rsidR="00890D81" w:rsidRPr="5690568B">
        <w:rPr>
          <w:rFonts w:asciiTheme="minorHAnsi" w:hAnsiTheme="minorHAnsi" w:cstheme="minorBidi"/>
        </w:rPr>
        <w:t>A</w:t>
      </w:r>
      <w:r w:rsidR="00F3016A" w:rsidRPr="5690568B">
        <w:rPr>
          <w:rStyle w:val="Emphasis"/>
          <w:rFonts w:asciiTheme="minorHAnsi" w:hAnsiTheme="minorHAnsi" w:cstheme="minorBidi"/>
          <w:i w:val="0"/>
          <w:iCs w:val="0"/>
        </w:rPr>
        <w:t xml:space="preserve">pie 90 proc. naujųjų kortelių sudėties </w:t>
      </w:r>
      <w:r w:rsidR="00B02DC2">
        <w:rPr>
          <w:rStyle w:val="Emphasis"/>
          <w:rFonts w:asciiTheme="minorHAnsi" w:hAnsiTheme="minorHAnsi" w:cstheme="minorBidi"/>
          <w:i w:val="0"/>
          <w:iCs w:val="0"/>
        </w:rPr>
        <w:t>sudaro</w:t>
      </w:r>
      <w:r w:rsidR="00F3016A" w:rsidRPr="5690568B">
        <w:rPr>
          <w:rStyle w:val="Emphasis"/>
          <w:rFonts w:asciiTheme="minorHAnsi" w:hAnsiTheme="minorHAnsi" w:cstheme="minorBidi"/>
          <w:i w:val="0"/>
          <w:iCs w:val="0"/>
        </w:rPr>
        <w:t xml:space="preserve"> popierius, </w:t>
      </w:r>
      <w:r w:rsidR="00890D81" w:rsidRPr="5690568B">
        <w:rPr>
          <w:rStyle w:val="Emphasis"/>
          <w:rFonts w:asciiTheme="minorHAnsi" w:hAnsiTheme="minorHAnsi" w:cstheme="minorBidi"/>
          <w:i w:val="0"/>
          <w:iCs w:val="0"/>
        </w:rPr>
        <w:t>todėl</w:t>
      </w:r>
      <w:r w:rsidR="00B02DC2">
        <w:rPr>
          <w:rStyle w:val="Emphasis"/>
          <w:rFonts w:asciiTheme="minorHAnsi" w:hAnsiTheme="minorHAnsi" w:cstheme="minorBidi"/>
          <w:i w:val="0"/>
          <w:iCs w:val="0"/>
        </w:rPr>
        <w:t xml:space="preserve"> panaudojus</w:t>
      </w:r>
      <w:r w:rsidR="00890D81" w:rsidRPr="5690568B">
        <w:rPr>
          <w:rStyle w:val="Emphasis"/>
          <w:rFonts w:asciiTheme="minorHAnsi" w:hAnsiTheme="minorHAnsi" w:cstheme="minorBidi"/>
          <w:i w:val="0"/>
          <w:iCs w:val="0"/>
        </w:rPr>
        <w:t xml:space="preserve"> jos</w:t>
      </w:r>
      <w:r w:rsidR="00F3016A" w:rsidRPr="5690568B">
        <w:rPr>
          <w:rStyle w:val="Emphasis"/>
          <w:rFonts w:asciiTheme="minorHAnsi" w:hAnsiTheme="minorHAnsi" w:cstheme="minorBidi"/>
          <w:i w:val="0"/>
          <w:iCs w:val="0"/>
        </w:rPr>
        <w:t xml:space="preserve"> </w:t>
      </w:r>
      <w:r w:rsidR="00890D81" w:rsidRPr="5690568B">
        <w:rPr>
          <w:rStyle w:val="Emphasis"/>
          <w:rFonts w:asciiTheme="minorHAnsi" w:hAnsiTheme="minorHAnsi" w:cstheme="minorBidi"/>
          <w:i w:val="0"/>
          <w:iCs w:val="0"/>
        </w:rPr>
        <w:t>gali būti perdirbamos</w:t>
      </w:r>
      <w:r w:rsidR="00AD59CE">
        <w:rPr>
          <w:rStyle w:val="Emphasis"/>
          <w:rFonts w:asciiTheme="minorHAnsi" w:hAnsiTheme="minorHAnsi" w:cstheme="minorBidi"/>
          <w:i w:val="0"/>
          <w:iCs w:val="0"/>
        </w:rPr>
        <w:t xml:space="preserve"> –</w:t>
      </w:r>
      <w:r w:rsidR="00047C04">
        <w:rPr>
          <w:rStyle w:val="Emphasis"/>
          <w:rFonts w:asciiTheme="minorHAnsi" w:hAnsiTheme="minorHAnsi" w:cstheme="minorBidi"/>
          <w:i w:val="0"/>
          <w:iCs w:val="0"/>
        </w:rPr>
        <w:t xml:space="preserve"> panaudo</w:t>
      </w:r>
      <w:r w:rsidR="00AD59CE">
        <w:rPr>
          <w:rStyle w:val="Emphasis"/>
          <w:rFonts w:asciiTheme="minorHAnsi" w:hAnsiTheme="minorHAnsi" w:cstheme="minorBidi"/>
          <w:i w:val="0"/>
          <w:iCs w:val="0"/>
        </w:rPr>
        <w:t>tos dovanų kortelės</w:t>
      </w:r>
      <w:r w:rsidR="00047C04">
        <w:rPr>
          <w:rStyle w:val="Emphasis"/>
          <w:rFonts w:asciiTheme="minorHAnsi" w:hAnsiTheme="minorHAnsi" w:cstheme="minorBidi"/>
          <w:i w:val="0"/>
          <w:iCs w:val="0"/>
        </w:rPr>
        <w:t xml:space="preserve"> </w:t>
      </w:r>
      <w:r w:rsidR="00F3016A" w:rsidRPr="5690568B">
        <w:rPr>
          <w:rStyle w:val="Emphasis"/>
          <w:rFonts w:asciiTheme="minorHAnsi" w:hAnsiTheme="minorHAnsi" w:cstheme="minorBidi"/>
          <w:i w:val="0"/>
          <w:iCs w:val="0"/>
        </w:rPr>
        <w:t>tur</w:t>
      </w:r>
      <w:r w:rsidR="00047C04">
        <w:rPr>
          <w:rStyle w:val="Emphasis"/>
          <w:rFonts w:asciiTheme="minorHAnsi" w:hAnsiTheme="minorHAnsi" w:cstheme="minorBidi"/>
          <w:i w:val="0"/>
          <w:iCs w:val="0"/>
        </w:rPr>
        <w:t>ėtų</w:t>
      </w:r>
      <w:r w:rsidR="00F3016A" w:rsidRPr="5690568B">
        <w:rPr>
          <w:rStyle w:val="Emphasis"/>
          <w:rFonts w:asciiTheme="minorHAnsi" w:hAnsiTheme="minorHAnsi" w:cstheme="minorBidi"/>
          <w:i w:val="0"/>
          <w:iCs w:val="0"/>
        </w:rPr>
        <w:t xml:space="preserve"> būti išmetamos į popieriaus atliekų konteinerius</w:t>
      </w:r>
      <w:r w:rsidR="00F3016A" w:rsidRPr="5690568B">
        <w:rPr>
          <w:rFonts w:asciiTheme="minorHAnsi" w:hAnsiTheme="minorHAnsi" w:cstheme="minorBidi"/>
        </w:rPr>
        <w:t>.</w:t>
      </w:r>
    </w:p>
    <w:p w14:paraId="7F4C80C1" w14:textId="77777777" w:rsidR="004B35CE" w:rsidRPr="00234A7E" w:rsidRDefault="004B35CE" w:rsidP="003475ED">
      <w:pPr>
        <w:jc w:val="both"/>
        <w:rPr>
          <w:rFonts w:cstheme="minorHAnsi"/>
          <w:b/>
          <w:bCs/>
          <w:i/>
          <w:iCs/>
        </w:rPr>
      </w:pPr>
      <w:r w:rsidRPr="00234A7E">
        <w:rPr>
          <w:rFonts w:cstheme="minorHAnsi"/>
          <w:b/>
          <w:bCs/>
          <w:i/>
          <w:iCs/>
        </w:rPr>
        <w:t>Apie „Akropolis Group“:</w:t>
      </w:r>
    </w:p>
    <w:p w14:paraId="34F47143" w14:textId="77777777" w:rsidR="004B35CE" w:rsidRPr="00234A7E" w:rsidRDefault="004B35CE" w:rsidP="005B3A54">
      <w:pPr>
        <w:spacing w:after="120"/>
        <w:jc w:val="both"/>
        <w:rPr>
          <w:rFonts w:cstheme="minorHAnsi"/>
          <w:i/>
          <w:iCs/>
        </w:rPr>
      </w:pPr>
      <w:r w:rsidRPr="00234A7E">
        <w:rPr>
          <w:rFonts w:cstheme="minorHAnsi"/>
          <w:i/>
          <w:iCs/>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„Akropole</w:t>
      </w:r>
      <w:r w:rsidR="00531A0F" w:rsidRPr="00234A7E">
        <w:rPr>
          <w:rFonts w:cstheme="minorHAnsi"/>
          <w:i/>
          <w:iCs/>
        </w:rPr>
        <w:t xml:space="preserve"> Riga</w:t>
      </w:r>
      <w:r w:rsidRPr="00234A7E">
        <w:rPr>
          <w:rFonts w:cstheme="minorHAnsi"/>
          <w:i/>
          <w:iCs/>
        </w:rPr>
        <w:t>“</w:t>
      </w:r>
      <w:r w:rsidR="00531A0F" w:rsidRPr="00234A7E">
        <w:rPr>
          <w:rFonts w:cstheme="minorHAnsi"/>
          <w:i/>
          <w:iCs/>
        </w:rPr>
        <w:t xml:space="preserve"> ir „Akropole Alfa“</w:t>
      </w:r>
      <w:r w:rsidRPr="00234A7E">
        <w:rPr>
          <w:rFonts w:cstheme="minorHAnsi"/>
          <w:i/>
          <w:iCs/>
        </w:rPr>
        <w:t xml:space="preserve"> Rygoje.</w:t>
      </w:r>
    </w:p>
    <w:p w14:paraId="20A9E8A4" w14:textId="77777777" w:rsidR="00E6055F" w:rsidRPr="00234A7E" w:rsidRDefault="00E6055F" w:rsidP="005B3A54">
      <w:pPr>
        <w:spacing w:after="120"/>
        <w:jc w:val="both"/>
        <w:rPr>
          <w:rFonts w:cstheme="minorHAnsi"/>
          <w:i/>
          <w:iCs/>
        </w:rPr>
      </w:pPr>
    </w:p>
    <w:p w14:paraId="314E9221" w14:textId="77777777" w:rsidR="00FC354B" w:rsidRPr="00234A7E" w:rsidRDefault="00FC354B" w:rsidP="005B3A54">
      <w:pPr>
        <w:jc w:val="both"/>
        <w:rPr>
          <w:rFonts w:cstheme="minorHAnsi"/>
          <w:i/>
          <w:iCs/>
        </w:rPr>
      </w:pPr>
      <w:r w:rsidRPr="00234A7E">
        <w:rPr>
          <w:rFonts w:cstheme="minorHAnsi"/>
          <w:i/>
          <w:iCs/>
        </w:rPr>
        <w:t>Daugiau informacijos:</w:t>
      </w:r>
    </w:p>
    <w:p w14:paraId="2E48B875" w14:textId="77777777" w:rsidR="00FC354B" w:rsidRPr="00234A7E" w:rsidRDefault="00B1725B" w:rsidP="005B3A54">
      <w:pPr>
        <w:jc w:val="both"/>
        <w:rPr>
          <w:rFonts w:cstheme="minorHAnsi"/>
          <w:i/>
          <w:iCs/>
        </w:rPr>
      </w:pPr>
      <w:r w:rsidRPr="00234A7E">
        <w:rPr>
          <w:rFonts w:cstheme="minorHAnsi"/>
          <w:i/>
          <w:iCs/>
        </w:rPr>
        <w:t>Aistė Jankūnaitė</w:t>
      </w:r>
    </w:p>
    <w:p w14:paraId="36D92A62" w14:textId="77777777" w:rsidR="00FC354B" w:rsidRPr="00234A7E" w:rsidRDefault="00FC354B" w:rsidP="005B3A54">
      <w:pPr>
        <w:jc w:val="both"/>
        <w:rPr>
          <w:rFonts w:cstheme="minorHAnsi"/>
          <w:i/>
          <w:iCs/>
        </w:rPr>
      </w:pPr>
      <w:r w:rsidRPr="00234A7E">
        <w:rPr>
          <w:rFonts w:cstheme="minorHAnsi"/>
          <w:i/>
          <w:iCs/>
        </w:rPr>
        <w:t>+370 6</w:t>
      </w:r>
      <w:r w:rsidR="00B1725B" w:rsidRPr="00234A7E">
        <w:rPr>
          <w:rFonts w:cstheme="minorHAnsi"/>
          <w:i/>
          <w:iCs/>
        </w:rPr>
        <w:t>14 55468</w:t>
      </w:r>
      <w:r w:rsidRPr="00234A7E">
        <w:rPr>
          <w:rFonts w:cstheme="minorHAnsi"/>
          <w:i/>
          <w:iCs/>
        </w:rPr>
        <w:t xml:space="preserve"> / </w:t>
      </w:r>
      <w:r w:rsidR="00B1725B" w:rsidRPr="00234A7E">
        <w:rPr>
          <w:rFonts w:cstheme="minorHAnsi"/>
          <w:i/>
          <w:iCs/>
        </w:rPr>
        <w:t>aiste</w:t>
      </w:r>
      <w:hyperlink r:id="rId11" w:history="1">
        <w:r w:rsidRPr="00234A7E">
          <w:rPr>
            <w:rStyle w:val="Hyperlink"/>
            <w:rFonts w:cstheme="minorHAnsi"/>
            <w:i/>
            <w:iCs/>
            <w:color w:val="auto"/>
          </w:rPr>
          <w:t>@ideaprima.lt</w:t>
        </w:r>
      </w:hyperlink>
    </w:p>
    <w:p w14:paraId="443BCF30" w14:textId="77777777" w:rsidR="00FC354B" w:rsidRPr="00234A7E" w:rsidRDefault="00FC354B" w:rsidP="005B3A54">
      <w:pPr>
        <w:jc w:val="both"/>
        <w:rPr>
          <w:rFonts w:cstheme="minorHAnsi"/>
          <w:i/>
          <w:iCs/>
        </w:rPr>
      </w:pPr>
      <w:r w:rsidRPr="00234A7E">
        <w:rPr>
          <w:rFonts w:cstheme="minorHAnsi"/>
          <w:i/>
          <w:iCs/>
        </w:rPr>
        <w:t>„Akropolis Group“ atstovė žiniasklaidai</w:t>
      </w:r>
    </w:p>
    <w:p w14:paraId="45883942" w14:textId="77777777" w:rsidR="00B1087A" w:rsidRPr="00234A7E" w:rsidRDefault="00FC354B" w:rsidP="005B3A54">
      <w:pPr>
        <w:jc w:val="both"/>
        <w:rPr>
          <w:rFonts w:cstheme="minorHAnsi"/>
        </w:rPr>
      </w:pPr>
      <w:r w:rsidRPr="00234A7E">
        <w:rPr>
          <w:rFonts w:cstheme="minorHAnsi"/>
          <w:i/>
          <w:iCs/>
        </w:rPr>
        <w:lastRenderedPageBreak/>
        <w:t xml:space="preserve">IDEA PRIMA </w:t>
      </w:r>
      <w:r w:rsidR="003475ED" w:rsidRPr="00234A7E">
        <w:rPr>
          <w:rFonts w:cstheme="minorHAnsi"/>
          <w:i/>
          <w:iCs/>
        </w:rPr>
        <w:t>Projektų direktorė</w:t>
      </w:r>
    </w:p>
    <w:sectPr w:rsidR="00B1087A" w:rsidRPr="00234A7E" w:rsidSect="00481B39">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7101D" w14:textId="77777777" w:rsidR="001E4E85" w:rsidRDefault="001E4E85" w:rsidP="00FC354B">
      <w:r>
        <w:separator/>
      </w:r>
    </w:p>
  </w:endnote>
  <w:endnote w:type="continuationSeparator" w:id="0">
    <w:p w14:paraId="2B67A210" w14:textId="77777777" w:rsidR="001E4E85" w:rsidRDefault="001E4E85" w:rsidP="00FC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11802" w14:textId="77777777" w:rsidR="001E4E85" w:rsidRDefault="001E4E85" w:rsidP="00FC354B">
      <w:r>
        <w:separator/>
      </w:r>
    </w:p>
  </w:footnote>
  <w:footnote w:type="continuationSeparator" w:id="0">
    <w:p w14:paraId="052C0BD8" w14:textId="77777777" w:rsidR="001E4E85" w:rsidRDefault="001E4E85" w:rsidP="00FC3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22968" w14:textId="77777777" w:rsidR="00481B39" w:rsidRDefault="00481B39">
    <w:pPr>
      <w:pStyle w:val="Header"/>
    </w:pPr>
  </w:p>
  <w:p w14:paraId="734B39B8" w14:textId="77777777" w:rsidR="00481B39" w:rsidRDefault="00CE1690">
    <w:pPr>
      <w:pStyle w:val="Header"/>
    </w:pPr>
    <w:r>
      <w:rPr>
        <w:noProof/>
        <w:lang w:val="en-US"/>
      </w:rPr>
      <w:drawing>
        <wp:anchor distT="0" distB="0" distL="114300" distR="114300" simplePos="0" relativeHeight="251659264" behindDoc="1" locked="0" layoutInCell="1" allowOverlap="1" wp14:anchorId="4B348CFE" wp14:editId="3A11DBB1">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t>Pranešimas žiniasklaidai</w:t>
    </w:r>
  </w:p>
  <w:p w14:paraId="27F237DD" w14:textId="22F7E87A" w:rsidR="00481B39" w:rsidRDefault="00CE1690">
    <w:pPr>
      <w:pStyle w:val="Header"/>
    </w:pPr>
    <w:r>
      <w:tab/>
    </w:r>
    <w:r>
      <w:tab/>
      <w:t>20</w:t>
    </w:r>
    <w:r w:rsidR="00FC354B">
      <w:t>2</w:t>
    </w:r>
    <w:r w:rsidR="008C1789">
      <w:t>3</w:t>
    </w:r>
    <w:r>
      <w:t xml:space="preserve"> m.</w:t>
    </w:r>
    <w:r w:rsidR="00471E76">
      <w:t xml:space="preserve"> </w:t>
    </w:r>
    <w:r w:rsidR="00AD59CE">
      <w:t>gruodžio 13</w:t>
    </w:r>
    <w:r w:rsidR="00602DB6">
      <w:t xml:space="preserve"> </w:t>
    </w:r>
    <w:r>
      <w:t>d.</w:t>
    </w:r>
  </w:p>
  <w:p w14:paraId="1255E20B" w14:textId="77777777" w:rsidR="00481B39" w:rsidRDefault="00481B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0C29CF"/>
    <w:multiLevelType w:val="hybridMultilevel"/>
    <w:tmpl w:val="0ADCEAC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3B392B6C"/>
    <w:multiLevelType w:val="hybridMultilevel"/>
    <w:tmpl w:val="392256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455F1952"/>
    <w:multiLevelType w:val="hybridMultilevel"/>
    <w:tmpl w:val="154C5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9F160BE"/>
    <w:multiLevelType w:val="hybridMultilevel"/>
    <w:tmpl w:val="6A92DC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7A5978A6"/>
    <w:multiLevelType w:val="hybridMultilevel"/>
    <w:tmpl w:val="89CE0C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923537247">
    <w:abstractNumId w:val="3"/>
  </w:num>
  <w:num w:numId="2" w16cid:durableId="5370863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9770039">
    <w:abstractNumId w:val="2"/>
  </w:num>
  <w:num w:numId="4" w16cid:durableId="1289701748">
    <w:abstractNumId w:val="1"/>
  </w:num>
  <w:num w:numId="5" w16cid:durableId="682055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05A"/>
    <w:rsid w:val="00000298"/>
    <w:rsid w:val="000071AC"/>
    <w:rsid w:val="000136F1"/>
    <w:rsid w:val="00014936"/>
    <w:rsid w:val="000251CF"/>
    <w:rsid w:val="00026704"/>
    <w:rsid w:val="00040483"/>
    <w:rsid w:val="00047C04"/>
    <w:rsid w:val="00054683"/>
    <w:rsid w:val="0005561E"/>
    <w:rsid w:val="00061E7A"/>
    <w:rsid w:val="00063CBC"/>
    <w:rsid w:val="00066088"/>
    <w:rsid w:val="00074846"/>
    <w:rsid w:val="00097F05"/>
    <w:rsid w:val="000B0BF1"/>
    <w:rsid w:val="001044EF"/>
    <w:rsid w:val="00104FE5"/>
    <w:rsid w:val="00114C68"/>
    <w:rsid w:val="001159AC"/>
    <w:rsid w:val="00122009"/>
    <w:rsid w:val="001254D0"/>
    <w:rsid w:val="00131F08"/>
    <w:rsid w:val="00163733"/>
    <w:rsid w:val="0016535B"/>
    <w:rsid w:val="00174643"/>
    <w:rsid w:val="001775E9"/>
    <w:rsid w:val="00180497"/>
    <w:rsid w:val="001834FC"/>
    <w:rsid w:val="00187437"/>
    <w:rsid w:val="0019072F"/>
    <w:rsid w:val="001949D1"/>
    <w:rsid w:val="001A0333"/>
    <w:rsid w:val="001A6039"/>
    <w:rsid w:val="001A6B1B"/>
    <w:rsid w:val="001B0534"/>
    <w:rsid w:val="001B3CEA"/>
    <w:rsid w:val="001C0FB4"/>
    <w:rsid w:val="001C13F2"/>
    <w:rsid w:val="001C1413"/>
    <w:rsid w:val="001C26EF"/>
    <w:rsid w:val="001C3DB3"/>
    <w:rsid w:val="001D1B19"/>
    <w:rsid w:val="001E4E85"/>
    <w:rsid w:val="00213530"/>
    <w:rsid w:val="00214F4E"/>
    <w:rsid w:val="0021601A"/>
    <w:rsid w:val="002202BB"/>
    <w:rsid w:val="00222EE9"/>
    <w:rsid w:val="00232B3E"/>
    <w:rsid w:val="00234A7E"/>
    <w:rsid w:val="00235DF8"/>
    <w:rsid w:val="00241891"/>
    <w:rsid w:val="0024286B"/>
    <w:rsid w:val="00253900"/>
    <w:rsid w:val="0025450B"/>
    <w:rsid w:val="0026342A"/>
    <w:rsid w:val="00272DAD"/>
    <w:rsid w:val="00281C0C"/>
    <w:rsid w:val="00286172"/>
    <w:rsid w:val="00296158"/>
    <w:rsid w:val="002B2ADB"/>
    <w:rsid w:val="002B4445"/>
    <w:rsid w:val="002C13E3"/>
    <w:rsid w:val="002C245E"/>
    <w:rsid w:val="002C66AF"/>
    <w:rsid w:val="002D62A7"/>
    <w:rsid w:val="002E68DB"/>
    <w:rsid w:val="002F5435"/>
    <w:rsid w:val="00301B6D"/>
    <w:rsid w:val="003025A6"/>
    <w:rsid w:val="00313B92"/>
    <w:rsid w:val="003277F0"/>
    <w:rsid w:val="00327E0C"/>
    <w:rsid w:val="00332D7E"/>
    <w:rsid w:val="00343E51"/>
    <w:rsid w:val="003475ED"/>
    <w:rsid w:val="00366914"/>
    <w:rsid w:val="00367861"/>
    <w:rsid w:val="00370B55"/>
    <w:rsid w:val="00387E31"/>
    <w:rsid w:val="003917BC"/>
    <w:rsid w:val="003922E9"/>
    <w:rsid w:val="00395F53"/>
    <w:rsid w:val="003A41CA"/>
    <w:rsid w:val="003A7AF4"/>
    <w:rsid w:val="003A7B97"/>
    <w:rsid w:val="003B3EC3"/>
    <w:rsid w:val="003C69C2"/>
    <w:rsid w:val="003E1199"/>
    <w:rsid w:val="003F2BA3"/>
    <w:rsid w:val="003F3F0D"/>
    <w:rsid w:val="003F5F98"/>
    <w:rsid w:val="003F6F7C"/>
    <w:rsid w:val="00401379"/>
    <w:rsid w:val="00406E5A"/>
    <w:rsid w:val="004131EB"/>
    <w:rsid w:val="0041321A"/>
    <w:rsid w:val="0042743C"/>
    <w:rsid w:val="00431222"/>
    <w:rsid w:val="00450DC3"/>
    <w:rsid w:val="00454B7D"/>
    <w:rsid w:val="00456BCC"/>
    <w:rsid w:val="0046106F"/>
    <w:rsid w:val="004660CF"/>
    <w:rsid w:val="0047033B"/>
    <w:rsid w:val="004718FD"/>
    <w:rsid w:val="00471E76"/>
    <w:rsid w:val="00481B39"/>
    <w:rsid w:val="004A0516"/>
    <w:rsid w:val="004B35CE"/>
    <w:rsid w:val="004C3EAC"/>
    <w:rsid w:val="004E5A53"/>
    <w:rsid w:val="004E5DEF"/>
    <w:rsid w:val="004E7490"/>
    <w:rsid w:val="004E7F4F"/>
    <w:rsid w:val="004F0CEA"/>
    <w:rsid w:val="0052116C"/>
    <w:rsid w:val="00527D0B"/>
    <w:rsid w:val="005316F1"/>
    <w:rsid w:val="00531A0F"/>
    <w:rsid w:val="00543028"/>
    <w:rsid w:val="005521B1"/>
    <w:rsid w:val="00557A95"/>
    <w:rsid w:val="00561687"/>
    <w:rsid w:val="00566BFB"/>
    <w:rsid w:val="0057430F"/>
    <w:rsid w:val="005802EC"/>
    <w:rsid w:val="00590340"/>
    <w:rsid w:val="00592BEF"/>
    <w:rsid w:val="00595B15"/>
    <w:rsid w:val="005A1917"/>
    <w:rsid w:val="005B3A54"/>
    <w:rsid w:val="005B7D35"/>
    <w:rsid w:val="005C5FFA"/>
    <w:rsid w:val="005D06BB"/>
    <w:rsid w:val="005D7B4A"/>
    <w:rsid w:val="005F261A"/>
    <w:rsid w:val="00602DB6"/>
    <w:rsid w:val="00603CAA"/>
    <w:rsid w:val="00627173"/>
    <w:rsid w:val="0066358E"/>
    <w:rsid w:val="006837D8"/>
    <w:rsid w:val="0068773A"/>
    <w:rsid w:val="00696305"/>
    <w:rsid w:val="006A7466"/>
    <w:rsid w:val="006B4BAA"/>
    <w:rsid w:val="006B4CD5"/>
    <w:rsid w:val="006C5D61"/>
    <w:rsid w:val="00703311"/>
    <w:rsid w:val="00707E08"/>
    <w:rsid w:val="00714892"/>
    <w:rsid w:val="00714A91"/>
    <w:rsid w:val="007215D8"/>
    <w:rsid w:val="0072657B"/>
    <w:rsid w:val="00731B34"/>
    <w:rsid w:val="00733A90"/>
    <w:rsid w:val="00740221"/>
    <w:rsid w:val="00740F40"/>
    <w:rsid w:val="00742389"/>
    <w:rsid w:val="007423C3"/>
    <w:rsid w:val="00743A56"/>
    <w:rsid w:val="00756816"/>
    <w:rsid w:val="0076025A"/>
    <w:rsid w:val="00764E19"/>
    <w:rsid w:val="007736DC"/>
    <w:rsid w:val="00777B37"/>
    <w:rsid w:val="00791351"/>
    <w:rsid w:val="0079558A"/>
    <w:rsid w:val="007963BF"/>
    <w:rsid w:val="007A1028"/>
    <w:rsid w:val="007B68E4"/>
    <w:rsid w:val="007C13C4"/>
    <w:rsid w:val="007D39A3"/>
    <w:rsid w:val="007D4CFF"/>
    <w:rsid w:val="007E1C1C"/>
    <w:rsid w:val="007E2CF0"/>
    <w:rsid w:val="007E5D09"/>
    <w:rsid w:val="00802748"/>
    <w:rsid w:val="0081448D"/>
    <w:rsid w:val="008271BB"/>
    <w:rsid w:val="00831702"/>
    <w:rsid w:val="00837BD6"/>
    <w:rsid w:val="008513B9"/>
    <w:rsid w:val="008518FB"/>
    <w:rsid w:val="0086527E"/>
    <w:rsid w:val="00871465"/>
    <w:rsid w:val="0087776B"/>
    <w:rsid w:val="00883574"/>
    <w:rsid w:val="00890D81"/>
    <w:rsid w:val="00892016"/>
    <w:rsid w:val="008926F5"/>
    <w:rsid w:val="00893235"/>
    <w:rsid w:val="00896CC6"/>
    <w:rsid w:val="008B259E"/>
    <w:rsid w:val="008C1789"/>
    <w:rsid w:val="008C1985"/>
    <w:rsid w:val="008D4AF3"/>
    <w:rsid w:val="008E0282"/>
    <w:rsid w:val="008E1C11"/>
    <w:rsid w:val="008F6F8D"/>
    <w:rsid w:val="00900396"/>
    <w:rsid w:val="0090555A"/>
    <w:rsid w:val="00912A35"/>
    <w:rsid w:val="009215BF"/>
    <w:rsid w:val="0093359D"/>
    <w:rsid w:val="00937CCE"/>
    <w:rsid w:val="00940458"/>
    <w:rsid w:val="00950C52"/>
    <w:rsid w:val="009526D6"/>
    <w:rsid w:val="00960152"/>
    <w:rsid w:val="00960952"/>
    <w:rsid w:val="009749E1"/>
    <w:rsid w:val="009822DA"/>
    <w:rsid w:val="00982455"/>
    <w:rsid w:val="00986B90"/>
    <w:rsid w:val="0099469A"/>
    <w:rsid w:val="009A22A3"/>
    <w:rsid w:val="009C0129"/>
    <w:rsid w:val="009C47F8"/>
    <w:rsid w:val="009C4B75"/>
    <w:rsid w:val="009C73AE"/>
    <w:rsid w:val="009D2B02"/>
    <w:rsid w:val="009D4934"/>
    <w:rsid w:val="00A07571"/>
    <w:rsid w:val="00A1150B"/>
    <w:rsid w:val="00A12DC9"/>
    <w:rsid w:val="00A154AF"/>
    <w:rsid w:val="00A31167"/>
    <w:rsid w:val="00A35ED3"/>
    <w:rsid w:val="00A61C1C"/>
    <w:rsid w:val="00A906B6"/>
    <w:rsid w:val="00AA0C5F"/>
    <w:rsid w:val="00AA39CA"/>
    <w:rsid w:val="00AB1D7F"/>
    <w:rsid w:val="00AC28CE"/>
    <w:rsid w:val="00AC43A7"/>
    <w:rsid w:val="00AD59CE"/>
    <w:rsid w:val="00AE2941"/>
    <w:rsid w:val="00AE5D7A"/>
    <w:rsid w:val="00AF4025"/>
    <w:rsid w:val="00B020B6"/>
    <w:rsid w:val="00B02DC2"/>
    <w:rsid w:val="00B0693A"/>
    <w:rsid w:val="00B1087A"/>
    <w:rsid w:val="00B1725B"/>
    <w:rsid w:val="00B25050"/>
    <w:rsid w:val="00B32909"/>
    <w:rsid w:val="00B541F0"/>
    <w:rsid w:val="00B64DD4"/>
    <w:rsid w:val="00B678CC"/>
    <w:rsid w:val="00B75461"/>
    <w:rsid w:val="00B80FBB"/>
    <w:rsid w:val="00B8561B"/>
    <w:rsid w:val="00BB0D19"/>
    <w:rsid w:val="00BB2FA3"/>
    <w:rsid w:val="00BB467F"/>
    <w:rsid w:val="00BC4C0B"/>
    <w:rsid w:val="00BD0EAC"/>
    <w:rsid w:val="00BD5570"/>
    <w:rsid w:val="00BD69DC"/>
    <w:rsid w:val="00BE3036"/>
    <w:rsid w:val="00BE44CD"/>
    <w:rsid w:val="00BF5FCD"/>
    <w:rsid w:val="00BF6E4B"/>
    <w:rsid w:val="00C138F6"/>
    <w:rsid w:val="00C20D3D"/>
    <w:rsid w:val="00C2111A"/>
    <w:rsid w:val="00C216B0"/>
    <w:rsid w:val="00C329AA"/>
    <w:rsid w:val="00C33A88"/>
    <w:rsid w:val="00C43CCB"/>
    <w:rsid w:val="00C45A8F"/>
    <w:rsid w:val="00C521D8"/>
    <w:rsid w:val="00C53B6D"/>
    <w:rsid w:val="00C57054"/>
    <w:rsid w:val="00C57E28"/>
    <w:rsid w:val="00C63144"/>
    <w:rsid w:val="00C64AF6"/>
    <w:rsid w:val="00C73150"/>
    <w:rsid w:val="00C853A8"/>
    <w:rsid w:val="00C86917"/>
    <w:rsid w:val="00C944CD"/>
    <w:rsid w:val="00C97C15"/>
    <w:rsid w:val="00CD1046"/>
    <w:rsid w:val="00CD1D61"/>
    <w:rsid w:val="00CD3CAF"/>
    <w:rsid w:val="00CE1690"/>
    <w:rsid w:val="00CE6790"/>
    <w:rsid w:val="00CF29D4"/>
    <w:rsid w:val="00D004BF"/>
    <w:rsid w:val="00D13EA1"/>
    <w:rsid w:val="00D17218"/>
    <w:rsid w:val="00D2267D"/>
    <w:rsid w:val="00D3191A"/>
    <w:rsid w:val="00D335A0"/>
    <w:rsid w:val="00D3692C"/>
    <w:rsid w:val="00D40366"/>
    <w:rsid w:val="00D4705A"/>
    <w:rsid w:val="00D50A1B"/>
    <w:rsid w:val="00D52B00"/>
    <w:rsid w:val="00D536A8"/>
    <w:rsid w:val="00D57D46"/>
    <w:rsid w:val="00D750D8"/>
    <w:rsid w:val="00D82472"/>
    <w:rsid w:val="00D84602"/>
    <w:rsid w:val="00D9120A"/>
    <w:rsid w:val="00D941D5"/>
    <w:rsid w:val="00D95DBE"/>
    <w:rsid w:val="00DA78DD"/>
    <w:rsid w:val="00DC1736"/>
    <w:rsid w:val="00DC2E98"/>
    <w:rsid w:val="00DD3CD9"/>
    <w:rsid w:val="00DE3801"/>
    <w:rsid w:val="00DF58A2"/>
    <w:rsid w:val="00E138E9"/>
    <w:rsid w:val="00E27A5F"/>
    <w:rsid w:val="00E27B9A"/>
    <w:rsid w:val="00E4742A"/>
    <w:rsid w:val="00E52CCE"/>
    <w:rsid w:val="00E6055F"/>
    <w:rsid w:val="00E64F21"/>
    <w:rsid w:val="00E7506A"/>
    <w:rsid w:val="00EA0C7E"/>
    <w:rsid w:val="00EB1A4D"/>
    <w:rsid w:val="00EB2B70"/>
    <w:rsid w:val="00EC2CDB"/>
    <w:rsid w:val="00ED416B"/>
    <w:rsid w:val="00ED79CD"/>
    <w:rsid w:val="00EF268B"/>
    <w:rsid w:val="00EF5C66"/>
    <w:rsid w:val="00F17814"/>
    <w:rsid w:val="00F3016A"/>
    <w:rsid w:val="00F41089"/>
    <w:rsid w:val="00F421F9"/>
    <w:rsid w:val="00F552C4"/>
    <w:rsid w:val="00F62072"/>
    <w:rsid w:val="00F629EE"/>
    <w:rsid w:val="00F710CA"/>
    <w:rsid w:val="00F75CD6"/>
    <w:rsid w:val="00F83191"/>
    <w:rsid w:val="00F87AD4"/>
    <w:rsid w:val="00F87C91"/>
    <w:rsid w:val="00F933D4"/>
    <w:rsid w:val="00FC354B"/>
    <w:rsid w:val="00FC5CBE"/>
    <w:rsid w:val="00FC6750"/>
    <w:rsid w:val="00FC760F"/>
    <w:rsid w:val="00FF1154"/>
    <w:rsid w:val="00FF3160"/>
    <w:rsid w:val="01C88D31"/>
    <w:rsid w:val="03288092"/>
    <w:rsid w:val="04A9C1B4"/>
    <w:rsid w:val="0540F2C8"/>
    <w:rsid w:val="05F716B4"/>
    <w:rsid w:val="06D62070"/>
    <w:rsid w:val="0719C1FE"/>
    <w:rsid w:val="07AAF173"/>
    <w:rsid w:val="08C9C340"/>
    <w:rsid w:val="0913D81C"/>
    <w:rsid w:val="0AD6B527"/>
    <w:rsid w:val="0B94C04F"/>
    <w:rsid w:val="0BD38688"/>
    <w:rsid w:val="0C1D244F"/>
    <w:rsid w:val="0CA0AE3A"/>
    <w:rsid w:val="0CC49C25"/>
    <w:rsid w:val="0D080D20"/>
    <w:rsid w:val="1031271F"/>
    <w:rsid w:val="1096F2A2"/>
    <w:rsid w:val="11133C5F"/>
    <w:rsid w:val="123AAE7A"/>
    <w:rsid w:val="129EB0A5"/>
    <w:rsid w:val="15F21B8D"/>
    <w:rsid w:val="182B4BD6"/>
    <w:rsid w:val="1A08CB58"/>
    <w:rsid w:val="1A38EA76"/>
    <w:rsid w:val="1A41D8C7"/>
    <w:rsid w:val="1B10CBA7"/>
    <w:rsid w:val="1B302CBB"/>
    <w:rsid w:val="1BA9E4EC"/>
    <w:rsid w:val="1CBA635E"/>
    <w:rsid w:val="1CF55015"/>
    <w:rsid w:val="1D0DC67E"/>
    <w:rsid w:val="1E6B5D8B"/>
    <w:rsid w:val="1E91E23A"/>
    <w:rsid w:val="216393C6"/>
    <w:rsid w:val="22A31C70"/>
    <w:rsid w:val="231EAE42"/>
    <w:rsid w:val="23B81210"/>
    <w:rsid w:val="244750F9"/>
    <w:rsid w:val="249B3488"/>
    <w:rsid w:val="2540D945"/>
    <w:rsid w:val="261DDC8C"/>
    <w:rsid w:val="27096CFC"/>
    <w:rsid w:val="278ECB40"/>
    <w:rsid w:val="27FC9E22"/>
    <w:rsid w:val="2A13FCAB"/>
    <w:rsid w:val="2A3184C3"/>
    <w:rsid w:val="2A9F7216"/>
    <w:rsid w:val="2ADD319E"/>
    <w:rsid w:val="2D80E103"/>
    <w:rsid w:val="2DD4016D"/>
    <w:rsid w:val="2E52B749"/>
    <w:rsid w:val="304F989C"/>
    <w:rsid w:val="30B881C5"/>
    <w:rsid w:val="3166A6D0"/>
    <w:rsid w:val="316AFCB3"/>
    <w:rsid w:val="32377AD5"/>
    <w:rsid w:val="358BF2E8"/>
    <w:rsid w:val="35FF494C"/>
    <w:rsid w:val="3622A3A0"/>
    <w:rsid w:val="363BEDDC"/>
    <w:rsid w:val="3667FA5D"/>
    <w:rsid w:val="36E2B056"/>
    <w:rsid w:val="37F97F26"/>
    <w:rsid w:val="38896531"/>
    <w:rsid w:val="39135572"/>
    <w:rsid w:val="3934CBE4"/>
    <w:rsid w:val="39512DC7"/>
    <w:rsid w:val="39B3638D"/>
    <w:rsid w:val="3A66CFEB"/>
    <w:rsid w:val="3C2561EB"/>
    <w:rsid w:val="3C307736"/>
    <w:rsid w:val="3DE3399C"/>
    <w:rsid w:val="3EBB3D7F"/>
    <w:rsid w:val="3F256940"/>
    <w:rsid w:val="3FD5A631"/>
    <w:rsid w:val="4019F9F1"/>
    <w:rsid w:val="41597F59"/>
    <w:rsid w:val="41BBF352"/>
    <w:rsid w:val="4225BF96"/>
    <w:rsid w:val="425197E5"/>
    <w:rsid w:val="42943EC8"/>
    <w:rsid w:val="42F54FBA"/>
    <w:rsid w:val="42FA21E5"/>
    <w:rsid w:val="43FB2400"/>
    <w:rsid w:val="45F60E62"/>
    <w:rsid w:val="465211A6"/>
    <w:rsid w:val="4664F5CA"/>
    <w:rsid w:val="4767A44D"/>
    <w:rsid w:val="4839AD16"/>
    <w:rsid w:val="484AC8CF"/>
    <w:rsid w:val="48AF4DE1"/>
    <w:rsid w:val="4981FAF1"/>
    <w:rsid w:val="4ABCDFE2"/>
    <w:rsid w:val="4B3866ED"/>
    <w:rsid w:val="4BDA419E"/>
    <w:rsid w:val="4E9E9C61"/>
    <w:rsid w:val="4F059DBA"/>
    <w:rsid w:val="4F5E698B"/>
    <w:rsid w:val="4FE74F06"/>
    <w:rsid w:val="5064FDBA"/>
    <w:rsid w:val="525B55D1"/>
    <w:rsid w:val="53A40262"/>
    <w:rsid w:val="53DF0A57"/>
    <w:rsid w:val="54511E7E"/>
    <w:rsid w:val="54E736B9"/>
    <w:rsid w:val="54F4862A"/>
    <w:rsid w:val="54F704B1"/>
    <w:rsid w:val="56348F6E"/>
    <w:rsid w:val="5678D5EB"/>
    <w:rsid w:val="5690568B"/>
    <w:rsid w:val="5A0A07B8"/>
    <w:rsid w:val="5AA67D49"/>
    <w:rsid w:val="5ABAEF22"/>
    <w:rsid w:val="5BB950CD"/>
    <w:rsid w:val="5C63213D"/>
    <w:rsid w:val="5D0E87F0"/>
    <w:rsid w:val="5FF00382"/>
    <w:rsid w:val="600F4DC5"/>
    <w:rsid w:val="601D9CA2"/>
    <w:rsid w:val="6041A4DE"/>
    <w:rsid w:val="6070030B"/>
    <w:rsid w:val="63C2FC4C"/>
    <w:rsid w:val="64EE5A69"/>
    <w:rsid w:val="66455A52"/>
    <w:rsid w:val="6658BB50"/>
    <w:rsid w:val="68E1898E"/>
    <w:rsid w:val="690564AC"/>
    <w:rsid w:val="6BB06406"/>
    <w:rsid w:val="6D61848C"/>
    <w:rsid w:val="6DD0F304"/>
    <w:rsid w:val="6DEAF965"/>
    <w:rsid w:val="6EBBF847"/>
    <w:rsid w:val="6ECDBA63"/>
    <w:rsid w:val="6F53ED39"/>
    <w:rsid w:val="708F693C"/>
    <w:rsid w:val="7133D01D"/>
    <w:rsid w:val="71955DB9"/>
    <w:rsid w:val="71DA70AC"/>
    <w:rsid w:val="72744E97"/>
    <w:rsid w:val="72B67821"/>
    <w:rsid w:val="72C95CED"/>
    <w:rsid w:val="74021BBD"/>
    <w:rsid w:val="75637AF3"/>
    <w:rsid w:val="7611D2CD"/>
    <w:rsid w:val="7789E944"/>
    <w:rsid w:val="78D48BFA"/>
    <w:rsid w:val="7A8FE6B2"/>
    <w:rsid w:val="7ABEA170"/>
    <w:rsid w:val="7BE628EE"/>
    <w:rsid w:val="7CF51085"/>
    <w:rsid w:val="7D0D555B"/>
    <w:rsid w:val="7E1DA31D"/>
    <w:rsid w:val="7F74AD53"/>
    <w:rsid w:val="7F9DD0D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6A327"/>
  <w15:chartTrackingRefBased/>
  <w15:docId w15:val="{FDA168FC-2BD7-41B8-AF80-20D21E8F4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06A"/>
    <w:pPr>
      <w:spacing w:after="0" w:line="240" w:lineRule="auto"/>
    </w:pPr>
    <w:rPr>
      <w:rFonts w:ascii="Calibri" w:hAnsi="Calibri" w:cs="Calibri"/>
      <w:lang w:eastAsia="lt-LT"/>
    </w:rPr>
  </w:style>
  <w:style w:type="paragraph" w:styleId="Heading3">
    <w:name w:val="heading 3"/>
    <w:basedOn w:val="Normal"/>
    <w:link w:val="Heading3Char"/>
    <w:uiPriority w:val="9"/>
    <w:qFormat/>
    <w:rsid w:val="00EA0C7E"/>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4705A"/>
    <w:rPr>
      <w:color w:val="0000FF"/>
      <w:u w:val="single"/>
    </w:rPr>
  </w:style>
  <w:style w:type="paragraph" w:styleId="Header">
    <w:name w:val="header"/>
    <w:basedOn w:val="Normal"/>
    <w:link w:val="Head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HeaderChar">
    <w:name w:val="Header Char"/>
    <w:basedOn w:val="DefaultParagraphFont"/>
    <w:link w:val="Header"/>
    <w:uiPriority w:val="99"/>
    <w:rsid w:val="00FC354B"/>
  </w:style>
  <w:style w:type="paragraph" w:styleId="Footer">
    <w:name w:val="footer"/>
    <w:basedOn w:val="Normal"/>
    <w:link w:val="FooterChar"/>
    <w:uiPriority w:val="99"/>
    <w:unhideWhenUsed/>
    <w:rsid w:val="00FC354B"/>
    <w:pPr>
      <w:tabs>
        <w:tab w:val="center" w:pos="4513"/>
        <w:tab w:val="right" w:pos="9026"/>
      </w:tabs>
    </w:pPr>
    <w:rPr>
      <w:rFonts w:asciiTheme="minorHAnsi" w:hAnsiTheme="minorHAnsi" w:cstheme="minorBidi"/>
      <w:lang w:eastAsia="en-US"/>
    </w:rPr>
  </w:style>
  <w:style w:type="character" w:customStyle="1" w:styleId="FooterChar">
    <w:name w:val="Footer Char"/>
    <w:basedOn w:val="DefaultParagraphFont"/>
    <w:link w:val="Footer"/>
    <w:uiPriority w:val="99"/>
    <w:rsid w:val="00FC354B"/>
  </w:style>
  <w:style w:type="paragraph" w:styleId="PlainText">
    <w:name w:val="Plain Text"/>
    <w:basedOn w:val="Normal"/>
    <w:link w:val="PlainTextChar"/>
    <w:uiPriority w:val="99"/>
    <w:unhideWhenUsed/>
    <w:rsid w:val="00332D7E"/>
    <w:rPr>
      <w:rFonts w:cstheme="minorBidi"/>
      <w:szCs w:val="21"/>
      <w:lang w:eastAsia="en-US"/>
    </w:rPr>
  </w:style>
  <w:style w:type="character" w:customStyle="1" w:styleId="PlainTextChar">
    <w:name w:val="Plain Text Char"/>
    <w:basedOn w:val="DefaultParagraphFont"/>
    <w:link w:val="PlainText"/>
    <w:uiPriority w:val="99"/>
    <w:rsid w:val="00332D7E"/>
    <w:rPr>
      <w:rFonts w:ascii="Calibri" w:hAnsi="Calibri"/>
      <w:szCs w:val="21"/>
    </w:rPr>
  </w:style>
  <w:style w:type="paragraph" w:styleId="BalloonText">
    <w:name w:val="Balloon Text"/>
    <w:basedOn w:val="Normal"/>
    <w:link w:val="BalloonTextChar"/>
    <w:uiPriority w:val="99"/>
    <w:semiHidden/>
    <w:unhideWhenUsed/>
    <w:rsid w:val="004E5A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5A53"/>
    <w:rPr>
      <w:rFonts w:ascii="Segoe UI" w:hAnsi="Segoe UI" w:cs="Segoe UI"/>
      <w:sz w:val="18"/>
      <w:szCs w:val="18"/>
    </w:rPr>
  </w:style>
  <w:style w:type="paragraph" w:styleId="ListParagraph">
    <w:name w:val="List Paragraph"/>
    <w:basedOn w:val="Normal"/>
    <w:uiPriority w:val="34"/>
    <w:qFormat/>
    <w:rsid w:val="00BF6E4B"/>
    <w:pPr>
      <w:spacing w:after="160" w:line="256" w:lineRule="auto"/>
      <w:ind w:left="720"/>
      <w:contextualSpacing/>
    </w:pPr>
    <w:rPr>
      <w:rFonts w:asciiTheme="minorHAnsi" w:hAnsiTheme="minorHAnsi" w:cstheme="minorBidi"/>
      <w:lang w:eastAsia="en-US"/>
    </w:rPr>
  </w:style>
  <w:style w:type="character" w:customStyle="1" w:styleId="UnresolvedMention1">
    <w:name w:val="Unresolved Mention1"/>
    <w:basedOn w:val="DefaultParagraphFont"/>
    <w:uiPriority w:val="99"/>
    <w:semiHidden/>
    <w:unhideWhenUsed/>
    <w:rsid w:val="00BF6E4B"/>
    <w:rPr>
      <w:color w:val="605E5C"/>
      <w:shd w:val="clear" w:color="auto" w:fill="E1DFDD"/>
    </w:rPr>
  </w:style>
  <w:style w:type="paragraph" w:customStyle="1" w:styleId="Default">
    <w:name w:val="Default"/>
    <w:rsid w:val="00BF6E4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8926F5"/>
    <w:rPr>
      <w:color w:val="954F72" w:themeColor="followedHyperlink"/>
      <w:u w:val="single"/>
    </w:rPr>
  </w:style>
  <w:style w:type="character" w:styleId="CommentReference">
    <w:name w:val="annotation reference"/>
    <w:basedOn w:val="DefaultParagraphFont"/>
    <w:uiPriority w:val="99"/>
    <w:semiHidden/>
    <w:unhideWhenUsed/>
    <w:rsid w:val="00837BD6"/>
    <w:rPr>
      <w:sz w:val="16"/>
      <w:szCs w:val="16"/>
    </w:rPr>
  </w:style>
  <w:style w:type="paragraph" w:styleId="CommentText">
    <w:name w:val="annotation text"/>
    <w:basedOn w:val="Normal"/>
    <w:link w:val="CommentTextChar"/>
    <w:uiPriority w:val="99"/>
    <w:unhideWhenUsed/>
    <w:rsid w:val="00837BD6"/>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837BD6"/>
    <w:rPr>
      <w:sz w:val="20"/>
      <w:szCs w:val="20"/>
    </w:rPr>
  </w:style>
  <w:style w:type="paragraph" w:styleId="CommentSubject">
    <w:name w:val="annotation subject"/>
    <w:basedOn w:val="CommentText"/>
    <w:next w:val="CommentText"/>
    <w:link w:val="CommentSubjectChar"/>
    <w:uiPriority w:val="99"/>
    <w:semiHidden/>
    <w:unhideWhenUsed/>
    <w:rsid w:val="00837BD6"/>
    <w:rPr>
      <w:b/>
      <w:bCs/>
    </w:rPr>
  </w:style>
  <w:style w:type="character" w:customStyle="1" w:styleId="CommentSubjectChar">
    <w:name w:val="Comment Subject Char"/>
    <w:basedOn w:val="CommentTextChar"/>
    <w:link w:val="CommentSubject"/>
    <w:uiPriority w:val="99"/>
    <w:semiHidden/>
    <w:rsid w:val="00837BD6"/>
    <w:rPr>
      <w:b/>
      <w:bCs/>
      <w:sz w:val="20"/>
      <w:szCs w:val="20"/>
    </w:rPr>
  </w:style>
  <w:style w:type="paragraph" w:styleId="NoSpacing">
    <w:name w:val="No Spacing"/>
    <w:uiPriority w:val="1"/>
    <w:qFormat/>
    <w:rsid w:val="005B3A54"/>
    <w:pPr>
      <w:spacing w:after="0" w:line="240" w:lineRule="auto"/>
    </w:pPr>
  </w:style>
  <w:style w:type="paragraph" w:styleId="NormalWeb">
    <w:name w:val="Normal (Web)"/>
    <w:basedOn w:val="Normal"/>
    <w:uiPriority w:val="99"/>
    <w:unhideWhenUsed/>
    <w:rsid w:val="005B3A54"/>
    <w:pPr>
      <w:spacing w:before="100" w:beforeAutospacing="1" w:after="100" w:afterAutospacing="1"/>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A0C7E"/>
    <w:rPr>
      <w:rFonts w:ascii="Times New Roman" w:eastAsia="Times New Roman" w:hAnsi="Times New Roman" w:cs="Times New Roman"/>
      <w:b/>
      <w:bCs/>
      <w:sz w:val="27"/>
      <w:szCs w:val="27"/>
      <w:lang w:eastAsia="lt-LT"/>
    </w:rPr>
  </w:style>
  <w:style w:type="character" w:styleId="Strong">
    <w:name w:val="Strong"/>
    <w:basedOn w:val="DefaultParagraphFont"/>
    <w:uiPriority w:val="22"/>
    <w:qFormat/>
    <w:rsid w:val="00DC1736"/>
    <w:rPr>
      <w:b/>
      <w:bCs/>
    </w:rPr>
  </w:style>
  <w:style w:type="paragraph" w:styleId="Revision">
    <w:name w:val="Revision"/>
    <w:hidden/>
    <w:uiPriority w:val="99"/>
    <w:semiHidden/>
    <w:rsid w:val="00896CC6"/>
    <w:pPr>
      <w:spacing w:after="0" w:line="240" w:lineRule="auto"/>
    </w:pPr>
    <w:rPr>
      <w:rFonts w:ascii="Calibri" w:hAnsi="Calibri" w:cs="Calibri"/>
      <w:lang w:eastAsia="lt-LT"/>
    </w:rPr>
  </w:style>
  <w:style w:type="character" w:customStyle="1" w:styleId="ql-bg-yellow">
    <w:name w:val="ql-bg-yellow"/>
    <w:basedOn w:val="DefaultParagraphFont"/>
    <w:rsid w:val="002202BB"/>
  </w:style>
  <w:style w:type="character" w:styleId="Emphasis">
    <w:name w:val="Emphasis"/>
    <w:basedOn w:val="DefaultParagraphFont"/>
    <w:uiPriority w:val="20"/>
    <w:qFormat/>
    <w:rsid w:val="007A10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80202">
      <w:bodyDiv w:val="1"/>
      <w:marLeft w:val="0"/>
      <w:marRight w:val="0"/>
      <w:marTop w:val="0"/>
      <w:marBottom w:val="0"/>
      <w:divBdr>
        <w:top w:val="none" w:sz="0" w:space="0" w:color="auto"/>
        <w:left w:val="none" w:sz="0" w:space="0" w:color="auto"/>
        <w:bottom w:val="none" w:sz="0" w:space="0" w:color="auto"/>
        <w:right w:val="none" w:sz="0" w:space="0" w:color="auto"/>
      </w:divBdr>
      <w:divsChild>
        <w:div w:id="2143381688">
          <w:marLeft w:val="0"/>
          <w:marRight w:val="0"/>
          <w:marTop w:val="0"/>
          <w:marBottom w:val="0"/>
          <w:divBdr>
            <w:top w:val="none" w:sz="0" w:space="0" w:color="auto"/>
            <w:left w:val="none" w:sz="0" w:space="0" w:color="auto"/>
            <w:bottom w:val="none" w:sz="0" w:space="0" w:color="auto"/>
            <w:right w:val="none" w:sz="0" w:space="0" w:color="auto"/>
          </w:divBdr>
        </w:div>
      </w:divsChild>
    </w:div>
    <w:div w:id="361394593">
      <w:bodyDiv w:val="1"/>
      <w:marLeft w:val="0"/>
      <w:marRight w:val="0"/>
      <w:marTop w:val="0"/>
      <w:marBottom w:val="0"/>
      <w:divBdr>
        <w:top w:val="none" w:sz="0" w:space="0" w:color="auto"/>
        <w:left w:val="none" w:sz="0" w:space="0" w:color="auto"/>
        <w:bottom w:val="none" w:sz="0" w:space="0" w:color="auto"/>
        <w:right w:val="none" w:sz="0" w:space="0" w:color="auto"/>
      </w:divBdr>
    </w:div>
    <w:div w:id="551582034">
      <w:bodyDiv w:val="1"/>
      <w:marLeft w:val="0"/>
      <w:marRight w:val="0"/>
      <w:marTop w:val="0"/>
      <w:marBottom w:val="0"/>
      <w:divBdr>
        <w:top w:val="none" w:sz="0" w:space="0" w:color="auto"/>
        <w:left w:val="none" w:sz="0" w:space="0" w:color="auto"/>
        <w:bottom w:val="none" w:sz="0" w:space="0" w:color="auto"/>
        <w:right w:val="none" w:sz="0" w:space="0" w:color="auto"/>
      </w:divBdr>
      <w:divsChild>
        <w:div w:id="2123382392">
          <w:marLeft w:val="0"/>
          <w:marRight w:val="0"/>
          <w:marTop w:val="0"/>
          <w:marBottom w:val="0"/>
          <w:divBdr>
            <w:top w:val="none" w:sz="0" w:space="0" w:color="auto"/>
            <w:left w:val="none" w:sz="0" w:space="0" w:color="auto"/>
            <w:bottom w:val="none" w:sz="0" w:space="0" w:color="auto"/>
            <w:right w:val="none" w:sz="0" w:space="0" w:color="auto"/>
          </w:divBdr>
        </w:div>
      </w:divsChild>
    </w:div>
    <w:div w:id="844710665">
      <w:bodyDiv w:val="1"/>
      <w:marLeft w:val="0"/>
      <w:marRight w:val="0"/>
      <w:marTop w:val="0"/>
      <w:marBottom w:val="0"/>
      <w:divBdr>
        <w:top w:val="none" w:sz="0" w:space="0" w:color="auto"/>
        <w:left w:val="none" w:sz="0" w:space="0" w:color="auto"/>
        <w:bottom w:val="none" w:sz="0" w:space="0" w:color="auto"/>
        <w:right w:val="none" w:sz="0" w:space="0" w:color="auto"/>
      </w:divBdr>
    </w:div>
    <w:div w:id="870337038">
      <w:bodyDiv w:val="1"/>
      <w:marLeft w:val="0"/>
      <w:marRight w:val="0"/>
      <w:marTop w:val="0"/>
      <w:marBottom w:val="0"/>
      <w:divBdr>
        <w:top w:val="none" w:sz="0" w:space="0" w:color="auto"/>
        <w:left w:val="none" w:sz="0" w:space="0" w:color="auto"/>
        <w:bottom w:val="none" w:sz="0" w:space="0" w:color="auto"/>
        <w:right w:val="none" w:sz="0" w:space="0" w:color="auto"/>
      </w:divBdr>
      <w:divsChild>
        <w:div w:id="1573931325">
          <w:marLeft w:val="0"/>
          <w:marRight w:val="0"/>
          <w:marTop w:val="0"/>
          <w:marBottom w:val="0"/>
          <w:divBdr>
            <w:top w:val="none" w:sz="0" w:space="0" w:color="auto"/>
            <w:left w:val="none" w:sz="0" w:space="0" w:color="auto"/>
            <w:bottom w:val="none" w:sz="0" w:space="0" w:color="auto"/>
            <w:right w:val="none" w:sz="0" w:space="0" w:color="auto"/>
          </w:divBdr>
        </w:div>
      </w:divsChild>
    </w:div>
    <w:div w:id="1044520808">
      <w:bodyDiv w:val="1"/>
      <w:marLeft w:val="0"/>
      <w:marRight w:val="0"/>
      <w:marTop w:val="0"/>
      <w:marBottom w:val="0"/>
      <w:divBdr>
        <w:top w:val="none" w:sz="0" w:space="0" w:color="auto"/>
        <w:left w:val="none" w:sz="0" w:space="0" w:color="auto"/>
        <w:bottom w:val="none" w:sz="0" w:space="0" w:color="auto"/>
        <w:right w:val="none" w:sz="0" w:space="0" w:color="auto"/>
      </w:divBdr>
    </w:div>
    <w:div w:id="1053425858">
      <w:bodyDiv w:val="1"/>
      <w:marLeft w:val="0"/>
      <w:marRight w:val="0"/>
      <w:marTop w:val="0"/>
      <w:marBottom w:val="0"/>
      <w:divBdr>
        <w:top w:val="none" w:sz="0" w:space="0" w:color="auto"/>
        <w:left w:val="none" w:sz="0" w:space="0" w:color="auto"/>
        <w:bottom w:val="none" w:sz="0" w:space="0" w:color="auto"/>
        <w:right w:val="none" w:sz="0" w:space="0" w:color="auto"/>
      </w:divBdr>
    </w:div>
    <w:div w:id="1104881365">
      <w:bodyDiv w:val="1"/>
      <w:marLeft w:val="0"/>
      <w:marRight w:val="0"/>
      <w:marTop w:val="0"/>
      <w:marBottom w:val="0"/>
      <w:divBdr>
        <w:top w:val="none" w:sz="0" w:space="0" w:color="auto"/>
        <w:left w:val="none" w:sz="0" w:space="0" w:color="auto"/>
        <w:bottom w:val="none" w:sz="0" w:space="0" w:color="auto"/>
        <w:right w:val="none" w:sz="0" w:space="0" w:color="auto"/>
      </w:divBdr>
    </w:div>
    <w:div w:id="1202476054">
      <w:bodyDiv w:val="1"/>
      <w:marLeft w:val="0"/>
      <w:marRight w:val="0"/>
      <w:marTop w:val="0"/>
      <w:marBottom w:val="0"/>
      <w:divBdr>
        <w:top w:val="none" w:sz="0" w:space="0" w:color="auto"/>
        <w:left w:val="none" w:sz="0" w:space="0" w:color="auto"/>
        <w:bottom w:val="none" w:sz="0" w:space="0" w:color="auto"/>
        <w:right w:val="none" w:sz="0" w:space="0" w:color="auto"/>
      </w:divBdr>
    </w:div>
    <w:div w:id="1299798169">
      <w:bodyDiv w:val="1"/>
      <w:marLeft w:val="0"/>
      <w:marRight w:val="0"/>
      <w:marTop w:val="0"/>
      <w:marBottom w:val="0"/>
      <w:divBdr>
        <w:top w:val="none" w:sz="0" w:space="0" w:color="auto"/>
        <w:left w:val="none" w:sz="0" w:space="0" w:color="auto"/>
        <w:bottom w:val="none" w:sz="0" w:space="0" w:color="auto"/>
        <w:right w:val="none" w:sz="0" w:space="0" w:color="auto"/>
      </w:divBdr>
    </w:div>
    <w:div w:id="1698580293">
      <w:bodyDiv w:val="1"/>
      <w:marLeft w:val="0"/>
      <w:marRight w:val="0"/>
      <w:marTop w:val="0"/>
      <w:marBottom w:val="0"/>
      <w:divBdr>
        <w:top w:val="none" w:sz="0" w:space="0" w:color="auto"/>
        <w:left w:val="none" w:sz="0" w:space="0" w:color="auto"/>
        <w:bottom w:val="none" w:sz="0" w:space="0" w:color="auto"/>
        <w:right w:val="none" w:sz="0" w:space="0" w:color="auto"/>
      </w:divBdr>
    </w:div>
    <w:div w:id="1802113433">
      <w:bodyDiv w:val="1"/>
      <w:marLeft w:val="0"/>
      <w:marRight w:val="0"/>
      <w:marTop w:val="0"/>
      <w:marBottom w:val="0"/>
      <w:divBdr>
        <w:top w:val="none" w:sz="0" w:space="0" w:color="auto"/>
        <w:left w:val="none" w:sz="0" w:space="0" w:color="auto"/>
        <w:bottom w:val="none" w:sz="0" w:space="0" w:color="auto"/>
        <w:right w:val="none" w:sz="0" w:space="0" w:color="auto"/>
      </w:divBdr>
    </w:div>
    <w:div w:id="1823236433">
      <w:bodyDiv w:val="1"/>
      <w:marLeft w:val="0"/>
      <w:marRight w:val="0"/>
      <w:marTop w:val="0"/>
      <w:marBottom w:val="0"/>
      <w:divBdr>
        <w:top w:val="none" w:sz="0" w:space="0" w:color="auto"/>
        <w:left w:val="none" w:sz="0" w:space="0" w:color="auto"/>
        <w:bottom w:val="none" w:sz="0" w:space="0" w:color="auto"/>
        <w:right w:val="none" w:sz="0" w:space="0" w:color="auto"/>
      </w:divBdr>
      <w:divsChild>
        <w:div w:id="1708605015">
          <w:marLeft w:val="0"/>
          <w:marRight w:val="0"/>
          <w:marTop w:val="0"/>
          <w:marBottom w:val="0"/>
          <w:divBdr>
            <w:top w:val="none" w:sz="0" w:space="0" w:color="auto"/>
            <w:left w:val="none" w:sz="0" w:space="0" w:color="auto"/>
            <w:bottom w:val="none" w:sz="0" w:space="0" w:color="auto"/>
            <w:right w:val="none" w:sz="0" w:space="0" w:color="auto"/>
          </w:divBdr>
        </w:div>
        <w:div w:id="793712164">
          <w:marLeft w:val="0"/>
          <w:marRight w:val="0"/>
          <w:marTop w:val="0"/>
          <w:marBottom w:val="0"/>
          <w:divBdr>
            <w:top w:val="none" w:sz="0" w:space="0" w:color="auto"/>
            <w:left w:val="none" w:sz="0" w:space="0" w:color="auto"/>
            <w:bottom w:val="none" w:sz="0" w:space="0" w:color="auto"/>
            <w:right w:val="none" w:sz="0" w:space="0" w:color="auto"/>
          </w:divBdr>
        </w:div>
      </w:divsChild>
    </w:div>
    <w:div w:id="1849978332">
      <w:bodyDiv w:val="1"/>
      <w:marLeft w:val="0"/>
      <w:marRight w:val="0"/>
      <w:marTop w:val="0"/>
      <w:marBottom w:val="0"/>
      <w:divBdr>
        <w:top w:val="none" w:sz="0" w:space="0" w:color="auto"/>
        <w:left w:val="none" w:sz="0" w:space="0" w:color="auto"/>
        <w:bottom w:val="none" w:sz="0" w:space="0" w:color="auto"/>
        <w:right w:val="none" w:sz="0" w:space="0" w:color="auto"/>
      </w:divBdr>
    </w:div>
    <w:div w:id="1879049679">
      <w:bodyDiv w:val="1"/>
      <w:marLeft w:val="0"/>
      <w:marRight w:val="0"/>
      <w:marTop w:val="0"/>
      <w:marBottom w:val="0"/>
      <w:divBdr>
        <w:top w:val="none" w:sz="0" w:space="0" w:color="auto"/>
        <w:left w:val="none" w:sz="0" w:space="0" w:color="auto"/>
        <w:bottom w:val="none" w:sz="0" w:space="0" w:color="auto"/>
        <w:right w:val="none" w:sz="0" w:space="0" w:color="auto"/>
      </w:divBdr>
      <w:divsChild>
        <w:div w:id="1302618438">
          <w:marLeft w:val="0"/>
          <w:marRight w:val="0"/>
          <w:marTop w:val="0"/>
          <w:marBottom w:val="0"/>
          <w:divBdr>
            <w:top w:val="none" w:sz="0" w:space="0" w:color="auto"/>
            <w:left w:val="none" w:sz="0" w:space="0" w:color="auto"/>
            <w:bottom w:val="none" w:sz="0" w:space="0" w:color="auto"/>
            <w:right w:val="none" w:sz="0" w:space="0" w:color="auto"/>
          </w:divBdr>
          <w:divsChild>
            <w:div w:id="1416436363">
              <w:marLeft w:val="0"/>
              <w:marRight w:val="0"/>
              <w:marTop w:val="0"/>
              <w:marBottom w:val="0"/>
              <w:divBdr>
                <w:top w:val="none" w:sz="0" w:space="0" w:color="auto"/>
                <w:left w:val="none" w:sz="0" w:space="0" w:color="auto"/>
                <w:bottom w:val="none" w:sz="0" w:space="0" w:color="auto"/>
                <w:right w:val="none" w:sz="0" w:space="0" w:color="auto"/>
              </w:divBdr>
              <w:divsChild>
                <w:div w:id="1185170692">
                  <w:marLeft w:val="0"/>
                  <w:marRight w:val="0"/>
                  <w:marTop w:val="0"/>
                  <w:marBottom w:val="0"/>
                  <w:divBdr>
                    <w:top w:val="none" w:sz="0" w:space="0" w:color="auto"/>
                    <w:left w:val="none" w:sz="0" w:space="0" w:color="auto"/>
                    <w:bottom w:val="none" w:sz="0" w:space="0" w:color="auto"/>
                    <w:right w:val="none" w:sz="0" w:space="0" w:color="auto"/>
                  </w:divBdr>
                  <w:divsChild>
                    <w:div w:id="1848861751">
                      <w:marLeft w:val="0"/>
                      <w:marRight w:val="0"/>
                      <w:marTop w:val="0"/>
                      <w:marBottom w:val="0"/>
                      <w:divBdr>
                        <w:top w:val="none" w:sz="0" w:space="0" w:color="auto"/>
                        <w:left w:val="none" w:sz="0" w:space="0" w:color="auto"/>
                        <w:bottom w:val="none" w:sz="0" w:space="0" w:color="auto"/>
                        <w:right w:val="none" w:sz="0" w:space="0" w:color="auto"/>
                      </w:divBdr>
                      <w:divsChild>
                        <w:div w:id="130489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235106">
      <w:bodyDiv w:val="1"/>
      <w:marLeft w:val="0"/>
      <w:marRight w:val="0"/>
      <w:marTop w:val="0"/>
      <w:marBottom w:val="0"/>
      <w:divBdr>
        <w:top w:val="none" w:sz="0" w:space="0" w:color="auto"/>
        <w:left w:val="none" w:sz="0" w:space="0" w:color="auto"/>
        <w:bottom w:val="none" w:sz="0" w:space="0" w:color="auto"/>
        <w:right w:val="none" w:sz="0" w:space="0" w:color="auto"/>
      </w:divBdr>
    </w:div>
    <w:div w:id="2038778126">
      <w:bodyDiv w:val="1"/>
      <w:marLeft w:val="0"/>
      <w:marRight w:val="0"/>
      <w:marTop w:val="0"/>
      <w:marBottom w:val="0"/>
      <w:divBdr>
        <w:top w:val="none" w:sz="0" w:space="0" w:color="auto"/>
        <w:left w:val="none" w:sz="0" w:space="0" w:color="auto"/>
        <w:bottom w:val="none" w:sz="0" w:space="0" w:color="auto"/>
        <w:right w:val="none" w:sz="0" w:space="0" w:color="auto"/>
      </w:divBdr>
      <w:divsChild>
        <w:div w:id="1978870356">
          <w:marLeft w:val="0"/>
          <w:marRight w:val="0"/>
          <w:marTop w:val="0"/>
          <w:marBottom w:val="0"/>
          <w:divBdr>
            <w:top w:val="none" w:sz="0" w:space="0" w:color="auto"/>
            <w:left w:val="none" w:sz="0" w:space="0" w:color="auto"/>
            <w:bottom w:val="none" w:sz="0" w:space="0" w:color="auto"/>
            <w:right w:val="none" w:sz="0" w:space="0" w:color="auto"/>
          </w:divBdr>
        </w:div>
      </w:divsChild>
    </w:div>
    <w:div w:id="2056197120">
      <w:bodyDiv w:val="1"/>
      <w:marLeft w:val="0"/>
      <w:marRight w:val="0"/>
      <w:marTop w:val="0"/>
      <w:marBottom w:val="0"/>
      <w:divBdr>
        <w:top w:val="none" w:sz="0" w:space="0" w:color="auto"/>
        <w:left w:val="none" w:sz="0" w:space="0" w:color="auto"/>
        <w:bottom w:val="none" w:sz="0" w:space="0" w:color="auto"/>
        <w:right w:val="none" w:sz="0" w:space="0" w:color="auto"/>
      </w:divBdr>
      <w:divsChild>
        <w:div w:id="42092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rnesta@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FE703-48FF-4E09-9BE7-2DFB182A3B60}">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2.xml><?xml version="1.0" encoding="utf-8"?>
<ds:datastoreItem xmlns:ds="http://schemas.openxmlformats.org/officeDocument/2006/customXml" ds:itemID="{9463A1D8-8B34-4257-A86F-3D0501FE14B5}">
  <ds:schemaRefs>
    <ds:schemaRef ds:uri="http://schemas.microsoft.com/sharepoint/v3/contenttype/forms"/>
  </ds:schemaRefs>
</ds:datastoreItem>
</file>

<file path=customXml/itemProps3.xml><?xml version="1.0" encoding="utf-8"?>
<ds:datastoreItem xmlns:ds="http://schemas.openxmlformats.org/officeDocument/2006/customXml" ds:itemID="{69740460-E719-4465-93A1-599844755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D4C62E-5C86-4B2E-892E-E9A402B1C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1057</Words>
  <Characters>6029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3</cp:revision>
  <cp:lastPrinted>2021-09-10T06:28:00Z</cp:lastPrinted>
  <dcterms:created xsi:type="dcterms:W3CDTF">2023-12-13T07:16:00Z</dcterms:created>
  <dcterms:modified xsi:type="dcterms:W3CDTF">2023-12-13T07:21:00Z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