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61BCA" w14:textId="0771E6FF" w:rsidR="00775159" w:rsidRPr="0032257B" w:rsidRDefault="00A10C2F" w:rsidP="00986270">
      <w:pPr>
        <w:pBdr>
          <w:top w:val="nil"/>
          <w:left w:val="nil"/>
          <w:bottom w:val="nil"/>
          <w:right w:val="nil"/>
          <w:between w:val="nil"/>
        </w:pBdr>
        <w:spacing w:after="0"/>
        <w:rPr>
          <w:rFonts w:ascii="Arial" w:hAnsi="Arial" w:cs="Arial"/>
          <w:i/>
          <w:iCs/>
          <w:sz w:val="22"/>
        </w:rPr>
      </w:pPr>
      <w:r w:rsidRPr="0032257B">
        <w:rPr>
          <w:rFonts w:ascii="Arial" w:hAnsi="Arial" w:cs="Arial"/>
          <w:i/>
          <w:iCs/>
          <w:noProof/>
          <w:sz w:val="22"/>
          <w:lang w:val="en-US"/>
        </w:rPr>
        <w:drawing>
          <wp:anchor distT="0" distB="0" distL="114300" distR="114300" simplePos="0" relativeHeight="251658240" behindDoc="1" locked="0" layoutInCell="1" allowOverlap="1" wp14:anchorId="08049735" wp14:editId="44EA9D7D">
            <wp:simplePos x="0" y="0"/>
            <wp:positionH relativeFrom="margin">
              <wp:posOffset>3797935</wp:posOffset>
            </wp:positionH>
            <wp:positionV relativeFrom="paragraph">
              <wp:posOffset>-209550</wp:posOffset>
            </wp:positionV>
            <wp:extent cx="2130425" cy="657225"/>
            <wp:effectExtent l="0" t="0" r="3175" b="9525"/>
            <wp:wrapNone/>
            <wp:docPr id="612570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570646" name="Picture 612570646"/>
                    <pic:cNvPicPr/>
                  </pic:nvPicPr>
                  <pic:blipFill rotWithShape="1">
                    <a:blip r:embed="rId6" cstate="print">
                      <a:extLst>
                        <a:ext uri="{28A0092B-C50C-407E-A947-70E740481C1C}">
                          <a14:useLocalDpi xmlns:a14="http://schemas.microsoft.com/office/drawing/2010/main" val="0"/>
                        </a:ext>
                      </a:extLst>
                    </a:blip>
                    <a:srcRect t="19731" b="21075"/>
                    <a:stretch/>
                  </pic:blipFill>
                  <pic:spPr bwMode="auto">
                    <a:xfrm>
                      <a:off x="0" y="0"/>
                      <a:ext cx="2130425" cy="657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52C1ECBE" w:rsidRPr="0032257B">
        <w:rPr>
          <w:rFonts w:ascii="Arial" w:hAnsi="Arial" w:cs="Arial"/>
          <w:i/>
          <w:iCs/>
          <w:sz w:val="22"/>
        </w:rPr>
        <w:t>202</w:t>
      </w:r>
      <w:r w:rsidR="001E19D1">
        <w:rPr>
          <w:rFonts w:ascii="Arial" w:hAnsi="Arial" w:cs="Arial"/>
          <w:i/>
          <w:iCs/>
          <w:sz w:val="22"/>
        </w:rPr>
        <w:t>4</w:t>
      </w:r>
      <w:r w:rsidR="52C1ECBE" w:rsidRPr="0032257B">
        <w:rPr>
          <w:rFonts w:ascii="Arial" w:hAnsi="Arial" w:cs="Arial"/>
          <w:i/>
          <w:iCs/>
          <w:sz w:val="22"/>
        </w:rPr>
        <w:t xml:space="preserve"> m. </w:t>
      </w:r>
      <w:r w:rsidR="001E19D1">
        <w:rPr>
          <w:rFonts w:ascii="Arial" w:hAnsi="Arial" w:cs="Arial"/>
          <w:i/>
          <w:iCs/>
          <w:sz w:val="22"/>
        </w:rPr>
        <w:t>sausio</w:t>
      </w:r>
      <w:r w:rsidR="52C1ECBE" w:rsidRPr="0032257B">
        <w:rPr>
          <w:rFonts w:ascii="Arial" w:hAnsi="Arial" w:cs="Arial"/>
          <w:i/>
          <w:iCs/>
          <w:sz w:val="22"/>
        </w:rPr>
        <w:t xml:space="preserve"> </w:t>
      </w:r>
      <w:r w:rsidR="009C4701">
        <w:rPr>
          <w:rFonts w:ascii="Arial" w:hAnsi="Arial" w:cs="Arial"/>
          <w:i/>
          <w:iCs/>
          <w:sz w:val="22"/>
        </w:rPr>
        <w:t>25</w:t>
      </w:r>
      <w:r w:rsidR="52C1ECBE" w:rsidRPr="0032257B">
        <w:rPr>
          <w:rFonts w:ascii="Arial" w:hAnsi="Arial" w:cs="Arial"/>
          <w:i/>
          <w:iCs/>
          <w:sz w:val="22"/>
        </w:rPr>
        <w:t xml:space="preserve"> d.</w:t>
      </w:r>
    </w:p>
    <w:p w14:paraId="27D4D1D4" w14:textId="77777777" w:rsidR="00775159" w:rsidRPr="0032257B" w:rsidRDefault="00775159" w:rsidP="00986270">
      <w:pPr>
        <w:pBdr>
          <w:top w:val="nil"/>
          <w:left w:val="nil"/>
          <w:bottom w:val="nil"/>
          <w:right w:val="nil"/>
          <w:between w:val="nil"/>
        </w:pBdr>
        <w:spacing w:after="0"/>
        <w:rPr>
          <w:rFonts w:ascii="Arial" w:hAnsi="Arial" w:cs="Arial"/>
          <w:i/>
          <w:sz w:val="22"/>
          <w:szCs w:val="20"/>
        </w:rPr>
      </w:pPr>
      <w:r w:rsidRPr="0032257B">
        <w:rPr>
          <w:rFonts w:ascii="Arial" w:hAnsi="Arial" w:cs="Arial"/>
          <w:i/>
          <w:sz w:val="22"/>
          <w:szCs w:val="20"/>
        </w:rPr>
        <w:t>Pranešimas žiniasklaidai</w:t>
      </w:r>
    </w:p>
    <w:p w14:paraId="76C6F88B" w14:textId="77777777" w:rsidR="00775159" w:rsidRPr="0032257B" w:rsidRDefault="00775159" w:rsidP="00986270">
      <w:pPr>
        <w:pBdr>
          <w:top w:val="nil"/>
          <w:left w:val="nil"/>
          <w:bottom w:val="nil"/>
          <w:right w:val="nil"/>
          <w:between w:val="nil"/>
        </w:pBdr>
        <w:spacing w:after="0"/>
        <w:rPr>
          <w:rFonts w:ascii="Arial" w:hAnsi="Arial" w:cs="Arial"/>
          <w:i/>
          <w:sz w:val="22"/>
          <w:szCs w:val="20"/>
        </w:rPr>
      </w:pPr>
    </w:p>
    <w:p w14:paraId="1CDCB721" w14:textId="77777777" w:rsidR="00A10C2F" w:rsidRPr="0032257B" w:rsidRDefault="00A10C2F" w:rsidP="00986270">
      <w:pPr>
        <w:pBdr>
          <w:top w:val="nil"/>
          <w:left w:val="nil"/>
          <w:bottom w:val="nil"/>
          <w:right w:val="nil"/>
          <w:between w:val="nil"/>
        </w:pBdr>
        <w:spacing w:after="0"/>
        <w:rPr>
          <w:rFonts w:ascii="Arial" w:hAnsi="Arial" w:cs="Arial"/>
          <w:i/>
          <w:sz w:val="22"/>
          <w:szCs w:val="20"/>
        </w:rPr>
      </w:pPr>
    </w:p>
    <w:p w14:paraId="767AEFB1" w14:textId="1397262E" w:rsidR="00BF7937" w:rsidRPr="0032257B" w:rsidRDefault="00BF7937" w:rsidP="007E45A4">
      <w:pPr>
        <w:jc w:val="center"/>
        <w:rPr>
          <w:rFonts w:ascii="Arial" w:hAnsi="Arial" w:cs="Arial"/>
          <w:b/>
          <w:bCs/>
          <w:sz w:val="28"/>
          <w:szCs w:val="28"/>
        </w:rPr>
      </w:pPr>
      <w:r>
        <w:rPr>
          <w:rFonts w:ascii="Arial" w:hAnsi="Arial" w:cs="Arial"/>
          <w:b/>
          <w:bCs/>
          <w:sz w:val="28"/>
          <w:szCs w:val="28"/>
        </w:rPr>
        <w:t xml:space="preserve">Naujoje Klaipėdos reklamoje – </w:t>
      </w:r>
      <w:r w:rsidR="002C5B1B">
        <w:rPr>
          <w:rFonts w:ascii="Arial" w:hAnsi="Arial" w:cs="Arial"/>
          <w:b/>
          <w:bCs/>
          <w:sz w:val="28"/>
          <w:szCs w:val="28"/>
        </w:rPr>
        <w:t>tikras ir nepagražintas miesto gyvenimas</w:t>
      </w:r>
    </w:p>
    <w:p w14:paraId="5BC85434" w14:textId="14663F1A" w:rsidR="007C6F2B" w:rsidRDefault="0034540C" w:rsidP="000F5457">
      <w:pPr>
        <w:pStyle w:val="CommentText"/>
        <w:rPr>
          <w:rFonts w:ascii="Arial" w:hAnsi="Arial" w:cs="Arial"/>
          <w:b/>
          <w:bCs/>
          <w:sz w:val="22"/>
        </w:rPr>
      </w:pPr>
      <w:r>
        <w:rPr>
          <w:rFonts w:ascii="Arial" w:hAnsi="Arial" w:cs="Arial"/>
          <w:b/>
          <w:bCs/>
          <w:sz w:val="22"/>
        </w:rPr>
        <w:t xml:space="preserve">Šiaurietiškos nuotaikos kupinas miestas prie jūros, kuriame gera </w:t>
      </w:r>
      <w:r w:rsidR="004A1080">
        <w:rPr>
          <w:rFonts w:ascii="Arial" w:hAnsi="Arial" w:cs="Arial"/>
          <w:b/>
          <w:bCs/>
          <w:sz w:val="22"/>
        </w:rPr>
        <w:t>gyventi ir kurti. Tokią žinutę siunčia</w:t>
      </w:r>
      <w:r w:rsidR="009905C5">
        <w:rPr>
          <w:rFonts w:ascii="Arial" w:hAnsi="Arial" w:cs="Arial"/>
          <w:b/>
          <w:bCs/>
          <w:sz w:val="22"/>
        </w:rPr>
        <w:t xml:space="preserve"> </w:t>
      </w:r>
      <w:r w:rsidR="00BD129F">
        <w:rPr>
          <w:rFonts w:ascii="Arial" w:hAnsi="Arial" w:cs="Arial"/>
          <w:b/>
          <w:bCs/>
          <w:sz w:val="22"/>
        </w:rPr>
        <w:t xml:space="preserve">Klaipėdos miesto </w:t>
      </w:r>
      <w:r w:rsidR="0080652C">
        <w:rPr>
          <w:rFonts w:ascii="Arial" w:hAnsi="Arial" w:cs="Arial"/>
          <w:b/>
          <w:bCs/>
          <w:sz w:val="22"/>
        </w:rPr>
        <w:t xml:space="preserve">investicijų, verslo plėtros ir talentų pritraukimo agentūros „Klaipėda ID“ </w:t>
      </w:r>
      <w:r w:rsidR="009905C5">
        <w:rPr>
          <w:rFonts w:ascii="Arial" w:hAnsi="Arial" w:cs="Arial"/>
          <w:b/>
          <w:bCs/>
          <w:sz w:val="22"/>
        </w:rPr>
        <w:t>naujai pristatytas reklaminis miesto klipas.</w:t>
      </w:r>
      <w:r w:rsidR="00E63CD4">
        <w:rPr>
          <w:rFonts w:ascii="Arial" w:hAnsi="Arial" w:cs="Arial"/>
          <w:b/>
          <w:bCs/>
          <w:sz w:val="22"/>
        </w:rPr>
        <w:t xml:space="preserve"> </w:t>
      </w:r>
      <w:r w:rsidR="008E21C1">
        <w:rPr>
          <w:rFonts w:ascii="Arial" w:hAnsi="Arial" w:cs="Arial"/>
          <w:b/>
          <w:bCs/>
          <w:sz w:val="22"/>
        </w:rPr>
        <w:t xml:space="preserve">Kviesdami </w:t>
      </w:r>
      <w:r w:rsidR="00BE11BF">
        <w:rPr>
          <w:rFonts w:ascii="Arial" w:hAnsi="Arial" w:cs="Arial"/>
          <w:b/>
          <w:bCs/>
          <w:sz w:val="22"/>
        </w:rPr>
        <w:t xml:space="preserve">auditoriją susimąstyti, </w:t>
      </w:r>
      <w:r w:rsidR="00BF7E58">
        <w:rPr>
          <w:rFonts w:ascii="Arial" w:hAnsi="Arial" w:cs="Arial"/>
          <w:b/>
          <w:bCs/>
          <w:sz w:val="22"/>
        </w:rPr>
        <w:t>jo kūrėjai</w:t>
      </w:r>
      <w:r w:rsidR="00BE11BF">
        <w:rPr>
          <w:rFonts w:ascii="Arial" w:hAnsi="Arial" w:cs="Arial"/>
          <w:b/>
          <w:bCs/>
          <w:sz w:val="22"/>
        </w:rPr>
        <w:t xml:space="preserve"> klausia: </w:t>
      </w:r>
      <w:r w:rsidR="00A854CC">
        <w:rPr>
          <w:rFonts w:ascii="Arial" w:hAnsi="Arial" w:cs="Arial"/>
          <w:b/>
          <w:bCs/>
          <w:sz w:val="22"/>
        </w:rPr>
        <w:t xml:space="preserve">„Šis miestas ne visiems, bet galbūt </w:t>
      </w:r>
      <w:r w:rsidR="00D735EE">
        <w:rPr>
          <w:rFonts w:ascii="Arial" w:hAnsi="Arial" w:cs="Arial"/>
          <w:b/>
          <w:bCs/>
          <w:sz w:val="22"/>
        </w:rPr>
        <w:t>tau?“</w:t>
      </w:r>
    </w:p>
    <w:p w14:paraId="2D257CF5" w14:textId="0F406F01" w:rsidR="003F12D7" w:rsidRDefault="003F12D7" w:rsidP="000F5457">
      <w:pPr>
        <w:pStyle w:val="CommentText"/>
        <w:rPr>
          <w:rFonts w:ascii="Arial" w:hAnsi="Arial" w:cs="Arial"/>
          <w:sz w:val="22"/>
        </w:rPr>
      </w:pPr>
      <w:r>
        <w:rPr>
          <w:rFonts w:ascii="Arial" w:hAnsi="Arial" w:cs="Arial"/>
          <w:sz w:val="22"/>
        </w:rPr>
        <w:t xml:space="preserve">Daugelis Lietuvos gyventojų Klaipėdą žino kaip puikią vietą atostogoms – gera infrastruktūra, jūra, gražus kraštovaizdis bei miesto teikiami privalumai. Šiuo reklaminiu klipu siekiama parodyti, kad </w:t>
      </w:r>
      <w:r w:rsidR="00C613BC">
        <w:rPr>
          <w:rFonts w:ascii="Arial" w:hAnsi="Arial" w:cs="Arial"/>
          <w:sz w:val="22"/>
        </w:rPr>
        <w:t>trečias didžiausias Lietuvos miestas</w:t>
      </w:r>
      <w:r>
        <w:rPr>
          <w:rFonts w:ascii="Arial" w:hAnsi="Arial" w:cs="Arial"/>
          <w:sz w:val="22"/>
        </w:rPr>
        <w:t xml:space="preserve"> – vieta, kurioje</w:t>
      </w:r>
      <w:r w:rsidR="003F4C33">
        <w:rPr>
          <w:rFonts w:ascii="Arial" w:hAnsi="Arial" w:cs="Arial"/>
          <w:sz w:val="22"/>
        </w:rPr>
        <w:t xml:space="preserve"> taip pat</w:t>
      </w:r>
      <w:r>
        <w:rPr>
          <w:rFonts w:ascii="Arial" w:hAnsi="Arial" w:cs="Arial"/>
          <w:sz w:val="22"/>
        </w:rPr>
        <w:t xml:space="preserve"> patogu ir gera kurti gyvenimą</w:t>
      </w:r>
      <w:r w:rsidR="003B4276">
        <w:rPr>
          <w:rFonts w:ascii="Arial" w:hAnsi="Arial" w:cs="Arial"/>
          <w:sz w:val="22"/>
        </w:rPr>
        <w:t xml:space="preserve"> ar </w:t>
      </w:r>
      <w:r>
        <w:rPr>
          <w:rFonts w:ascii="Arial" w:hAnsi="Arial" w:cs="Arial"/>
          <w:sz w:val="22"/>
        </w:rPr>
        <w:t>verslą bei investuoti.</w:t>
      </w:r>
    </w:p>
    <w:p w14:paraId="6E2423AC" w14:textId="2A439F2F" w:rsidR="003F12D7" w:rsidRPr="003F12D7" w:rsidRDefault="003F12D7" w:rsidP="000F5457">
      <w:pPr>
        <w:pStyle w:val="CommentText"/>
        <w:rPr>
          <w:rFonts w:ascii="Arial" w:hAnsi="Arial" w:cs="Arial"/>
          <w:sz w:val="22"/>
        </w:rPr>
      </w:pPr>
      <w:r>
        <w:rPr>
          <w:rFonts w:ascii="Arial" w:hAnsi="Arial" w:cs="Arial"/>
          <w:sz w:val="22"/>
        </w:rPr>
        <w:t>„</w:t>
      </w:r>
      <w:r w:rsidR="00141830" w:rsidRPr="00141830">
        <w:rPr>
          <w:rFonts w:ascii="Arial" w:hAnsi="Arial" w:cs="Arial"/>
          <w:sz w:val="22"/>
        </w:rPr>
        <w:t>Klaipėda</w:t>
      </w:r>
      <w:r w:rsidR="006A7090">
        <w:rPr>
          <w:rFonts w:ascii="Arial" w:hAnsi="Arial" w:cs="Arial"/>
          <w:sz w:val="22"/>
        </w:rPr>
        <w:t xml:space="preserve"> –</w:t>
      </w:r>
      <w:r w:rsidR="00141830" w:rsidRPr="00141830">
        <w:rPr>
          <w:rFonts w:ascii="Arial" w:hAnsi="Arial" w:cs="Arial"/>
          <w:sz w:val="22"/>
        </w:rPr>
        <w:t xml:space="preserve"> skandinaviškos, šiaurietiškos kultūros ar nuotaikos turintis miestas, kuriame daug laisvės savo gyvenimo istorijai kurti. </w:t>
      </w:r>
      <w:r>
        <w:rPr>
          <w:rFonts w:ascii="Arial" w:hAnsi="Arial" w:cs="Arial"/>
          <w:sz w:val="22"/>
        </w:rPr>
        <w:t>Supratome, kad reikalinga nauja kūrybinė idėja, istorija, scenarijus, žinutė, kuri skatintų atkreipti dėmesį į Klaipėdą, ją iš naujo pastebėti, svarstyti apie gyvenimą joje, o gal net pasirinkti</w:t>
      </w:r>
      <w:r w:rsidR="00141830">
        <w:rPr>
          <w:rFonts w:ascii="Arial" w:hAnsi="Arial" w:cs="Arial"/>
          <w:sz w:val="22"/>
        </w:rPr>
        <w:t xml:space="preserve">“, – sako „Klaipėda ID“ rinkodaros projektų vadovas Mantas Kanišauskas. </w:t>
      </w:r>
    </w:p>
    <w:p w14:paraId="0F0DFEC1" w14:textId="7B515201" w:rsidR="007D0419" w:rsidRPr="0032257B" w:rsidRDefault="005B7532" w:rsidP="00C36A34">
      <w:pPr>
        <w:rPr>
          <w:rFonts w:ascii="Arial" w:hAnsi="Arial" w:cs="Arial"/>
          <w:b/>
          <w:bCs/>
          <w:sz w:val="22"/>
        </w:rPr>
      </w:pPr>
      <w:r>
        <w:rPr>
          <w:rFonts w:ascii="Arial" w:hAnsi="Arial" w:cs="Arial"/>
          <w:b/>
          <w:bCs/>
          <w:sz w:val="22"/>
        </w:rPr>
        <w:t>Žinutę padiktavo miesto privalumai</w:t>
      </w:r>
    </w:p>
    <w:p w14:paraId="012EA569" w14:textId="1E111BB2" w:rsidR="00ED349C" w:rsidRDefault="00FB7D57" w:rsidP="00C36A34">
      <w:pPr>
        <w:rPr>
          <w:rFonts w:ascii="Arial" w:hAnsi="Arial" w:cs="Arial"/>
          <w:bCs/>
          <w:sz w:val="22"/>
        </w:rPr>
      </w:pPr>
      <w:r>
        <w:rPr>
          <w:rFonts w:ascii="Arial" w:hAnsi="Arial" w:cs="Arial"/>
          <w:bCs/>
          <w:sz w:val="22"/>
        </w:rPr>
        <w:t>Vaizdo klipe siekiama išryškinti pagrindinius uostamiesčio privalumus. Pasak M. Kanišausko, Klaipėda turi viską, ko gali reikėti patogiam ir komfortabiliam gyvenimui.</w:t>
      </w:r>
    </w:p>
    <w:p w14:paraId="75FB508E" w14:textId="6C9204AA" w:rsidR="00FB7D57" w:rsidRDefault="00FB7D57" w:rsidP="00C36A34">
      <w:pPr>
        <w:rPr>
          <w:rFonts w:ascii="Arial" w:hAnsi="Arial" w:cs="Arial"/>
          <w:bCs/>
          <w:sz w:val="22"/>
        </w:rPr>
      </w:pPr>
      <w:r>
        <w:rPr>
          <w:rFonts w:ascii="Arial" w:hAnsi="Arial" w:cs="Arial"/>
          <w:bCs/>
          <w:sz w:val="22"/>
        </w:rPr>
        <w:t>„Daug užsienio kapitalo įmonių, mažesnė konkurencija, didmiesčio privalumai, mobilumas, suteikiantis daugiau erdvės ir laiko sau. Žinoma, Klaipėda yra itin išskirtinė vieta dėl miesto ir gamtos balanso visais metų laika</w:t>
      </w:r>
      <w:r w:rsidR="00AE1A92">
        <w:rPr>
          <w:rFonts w:ascii="Arial" w:hAnsi="Arial" w:cs="Arial"/>
          <w:bCs/>
          <w:sz w:val="22"/>
        </w:rPr>
        <w:t>i</w:t>
      </w:r>
      <w:r>
        <w:rPr>
          <w:rFonts w:ascii="Arial" w:hAnsi="Arial" w:cs="Arial"/>
          <w:bCs/>
          <w:sz w:val="22"/>
        </w:rPr>
        <w:t xml:space="preserve">s bei jūros ir kraštovaizdžio. </w:t>
      </w:r>
      <w:r w:rsidR="00AE1A92">
        <w:rPr>
          <w:rFonts w:ascii="Arial" w:hAnsi="Arial" w:cs="Arial"/>
          <w:bCs/>
          <w:sz w:val="22"/>
        </w:rPr>
        <w:t xml:space="preserve">Visa tai padėjo rasti ir išgryninti pagrindinę klipo žinutę“, – pasakoja „Klaipėda ID“ rinkodaros projektų vadovas. </w:t>
      </w:r>
    </w:p>
    <w:p w14:paraId="23BFCCF0" w14:textId="4E3D9043" w:rsidR="00AE1A92" w:rsidRDefault="00AE1A92" w:rsidP="00C36A34">
      <w:pPr>
        <w:rPr>
          <w:rFonts w:ascii="Arial" w:hAnsi="Arial" w:cs="Arial"/>
          <w:bCs/>
          <w:sz w:val="22"/>
        </w:rPr>
      </w:pPr>
      <w:r>
        <w:rPr>
          <w:rFonts w:ascii="Arial" w:hAnsi="Arial" w:cs="Arial"/>
          <w:bCs/>
          <w:sz w:val="22"/>
        </w:rPr>
        <w:t>Klipo kūryba buvo patikėta reklamos agentūrai „Wide Wings“</w:t>
      </w:r>
      <w:r w:rsidR="00C62BF7">
        <w:rPr>
          <w:rFonts w:ascii="Arial" w:hAnsi="Arial" w:cs="Arial"/>
          <w:bCs/>
          <w:sz w:val="22"/>
        </w:rPr>
        <w:t>.</w:t>
      </w:r>
      <w:r>
        <w:rPr>
          <w:rFonts w:ascii="Arial" w:hAnsi="Arial" w:cs="Arial"/>
          <w:bCs/>
          <w:sz w:val="22"/>
        </w:rPr>
        <w:t xml:space="preserve"> </w:t>
      </w:r>
      <w:r w:rsidR="00C62BF7">
        <w:rPr>
          <w:rFonts w:ascii="Arial" w:hAnsi="Arial" w:cs="Arial"/>
          <w:bCs/>
          <w:sz w:val="22"/>
        </w:rPr>
        <w:t>Vaizdo klip</w:t>
      </w:r>
      <w:r>
        <w:rPr>
          <w:rFonts w:ascii="Arial" w:hAnsi="Arial" w:cs="Arial"/>
          <w:bCs/>
          <w:sz w:val="22"/>
        </w:rPr>
        <w:t xml:space="preserve">o režisierius Klementas Davidavičius teigia, kad </w:t>
      </w:r>
      <w:r w:rsidR="005A202C">
        <w:rPr>
          <w:rFonts w:ascii="Arial" w:hAnsi="Arial" w:cs="Arial"/>
          <w:bCs/>
          <w:sz w:val="22"/>
        </w:rPr>
        <w:t>jo</w:t>
      </w:r>
      <w:r>
        <w:rPr>
          <w:rFonts w:ascii="Arial" w:hAnsi="Arial" w:cs="Arial"/>
          <w:bCs/>
          <w:sz w:val="22"/>
        </w:rPr>
        <w:t xml:space="preserve"> atmosferą padiktavo pats miestas. </w:t>
      </w:r>
    </w:p>
    <w:p w14:paraId="32DF28F9" w14:textId="7D1D79D7" w:rsidR="00AE1A92" w:rsidRPr="0032257B" w:rsidRDefault="00AE1A92" w:rsidP="00C36A34">
      <w:pPr>
        <w:rPr>
          <w:rFonts w:ascii="Arial" w:hAnsi="Arial" w:cs="Arial"/>
          <w:bCs/>
          <w:sz w:val="22"/>
        </w:rPr>
      </w:pPr>
      <w:r>
        <w:rPr>
          <w:rFonts w:ascii="Arial" w:hAnsi="Arial" w:cs="Arial"/>
          <w:bCs/>
          <w:sz w:val="22"/>
        </w:rPr>
        <w:t>„</w:t>
      </w:r>
      <w:r w:rsidR="00D3572D">
        <w:rPr>
          <w:rFonts w:ascii="Arial" w:hAnsi="Arial" w:cs="Arial"/>
          <w:bCs/>
          <w:sz w:val="22"/>
        </w:rPr>
        <w:t>Atspirties</w:t>
      </w:r>
      <w:r>
        <w:rPr>
          <w:rFonts w:ascii="Arial" w:hAnsi="Arial" w:cs="Arial"/>
          <w:bCs/>
          <w:sz w:val="22"/>
        </w:rPr>
        <w:t xml:space="preserve"> taškas mums buvo skandinaviška estetika, kurios pagrindinės savybės – žmogiškumas bei tikrumas. Klaipėda išsiskiria šalia esančia</w:t>
      </w:r>
      <w:r w:rsidRPr="00AE1A92">
        <w:rPr>
          <w:rFonts w:ascii="Arial" w:hAnsi="Arial" w:cs="Arial"/>
          <w:bCs/>
          <w:sz w:val="22"/>
        </w:rPr>
        <w:t xml:space="preserve"> gaivališka jūra, kuri įsibangavusi kelia audras, o nurimusi švelniai glosto kvapniu brizu. Todėl vienas iš esminių dalykų mums ir buvo rasti paralelių, tiek idėjiškai, tiek montažiškai, galiausiai ir emociškai, tarp jūros ir žmogaus</w:t>
      </w:r>
      <w:r>
        <w:rPr>
          <w:rFonts w:ascii="Arial" w:hAnsi="Arial" w:cs="Arial"/>
          <w:bCs/>
          <w:sz w:val="22"/>
        </w:rPr>
        <w:t xml:space="preserve"> </w:t>
      </w:r>
      <w:r w:rsidR="00A53F13">
        <w:rPr>
          <w:rFonts w:ascii="Arial" w:hAnsi="Arial" w:cs="Arial"/>
          <w:bCs/>
          <w:sz w:val="22"/>
        </w:rPr>
        <w:t xml:space="preserve">ir atskleisti, </w:t>
      </w:r>
      <w:r>
        <w:rPr>
          <w:rFonts w:ascii="Arial" w:hAnsi="Arial" w:cs="Arial"/>
          <w:bCs/>
          <w:sz w:val="22"/>
        </w:rPr>
        <w:t xml:space="preserve">koks </w:t>
      </w:r>
      <w:r w:rsidRPr="00AE1A92">
        <w:rPr>
          <w:rFonts w:ascii="Arial" w:hAnsi="Arial" w:cs="Arial"/>
          <w:bCs/>
          <w:sz w:val="22"/>
        </w:rPr>
        <w:t>j</w:t>
      </w:r>
      <w:r w:rsidR="008D1829">
        <w:rPr>
          <w:rFonts w:ascii="Arial" w:hAnsi="Arial" w:cs="Arial"/>
          <w:bCs/>
          <w:sz w:val="22"/>
        </w:rPr>
        <w:t>ų</w:t>
      </w:r>
      <w:r w:rsidRPr="00AE1A92">
        <w:rPr>
          <w:rFonts w:ascii="Arial" w:hAnsi="Arial" w:cs="Arial"/>
          <w:bCs/>
          <w:sz w:val="22"/>
        </w:rPr>
        <w:t xml:space="preserve"> santykis</w:t>
      </w:r>
      <w:r>
        <w:rPr>
          <w:rFonts w:ascii="Arial" w:hAnsi="Arial" w:cs="Arial"/>
          <w:bCs/>
          <w:sz w:val="22"/>
        </w:rPr>
        <w:t>“, – pasakoja režisierius.</w:t>
      </w:r>
    </w:p>
    <w:p w14:paraId="061CB7B0" w14:textId="0D0B9E81" w:rsidR="001452C2" w:rsidRDefault="005B7532" w:rsidP="00C36A34">
      <w:pPr>
        <w:rPr>
          <w:rFonts w:ascii="Arial" w:hAnsi="Arial" w:cs="Arial"/>
          <w:b/>
          <w:bCs/>
          <w:sz w:val="22"/>
        </w:rPr>
      </w:pPr>
      <w:r>
        <w:rPr>
          <w:rFonts w:ascii="Arial" w:hAnsi="Arial" w:cs="Arial"/>
          <w:b/>
          <w:bCs/>
          <w:sz w:val="22"/>
        </w:rPr>
        <w:t>Miest</w:t>
      </w:r>
      <w:r w:rsidR="003F67A3">
        <w:rPr>
          <w:rFonts w:ascii="Arial" w:hAnsi="Arial" w:cs="Arial"/>
          <w:b/>
          <w:bCs/>
          <w:sz w:val="22"/>
        </w:rPr>
        <w:t>e</w:t>
      </w:r>
      <w:r w:rsidR="00B51CA8">
        <w:rPr>
          <w:rFonts w:ascii="Arial" w:hAnsi="Arial" w:cs="Arial"/>
          <w:b/>
          <w:bCs/>
          <w:sz w:val="22"/>
        </w:rPr>
        <w:t xml:space="preserve"> kuriamos</w:t>
      </w:r>
      <w:r>
        <w:rPr>
          <w:rFonts w:ascii="Arial" w:hAnsi="Arial" w:cs="Arial"/>
          <w:b/>
          <w:bCs/>
          <w:sz w:val="22"/>
        </w:rPr>
        <w:t xml:space="preserve"> tikros žmonių istorijos</w:t>
      </w:r>
    </w:p>
    <w:p w14:paraId="3E890FDF" w14:textId="1D786FA4" w:rsidR="0095273C" w:rsidRPr="0095273C" w:rsidRDefault="0095273C" w:rsidP="00C36A34">
      <w:pPr>
        <w:rPr>
          <w:rFonts w:ascii="Arial" w:hAnsi="Arial" w:cs="Arial"/>
          <w:sz w:val="22"/>
        </w:rPr>
      </w:pPr>
      <w:r w:rsidRPr="0095273C">
        <w:rPr>
          <w:rFonts w:ascii="Arial" w:hAnsi="Arial" w:cs="Arial"/>
          <w:sz w:val="22"/>
        </w:rPr>
        <w:t>Pasak M. Kanišausko, klipas vaizduoja tikrą įprastų žmonių dienos rutiną: „Klipo pagrindiniai herojai – šeima, kurianti bei gyvenanti Klaipėdoje. Vaizdo įraše vaizduojami visi dienos ritualai – rytas, vakaras</w:t>
      </w:r>
      <w:r w:rsidR="000661D6">
        <w:rPr>
          <w:rFonts w:ascii="Arial" w:hAnsi="Arial" w:cs="Arial"/>
          <w:sz w:val="22"/>
        </w:rPr>
        <w:t xml:space="preserve"> –</w:t>
      </w:r>
      <w:r w:rsidRPr="0095273C">
        <w:rPr>
          <w:rFonts w:ascii="Arial" w:hAnsi="Arial" w:cs="Arial"/>
          <w:sz w:val="22"/>
        </w:rPr>
        <w:t xml:space="preserve"> bei klaipėdietiška nuotaika, atspindinti gyvenimo grožį mieste. Pramonės ir verslo segmentai amortizuojami čia gyvenančių žmonių portretais, laisvalaikiu ir gyvenim</w:t>
      </w:r>
      <w:r w:rsidR="00FD423D">
        <w:rPr>
          <w:rFonts w:ascii="Arial" w:hAnsi="Arial" w:cs="Arial"/>
          <w:sz w:val="22"/>
        </w:rPr>
        <w:t>o</w:t>
      </w:r>
      <w:r w:rsidRPr="0095273C">
        <w:rPr>
          <w:rFonts w:ascii="Arial" w:hAnsi="Arial" w:cs="Arial"/>
          <w:sz w:val="22"/>
        </w:rPr>
        <w:t xml:space="preserve"> prie jūros privalumais</w:t>
      </w:r>
      <w:r w:rsidR="00FD423D">
        <w:rPr>
          <w:rFonts w:ascii="Arial" w:hAnsi="Arial" w:cs="Arial"/>
          <w:sz w:val="22"/>
        </w:rPr>
        <w:t>.</w:t>
      </w:r>
      <w:r w:rsidRPr="0095273C">
        <w:rPr>
          <w:rFonts w:ascii="Arial" w:hAnsi="Arial" w:cs="Arial"/>
          <w:sz w:val="22"/>
        </w:rPr>
        <w:t>“</w:t>
      </w:r>
    </w:p>
    <w:p w14:paraId="0E348B14" w14:textId="10275926" w:rsidR="00610C86" w:rsidRDefault="00B93D93" w:rsidP="001E19D1">
      <w:pPr>
        <w:rPr>
          <w:rFonts w:ascii="Arial" w:hAnsi="Arial" w:cs="Arial"/>
          <w:bCs/>
          <w:sz w:val="22"/>
        </w:rPr>
      </w:pPr>
      <w:r>
        <w:rPr>
          <w:rFonts w:ascii="Arial" w:hAnsi="Arial" w:cs="Arial"/>
          <w:bCs/>
          <w:sz w:val="22"/>
        </w:rPr>
        <w:t xml:space="preserve">„Šis miestas ne visiems, bet galbūt jis kaip tik tau“ – taip skamba reklaminio klipo pavadinimas. Anot M. Kanišausko, pavadinimu siekiama tikslinę auditoriją priversti susimąstyti. </w:t>
      </w:r>
    </w:p>
    <w:p w14:paraId="51CDC641" w14:textId="45F44CB6" w:rsidR="00B93D93" w:rsidRPr="0032257B" w:rsidRDefault="00B93D93" w:rsidP="001E19D1">
      <w:pPr>
        <w:rPr>
          <w:rFonts w:ascii="Arial" w:hAnsi="Arial" w:cs="Arial"/>
          <w:bCs/>
          <w:sz w:val="22"/>
        </w:rPr>
      </w:pPr>
      <w:r>
        <w:rPr>
          <w:rFonts w:ascii="Arial" w:hAnsi="Arial" w:cs="Arial"/>
          <w:bCs/>
          <w:sz w:val="22"/>
        </w:rPr>
        <w:t>„</w:t>
      </w:r>
      <w:r w:rsidRPr="00B93D93">
        <w:rPr>
          <w:rFonts w:ascii="Arial" w:hAnsi="Arial" w:cs="Arial"/>
          <w:bCs/>
          <w:sz w:val="22"/>
        </w:rPr>
        <w:t xml:space="preserve">Norėdami </w:t>
      </w:r>
      <w:r w:rsidR="00F14222">
        <w:rPr>
          <w:rFonts w:ascii="Arial" w:hAnsi="Arial" w:cs="Arial"/>
          <w:bCs/>
          <w:sz w:val="22"/>
        </w:rPr>
        <w:t>užfiksuoti</w:t>
      </w:r>
      <w:r w:rsidRPr="00B93D93">
        <w:rPr>
          <w:rFonts w:ascii="Arial" w:hAnsi="Arial" w:cs="Arial"/>
          <w:bCs/>
          <w:sz w:val="22"/>
        </w:rPr>
        <w:t xml:space="preserve"> patrauklų Klaipėdos miesto įvaizdį bei atkreipti tikslinės auditorijos dėmesį </w:t>
      </w:r>
      <w:r w:rsidR="00CE5DA2">
        <w:rPr>
          <w:rFonts w:ascii="Arial" w:hAnsi="Arial" w:cs="Arial"/>
          <w:bCs/>
          <w:sz w:val="22"/>
        </w:rPr>
        <w:t>ir</w:t>
      </w:r>
      <w:r w:rsidRPr="00B93D93">
        <w:rPr>
          <w:rFonts w:ascii="Arial" w:hAnsi="Arial" w:cs="Arial"/>
          <w:bCs/>
          <w:sz w:val="22"/>
        </w:rPr>
        <w:t xml:space="preserve"> priversti </w:t>
      </w:r>
      <w:r w:rsidR="00F14222">
        <w:rPr>
          <w:rFonts w:ascii="Arial" w:hAnsi="Arial" w:cs="Arial"/>
          <w:bCs/>
          <w:sz w:val="22"/>
        </w:rPr>
        <w:t>ją</w:t>
      </w:r>
      <w:r w:rsidRPr="00B93D93">
        <w:rPr>
          <w:rFonts w:ascii="Arial" w:hAnsi="Arial" w:cs="Arial"/>
          <w:bCs/>
          <w:sz w:val="22"/>
        </w:rPr>
        <w:t xml:space="preserve"> susimąstyti, pateikiame nenuginčijamus gyvenimo Klaipėdoje privalumus su netikėtu klausimu – kad tai yra ne kiekvienam. Ši žinutė „aplenkia“ Klaipėdai dar </w:t>
      </w:r>
      <w:r w:rsidRPr="00B93D93">
        <w:rPr>
          <w:rFonts w:ascii="Arial" w:hAnsi="Arial" w:cs="Arial"/>
          <w:bCs/>
          <w:sz w:val="22"/>
        </w:rPr>
        <w:lastRenderedPageBreak/>
        <w:t xml:space="preserve">nepasiruošusius ir pataiko tiesiai į tuos, kurie jau gali įvertinti tinkamą darbo </w:t>
      </w:r>
      <w:r w:rsidR="0086592B">
        <w:rPr>
          <w:rFonts w:ascii="Arial" w:hAnsi="Arial" w:cs="Arial"/>
          <w:bCs/>
          <w:sz w:val="22"/>
        </w:rPr>
        <w:t>ir</w:t>
      </w:r>
      <w:r w:rsidRPr="00B93D93">
        <w:rPr>
          <w:rFonts w:ascii="Arial" w:hAnsi="Arial" w:cs="Arial"/>
          <w:bCs/>
          <w:sz w:val="22"/>
        </w:rPr>
        <w:t xml:space="preserve"> gyvenimo balansą, gamtos apsuptį, ramesnį gyvenimo tempą ir kitus Klaipėdos privalumus</w:t>
      </w:r>
      <w:r>
        <w:rPr>
          <w:rFonts w:ascii="Arial" w:hAnsi="Arial" w:cs="Arial"/>
          <w:bCs/>
          <w:sz w:val="22"/>
        </w:rPr>
        <w:t xml:space="preserve">“, – teigia M. Kanišauskas. </w:t>
      </w:r>
    </w:p>
    <w:p w14:paraId="07CC1E9C" w14:textId="28C6A614" w:rsidR="0047717F" w:rsidRDefault="00D02742" w:rsidP="0047717F">
      <w:pPr>
        <w:rPr>
          <w:rFonts w:ascii="Arial" w:hAnsi="Arial" w:cs="Arial"/>
          <w:bCs/>
          <w:sz w:val="22"/>
        </w:rPr>
      </w:pPr>
      <w:r>
        <w:rPr>
          <w:rFonts w:ascii="Arial" w:hAnsi="Arial" w:cs="Arial"/>
          <w:bCs/>
          <w:sz w:val="22"/>
        </w:rPr>
        <w:t>Svarbiausias klipo elementas – Klaipėdą pateikti tokią, kokia ji</w:t>
      </w:r>
      <w:r w:rsidR="00122559">
        <w:rPr>
          <w:rFonts w:ascii="Arial" w:hAnsi="Arial" w:cs="Arial"/>
          <w:bCs/>
          <w:sz w:val="22"/>
        </w:rPr>
        <w:t xml:space="preserve"> yra</w:t>
      </w:r>
      <w:r>
        <w:rPr>
          <w:rFonts w:ascii="Arial" w:hAnsi="Arial" w:cs="Arial"/>
          <w:bCs/>
          <w:sz w:val="22"/>
        </w:rPr>
        <w:t xml:space="preserve"> iš tikrųjų</w:t>
      </w:r>
      <w:r w:rsidR="00122559">
        <w:rPr>
          <w:rFonts w:ascii="Arial" w:hAnsi="Arial" w:cs="Arial"/>
          <w:bCs/>
          <w:sz w:val="22"/>
        </w:rPr>
        <w:t xml:space="preserve">. </w:t>
      </w:r>
      <w:r>
        <w:rPr>
          <w:rFonts w:ascii="Arial" w:hAnsi="Arial" w:cs="Arial"/>
          <w:bCs/>
          <w:sz w:val="22"/>
        </w:rPr>
        <w:t xml:space="preserve">Pasak režisieriaus, </w:t>
      </w:r>
      <w:r w:rsidR="002D4F57">
        <w:rPr>
          <w:rFonts w:ascii="Arial" w:hAnsi="Arial" w:cs="Arial"/>
          <w:bCs/>
          <w:sz w:val="22"/>
        </w:rPr>
        <w:t xml:space="preserve">kūrybinė grupė siekė parodyti autentišką miestą. </w:t>
      </w:r>
    </w:p>
    <w:p w14:paraId="52A4594B" w14:textId="6B7DBE11" w:rsidR="00D64D42" w:rsidRDefault="002D4F57" w:rsidP="0047717F">
      <w:pPr>
        <w:rPr>
          <w:rFonts w:ascii="Arial" w:hAnsi="Arial" w:cs="Arial"/>
          <w:bCs/>
          <w:sz w:val="22"/>
        </w:rPr>
      </w:pPr>
      <w:r>
        <w:rPr>
          <w:rFonts w:ascii="Arial" w:hAnsi="Arial" w:cs="Arial"/>
          <w:bCs/>
          <w:sz w:val="22"/>
        </w:rPr>
        <w:t>„</w:t>
      </w:r>
      <w:r w:rsidRPr="002D4F57">
        <w:rPr>
          <w:rFonts w:ascii="Arial" w:hAnsi="Arial" w:cs="Arial"/>
          <w:bCs/>
          <w:sz w:val="22"/>
        </w:rPr>
        <w:t>Pagrindinė mintis, su kuria buvome supažindinti, buvo būtent apie tai, jog norisi pristatyti miestą autentiškai</w:t>
      </w:r>
      <w:r>
        <w:rPr>
          <w:rFonts w:ascii="Arial" w:hAnsi="Arial" w:cs="Arial"/>
          <w:bCs/>
          <w:sz w:val="22"/>
        </w:rPr>
        <w:t xml:space="preserve"> ir </w:t>
      </w:r>
      <w:r w:rsidRPr="002D4F57">
        <w:rPr>
          <w:rFonts w:ascii="Arial" w:hAnsi="Arial" w:cs="Arial"/>
          <w:bCs/>
          <w:sz w:val="22"/>
        </w:rPr>
        <w:t>negražinti nenugludintų kampų, kurie suteikia miestui privalumą</w:t>
      </w:r>
      <w:r>
        <w:rPr>
          <w:rFonts w:ascii="Arial" w:hAnsi="Arial" w:cs="Arial"/>
          <w:bCs/>
          <w:sz w:val="22"/>
        </w:rPr>
        <w:t xml:space="preserve"> – </w:t>
      </w:r>
      <w:r w:rsidRPr="002D4F57">
        <w:rPr>
          <w:rFonts w:ascii="Arial" w:hAnsi="Arial" w:cs="Arial"/>
          <w:bCs/>
          <w:sz w:val="22"/>
        </w:rPr>
        <w:t>savo išskirtinį veidą, kuris</w:t>
      </w:r>
      <w:r>
        <w:rPr>
          <w:rFonts w:ascii="Arial" w:hAnsi="Arial" w:cs="Arial"/>
          <w:bCs/>
          <w:sz w:val="22"/>
        </w:rPr>
        <w:t xml:space="preserve">, </w:t>
      </w:r>
      <w:r w:rsidRPr="002D4F57">
        <w:rPr>
          <w:rFonts w:ascii="Arial" w:hAnsi="Arial" w:cs="Arial"/>
          <w:bCs/>
          <w:sz w:val="22"/>
        </w:rPr>
        <w:t>kaip dažnai mūsų susitikimuose skambėdavo</w:t>
      </w:r>
      <w:r>
        <w:rPr>
          <w:rFonts w:ascii="Arial" w:hAnsi="Arial" w:cs="Arial"/>
          <w:bCs/>
          <w:sz w:val="22"/>
        </w:rPr>
        <w:t xml:space="preserve"> – </w:t>
      </w:r>
      <w:r w:rsidRPr="002D4F57">
        <w:rPr>
          <w:rFonts w:ascii="Arial" w:hAnsi="Arial" w:cs="Arial"/>
          <w:bCs/>
          <w:sz w:val="22"/>
        </w:rPr>
        <w:t>galbūt tau, bet ne kiekvienam</w:t>
      </w:r>
      <w:r>
        <w:rPr>
          <w:rFonts w:ascii="Arial" w:hAnsi="Arial" w:cs="Arial"/>
          <w:bCs/>
          <w:sz w:val="22"/>
        </w:rPr>
        <w:t xml:space="preserve">“, – pasakoja K. Davidavičius. </w:t>
      </w:r>
    </w:p>
    <w:p w14:paraId="6D667431" w14:textId="256DADE8" w:rsidR="00713018" w:rsidRDefault="00B25F22" w:rsidP="00D10CB7">
      <w:pPr>
        <w:rPr>
          <w:rFonts w:ascii="Arial" w:hAnsi="Arial" w:cs="Arial"/>
          <w:b/>
          <w:i/>
          <w:iCs/>
          <w:sz w:val="22"/>
        </w:rPr>
      </w:pPr>
      <w:r>
        <w:rPr>
          <w:rFonts w:ascii="Arial" w:hAnsi="Arial" w:cs="Arial"/>
          <w:bCs/>
          <w:sz w:val="22"/>
        </w:rPr>
        <w:t xml:space="preserve">Reklaminį klipą lietuvių </w:t>
      </w:r>
      <w:r w:rsidR="00D7028F">
        <w:rPr>
          <w:rFonts w:ascii="Arial" w:hAnsi="Arial" w:cs="Arial"/>
          <w:bCs/>
          <w:sz w:val="22"/>
        </w:rPr>
        <w:t xml:space="preserve">kalba galima pamatyti </w:t>
      </w:r>
      <w:hyperlink r:id="rId7" w:history="1">
        <w:r w:rsidR="00D7028F" w:rsidRPr="00D7028F">
          <w:rPr>
            <w:rStyle w:val="Hyperlink"/>
            <w:rFonts w:ascii="Arial" w:hAnsi="Arial" w:cs="Arial"/>
            <w:bCs/>
            <w:sz w:val="22"/>
          </w:rPr>
          <w:t>čia</w:t>
        </w:r>
      </w:hyperlink>
      <w:r w:rsidR="00D7028F">
        <w:rPr>
          <w:rFonts w:ascii="Arial" w:hAnsi="Arial" w:cs="Arial"/>
          <w:bCs/>
          <w:sz w:val="22"/>
        </w:rPr>
        <w:t xml:space="preserve">, anglų kalba – </w:t>
      </w:r>
      <w:hyperlink r:id="rId8" w:history="1">
        <w:r w:rsidR="00D7028F" w:rsidRPr="00D7028F">
          <w:rPr>
            <w:rStyle w:val="Hyperlink"/>
            <w:rFonts w:ascii="Arial" w:hAnsi="Arial" w:cs="Arial"/>
            <w:bCs/>
            <w:sz w:val="22"/>
          </w:rPr>
          <w:t>čia</w:t>
        </w:r>
      </w:hyperlink>
      <w:r w:rsidR="00D7028F">
        <w:rPr>
          <w:rFonts w:ascii="Arial" w:hAnsi="Arial" w:cs="Arial"/>
          <w:bCs/>
          <w:sz w:val="22"/>
        </w:rPr>
        <w:t>.</w:t>
      </w:r>
    </w:p>
    <w:p w14:paraId="77F97CB4" w14:textId="77777777" w:rsidR="00F702EF" w:rsidRDefault="00F702EF" w:rsidP="00F702EF">
      <w:pPr>
        <w:rPr>
          <w:rFonts w:ascii="Arial" w:hAnsi="Arial" w:cs="Arial"/>
          <w:b/>
          <w:color w:val="000000" w:themeColor="text1"/>
          <w:sz w:val="22"/>
          <w:szCs w:val="20"/>
          <w:u w:val="single"/>
        </w:rPr>
      </w:pPr>
    </w:p>
    <w:p w14:paraId="758B97FE" w14:textId="2913CF03" w:rsidR="00F702EF" w:rsidRPr="006E4A26" w:rsidRDefault="00F702EF" w:rsidP="00F702EF">
      <w:pPr>
        <w:rPr>
          <w:rFonts w:ascii="Arial" w:hAnsi="Arial" w:cs="Arial"/>
          <w:b/>
          <w:color w:val="000000" w:themeColor="text1"/>
          <w:sz w:val="22"/>
          <w:szCs w:val="20"/>
          <w:u w:val="single"/>
        </w:rPr>
      </w:pPr>
      <w:r w:rsidRPr="006E4A26">
        <w:rPr>
          <w:rFonts w:ascii="Arial" w:hAnsi="Arial" w:cs="Arial"/>
          <w:b/>
          <w:color w:val="000000" w:themeColor="text1"/>
          <w:sz w:val="22"/>
          <w:szCs w:val="20"/>
          <w:u w:val="single"/>
        </w:rPr>
        <w:t>Apie „Klaipėda ID“:</w:t>
      </w:r>
    </w:p>
    <w:p w14:paraId="0752DB5F" w14:textId="77777777" w:rsidR="00F702EF" w:rsidRPr="00C92233" w:rsidRDefault="00F702EF" w:rsidP="00F702EF">
      <w:pPr>
        <w:rPr>
          <w:rFonts w:ascii="Arial" w:hAnsi="Arial" w:cs="Arial"/>
          <w:bCs/>
          <w:sz w:val="22"/>
          <w:szCs w:val="20"/>
        </w:rPr>
      </w:pPr>
      <w:r w:rsidRPr="006E4A26">
        <w:rPr>
          <w:rFonts w:ascii="Arial" w:hAnsi="Arial" w:cs="Arial"/>
          <w:bCs/>
          <w:color w:val="000000" w:themeColor="text1"/>
          <w:sz w:val="22"/>
          <w:szCs w:val="20"/>
        </w:rPr>
        <w:t xml:space="preserve">„Klaipėda ID“ – tai daugiafunkcinis paslaugų centras verslui, investuotojams ir talentams, kurį įsteigė Klaipėdos miesto savivaldybė. Agentūra siekia užtikrinti, kad Klaipėdos investicinė aplinka atitiktų modernaus verslo poreikius, auginti miesto ekonomikos strategijoje numatytas prioritetines kryptis, viešinti miesto investicinį patrauklumą bei </w:t>
      </w:r>
      <w:r>
        <w:rPr>
          <w:rFonts w:ascii="Arial" w:hAnsi="Arial" w:cs="Arial"/>
          <w:bCs/>
          <w:sz w:val="22"/>
          <w:szCs w:val="20"/>
        </w:rPr>
        <w:t xml:space="preserve">skatinti </w:t>
      </w:r>
      <w:r w:rsidRPr="00B008E8">
        <w:rPr>
          <w:rFonts w:ascii="Arial" w:hAnsi="Arial" w:cs="Arial"/>
          <w:bCs/>
          <w:sz w:val="22"/>
          <w:szCs w:val="20"/>
        </w:rPr>
        <w:t>sudaryti sąlygas Klaipėdoje dirbti ir gyventi aukščiausio lygio specialistams.</w:t>
      </w:r>
    </w:p>
    <w:p w14:paraId="50DABF44" w14:textId="77777777" w:rsidR="00F702EF" w:rsidRPr="009D0712" w:rsidRDefault="00F702EF" w:rsidP="00D10CB7">
      <w:pPr>
        <w:rPr>
          <w:rFonts w:ascii="Arial" w:hAnsi="Arial" w:cs="Arial"/>
          <w:bCs/>
          <w:sz w:val="22"/>
        </w:rPr>
      </w:pPr>
    </w:p>
    <w:sectPr w:rsidR="00F702EF" w:rsidRPr="009D0712" w:rsidSect="00ED277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EE75C2"/>
    <w:multiLevelType w:val="hybridMultilevel"/>
    <w:tmpl w:val="D99CB1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C047F0"/>
    <w:multiLevelType w:val="hybridMultilevel"/>
    <w:tmpl w:val="8FD203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9823784">
    <w:abstractNumId w:val="0"/>
  </w:num>
  <w:num w:numId="2" w16cid:durableId="2013027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5C2"/>
    <w:rsid w:val="00000D6A"/>
    <w:rsid w:val="00006E49"/>
    <w:rsid w:val="0002346A"/>
    <w:rsid w:val="00030C5D"/>
    <w:rsid w:val="0003630B"/>
    <w:rsid w:val="000407DA"/>
    <w:rsid w:val="00050261"/>
    <w:rsid w:val="00050BAF"/>
    <w:rsid w:val="00055607"/>
    <w:rsid w:val="00060E5A"/>
    <w:rsid w:val="000661D6"/>
    <w:rsid w:val="00080B86"/>
    <w:rsid w:val="000E55D2"/>
    <w:rsid w:val="000E7E32"/>
    <w:rsid w:val="000F472A"/>
    <w:rsid w:val="000F5457"/>
    <w:rsid w:val="00100A67"/>
    <w:rsid w:val="0010387E"/>
    <w:rsid w:val="00104581"/>
    <w:rsid w:val="001165B5"/>
    <w:rsid w:val="001171F0"/>
    <w:rsid w:val="00122559"/>
    <w:rsid w:val="00127F78"/>
    <w:rsid w:val="00131C45"/>
    <w:rsid w:val="00141830"/>
    <w:rsid w:val="001452C2"/>
    <w:rsid w:val="00152FC5"/>
    <w:rsid w:val="0017180D"/>
    <w:rsid w:val="00174106"/>
    <w:rsid w:val="001853EA"/>
    <w:rsid w:val="001A466E"/>
    <w:rsid w:val="001A645D"/>
    <w:rsid w:val="001B4199"/>
    <w:rsid w:val="001E19D1"/>
    <w:rsid w:val="00202C09"/>
    <w:rsid w:val="00202E58"/>
    <w:rsid w:val="002049F2"/>
    <w:rsid w:val="0020565F"/>
    <w:rsid w:val="0020580D"/>
    <w:rsid w:val="00221159"/>
    <w:rsid w:val="00227838"/>
    <w:rsid w:val="002430FA"/>
    <w:rsid w:val="00262FC3"/>
    <w:rsid w:val="00266B92"/>
    <w:rsid w:val="002728F9"/>
    <w:rsid w:val="00276493"/>
    <w:rsid w:val="0029463F"/>
    <w:rsid w:val="002A6DBC"/>
    <w:rsid w:val="002B73DA"/>
    <w:rsid w:val="002C5276"/>
    <w:rsid w:val="002C5B1B"/>
    <w:rsid w:val="002D4F57"/>
    <w:rsid w:val="002E4145"/>
    <w:rsid w:val="002F1A0D"/>
    <w:rsid w:val="00304558"/>
    <w:rsid w:val="0032257B"/>
    <w:rsid w:val="00324EB5"/>
    <w:rsid w:val="0034540C"/>
    <w:rsid w:val="00375CD7"/>
    <w:rsid w:val="003778AB"/>
    <w:rsid w:val="00383058"/>
    <w:rsid w:val="003B4276"/>
    <w:rsid w:val="003C1475"/>
    <w:rsid w:val="003C201B"/>
    <w:rsid w:val="003D08A0"/>
    <w:rsid w:val="003D5ADA"/>
    <w:rsid w:val="003F12D7"/>
    <w:rsid w:val="003F1E52"/>
    <w:rsid w:val="003F4C33"/>
    <w:rsid w:val="003F67A3"/>
    <w:rsid w:val="00402A3E"/>
    <w:rsid w:val="00437DA9"/>
    <w:rsid w:val="00442700"/>
    <w:rsid w:val="004559A8"/>
    <w:rsid w:val="0046209A"/>
    <w:rsid w:val="0047717F"/>
    <w:rsid w:val="0048332C"/>
    <w:rsid w:val="00496980"/>
    <w:rsid w:val="004A1080"/>
    <w:rsid w:val="004B1F6E"/>
    <w:rsid w:val="004B2BBC"/>
    <w:rsid w:val="004B3D03"/>
    <w:rsid w:val="004B6CE7"/>
    <w:rsid w:val="004D4B12"/>
    <w:rsid w:val="005043C2"/>
    <w:rsid w:val="0050503D"/>
    <w:rsid w:val="0050607A"/>
    <w:rsid w:val="00506766"/>
    <w:rsid w:val="00507F6D"/>
    <w:rsid w:val="00514352"/>
    <w:rsid w:val="005148D4"/>
    <w:rsid w:val="00516B5C"/>
    <w:rsid w:val="0052031E"/>
    <w:rsid w:val="00520B13"/>
    <w:rsid w:val="00523602"/>
    <w:rsid w:val="0052543F"/>
    <w:rsid w:val="0053391A"/>
    <w:rsid w:val="00554D27"/>
    <w:rsid w:val="005748A8"/>
    <w:rsid w:val="00590336"/>
    <w:rsid w:val="0059600C"/>
    <w:rsid w:val="005A1E87"/>
    <w:rsid w:val="005A202C"/>
    <w:rsid w:val="005B7532"/>
    <w:rsid w:val="005C2B7E"/>
    <w:rsid w:val="005C5547"/>
    <w:rsid w:val="005C6CA2"/>
    <w:rsid w:val="005C7F32"/>
    <w:rsid w:val="005D3E80"/>
    <w:rsid w:val="005F4E7D"/>
    <w:rsid w:val="006018C5"/>
    <w:rsid w:val="006058DA"/>
    <w:rsid w:val="00610C86"/>
    <w:rsid w:val="00617FF7"/>
    <w:rsid w:val="00620185"/>
    <w:rsid w:val="00630A7B"/>
    <w:rsid w:val="00640A8F"/>
    <w:rsid w:val="00644E12"/>
    <w:rsid w:val="00651558"/>
    <w:rsid w:val="00655DDD"/>
    <w:rsid w:val="006618EF"/>
    <w:rsid w:val="0068129D"/>
    <w:rsid w:val="00682534"/>
    <w:rsid w:val="006865DF"/>
    <w:rsid w:val="00696F2B"/>
    <w:rsid w:val="006A7090"/>
    <w:rsid w:val="006B5672"/>
    <w:rsid w:val="006C2409"/>
    <w:rsid w:val="00704A32"/>
    <w:rsid w:val="00706ACC"/>
    <w:rsid w:val="00713018"/>
    <w:rsid w:val="0072051A"/>
    <w:rsid w:val="00722D5E"/>
    <w:rsid w:val="00762720"/>
    <w:rsid w:val="007631B3"/>
    <w:rsid w:val="00775159"/>
    <w:rsid w:val="007A3573"/>
    <w:rsid w:val="007B18B7"/>
    <w:rsid w:val="007C6F2B"/>
    <w:rsid w:val="007D0419"/>
    <w:rsid w:val="007D08E6"/>
    <w:rsid w:val="007D2525"/>
    <w:rsid w:val="007D58DD"/>
    <w:rsid w:val="007E1B42"/>
    <w:rsid w:val="007E3993"/>
    <w:rsid w:val="007E45A4"/>
    <w:rsid w:val="007F011D"/>
    <w:rsid w:val="008051F0"/>
    <w:rsid w:val="0080652C"/>
    <w:rsid w:val="00860A5D"/>
    <w:rsid w:val="0086592B"/>
    <w:rsid w:val="00871CC7"/>
    <w:rsid w:val="00883429"/>
    <w:rsid w:val="008B1A59"/>
    <w:rsid w:val="008C4F16"/>
    <w:rsid w:val="008D1829"/>
    <w:rsid w:val="008D752A"/>
    <w:rsid w:val="008D7D75"/>
    <w:rsid w:val="008E21C1"/>
    <w:rsid w:val="008F2278"/>
    <w:rsid w:val="008F5517"/>
    <w:rsid w:val="008F7E3F"/>
    <w:rsid w:val="00900005"/>
    <w:rsid w:val="00904D1E"/>
    <w:rsid w:val="00930560"/>
    <w:rsid w:val="00945194"/>
    <w:rsid w:val="00947B88"/>
    <w:rsid w:val="0095265D"/>
    <w:rsid w:val="0095273C"/>
    <w:rsid w:val="00954B24"/>
    <w:rsid w:val="00970496"/>
    <w:rsid w:val="00975EC3"/>
    <w:rsid w:val="00986270"/>
    <w:rsid w:val="009901B3"/>
    <w:rsid w:val="009905C5"/>
    <w:rsid w:val="00996DE4"/>
    <w:rsid w:val="009C4701"/>
    <w:rsid w:val="009D0712"/>
    <w:rsid w:val="009D11C7"/>
    <w:rsid w:val="009F07BF"/>
    <w:rsid w:val="00A05CE0"/>
    <w:rsid w:val="00A10C2F"/>
    <w:rsid w:val="00A53C54"/>
    <w:rsid w:val="00A53F13"/>
    <w:rsid w:val="00A74907"/>
    <w:rsid w:val="00A854CC"/>
    <w:rsid w:val="00AA55C2"/>
    <w:rsid w:val="00AB79BB"/>
    <w:rsid w:val="00AD362A"/>
    <w:rsid w:val="00AE0864"/>
    <w:rsid w:val="00AE10A5"/>
    <w:rsid w:val="00AE1A92"/>
    <w:rsid w:val="00AE7438"/>
    <w:rsid w:val="00B25F22"/>
    <w:rsid w:val="00B31B8A"/>
    <w:rsid w:val="00B36B9F"/>
    <w:rsid w:val="00B43B97"/>
    <w:rsid w:val="00B4434E"/>
    <w:rsid w:val="00B51CA8"/>
    <w:rsid w:val="00B52F90"/>
    <w:rsid w:val="00B639A9"/>
    <w:rsid w:val="00B65B46"/>
    <w:rsid w:val="00B93D93"/>
    <w:rsid w:val="00B95386"/>
    <w:rsid w:val="00B96471"/>
    <w:rsid w:val="00B9671D"/>
    <w:rsid w:val="00B96BD3"/>
    <w:rsid w:val="00BB1F3A"/>
    <w:rsid w:val="00BB2A8A"/>
    <w:rsid w:val="00BB5FC3"/>
    <w:rsid w:val="00BD129F"/>
    <w:rsid w:val="00BD2542"/>
    <w:rsid w:val="00BE11BF"/>
    <w:rsid w:val="00BE623F"/>
    <w:rsid w:val="00BF48D9"/>
    <w:rsid w:val="00BF7937"/>
    <w:rsid w:val="00BF7E58"/>
    <w:rsid w:val="00C06DB4"/>
    <w:rsid w:val="00C2252F"/>
    <w:rsid w:val="00C263BF"/>
    <w:rsid w:val="00C36A34"/>
    <w:rsid w:val="00C436D0"/>
    <w:rsid w:val="00C43E89"/>
    <w:rsid w:val="00C576F6"/>
    <w:rsid w:val="00C577EB"/>
    <w:rsid w:val="00C613BC"/>
    <w:rsid w:val="00C62BF7"/>
    <w:rsid w:val="00C6366A"/>
    <w:rsid w:val="00C6675E"/>
    <w:rsid w:val="00C710E0"/>
    <w:rsid w:val="00C7290A"/>
    <w:rsid w:val="00C92627"/>
    <w:rsid w:val="00C934F5"/>
    <w:rsid w:val="00C94F3F"/>
    <w:rsid w:val="00CA0F8D"/>
    <w:rsid w:val="00CA1A98"/>
    <w:rsid w:val="00CA3EF6"/>
    <w:rsid w:val="00CB0D70"/>
    <w:rsid w:val="00CC2CCD"/>
    <w:rsid w:val="00CC5AB8"/>
    <w:rsid w:val="00CC72BC"/>
    <w:rsid w:val="00CD0F4A"/>
    <w:rsid w:val="00CD4207"/>
    <w:rsid w:val="00CE5DA2"/>
    <w:rsid w:val="00CF0A53"/>
    <w:rsid w:val="00D02742"/>
    <w:rsid w:val="00D10CB7"/>
    <w:rsid w:val="00D15703"/>
    <w:rsid w:val="00D20BAE"/>
    <w:rsid w:val="00D222F2"/>
    <w:rsid w:val="00D31AA6"/>
    <w:rsid w:val="00D3572D"/>
    <w:rsid w:val="00D42E00"/>
    <w:rsid w:val="00D43E6C"/>
    <w:rsid w:val="00D450BD"/>
    <w:rsid w:val="00D46266"/>
    <w:rsid w:val="00D64D42"/>
    <w:rsid w:val="00D7028F"/>
    <w:rsid w:val="00D735EE"/>
    <w:rsid w:val="00D7734E"/>
    <w:rsid w:val="00DA5D05"/>
    <w:rsid w:val="00DE4304"/>
    <w:rsid w:val="00DF1A31"/>
    <w:rsid w:val="00DF1D85"/>
    <w:rsid w:val="00DF3746"/>
    <w:rsid w:val="00DF74EF"/>
    <w:rsid w:val="00E05F8E"/>
    <w:rsid w:val="00E0601E"/>
    <w:rsid w:val="00E12C82"/>
    <w:rsid w:val="00E13222"/>
    <w:rsid w:val="00E15F75"/>
    <w:rsid w:val="00E30018"/>
    <w:rsid w:val="00E30C1C"/>
    <w:rsid w:val="00E36003"/>
    <w:rsid w:val="00E406EB"/>
    <w:rsid w:val="00E4158E"/>
    <w:rsid w:val="00E45AC5"/>
    <w:rsid w:val="00E4699B"/>
    <w:rsid w:val="00E63CD4"/>
    <w:rsid w:val="00E64D8B"/>
    <w:rsid w:val="00E70BFA"/>
    <w:rsid w:val="00E738E2"/>
    <w:rsid w:val="00E845F1"/>
    <w:rsid w:val="00E966DB"/>
    <w:rsid w:val="00ED277D"/>
    <w:rsid w:val="00ED349C"/>
    <w:rsid w:val="00F0650B"/>
    <w:rsid w:val="00F10692"/>
    <w:rsid w:val="00F14222"/>
    <w:rsid w:val="00F160B3"/>
    <w:rsid w:val="00F47287"/>
    <w:rsid w:val="00F53867"/>
    <w:rsid w:val="00F702EF"/>
    <w:rsid w:val="00F7149E"/>
    <w:rsid w:val="00F74A22"/>
    <w:rsid w:val="00F769C5"/>
    <w:rsid w:val="00F95EB7"/>
    <w:rsid w:val="00FA036D"/>
    <w:rsid w:val="00FA2CA5"/>
    <w:rsid w:val="00FA6D51"/>
    <w:rsid w:val="00FB7D57"/>
    <w:rsid w:val="00FC1874"/>
    <w:rsid w:val="00FD2FD3"/>
    <w:rsid w:val="00FD423D"/>
    <w:rsid w:val="00FE1071"/>
    <w:rsid w:val="00FE1AB2"/>
    <w:rsid w:val="52C1ECB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1C0EE"/>
  <w15:chartTrackingRefBased/>
  <w15:docId w15:val="{AE1FACAC-CA63-4AEE-BBCF-1BF1B6D31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547"/>
    <w:pPr>
      <w:jc w:val="both"/>
    </w:pPr>
    <w:rPr>
      <w:rFonts w:ascii="Calibri" w:hAnsi="Calibr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90336"/>
    <w:rPr>
      <w:b/>
      <w:bCs/>
    </w:rPr>
  </w:style>
  <w:style w:type="character" w:styleId="CommentReference">
    <w:name w:val="annotation reference"/>
    <w:basedOn w:val="DefaultParagraphFont"/>
    <w:uiPriority w:val="99"/>
    <w:semiHidden/>
    <w:unhideWhenUsed/>
    <w:rsid w:val="00227838"/>
    <w:rPr>
      <w:sz w:val="16"/>
      <w:szCs w:val="16"/>
    </w:rPr>
  </w:style>
  <w:style w:type="paragraph" w:styleId="CommentText">
    <w:name w:val="annotation text"/>
    <w:basedOn w:val="Normal"/>
    <w:link w:val="CommentTextChar"/>
    <w:uiPriority w:val="99"/>
    <w:unhideWhenUsed/>
    <w:rsid w:val="00227838"/>
    <w:pPr>
      <w:spacing w:line="240" w:lineRule="auto"/>
    </w:pPr>
    <w:rPr>
      <w:sz w:val="20"/>
      <w:szCs w:val="20"/>
    </w:rPr>
  </w:style>
  <w:style w:type="character" w:customStyle="1" w:styleId="CommentTextChar">
    <w:name w:val="Comment Text Char"/>
    <w:basedOn w:val="DefaultParagraphFont"/>
    <w:link w:val="CommentText"/>
    <w:uiPriority w:val="99"/>
    <w:rsid w:val="00227838"/>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227838"/>
    <w:rPr>
      <w:b/>
      <w:bCs/>
    </w:rPr>
  </w:style>
  <w:style w:type="character" w:customStyle="1" w:styleId="CommentSubjectChar">
    <w:name w:val="Comment Subject Char"/>
    <w:basedOn w:val="CommentTextChar"/>
    <w:link w:val="CommentSubject"/>
    <w:uiPriority w:val="99"/>
    <w:semiHidden/>
    <w:rsid w:val="00227838"/>
    <w:rPr>
      <w:rFonts w:ascii="Calibri" w:hAnsi="Calibri"/>
      <w:b/>
      <w:bCs/>
      <w:sz w:val="20"/>
      <w:szCs w:val="20"/>
    </w:rPr>
  </w:style>
  <w:style w:type="paragraph" w:styleId="BalloonText">
    <w:name w:val="Balloon Text"/>
    <w:basedOn w:val="Normal"/>
    <w:link w:val="BalloonTextChar"/>
    <w:uiPriority w:val="99"/>
    <w:semiHidden/>
    <w:unhideWhenUsed/>
    <w:rsid w:val="00B639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39A9"/>
    <w:rPr>
      <w:rFonts w:ascii="Segoe UI" w:hAnsi="Segoe UI" w:cs="Segoe UI"/>
      <w:sz w:val="18"/>
      <w:szCs w:val="18"/>
    </w:rPr>
  </w:style>
  <w:style w:type="paragraph" w:styleId="Revision">
    <w:name w:val="Revision"/>
    <w:hidden/>
    <w:uiPriority w:val="99"/>
    <w:semiHidden/>
    <w:rsid w:val="000F5457"/>
    <w:pPr>
      <w:spacing w:after="0" w:line="240" w:lineRule="auto"/>
    </w:pPr>
    <w:rPr>
      <w:rFonts w:ascii="Calibri" w:hAnsi="Calibri"/>
      <w:sz w:val="24"/>
    </w:rPr>
  </w:style>
  <w:style w:type="paragraph" w:styleId="ListParagraph">
    <w:name w:val="List Paragraph"/>
    <w:basedOn w:val="Normal"/>
    <w:uiPriority w:val="34"/>
    <w:qFormat/>
    <w:rsid w:val="00975EC3"/>
    <w:pPr>
      <w:ind w:left="720"/>
      <w:contextualSpacing/>
    </w:pPr>
  </w:style>
  <w:style w:type="character" w:styleId="Emphasis">
    <w:name w:val="Emphasis"/>
    <w:basedOn w:val="DefaultParagraphFont"/>
    <w:uiPriority w:val="20"/>
    <w:qFormat/>
    <w:rsid w:val="0080652C"/>
    <w:rPr>
      <w:i/>
      <w:iCs/>
    </w:rPr>
  </w:style>
  <w:style w:type="character" w:styleId="Hyperlink">
    <w:name w:val="Hyperlink"/>
    <w:basedOn w:val="DefaultParagraphFont"/>
    <w:uiPriority w:val="99"/>
    <w:unhideWhenUsed/>
    <w:rsid w:val="00D7028F"/>
    <w:rPr>
      <w:color w:val="0563C1" w:themeColor="hyperlink"/>
      <w:u w:val="single"/>
    </w:rPr>
  </w:style>
  <w:style w:type="character" w:styleId="UnresolvedMention">
    <w:name w:val="Unresolved Mention"/>
    <w:basedOn w:val="DefaultParagraphFont"/>
    <w:uiPriority w:val="99"/>
    <w:semiHidden/>
    <w:unhideWhenUsed/>
    <w:rsid w:val="00D702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3IDDB5EfDu0" TargetMode="External"/><Relationship Id="rId3" Type="http://schemas.openxmlformats.org/officeDocument/2006/relationships/styles" Target="styles.xml"/><Relationship Id="rId7" Type="http://schemas.openxmlformats.org/officeDocument/2006/relationships/hyperlink" Target="https://www.youtube.com/watch?v=ok2_8GRgZr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0AD60-E021-4064-9560-3D8757674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2</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co:agency</dc:creator>
  <cp:keywords/>
  <dc:description/>
  <cp:lastModifiedBy>Rytis Gerlikas</cp:lastModifiedBy>
  <cp:revision>371</cp:revision>
  <dcterms:created xsi:type="dcterms:W3CDTF">2023-09-13T07:11:00Z</dcterms:created>
  <dcterms:modified xsi:type="dcterms:W3CDTF">2024-01-25T09:45:00Z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ca876234ae6302878248d8027402a2634e203cec35e2cda585c01c8d0bb4e789</vt:lpwstr>
  </property>
</Properties>
</file>