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3F841B" w14:textId="002C51B1" w:rsidR="002064F8" w:rsidRPr="00E021D2" w:rsidRDefault="00073C5A" w:rsidP="002064F8">
      <w:pPr>
        <w:spacing w:line="360" w:lineRule="auto"/>
        <w:jc w:val="both"/>
        <w:rPr>
          <w:rFonts w:ascii="Cambria Math" w:hAnsi="Cambria Math"/>
          <w:b/>
          <w:bCs/>
          <w:sz w:val="24"/>
          <w:szCs w:val="24"/>
        </w:rPr>
      </w:pPr>
      <w:r w:rsidRPr="00E021D2">
        <w:rPr>
          <w:rFonts w:ascii="Cambria Math" w:hAnsi="Cambria Math" w:cs="Times New Roman"/>
          <w:b/>
          <w:bCs/>
          <w:noProof/>
          <w:sz w:val="24"/>
          <w:szCs w:val="24"/>
        </w:rPr>
        <w:drawing>
          <wp:inline distT="0" distB="0" distL="0" distR="0" wp14:anchorId="41BEC23B" wp14:editId="4E2E1BFD">
            <wp:extent cx="1692910" cy="640080"/>
            <wp:effectExtent l="0" t="0" r="2540" b="7620"/>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00748" cy="642915"/>
                    </a:xfrm>
                    <a:prstGeom prst="rect">
                      <a:avLst/>
                    </a:prstGeom>
                  </pic:spPr>
                </pic:pic>
              </a:graphicData>
            </a:graphic>
          </wp:inline>
        </w:drawing>
      </w:r>
    </w:p>
    <w:p w14:paraId="25EC4597" w14:textId="206304B4" w:rsidR="004C3AB5" w:rsidRPr="00FD02B7" w:rsidRDefault="003B4271" w:rsidP="006E388D">
      <w:pPr>
        <w:jc w:val="both"/>
        <w:rPr>
          <w:rFonts w:ascii="Cambria Math" w:hAnsi="Cambria Math"/>
          <w:i/>
          <w:iCs/>
          <w:sz w:val="24"/>
          <w:szCs w:val="24"/>
        </w:rPr>
      </w:pPr>
      <w:bookmarkStart w:id="0" w:name="_Hlk153540779"/>
      <w:r w:rsidRPr="003B4271">
        <w:rPr>
          <w:rFonts w:ascii="Cambria Math" w:hAnsi="Cambria Math"/>
          <w:b/>
          <w:bCs/>
          <w:sz w:val="32"/>
          <w:szCs w:val="32"/>
        </w:rPr>
        <w:t>Ypatinga VDU naujovė, skirta rengti ateities kartai: pasaulinės platformos „</w:t>
      </w:r>
      <w:proofErr w:type="spellStart"/>
      <w:r w:rsidRPr="003B4271">
        <w:rPr>
          <w:rFonts w:ascii="Cambria Math" w:hAnsi="Cambria Math"/>
          <w:b/>
          <w:bCs/>
          <w:sz w:val="32"/>
          <w:szCs w:val="32"/>
        </w:rPr>
        <w:t>Coursera</w:t>
      </w:r>
      <w:proofErr w:type="spellEnd"/>
      <w:r w:rsidRPr="003B4271">
        <w:rPr>
          <w:rFonts w:ascii="Cambria Math" w:hAnsi="Cambria Math"/>
          <w:b/>
          <w:bCs/>
          <w:sz w:val="32"/>
          <w:szCs w:val="32"/>
        </w:rPr>
        <w:t>“ kursai</w:t>
      </w:r>
    </w:p>
    <w:p w14:paraId="42A54304" w14:textId="77777777" w:rsidR="00FD02B7" w:rsidRPr="00FD02B7" w:rsidRDefault="00FD02B7" w:rsidP="00FD02B7">
      <w:pPr>
        <w:jc w:val="both"/>
        <w:rPr>
          <w:rFonts w:ascii="Cambria Math" w:hAnsi="Cambria Math"/>
          <w:sz w:val="24"/>
          <w:szCs w:val="24"/>
        </w:rPr>
      </w:pPr>
    </w:p>
    <w:p w14:paraId="5CD0A396" w14:textId="77777777" w:rsidR="003B4271" w:rsidRPr="00D9124C" w:rsidRDefault="003B4271" w:rsidP="003B4271">
      <w:pPr>
        <w:jc w:val="both"/>
        <w:rPr>
          <w:rFonts w:ascii="Cambria Math" w:hAnsi="Cambria Math"/>
          <w:sz w:val="24"/>
          <w:szCs w:val="24"/>
        </w:rPr>
      </w:pPr>
      <w:r w:rsidRPr="00D9124C">
        <w:rPr>
          <w:rFonts w:ascii="Cambria Math" w:hAnsi="Cambria Math"/>
          <w:sz w:val="24"/>
          <w:szCs w:val="24"/>
        </w:rPr>
        <w:t>„Pastarųjų metų įvykiai pasaulyje parodė, kad žmoniją gali ištikti net ir sunkiai prognozuojami įvykiai, todėl privalome rengti savo ateities kartą, galinčią veikti neprognozuojamomis sąlygomis, atsparią bet kokiems sukrėtimams ir gebančią prisitaikyti prie nuolat kintančių ir neapibrėžtų sąlygų. Būtent dėl šių priežasčių Vytauto Didžiojo universitetas (VDU), įsivertinęs papildomų kompetencijų vystymo būtinybę, sudarė sąlygas dėstytojams ir studentams nemokamai mokytis didžiausioje pasaulyje kursų ir mokymosi programų platformoje „</w:t>
      </w:r>
      <w:proofErr w:type="spellStart"/>
      <w:r w:rsidRPr="00D9124C">
        <w:rPr>
          <w:rFonts w:ascii="Cambria Math" w:hAnsi="Cambria Math"/>
          <w:sz w:val="24"/>
          <w:szCs w:val="24"/>
        </w:rPr>
        <w:t>Coursera</w:t>
      </w:r>
      <w:proofErr w:type="spellEnd"/>
      <w:r w:rsidRPr="00D9124C">
        <w:rPr>
          <w:rFonts w:ascii="Cambria Math" w:hAnsi="Cambria Math"/>
          <w:sz w:val="24"/>
          <w:szCs w:val="24"/>
        </w:rPr>
        <w:t xml:space="preserve">“, – ypatingą VDU siūlomą naujovę pristato universiteto </w:t>
      </w:r>
      <w:r>
        <w:rPr>
          <w:rFonts w:ascii="Cambria Math" w:hAnsi="Cambria Math"/>
          <w:sz w:val="24"/>
          <w:szCs w:val="24"/>
        </w:rPr>
        <w:t>S</w:t>
      </w:r>
      <w:r w:rsidRPr="00D9124C">
        <w:rPr>
          <w:rFonts w:ascii="Cambria Math" w:hAnsi="Cambria Math"/>
          <w:sz w:val="24"/>
          <w:szCs w:val="24"/>
        </w:rPr>
        <w:t xml:space="preserve">tudijų </w:t>
      </w:r>
      <w:proofErr w:type="spellStart"/>
      <w:r w:rsidRPr="00D9124C">
        <w:rPr>
          <w:rFonts w:ascii="Cambria Math" w:hAnsi="Cambria Math"/>
          <w:sz w:val="24"/>
          <w:szCs w:val="24"/>
        </w:rPr>
        <w:t>prorektorė</w:t>
      </w:r>
      <w:proofErr w:type="spellEnd"/>
      <w:r w:rsidRPr="00D9124C">
        <w:rPr>
          <w:rFonts w:ascii="Cambria Math" w:hAnsi="Cambria Math"/>
          <w:sz w:val="24"/>
          <w:szCs w:val="24"/>
        </w:rPr>
        <w:t xml:space="preserve"> dr. Simona </w:t>
      </w:r>
      <w:proofErr w:type="spellStart"/>
      <w:r w:rsidRPr="00D9124C">
        <w:rPr>
          <w:rFonts w:ascii="Cambria Math" w:hAnsi="Cambria Math"/>
          <w:sz w:val="24"/>
          <w:szCs w:val="24"/>
        </w:rPr>
        <w:t>Pilkienė</w:t>
      </w:r>
      <w:proofErr w:type="spellEnd"/>
      <w:r w:rsidRPr="00D9124C">
        <w:rPr>
          <w:rFonts w:ascii="Cambria Math" w:hAnsi="Cambria Math"/>
          <w:sz w:val="24"/>
          <w:szCs w:val="24"/>
        </w:rPr>
        <w:t>.</w:t>
      </w:r>
    </w:p>
    <w:p w14:paraId="4B208B68" w14:textId="77777777" w:rsidR="003B4271" w:rsidRPr="00D9124C" w:rsidRDefault="003B4271" w:rsidP="003B4271">
      <w:pPr>
        <w:jc w:val="both"/>
        <w:rPr>
          <w:rFonts w:ascii="Cambria Math" w:hAnsi="Cambria Math"/>
          <w:sz w:val="24"/>
          <w:szCs w:val="24"/>
        </w:rPr>
      </w:pPr>
      <w:r w:rsidRPr="00D9124C">
        <w:rPr>
          <w:rFonts w:ascii="Cambria Math" w:hAnsi="Cambria Math"/>
          <w:sz w:val="24"/>
          <w:szCs w:val="24"/>
        </w:rPr>
        <w:t>Dar nuo 2023-ųjų gegužės mėnesio, VDU studentai</w:t>
      </w:r>
      <w:r>
        <w:rPr>
          <w:rFonts w:ascii="Cambria Math" w:hAnsi="Cambria Math"/>
          <w:sz w:val="24"/>
          <w:szCs w:val="24"/>
        </w:rPr>
        <w:t xml:space="preserve"> </w:t>
      </w:r>
      <w:r w:rsidRPr="006F352A">
        <w:rPr>
          <w:rFonts w:ascii="Cambria Math" w:hAnsi="Cambria Math"/>
          <w:sz w:val="24"/>
          <w:szCs w:val="24"/>
        </w:rPr>
        <w:t>„Transform4Europe“ dėka</w:t>
      </w:r>
      <w:r w:rsidRPr="00D9124C">
        <w:rPr>
          <w:rFonts w:ascii="Cambria Math" w:hAnsi="Cambria Math"/>
          <w:sz w:val="24"/>
          <w:szCs w:val="24"/>
        </w:rPr>
        <w:t xml:space="preserve"> pradėjo naudotis išskirtine galimybe nemokamai studijuoti bet kuriuos „</w:t>
      </w:r>
      <w:proofErr w:type="spellStart"/>
      <w:r w:rsidRPr="00D9124C">
        <w:rPr>
          <w:rFonts w:ascii="Cambria Math" w:hAnsi="Cambria Math"/>
          <w:sz w:val="24"/>
          <w:szCs w:val="24"/>
        </w:rPr>
        <w:t>Coursera</w:t>
      </w:r>
      <w:proofErr w:type="spellEnd"/>
      <w:r w:rsidRPr="00D9124C">
        <w:rPr>
          <w:rFonts w:ascii="Cambria Math" w:hAnsi="Cambria Math"/>
          <w:sz w:val="24"/>
          <w:szCs w:val="24"/>
        </w:rPr>
        <w:t>“ mokymų platformos kursus. Studentai laisvai rinkosi ir klausė tiek trumpus (1</w:t>
      </w:r>
      <w:r>
        <w:rPr>
          <w:rFonts w:ascii="Cambria Math" w:hAnsi="Cambria Math"/>
          <w:sz w:val="24"/>
          <w:szCs w:val="24"/>
        </w:rPr>
        <w:t>–</w:t>
      </w:r>
      <w:r w:rsidRPr="00D9124C">
        <w:rPr>
          <w:rFonts w:ascii="Cambria Math" w:hAnsi="Cambria Math"/>
          <w:sz w:val="24"/>
          <w:szCs w:val="24"/>
        </w:rPr>
        <w:t xml:space="preserve">2 valandų) trukmės kuruojamus projektus, tiek kursus, tiek specializacijas ar profesionalius, darbo rinkoje ypač vertinamus sertifikatus, kuriuos išklausyti gali užtrukti iki pusės metų. </w:t>
      </w:r>
    </w:p>
    <w:p w14:paraId="3A90ED6C" w14:textId="77777777" w:rsidR="003B4271" w:rsidRPr="00D9124C" w:rsidRDefault="003B4271" w:rsidP="003B4271">
      <w:pPr>
        <w:jc w:val="both"/>
        <w:rPr>
          <w:rFonts w:ascii="Cambria Math" w:hAnsi="Cambria Math"/>
          <w:sz w:val="24"/>
          <w:szCs w:val="24"/>
        </w:rPr>
      </w:pPr>
      <w:r w:rsidRPr="00D9124C">
        <w:rPr>
          <w:rFonts w:ascii="Cambria Math" w:hAnsi="Cambria Math"/>
          <w:sz w:val="24"/>
          <w:szCs w:val="24"/>
        </w:rPr>
        <w:t>Tačiau nebuvo apsiribota vien laisvai pasirenkamais kursais šioje platformoje. VDU dėstytojai 2023 m. rudens semestro metu integravo „</w:t>
      </w:r>
      <w:proofErr w:type="spellStart"/>
      <w:r w:rsidRPr="00D9124C">
        <w:rPr>
          <w:rFonts w:ascii="Cambria Math" w:hAnsi="Cambria Math"/>
          <w:sz w:val="24"/>
          <w:szCs w:val="24"/>
        </w:rPr>
        <w:t>Coursera</w:t>
      </w:r>
      <w:proofErr w:type="spellEnd"/>
      <w:r w:rsidRPr="00D9124C">
        <w:rPr>
          <w:rFonts w:ascii="Cambria Math" w:hAnsi="Cambria Math"/>
          <w:sz w:val="24"/>
          <w:szCs w:val="24"/>
        </w:rPr>
        <w:t>“ kursus į savo dėstomų dalykų turinį – juos išklausė daugiau nei 350 studentų ir įsiskaitė kaip studijuojamo dalyko turinį. „</w:t>
      </w:r>
      <w:proofErr w:type="spellStart"/>
      <w:r w:rsidRPr="00D9124C">
        <w:rPr>
          <w:rFonts w:ascii="Cambria Math" w:hAnsi="Cambria Math"/>
          <w:sz w:val="24"/>
          <w:szCs w:val="24"/>
        </w:rPr>
        <w:t>Coursera</w:t>
      </w:r>
      <w:proofErr w:type="spellEnd"/>
      <w:r w:rsidRPr="00D9124C">
        <w:rPr>
          <w:rFonts w:ascii="Cambria Math" w:hAnsi="Cambria Math"/>
          <w:sz w:val="24"/>
          <w:szCs w:val="24"/>
        </w:rPr>
        <w:t xml:space="preserve">“ kursai papildė dėstomų dalykų turinį įvairiose studijų kryptyse. </w:t>
      </w:r>
    </w:p>
    <w:p w14:paraId="64F11D80" w14:textId="77777777" w:rsidR="003B4271" w:rsidRPr="003B4271" w:rsidRDefault="003B4271" w:rsidP="003B4271">
      <w:pPr>
        <w:jc w:val="both"/>
        <w:rPr>
          <w:rFonts w:ascii="Cambria Math" w:hAnsi="Cambria Math"/>
          <w:b/>
          <w:bCs/>
          <w:sz w:val="24"/>
          <w:szCs w:val="24"/>
        </w:rPr>
      </w:pPr>
      <w:r w:rsidRPr="003B4271">
        <w:rPr>
          <w:rFonts w:ascii="Cambria Math" w:hAnsi="Cambria Math"/>
          <w:b/>
          <w:bCs/>
          <w:sz w:val="24"/>
          <w:szCs w:val="24"/>
        </w:rPr>
        <w:t>Universiteto ateitis – nauji metodai ir įrankiai</w:t>
      </w:r>
    </w:p>
    <w:p w14:paraId="1105AC77" w14:textId="77777777" w:rsidR="003B4271" w:rsidRPr="00D9124C" w:rsidRDefault="003B4271" w:rsidP="003B4271">
      <w:pPr>
        <w:jc w:val="both"/>
        <w:rPr>
          <w:rFonts w:ascii="Cambria Math" w:hAnsi="Cambria Math"/>
          <w:sz w:val="24"/>
          <w:szCs w:val="24"/>
        </w:rPr>
      </w:pPr>
      <w:r w:rsidRPr="00D9124C">
        <w:rPr>
          <w:rFonts w:ascii="Cambria Math" w:hAnsi="Cambria Math"/>
          <w:sz w:val="24"/>
          <w:szCs w:val="24"/>
        </w:rPr>
        <w:t xml:space="preserve">VDU studijų </w:t>
      </w:r>
      <w:proofErr w:type="spellStart"/>
      <w:r w:rsidRPr="00D9124C">
        <w:rPr>
          <w:rFonts w:ascii="Cambria Math" w:hAnsi="Cambria Math"/>
          <w:sz w:val="24"/>
          <w:szCs w:val="24"/>
        </w:rPr>
        <w:t>prorektorės</w:t>
      </w:r>
      <w:proofErr w:type="spellEnd"/>
      <w:r w:rsidRPr="00D9124C">
        <w:rPr>
          <w:rFonts w:ascii="Cambria Math" w:hAnsi="Cambria Math"/>
          <w:sz w:val="24"/>
          <w:szCs w:val="24"/>
        </w:rPr>
        <w:t xml:space="preserve"> dr. Simonos </w:t>
      </w:r>
      <w:proofErr w:type="spellStart"/>
      <w:r w:rsidRPr="00D9124C">
        <w:rPr>
          <w:rFonts w:ascii="Cambria Math" w:hAnsi="Cambria Math"/>
          <w:sz w:val="24"/>
          <w:szCs w:val="24"/>
        </w:rPr>
        <w:t>Pilkienės</w:t>
      </w:r>
      <w:proofErr w:type="spellEnd"/>
      <w:r w:rsidRPr="00D9124C">
        <w:rPr>
          <w:rFonts w:ascii="Cambria Math" w:hAnsi="Cambria Math"/>
          <w:sz w:val="24"/>
          <w:szCs w:val="24"/>
        </w:rPr>
        <w:t xml:space="preserve"> teigimu, šiandieninėje nuolat besikeičiančioje visuomenėje universitetas vaidina ypatingą vaidmenį</w:t>
      </w:r>
      <w:r>
        <w:rPr>
          <w:rFonts w:ascii="Cambria Math" w:hAnsi="Cambria Math"/>
          <w:sz w:val="24"/>
          <w:szCs w:val="24"/>
        </w:rPr>
        <w:t>:</w:t>
      </w:r>
      <w:r w:rsidRPr="00D9124C">
        <w:rPr>
          <w:rFonts w:ascii="Cambria Math" w:hAnsi="Cambria Math"/>
          <w:sz w:val="24"/>
          <w:szCs w:val="24"/>
        </w:rPr>
        <w:t xml:space="preserve"> jam suteikta atsakomybė ne tik perteikti mokslo pagrindu kuriamas žinias ir vystyti studentų gebėjimus, bet jis kartu atsakingas už ateities visuomenės kūrimą. </w:t>
      </w:r>
    </w:p>
    <w:p w14:paraId="21B61977" w14:textId="77777777" w:rsidR="003B4271" w:rsidRPr="00D9124C" w:rsidRDefault="003B4271" w:rsidP="003B4271">
      <w:pPr>
        <w:jc w:val="both"/>
        <w:rPr>
          <w:rFonts w:ascii="Cambria Math" w:hAnsi="Cambria Math"/>
          <w:sz w:val="24"/>
          <w:szCs w:val="24"/>
        </w:rPr>
      </w:pPr>
      <w:r w:rsidRPr="00D9124C">
        <w:rPr>
          <w:rFonts w:ascii="Cambria Math" w:hAnsi="Cambria Math"/>
          <w:sz w:val="24"/>
          <w:szCs w:val="24"/>
        </w:rPr>
        <w:t>„Studijų procesas turi keistis iš esmės, kurio metu naudojami studentą įtraukiantys metodai, jis tampa aktyviu veikėju, o perteikiamos žinios virsta aktyvaus proceso metu būtent neapibrėžtomis aplinkybėmis (įvairiais scenarijais) vystom</w:t>
      </w:r>
      <w:r>
        <w:rPr>
          <w:rFonts w:ascii="Cambria Math" w:hAnsi="Cambria Math"/>
          <w:sz w:val="24"/>
          <w:szCs w:val="24"/>
        </w:rPr>
        <w:t>a</w:t>
      </w:r>
      <w:r w:rsidRPr="00D9124C">
        <w:rPr>
          <w:rFonts w:ascii="Cambria Math" w:hAnsi="Cambria Math"/>
          <w:sz w:val="24"/>
          <w:szCs w:val="24"/>
        </w:rPr>
        <w:t>i</w:t>
      </w:r>
      <w:r>
        <w:rPr>
          <w:rFonts w:ascii="Cambria Math" w:hAnsi="Cambria Math"/>
          <w:sz w:val="24"/>
          <w:szCs w:val="24"/>
        </w:rPr>
        <w:t>s</w:t>
      </w:r>
      <w:r w:rsidRPr="00D9124C">
        <w:rPr>
          <w:rFonts w:ascii="Cambria Math" w:hAnsi="Cambria Math"/>
          <w:sz w:val="24"/>
          <w:szCs w:val="24"/>
        </w:rPr>
        <w:t xml:space="preserve"> studentų gebėjimai</w:t>
      </w:r>
      <w:r>
        <w:rPr>
          <w:rFonts w:ascii="Cambria Math" w:hAnsi="Cambria Math"/>
          <w:sz w:val="24"/>
          <w:szCs w:val="24"/>
        </w:rPr>
        <w:t>s</w:t>
      </w:r>
      <w:r w:rsidRPr="00D9124C">
        <w:rPr>
          <w:rFonts w:ascii="Cambria Math" w:hAnsi="Cambria Math"/>
          <w:sz w:val="24"/>
          <w:szCs w:val="24"/>
        </w:rPr>
        <w:t>. Tam turi būti pasitelkiamos įvairios realios ir skaitmeninės aplinkos, inovatyvūs įrankiai ir iki šiol netradiciniais laikyti studijų metodai, tokie kaip „</w:t>
      </w:r>
      <w:proofErr w:type="spellStart"/>
      <w:r w:rsidRPr="00D9124C">
        <w:rPr>
          <w:rFonts w:ascii="Cambria Math" w:hAnsi="Cambria Math"/>
          <w:sz w:val="24"/>
          <w:szCs w:val="24"/>
        </w:rPr>
        <w:t>Coursera</w:t>
      </w:r>
      <w:proofErr w:type="spellEnd"/>
      <w:r w:rsidRPr="00D9124C">
        <w:rPr>
          <w:rFonts w:ascii="Cambria Math" w:hAnsi="Cambria Math"/>
          <w:sz w:val="24"/>
          <w:szCs w:val="24"/>
        </w:rPr>
        <w:t xml:space="preserve">“ kursai“, – paaiškina </w:t>
      </w:r>
      <w:proofErr w:type="spellStart"/>
      <w:r w:rsidRPr="00D9124C">
        <w:rPr>
          <w:rFonts w:ascii="Cambria Math" w:hAnsi="Cambria Math"/>
          <w:sz w:val="24"/>
          <w:szCs w:val="24"/>
        </w:rPr>
        <w:t>prorektorė</w:t>
      </w:r>
      <w:proofErr w:type="spellEnd"/>
      <w:r w:rsidRPr="00D9124C">
        <w:rPr>
          <w:rFonts w:ascii="Cambria Math" w:hAnsi="Cambria Math"/>
          <w:sz w:val="24"/>
          <w:szCs w:val="24"/>
        </w:rPr>
        <w:t xml:space="preserve">. </w:t>
      </w:r>
    </w:p>
    <w:p w14:paraId="61FBA19A" w14:textId="77777777" w:rsidR="003B4271" w:rsidRPr="00D9124C" w:rsidRDefault="003B4271" w:rsidP="003B4271">
      <w:pPr>
        <w:jc w:val="both"/>
        <w:rPr>
          <w:rFonts w:ascii="Cambria Math" w:hAnsi="Cambria Math"/>
          <w:sz w:val="24"/>
          <w:szCs w:val="24"/>
        </w:rPr>
      </w:pPr>
      <w:r w:rsidRPr="00D9124C">
        <w:rPr>
          <w:rFonts w:ascii="Cambria Math" w:hAnsi="Cambria Math"/>
          <w:sz w:val="24"/>
          <w:szCs w:val="24"/>
        </w:rPr>
        <w:t>Dėstytojams buvo skirta ypatinga užduotis – integruoti garsiausių pasaulio universitetų teikiamą mokymosi turinį į studijų procesą, tokiu būdu jį praplečiant, praturtinant ir studentams suteikiant galimybę praplėsti kompetencijas. Toks metodas, pasak pašnekovės, itin pasiteisino, nes ženkliai pagerėjo studentų gebėjimai sprendžiant kompleksines problemas, taikant teorines žinias realiose situacijose.</w:t>
      </w:r>
      <w:r w:rsidRPr="00E76D47">
        <w:rPr>
          <w:rFonts w:ascii="Cambria Math" w:hAnsi="Cambria Math"/>
          <w:sz w:val="24"/>
          <w:szCs w:val="24"/>
        </w:rPr>
        <w:t xml:space="preserve"> </w:t>
      </w:r>
      <w:r w:rsidRPr="00D9124C">
        <w:rPr>
          <w:rFonts w:ascii="Cambria Math" w:hAnsi="Cambria Math"/>
          <w:sz w:val="24"/>
          <w:szCs w:val="24"/>
        </w:rPr>
        <w:t>Dėstytojų nuomone</w:t>
      </w:r>
      <w:r>
        <w:rPr>
          <w:rFonts w:ascii="Cambria Math" w:hAnsi="Cambria Math"/>
          <w:sz w:val="24"/>
          <w:szCs w:val="24"/>
        </w:rPr>
        <w:t>, tai</w:t>
      </w:r>
      <w:r w:rsidRPr="00D9124C">
        <w:rPr>
          <w:rFonts w:ascii="Cambria Math" w:hAnsi="Cambria Math"/>
          <w:sz w:val="24"/>
          <w:szCs w:val="24"/>
        </w:rPr>
        <w:t xml:space="preserve"> praplėtė studentų žinių kontekstą ir padidino jų įsitraukimą į studijų procesą.</w:t>
      </w:r>
    </w:p>
    <w:p w14:paraId="0D7373B4" w14:textId="77777777" w:rsidR="003B4271" w:rsidRPr="003B4271" w:rsidRDefault="003B4271" w:rsidP="003B4271">
      <w:pPr>
        <w:jc w:val="both"/>
        <w:rPr>
          <w:rFonts w:ascii="Cambria Math" w:hAnsi="Cambria Math"/>
          <w:b/>
          <w:bCs/>
          <w:sz w:val="24"/>
          <w:szCs w:val="24"/>
        </w:rPr>
      </w:pPr>
      <w:r w:rsidRPr="003B4271">
        <w:rPr>
          <w:rFonts w:ascii="Cambria Math" w:hAnsi="Cambria Math"/>
          <w:b/>
          <w:bCs/>
          <w:sz w:val="24"/>
          <w:szCs w:val="24"/>
        </w:rPr>
        <w:t>Globalus pasaulis ir jo galimybės VDU studentams</w:t>
      </w:r>
    </w:p>
    <w:p w14:paraId="212A834E" w14:textId="77777777" w:rsidR="003B4271" w:rsidRPr="00D9124C" w:rsidRDefault="003B4271" w:rsidP="003B4271">
      <w:pPr>
        <w:jc w:val="both"/>
        <w:rPr>
          <w:rFonts w:ascii="Cambria Math" w:hAnsi="Cambria Math"/>
          <w:sz w:val="24"/>
          <w:szCs w:val="24"/>
        </w:rPr>
      </w:pPr>
      <w:r w:rsidRPr="00D9124C">
        <w:rPr>
          <w:rFonts w:ascii="Cambria Math" w:hAnsi="Cambria Math"/>
          <w:sz w:val="24"/>
          <w:szCs w:val="24"/>
        </w:rPr>
        <w:t>Šiuolaikinių menų katedros dėstytojas dr. Tomas Pabedinskas pažymi, kad jo dėstomame dalyke „Fotografijos teorija ir istorija“ studijavimo patirtį itin praturtino studentų išklausytas Niujorko modernaus meno muziejaus (</w:t>
      </w:r>
      <w:proofErr w:type="spellStart"/>
      <w:r w:rsidRPr="00D9124C">
        <w:rPr>
          <w:rFonts w:ascii="Cambria Math" w:hAnsi="Cambria Math"/>
          <w:sz w:val="24"/>
          <w:szCs w:val="24"/>
        </w:rPr>
        <w:t>MoMA</w:t>
      </w:r>
      <w:proofErr w:type="spellEnd"/>
      <w:r w:rsidRPr="00D9124C">
        <w:rPr>
          <w:rFonts w:ascii="Cambria Math" w:hAnsi="Cambria Math"/>
          <w:sz w:val="24"/>
          <w:szCs w:val="24"/>
        </w:rPr>
        <w:t>) kursas „</w:t>
      </w:r>
      <w:proofErr w:type="spellStart"/>
      <w:r w:rsidRPr="00D9124C">
        <w:rPr>
          <w:rFonts w:ascii="Cambria Math" w:hAnsi="Cambria Math"/>
          <w:sz w:val="24"/>
          <w:szCs w:val="24"/>
        </w:rPr>
        <w:t>Seeing</w:t>
      </w:r>
      <w:proofErr w:type="spellEnd"/>
      <w:r w:rsidRPr="00D9124C">
        <w:rPr>
          <w:rFonts w:ascii="Cambria Math" w:hAnsi="Cambria Math"/>
          <w:sz w:val="24"/>
          <w:szCs w:val="24"/>
        </w:rPr>
        <w:t xml:space="preserve"> </w:t>
      </w:r>
      <w:proofErr w:type="spellStart"/>
      <w:r w:rsidRPr="00D9124C">
        <w:rPr>
          <w:rFonts w:ascii="Cambria Math" w:hAnsi="Cambria Math"/>
          <w:sz w:val="24"/>
          <w:szCs w:val="24"/>
        </w:rPr>
        <w:t>Through</w:t>
      </w:r>
      <w:proofErr w:type="spellEnd"/>
      <w:r w:rsidRPr="00D9124C">
        <w:rPr>
          <w:rFonts w:ascii="Cambria Math" w:hAnsi="Cambria Math"/>
          <w:sz w:val="24"/>
          <w:szCs w:val="24"/>
        </w:rPr>
        <w:t xml:space="preserve"> </w:t>
      </w:r>
      <w:proofErr w:type="spellStart"/>
      <w:r w:rsidRPr="00D9124C">
        <w:rPr>
          <w:rFonts w:ascii="Cambria Math" w:hAnsi="Cambria Math"/>
          <w:sz w:val="24"/>
          <w:szCs w:val="24"/>
        </w:rPr>
        <w:t>Photographs</w:t>
      </w:r>
      <w:proofErr w:type="spellEnd"/>
      <w:r w:rsidRPr="00D9124C">
        <w:rPr>
          <w:rFonts w:ascii="Cambria Math" w:hAnsi="Cambria Math"/>
          <w:sz w:val="24"/>
          <w:szCs w:val="24"/>
        </w:rPr>
        <w:t>“.</w:t>
      </w:r>
    </w:p>
    <w:p w14:paraId="76FC02AD" w14:textId="77777777" w:rsidR="003B4271" w:rsidRPr="00D9124C" w:rsidRDefault="003B4271" w:rsidP="003B4271">
      <w:pPr>
        <w:jc w:val="both"/>
        <w:rPr>
          <w:rFonts w:ascii="Cambria Math" w:hAnsi="Cambria Math"/>
          <w:sz w:val="24"/>
          <w:szCs w:val="24"/>
        </w:rPr>
      </w:pPr>
      <w:r w:rsidRPr="00D9124C">
        <w:rPr>
          <w:rFonts w:ascii="Cambria Math" w:hAnsi="Cambria Math"/>
          <w:sz w:val="24"/>
          <w:szCs w:val="24"/>
        </w:rPr>
        <w:lastRenderedPageBreak/>
        <w:t>„Šis kursas padėjo Naujųjų medijų meno bakalauro studijų programos studentams savarankiškai plėsti geografinį ir kultūrinį akiračius, pažinti galimų požiūrių į meninę kūrybą ir vizualiąją kultūrą įvairovę. Studentų tobulėjimas bei įsitraukimas buvo akivaizdus ir paskaitų metu – jie paskaitų medžiagą susiedavo su „</w:t>
      </w:r>
      <w:proofErr w:type="spellStart"/>
      <w:r w:rsidRPr="00D9124C">
        <w:rPr>
          <w:rFonts w:ascii="Cambria Math" w:hAnsi="Cambria Math"/>
          <w:sz w:val="24"/>
          <w:szCs w:val="24"/>
        </w:rPr>
        <w:t>Coursera</w:t>
      </w:r>
      <w:proofErr w:type="spellEnd"/>
      <w:r w:rsidRPr="00D9124C">
        <w:rPr>
          <w:rFonts w:ascii="Cambria Math" w:hAnsi="Cambria Math"/>
          <w:sz w:val="24"/>
          <w:szCs w:val="24"/>
        </w:rPr>
        <w:t>“ platformoje įgytomis žiniomis, buvo pasiruošę įsitraukti į prasmingas diskusijas. Taigi galima sakyti, kad į studijų dalyką integruotas „</w:t>
      </w:r>
      <w:proofErr w:type="spellStart"/>
      <w:r w:rsidRPr="00D9124C">
        <w:rPr>
          <w:rFonts w:ascii="Cambria Math" w:hAnsi="Cambria Math"/>
          <w:sz w:val="24"/>
          <w:szCs w:val="24"/>
        </w:rPr>
        <w:t>Coursera</w:t>
      </w:r>
      <w:proofErr w:type="spellEnd"/>
      <w:r w:rsidRPr="00D9124C">
        <w:rPr>
          <w:rFonts w:ascii="Cambria Math" w:hAnsi="Cambria Math"/>
          <w:sz w:val="24"/>
          <w:szCs w:val="24"/>
        </w:rPr>
        <w:t xml:space="preserve">“ kursas studijų procesą dar vienu žingsniu priartino prie siekiamybės, kurioje studentas ir dėstytojas tuo pačiu yra ir kolegos“, – pažymi dr. T. Pabedinskas.  </w:t>
      </w:r>
    </w:p>
    <w:p w14:paraId="3CFFA1A8" w14:textId="77777777" w:rsidR="003B4271" w:rsidRPr="00D9124C" w:rsidRDefault="003B4271" w:rsidP="003B4271">
      <w:pPr>
        <w:jc w:val="both"/>
        <w:rPr>
          <w:rFonts w:ascii="Cambria Math" w:hAnsi="Cambria Math"/>
          <w:sz w:val="24"/>
          <w:szCs w:val="24"/>
        </w:rPr>
      </w:pPr>
      <w:r w:rsidRPr="00D9124C">
        <w:rPr>
          <w:rFonts w:ascii="Cambria Math" w:hAnsi="Cambria Math"/>
          <w:sz w:val="24"/>
          <w:szCs w:val="24"/>
        </w:rPr>
        <w:t xml:space="preserve">VDU Psichologijos katedros Organizacinės psichologijos magistrantūros studijų programos dėstytoja dr. Kristina </w:t>
      </w:r>
      <w:proofErr w:type="spellStart"/>
      <w:r w:rsidRPr="00D9124C">
        <w:rPr>
          <w:rFonts w:ascii="Cambria Math" w:hAnsi="Cambria Math"/>
          <w:sz w:val="24"/>
          <w:szCs w:val="24"/>
        </w:rPr>
        <w:t>Kovalčikienė</w:t>
      </w:r>
      <w:proofErr w:type="spellEnd"/>
      <w:r w:rsidRPr="00D9124C">
        <w:rPr>
          <w:rFonts w:ascii="Cambria Math" w:hAnsi="Cambria Math"/>
          <w:sz w:val="24"/>
          <w:szCs w:val="24"/>
        </w:rPr>
        <w:t xml:space="preserve"> teigiamai vertina platų įvairaus intensyvumo, trukmės ir tematikų spektro pasirinkimą, kuris leido pasiūlyti studentams keletą pasirinkimų, pagal jų interesus gilinti žinias specifinėse dalyko temose. „Maloniai nustebino studentų šimtaprocentinis įsitraukimas ir netgi viršijo lūkesčius, nes dalis jų išklausė daugiau kursų nei buvo tikimasi“, – sako dėstytoja.</w:t>
      </w:r>
    </w:p>
    <w:p w14:paraId="35E978C8" w14:textId="77777777" w:rsidR="003B4271" w:rsidRPr="00D9124C" w:rsidRDefault="003B4271" w:rsidP="003B4271">
      <w:pPr>
        <w:jc w:val="both"/>
        <w:rPr>
          <w:rFonts w:ascii="Cambria Math" w:hAnsi="Cambria Math"/>
          <w:sz w:val="24"/>
          <w:szCs w:val="24"/>
        </w:rPr>
      </w:pPr>
      <w:r w:rsidRPr="00D9124C">
        <w:rPr>
          <w:rFonts w:ascii="Cambria Math" w:hAnsi="Cambria Math"/>
          <w:sz w:val="24"/>
          <w:szCs w:val="24"/>
        </w:rPr>
        <w:t>Vytauto Didžiojo universiteto Švietimo akademijos studentai, būsimieji mokytojai</w:t>
      </w:r>
      <w:r>
        <w:rPr>
          <w:rFonts w:ascii="Cambria Math" w:hAnsi="Cambria Math"/>
          <w:sz w:val="24"/>
          <w:szCs w:val="24"/>
        </w:rPr>
        <w:t>,</w:t>
      </w:r>
      <w:r w:rsidRPr="00D9124C">
        <w:rPr>
          <w:rFonts w:ascii="Cambria Math" w:hAnsi="Cambria Math"/>
          <w:sz w:val="24"/>
          <w:szCs w:val="24"/>
        </w:rPr>
        <w:t xml:space="preserve"> dalyko „Emocinio intelekto ugdymas“ metu galėjo išklausyti „</w:t>
      </w:r>
      <w:proofErr w:type="spellStart"/>
      <w:r w:rsidRPr="00D9124C">
        <w:rPr>
          <w:rFonts w:ascii="Cambria Math" w:hAnsi="Cambria Math"/>
          <w:sz w:val="24"/>
          <w:szCs w:val="24"/>
        </w:rPr>
        <w:t>Coursera</w:t>
      </w:r>
      <w:proofErr w:type="spellEnd"/>
      <w:r w:rsidRPr="00D9124C">
        <w:rPr>
          <w:rFonts w:ascii="Cambria Math" w:hAnsi="Cambria Math"/>
          <w:sz w:val="24"/>
          <w:szCs w:val="24"/>
        </w:rPr>
        <w:t xml:space="preserve">“ siūlomą </w:t>
      </w:r>
      <w:proofErr w:type="spellStart"/>
      <w:r w:rsidRPr="00D9124C">
        <w:rPr>
          <w:rFonts w:ascii="Cambria Math" w:hAnsi="Cambria Math"/>
          <w:sz w:val="24"/>
          <w:szCs w:val="24"/>
        </w:rPr>
        <w:t>Jeilio</w:t>
      </w:r>
      <w:proofErr w:type="spellEnd"/>
      <w:r w:rsidRPr="00D9124C">
        <w:rPr>
          <w:rFonts w:ascii="Cambria Math" w:hAnsi="Cambria Math"/>
          <w:sz w:val="24"/>
          <w:szCs w:val="24"/>
        </w:rPr>
        <w:t xml:space="preserve"> universiteto profesorės dėstomą kursą „</w:t>
      </w:r>
      <w:proofErr w:type="spellStart"/>
      <w:r w:rsidRPr="00D9124C">
        <w:rPr>
          <w:rFonts w:ascii="Cambria Math" w:hAnsi="Cambria Math"/>
          <w:sz w:val="24"/>
          <w:szCs w:val="24"/>
        </w:rPr>
        <w:t>The</w:t>
      </w:r>
      <w:proofErr w:type="spellEnd"/>
      <w:r w:rsidRPr="00D9124C">
        <w:rPr>
          <w:rFonts w:ascii="Cambria Math" w:hAnsi="Cambria Math"/>
          <w:sz w:val="24"/>
          <w:szCs w:val="24"/>
        </w:rPr>
        <w:t xml:space="preserve"> </w:t>
      </w:r>
      <w:proofErr w:type="spellStart"/>
      <w:r w:rsidRPr="00D9124C">
        <w:rPr>
          <w:rFonts w:ascii="Cambria Math" w:hAnsi="Cambria Math"/>
          <w:sz w:val="24"/>
          <w:szCs w:val="24"/>
        </w:rPr>
        <w:t>Science</w:t>
      </w:r>
      <w:proofErr w:type="spellEnd"/>
      <w:r w:rsidRPr="00D9124C">
        <w:rPr>
          <w:rFonts w:ascii="Cambria Math" w:hAnsi="Cambria Math"/>
          <w:sz w:val="24"/>
          <w:szCs w:val="24"/>
        </w:rPr>
        <w:t xml:space="preserve"> </w:t>
      </w:r>
      <w:proofErr w:type="spellStart"/>
      <w:r w:rsidRPr="00D9124C">
        <w:rPr>
          <w:rFonts w:ascii="Cambria Math" w:hAnsi="Cambria Math"/>
          <w:sz w:val="24"/>
          <w:szCs w:val="24"/>
        </w:rPr>
        <w:t>of</w:t>
      </w:r>
      <w:proofErr w:type="spellEnd"/>
      <w:r w:rsidRPr="00D9124C">
        <w:rPr>
          <w:rFonts w:ascii="Cambria Math" w:hAnsi="Cambria Math"/>
          <w:sz w:val="24"/>
          <w:szCs w:val="24"/>
        </w:rPr>
        <w:t xml:space="preserve"> </w:t>
      </w:r>
      <w:proofErr w:type="spellStart"/>
      <w:r w:rsidRPr="00D9124C">
        <w:rPr>
          <w:rFonts w:ascii="Cambria Math" w:hAnsi="Cambria Math"/>
          <w:sz w:val="24"/>
          <w:szCs w:val="24"/>
        </w:rPr>
        <w:t>Wellbeing</w:t>
      </w:r>
      <w:proofErr w:type="spellEnd"/>
      <w:r w:rsidRPr="00D9124C">
        <w:rPr>
          <w:rFonts w:ascii="Cambria Math" w:hAnsi="Cambria Math"/>
          <w:sz w:val="24"/>
          <w:szCs w:val="24"/>
        </w:rPr>
        <w:t>“, atlikti jo užduotis ir gauti įvertinimą.</w:t>
      </w:r>
    </w:p>
    <w:p w14:paraId="58CB66D3" w14:textId="77777777" w:rsidR="003B4271" w:rsidRPr="00D9124C" w:rsidRDefault="003B4271" w:rsidP="003B4271">
      <w:pPr>
        <w:jc w:val="both"/>
        <w:rPr>
          <w:rFonts w:ascii="Cambria Math" w:hAnsi="Cambria Math"/>
          <w:sz w:val="24"/>
          <w:szCs w:val="24"/>
        </w:rPr>
      </w:pPr>
      <w:r w:rsidRPr="00D9124C">
        <w:rPr>
          <w:rFonts w:ascii="Cambria Math" w:hAnsi="Cambria Math"/>
          <w:sz w:val="24"/>
          <w:szCs w:val="24"/>
        </w:rPr>
        <w:t xml:space="preserve">Pasak dalyko dėstytojos dr. Elenos </w:t>
      </w:r>
      <w:proofErr w:type="spellStart"/>
      <w:r w:rsidRPr="00D9124C">
        <w:rPr>
          <w:rFonts w:ascii="Cambria Math" w:hAnsi="Cambria Math"/>
          <w:sz w:val="24"/>
          <w:szCs w:val="24"/>
        </w:rPr>
        <w:t>Trepulės</w:t>
      </w:r>
      <w:proofErr w:type="spellEnd"/>
      <w:r w:rsidRPr="00D9124C">
        <w:rPr>
          <w:rFonts w:ascii="Cambria Math" w:hAnsi="Cambria Math"/>
          <w:sz w:val="24"/>
          <w:szCs w:val="24"/>
        </w:rPr>
        <w:t>, studentai džiaugėsi, kad sužinojo daug naudingų dalykų, leisiančių patiems gerinti savo emocinės sveikatos kokybę ir įgytomis žiniomis bei išmoktomis praktikomis pasidalinti su mokiniais ateityje. Tą patį „</w:t>
      </w:r>
      <w:proofErr w:type="spellStart"/>
      <w:r w:rsidRPr="00D9124C">
        <w:rPr>
          <w:rFonts w:ascii="Cambria Math" w:hAnsi="Cambria Math"/>
          <w:sz w:val="24"/>
          <w:szCs w:val="24"/>
        </w:rPr>
        <w:t>Coursera</w:t>
      </w:r>
      <w:proofErr w:type="spellEnd"/>
      <w:r w:rsidRPr="00D9124C">
        <w:rPr>
          <w:rFonts w:ascii="Cambria Math" w:hAnsi="Cambria Math"/>
          <w:sz w:val="24"/>
          <w:szCs w:val="24"/>
        </w:rPr>
        <w:t xml:space="preserve">“ kursą Anglų kalbos C1 lygio dalyke integravusi dr. Aurelija </w:t>
      </w:r>
      <w:proofErr w:type="spellStart"/>
      <w:r w:rsidRPr="00D9124C">
        <w:rPr>
          <w:rFonts w:ascii="Cambria Math" w:hAnsi="Cambria Math"/>
          <w:sz w:val="24"/>
          <w:szCs w:val="24"/>
        </w:rPr>
        <w:t>Čeglytė</w:t>
      </w:r>
      <w:proofErr w:type="spellEnd"/>
      <w:r w:rsidRPr="00D9124C">
        <w:rPr>
          <w:rFonts w:ascii="Cambria Math" w:hAnsi="Cambria Math"/>
          <w:sz w:val="24"/>
          <w:szCs w:val="24"/>
        </w:rPr>
        <w:t xml:space="preserve"> minėjo, kad buvo vertinga išgirsti, kaip mažinti streso bei nerimastingumo kiekį savo gyvenime, kartu mokantis naujo anglų kalbos žodyno. Taip pat naudinga buvo matyti, kaip paskaitas veda </w:t>
      </w:r>
      <w:proofErr w:type="spellStart"/>
      <w:r w:rsidRPr="00D9124C">
        <w:rPr>
          <w:rFonts w:ascii="Cambria Math" w:hAnsi="Cambria Math"/>
          <w:sz w:val="24"/>
          <w:szCs w:val="24"/>
        </w:rPr>
        <w:t>Jeilio</w:t>
      </w:r>
      <w:proofErr w:type="spellEnd"/>
      <w:r w:rsidRPr="00D9124C">
        <w:rPr>
          <w:rFonts w:ascii="Cambria Math" w:hAnsi="Cambria Math"/>
          <w:sz w:val="24"/>
          <w:szCs w:val="24"/>
        </w:rPr>
        <w:t xml:space="preserve"> universiteto profesorė.</w:t>
      </w:r>
    </w:p>
    <w:p w14:paraId="0E348226" w14:textId="77777777" w:rsidR="003B4271" w:rsidRPr="003B4271" w:rsidRDefault="003B4271" w:rsidP="003B4271">
      <w:pPr>
        <w:jc w:val="both"/>
        <w:rPr>
          <w:rFonts w:ascii="Cambria Math" w:hAnsi="Cambria Math"/>
          <w:b/>
          <w:bCs/>
          <w:sz w:val="24"/>
          <w:szCs w:val="24"/>
        </w:rPr>
      </w:pPr>
      <w:r w:rsidRPr="003B4271">
        <w:rPr>
          <w:rFonts w:ascii="Cambria Math" w:hAnsi="Cambria Math"/>
          <w:b/>
          <w:bCs/>
          <w:sz w:val="24"/>
          <w:szCs w:val="24"/>
        </w:rPr>
        <w:t>Studentų atsiliepimai – taip pat teigiami</w:t>
      </w:r>
    </w:p>
    <w:p w14:paraId="0F71A8F3" w14:textId="77777777" w:rsidR="003B4271" w:rsidRPr="00D9124C" w:rsidRDefault="003B4271" w:rsidP="003B4271">
      <w:pPr>
        <w:jc w:val="both"/>
        <w:rPr>
          <w:rFonts w:ascii="Cambria Math" w:hAnsi="Cambria Math"/>
          <w:sz w:val="24"/>
          <w:szCs w:val="24"/>
        </w:rPr>
      </w:pPr>
      <w:r>
        <w:rPr>
          <w:rFonts w:ascii="Cambria Math" w:hAnsi="Cambria Math"/>
          <w:sz w:val="24"/>
          <w:szCs w:val="24"/>
        </w:rPr>
        <w:t>VDU Ekonomikos ir vadybos fakulteto dėstytoja d</w:t>
      </w:r>
      <w:r w:rsidRPr="00D9124C">
        <w:rPr>
          <w:rFonts w:ascii="Cambria Math" w:hAnsi="Cambria Math"/>
          <w:sz w:val="24"/>
          <w:szCs w:val="24"/>
        </w:rPr>
        <w:t xml:space="preserve">r. Gintarė </w:t>
      </w:r>
      <w:proofErr w:type="spellStart"/>
      <w:r w:rsidRPr="00D9124C">
        <w:rPr>
          <w:rFonts w:ascii="Cambria Math" w:hAnsi="Cambria Math"/>
          <w:sz w:val="24"/>
          <w:szCs w:val="24"/>
        </w:rPr>
        <w:t>Leckė</w:t>
      </w:r>
      <w:proofErr w:type="spellEnd"/>
      <w:r w:rsidRPr="00D9124C">
        <w:rPr>
          <w:rFonts w:ascii="Cambria Math" w:hAnsi="Cambria Math"/>
          <w:sz w:val="24"/>
          <w:szCs w:val="24"/>
        </w:rPr>
        <w:t>, į studijų dalyką</w:t>
      </w:r>
      <w:r>
        <w:rPr>
          <w:rFonts w:ascii="Cambria Math" w:hAnsi="Cambria Math"/>
          <w:sz w:val="24"/>
          <w:szCs w:val="24"/>
        </w:rPr>
        <w:t xml:space="preserve"> „</w:t>
      </w:r>
      <w:r w:rsidRPr="00D9124C">
        <w:rPr>
          <w:rFonts w:ascii="Cambria Math" w:hAnsi="Cambria Math"/>
          <w:sz w:val="24"/>
          <w:szCs w:val="24"/>
        </w:rPr>
        <w:t>Elgsenos finansai ir finansų etika</w:t>
      </w:r>
      <w:r>
        <w:rPr>
          <w:rFonts w:ascii="Cambria Math" w:hAnsi="Cambria Math"/>
          <w:sz w:val="24"/>
          <w:szCs w:val="24"/>
        </w:rPr>
        <w:t>“</w:t>
      </w:r>
      <w:r w:rsidRPr="00D9124C">
        <w:rPr>
          <w:rFonts w:ascii="Cambria Math" w:hAnsi="Cambria Math"/>
          <w:sz w:val="24"/>
          <w:szCs w:val="24"/>
        </w:rPr>
        <w:t xml:space="preserve"> integravusi „</w:t>
      </w:r>
      <w:proofErr w:type="spellStart"/>
      <w:r w:rsidRPr="00D9124C">
        <w:rPr>
          <w:rFonts w:ascii="Cambria Math" w:hAnsi="Cambria Math"/>
          <w:sz w:val="24"/>
          <w:szCs w:val="24"/>
        </w:rPr>
        <w:t>Coursera</w:t>
      </w:r>
      <w:proofErr w:type="spellEnd"/>
      <w:r w:rsidRPr="00D9124C">
        <w:rPr>
          <w:rFonts w:ascii="Cambria Math" w:hAnsi="Cambria Math"/>
          <w:sz w:val="24"/>
          <w:szCs w:val="24"/>
        </w:rPr>
        <w:t xml:space="preserve">“ kursą „Global </w:t>
      </w:r>
      <w:proofErr w:type="spellStart"/>
      <w:r w:rsidRPr="00D9124C">
        <w:rPr>
          <w:rFonts w:ascii="Cambria Math" w:hAnsi="Cambria Math"/>
          <w:sz w:val="24"/>
          <w:szCs w:val="24"/>
        </w:rPr>
        <w:t>Impact</w:t>
      </w:r>
      <w:proofErr w:type="spellEnd"/>
      <w:r w:rsidRPr="00D9124C">
        <w:rPr>
          <w:rFonts w:ascii="Cambria Math" w:hAnsi="Cambria Math"/>
          <w:sz w:val="24"/>
          <w:szCs w:val="24"/>
        </w:rPr>
        <w:t xml:space="preserve">: </w:t>
      </w:r>
      <w:proofErr w:type="spellStart"/>
      <w:r w:rsidRPr="00D9124C">
        <w:rPr>
          <w:rFonts w:ascii="Cambria Math" w:hAnsi="Cambria Math"/>
          <w:sz w:val="24"/>
          <w:szCs w:val="24"/>
        </w:rPr>
        <w:t>Business</w:t>
      </w:r>
      <w:proofErr w:type="spellEnd"/>
      <w:r w:rsidRPr="00D9124C">
        <w:rPr>
          <w:rFonts w:ascii="Cambria Math" w:hAnsi="Cambria Math"/>
          <w:sz w:val="24"/>
          <w:szCs w:val="24"/>
        </w:rPr>
        <w:t xml:space="preserve"> </w:t>
      </w:r>
      <w:proofErr w:type="spellStart"/>
      <w:r w:rsidRPr="00D9124C">
        <w:rPr>
          <w:rFonts w:ascii="Cambria Math" w:hAnsi="Cambria Math"/>
          <w:sz w:val="24"/>
          <w:szCs w:val="24"/>
        </w:rPr>
        <w:t>Ethics</w:t>
      </w:r>
      <w:proofErr w:type="spellEnd"/>
      <w:r w:rsidRPr="00D9124C">
        <w:rPr>
          <w:rFonts w:ascii="Cambria Math" w:hAnsi="Cambria Math"/>
          <w:sz w:val="24"/>
          <w:szCs w:val="24"/>
        </w:rPr>
        <w:t>“, pastebi, kad tai studentams suteikė galimybę mokytis iš pasaulinių ekspertų ir praktikų. Taip pat atvejo analizės, konkrečių  įmonių etikos problemos padėjo studentams susieti teorines žinias, įgytas paskaitų metu, su aktualiomis praktinėmis įmonių finansų etikos problemomis. Šio „</w:t>
      </w:r>
      <w:proofErr w:type="spellStart"/>
      <w:r w:rsidRPr="00D9124C">
        <w:rPr>
          <w:rFonts w:ascii="Cambria Math" w:hAnsi="Cambria Math"/>
          <w:sz w:val="24"/>
          <w:szCs w:val="24"/>
        </w:rPr>
        <w:t>Coursera</w:t>
      </w:r>
      <w:proofErr w:type="spellEnd"/>
      <w:r w:rsidRPr="00D9124C">
        <w:rPr>
          <w:rFonts w:ascii="Cambria Math" w:hAnsi="Cambria Math"/>
          <w:sz w:val="24"/>
          <w:szCs w:val="24"/>
        </w:rPr>
        <w:t>“ kurso dėka studentai ugdė gebėjimus analizuoti realias įmonių problemas bei reflektuoti finansų etikos klausimais.</w:t>
      </w:r>
    </w:p>
    <w:p w14:paraId="166B2E26" w14:textId="77777777" w:rsidR="003B4271" w:rsidRPr="00D9124C" w:rsidRDefault="003B4271" w:rsidP="003B4271">
      <w:pPr>
        <w:jc w:val="both"/>
        <w:rPr>
          <w:rFonts w:ascii="Cambria Math" w:hAnsi="Cambria Math"/>
          <w:sz w:val="24"/>
          <w:szCs w:val="24"/>
        </w:rPr>
      </w:pPr>
      <w:r w:rsidRPr="00D9124C">
        <w:rPr>
          <w:rFonts w:ascii="Cambria Math" w:hAnsi="Cambria Math"/>
          <w:sz w:val="24"/>
          <w:szCs w:val="24"/>
        </w:rPr>
        <w:t xml:space="preserve">VDU Menotyros katedros docentė dr. Aušrinė </w:t>
      </w:r>
      <w:proofErr w:type="spellStart"/>
      <w:r w:rsidRPr="00D9124C">
        <w:rPr>
          <w:rFonts w:ascii="Cambria Math" w:hAnsi="Cambria Math"/>
          <w:sz w:val="24"/>
          <w:szCs w:val="24"/>
        </w:rPr>
        <w:t>Cemnomolskė</w:t>
      </w:r>
      <w:proofErr w:type="spellEnd"/>
      <w:r w:rsidRPr="00D9124C">
        <w:rPr>
          <w:rFonts w:ascii="Cambria Math" w:hAnsi="Cambria Math"/>
          <w:sz w:val="24"/>
          <w:szCs w:val="24"/>
        </w:rPr>
        <w:t>, į magistrantūros studijų dalyką</w:t>
      </w:r>
      <w:r>
        <w:rPr>
          <w:rFonts w:ascii="Cambria Math" w:hAnsi="Cambria Math"/>
          <w:sz w:val="24"/>
          <w:szCs w:val="24"/>
        </w:rPr>
        <w:t xml:space="preserve"> „</w:t>
      </w:r>
      <w:r w:rsidRPr="00D9124C">
        <w:rPr>
          <w:rFonts w:ascii="Cambria Math" w:hAnsi="Cambria Math"/>
          <w:sz w:val="24"/>
          <w:szCs w:val="24"/>
        </w:rPr>
        <w:t>Lietuvos kultūros paveldo savitumai</w:t>
      </w:r>
      <w:r>
        <w:rPr>
          <w:rFonts w:ascii="Cambria Math" w:hAnsi="Cambria Math"/>
          <w:sz w:val="24"/>
          <w:szCs w:val="24"/>
        </w:rPr>
        <w:t>“</w:t>
      </w:r>
      <w:r w:rsidRPr="00D9124C">
        <w:rPr>
          <w:rFonts w:ascii="Cambria Math" w:hAnsi="Cambria Math"/>
          <w:sz w:val="24"/>
          <w:szCs w:val="24"/>
        </w:rPr>
        <w:t xml:space="preserve"> integravusi </w:t>
      </w:r>
      <w:proofErr w:type="spellStart"/>
      <w:r w:rsidRPr="00D9124C">
        <w:rPr>
          <w:rFonts w:ascii="Cambria Math" w:hAnsi="Cambria Math"/>
          <w:sz w:val="24"/>
          <w:szCs w:val="24"/>
        </w:rPr>
        <w:t>Bocconi</w:t>
      </w:r>
      <w:proofErr w:type="spellEnd"/>
      <w:r w:rsidRPr="00D9124C">
        <w:rPr>
          <w:rFonts w:ascii="Cambria Math" w:hAnsi="Cambria Math"/>
          <w:sz w:val="24"/>
          <w:szCs w:val="24"/>
        </w:rPr>
        <w:t xml:space="preserve"> universiteto (Milanas) parengtą kursą „</w:t>
      </w:r>
      <w:proofErr w:type="spellStart"/>
      <w:r w:rsidRPr="00D9124C">
        <w:rPr>
          <w:rFonts w:ascii="Cambria Math" w:hAnsi="Cambria Math"/>
          <w:sz w:val="24"/>
          <w:szCs w:val="24"/>
        </w:rPr>
        <w:t>Arts</w:t>
      </w:r>
      <w:proofErr w:type="spellEnd"/>
      <w:r w:rsidRPr="00D9124C">
        <w:rPr>
          <w:rFonts w:ascii="Cambria Math" w:hAnsi="Cambria Math"/>
          <w:sz w:val="24"/>
          <w:szCs w:val="24"/>
        </w:rPr>
        <w:t xml:space="preserve"> </w:t>
      </w:r>
      <w:proofErr w:type="spellStart"/>
      <w:r w:rsidRPr="00D9124C">
        <w:rPr>
          <w:rFonts w:ascii="Cambria Math" w:hAnsi="Cambria Math"/>
          <w:sz w:val="24"/>
          <w:szCs w:val="24"/>
        </w:rPr>
        <w:t>and</w:t>
      </w:r>
      <w:proofErr w:type="spellEnd"/>
      <w:r w:rsidRPr="00D9124C">
        <w:rPr>
          <w:rFonts w:ascii="Cambria Math" w:hAnsi="Cambria Math"/>
          <w:sz w:val="24"/>
          <w:szCs w:val="24"/>
        </w:rPr>
        <w:t xml:space="preserve"> </w:t>
      </w:r>
      <w:proofErr w:type="spellStart"/>
      <w:r w:rsidRPr="00D9124C">
        <w:rPr>
          <w:rFonts w:ascii="Cambria Math" w:hAnsi="Cambria Math"/>
          <w:sz w:val="24"/>
          <w:szCs w:val="24"/>
        </w:rPr>
        <w:t>Heritage</w:t>
      </w:r>
      <w:proofErr w:type="spellEnd"/>
      <w:r w:rsidRPr="00D9124C">
        <w:rPr>
          <w:rFonts w:ascii="Cambria Math" w:hAnsi="Cambria Math"/>
          <w:sz w:val="24"/>
          <w:szCs w:val="24"/>
        </w:rPr>
        <w:t xml:space="preserve"> </w:t>
      </w:r>
      <w:proofErr w:type="spellStart"/>
      <w:r w:rsidRPr="00D9124C">
        <w:rPr>
          <w:rFonts w:ascii="Cambria Math" w:hAnsi="Cambria Math"/>
          <w:sz w:val="24"/>
          <w:szCs w:val="24"/>
        </w:rPr>
        <w:t>Management</w:t>
      </w:r>
      <w:proofErr w:type="spellEnd"/>
      <w:r w:rsidRPr="00D9124C">
        <w:rPr>
          <w:rFonts w:ascii="Cambria Math" w:hAnsi="Cambria Math"/>
          <w:sz w:val="24"/>
          <w:szCs w:val="24"/>
        </w:rPr>
        <w:t>“, pažymi, kad tai buvo gera patirtis ir pabrėžia tarptautiškumo aspektą, kuris padeda praplėsti žinias bei suteikia platesnį studijų kontekstą.</w:t>
      </w:r>
    </w:p>
    <w:p w14:paraId="28D6204D" w14:textId="77777777" w:rsidR="003B4271" w:rsidRDefault="003B4271" w:rsidP="003B4271">
      <w:pPr>
        <w:jc w:val="both"/>
        <w:rPr>
          <w:rFonts w:ascii="Cambria Math" w:hAnsi="Cambria Math"/>
          <w:sz w:val="24"/>
          <w:szCs w:val="24"/>
        </w:rPr>
      </w:pPr>
      <w:r w:rsidRPr="00D9124C">
        <w:rPr>
          <w:rFonts w:ascii="Cambria Math" w:hAnsi="Cambria Math"/>
          <w:sz w:val="24"/>
          <w:szCs w:val="24"/>
        </w:rPr>
        <w:t>Pačių studentų atsiliepimai apie tokią patirtį – taip pat teigiami. Pasak jų, „</w:t>
      </w:r>
      <w:proofErr w:type="spellStart"/>
      <w:r w:rsidRPr="00D9124C">
        <w:rPr>
          <w:rFonts w:ascii="Cambria Math" w:hAnsi="Cambria Math"/>
          <w:sz w:val="24"/>
          <w:szCs w:val="24"/>
        </w:rPr>
        <w:t>Coursera</w:t>
      </w:r>
      <w:proofErr w:type="spellEnd"/>
      <w:r w:rsidRPr="00D9124C">
        <w:rPr>
          <w:rFonts w:ascii="Cambria Math" w:hAnsi="Cambria Math"/>
          <w:sz w:val="24"/>
          <w:szCs w:val="24"/>
        </w:rPr>
        <w:t>“ kursai yra ir naudingi, ir įdomūs, o toks studijų papildymas – džiuginantis. Sėkminga patirtis integruojant naujus įrankius ir mokymosi turinį studijų procese tęsiama ir ką tik prasidėjusio pavasario semestro metu. Daugiau nei trys šimtai studentų galės klausyti „</w:t>
      </w:r>
      <w:proofErr w:type="spellStart"/>
      <w:r w:rsidRPr="00D9124C">
        <w:rPr>
          <w:rFonts w:ascii="Cambria Math" w:hAnsi="Cambria Math"/>
          <w:sz w:val="24"/>
          <w:szCs w:val="24"/>
        </w:rPr>
        <w:t>Coursera</w:t>
      </w:r>
      <w:proofErr w:type="spellEnd"/>
      <w:r w:rsidRPr="00D9124C">
        <w:rPr>
          <w:rFonts w:ascii="Cambria Math" w:hAnsi="Cambria Math"/>
          <w:sz w:val="24"/>
          <w:szCs w:val="24"/>
        </w:rPr>
        <w:t>“ kursus, integruotus į dėstomus dalykus.</w:t>
      </w:r>
    </w:p>
    <w:p w14:paraId="39A2022A" w14:textId="77777777" w:rsidR="003B4271" w:rsidRPr="003B4271" w:rsidRDefault="003B4271" w:rsidP="003B4271">
      <w:pPr>
        <w:jc w:val="both"/>
        <w:rPr>
          <w:rFonts w:ascii="Cambria Math" w:hAnsi="Cambria Math"/>
          <w:b/>
          <w:bCs/>
          <w:sz w:val="24"/>
          <w:szCs w:val="24"/>
        </w:rPr>
      </w:pPr>
      <w:r w:rsidRPr="003B4271">
        <w:rPr>
          <w:rFonts w:ascii="Cambria Math" w:hAnsi="Cambria Math"/>
          <w:b/>
          <w:bCs/>
          <w:sz w:val="24"/>
          <w:szCs w:val="24"/>
        </w:rPr>
        <w:t>Kursus siūlo ne tik universitetai, bet ir „Google“, „Microsoft“ ir „Meta“</w:t>
      </w:r>
    </w:p>
    <w:p w14:paraId="1739D715" w14:textId="77777777" w:rsidR="003B4271" w:rsidRPr="00D9124C" w:rsidRDefault="003B4271" w:rsidP="003B4271">
      <w:pPr>
        <w:jc w:val="both"/>
        <w:rPr>
          <w:rFonts w:ascii="Cambria Math" w:hAnsi="Cambria Math"/>
          <w:sz w:val="24"/>
          <w:szCs w:val="24"/>
        </w:rPr>
      </w:pPr>
      <w:r w:rsidRPr="00D9124C">
        <w:rPr>
          <w:rFonts w:ascii="Cambria Math" w:hAnsi="Cambria Math"/>
          <w:sz w:val="24"/>
          <w:szCs w:val="24"/>
        </w:rPr>
        <w:t>„</w:t>
      </w:r>
      <w:proofErr w:type="spellStart"/>
      <w:r w:rsidRPr="00D9124C">
        <w:rPr>
          <w:rFonts w:ascii="Cambria Math" w:hAnsi="Cambria Math"/>
          <w:sz w:val="24"/>
          <w:szCs w:val="24"/>
        </w:rPr>
        <w:t>Coursera</w:t>
      </w:r>
      <w:proofErr w:type="spellEnd"/>
      <w:r w:rsidRPr="00D9124C">
        <w:rPr>
          <w:rFonts w:ascii="Cambria Math" w:hAnsi="Cambria Math"/>
          <w:sz w:val="24"/>
          <w:szCs w:val="24"/>
        </w:rPr>
        <w:t xml:space="preserve">“ yra masinio švietimo projektas, kurį 2012 m. sukūrė du </w:t>
      </w:r>
      <w:proofErr w:type="spellStart"/>
      <w:r w:rsidRPr="00D9124C">
        <w:rPr>
          <w:rFonts w:ascii="Cambria Math" w:hAnsi="Cambria Math"/>
          <w:sz w:val="24"/>
          <w:szCs w:val="24"/>
        </w:rPr>
        <w:t>Stenfordo</w:t>
      </w:r>
      <w:proofErr w:type="spellEnd"/>
      <w:r w:rsidRPr="00D9124C">
        <w:rPr>
          <w:rFonts w:ascii="Cambria Math" w:hAnsi="Cambria Math"/>
          <w:sz w:val="24"/>
          <w:szCs w:val="24"/>
        </w:rPr>
        <w:t xml:space="preserve"> universiteto profesoriai. Bendradarbiaujant su universitetais ir kitomis organizacijomis, „</w:t>
      </w:r>
      <w:proofErr w:type="spellStart"/>
      <w:r w:rsidRPr="00D9124C">
        <w:rPr>
          <w:rFonts w:ascii="Cambria Math" w:hAnsi="Cambria Math"/>
          <w:sz w:val="24"/>
          <w:szCs w:val="24"/>
        </w:rPr>
        <w:t>Coursera</w:t>
      </w:r>
      <w:proofErr w:type="spellEnd"/>
      <w:r w:rsidRPr="00D9124C">
        <w:rPr>
          <w:rFonts w:ascii="Cambria Math" w:hAnsi="Cambria Math"/>
          <w:sz w:val="24"/>
          <w:szCs w:val="24"/>
        </w:rPr>
        <w:t>“ suteikia galimybę internetu lankyti kursus, įgyti sertifikatus ir akademinius laipsnius įvairiose srityse. 2023 m. šioje platformoje beveik 300 pasaulio universitetų ir įmonių siūlė daugiau nei 4 tūkstančius įvairių kursų.</w:t>
      </w:r>
    </w:p>
    <w:p w14:paraId="20FD0198" w14:textId="77777777" w:rsidR="003B4271" w:rsidRPr="00D9124C" w:rsidRDefault="003B4271" w:rsidP="003B4271">
      <w:pPr>
        <w:jc w:val="both"/>
        <w:rPr>
          <w:rFonts w:ascii="Cambria Math" w:hAnsi="Cambria Math"/>
          <w:sz w:val="24"/>
          <w:szCs w:val="24"/>
        </w:rPr>
      </w:pPr>
      <w:r w:rsidRPr="00D9124C">
        <w:rPr>
          <w:rFonts w:ascii="Cambria Math" w:hAnsi="Cambria Math"/>
          <w:sz w:val="24"/>
          <w:szCs w:val="24"/>
        </w:rPr>
        <w:t>„</w:t>
      </w:r>
      <w:proofErr w:type="spellStart"/>
      <w:r w:rsidRPr="00D9124C">
        <w:rPr>
          <w:rFonts w:ascii="Cambria Math" w:hAnsi="Cambria Math"/>
          <w:sz w:val="24"/>
          <w:szCs w:val="24"/>
        </w:rPr>
        <w:t>Coursera</w:t>
      </w:r>
      <w:proofErr w:type="spellEnd"/>
      <w:r w:rsidRPr="00D9124C">
        <w:rPr>
          <w:rFonts w:ascii="Cambria Math" w:hAnsi="Cambria Math"/>
          <w:sz w:val="24"/>
          <w:szCs w:val="24"/>
        </w:rPr>
        <w:t xml:space="preserve">“ platforma siūlo lankstų savarankiško mokymosi modelį ir itin plačias mokymosi bei profesinio tobulėjimo galimybes, leidžia tobulinti turimus įgūdžius, įgyti konkurencinį pranašumą </w:t>
      </w:r>
      <w:r w:rsidRPr="00D9124C">
        <w:rPr>
          <w:rFonts w:ascii="Cambria Math" w:hAnsi="Cambria Math"/>
          <w:sz w:val="24"/>
          <w:szCs w:val="24"/>
        </w:rPr>
        <w:lastRenderedPageBreak/>
        <w:t xml:space="preserve">darbo rinkoje. Prisijungus prie platformos galima lanksčiai planuoti mokymosi kursus, jų trukmę ir laiką – atsižvelgiant į savo užimtumą ir sau patogų laiką. </w:t>
      </w:r>
    </w:p>
    <w:p w14:paraId="2532EA34" w14:textId="77777777" w:rsidR="003B4271" w:rsidRPr="00D9124C" w:rsidRDefault="003B4271" w:rsidP="003B4271">
      <w:pPr>
        <w:jc w:val="both"/>
        <w:rPr>
          <w:rFonts w:ascii="Cambria Math" w:hAnsi="Cambria Math"/>
          <w:sz w:val="24"/>
          <w:szCs w:val="24"/>
        </w:rPr>
      </w:pPr>
      <w:r w:rsidRPr="00D9124C">
        <w:rPr>
          <w:rFonts w:ascii="Cambria Math" w:hAnsi="Cambria Math"/>
          <w:sz w:val="24"/>
          <w:szCs w:val="24"/>
        </w:rPr>
        <w:t>Kursai siūlomi pačiomis įvairiausiomis temomis – nuo programavimo, kalbų lavinimo iki viešo kalbėjimo, psichologijos, karjeros planavimo ir kt. Kursus siūlo ne tik geriausi pasaulio universitetai, bet ir garsios įmonės, tokios kaip „Google“, „Amazon“, IBM, „Microsoft“, „Meta“ ir kitos.</w:t>
      </w:r>
    </w:p>
    <w:p w14:paraId="2D4F9965" w14:textId="77777777" w:rsidR="003B4271" w:rsidRPr="00D9124C" w:rsidRDefault="003B4271" w:rsidP="003B4271">
      <w:pPr>
        <w:jc w:val="both"/>
        <w:rPr>
          <w:rFonts w:ascii="Cambria Math" w:hAnsi="Cambria Math"/>
          <w:sz w:val="24"/>
          <w:szCs w:val="24"/>
        </w:rPr>
      </w:pPr>
      <w:r w:rsidRPr="00D9124C">
        <w:rPr>
          <w:rFonts w:ascii="Cambria Math" w:hAnsi="Cambria Math"/>
          <w:sz w:val="24"/>
          <w:szCs w:val="24"/>
        </w:rPr>
        <w:t>#Transform4Europe</w:t>
      </w:r>
    </w:p>
    <w:p w14:paraId="61BC7CA0" w14:textId="77777777" w:rsidR="003B4271" w:rsidRPr="003B4271" w:rsidRDefault="003B4271" w:rsidP="003B4271">
      <w:pPr>
        <w:jc w:val="both"/>
        <w:rPr>
          <w:rFonts w:ascii="Cambria Math" w:hAnsi="Cambria Math"/>
          <w:i/>
          <w:iCs/>
          <w:sz w:val="24"/>
          <w:szCs w:val="24"/>
        </w:rPr>
      </w:pPr>
      <w:r w:rsidRPr="003B4271">
        <w:rPr>
          <w:rFonts w:ascii="Cambria Math" w:hAnsi="Cambria Math"/>
          <w:i/>
          <w:iCs/>
          <w:sz w:val="24"/>
          <w:szCs w:val="24"/>
        </w:rPr>
        <w:t>Ši veikla finansuojama 2021–2027 metų Europos Sąjungos fondų ir Ekonomikos gaivinimo ir atsparumo didinimo „Naujos kartos Lietuva“ priemonės lėšomis ir Lietuvos Respublikos valstybės biudžeto lėšomis. Projektas „VDU tarptautinio konkurencingumo stiprinimas Europos universitetų Transform4Europe aljanso tinkle“ (Nr. 10-005-P-0005).</w:t>
      </w:r>
    </w:p>
    <w:p w14:paraId="4F6E7D7A" w14:textId="77777777" w:rsidR="003B4271" w:rsidRDefault="003B4271" w:rsidP="00B926B2">
      <w:pPr>
        <w:jc w:val="both"/>
        <w:rPr>
          <w:rFonts w:ascii="Cambria Math" w:hAnsi="Cambria Math"/>
          <w:sz w:val="24"/>
          <w:szCs w:val="24"/>
        </w:rPr>
      </w:pPr>
    </w:p>
    <w:bookmarkEnd w:id="0"/>
    <w:p w14:paraId="2AC9B279" w14:textId="4D3BA004" w:rsidR="00B926B2" w:rsidRDefault="00B926B2" w:rsidP="00FD02B7">
      <w:pPr>
        <w:jc w:val="both"/>
        <w:rPr>
          <w:rFonts w:ascii="Cambria Math" w:hAnsi="Cambria Math"/>
          <w:sz w:val="24"/>
          <w:szCs w:val="24"/>
        </w:rPr>
      </w:pPr>
    </w:p>
    <w:sectPr w:rsidR="00B926B2">
      <w:footerReference w:type="default" r:id="rId9"/>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AAE919" w14:textId="77777777" w:rsidR="00700BAF" w:rsidRDefault="00700BAF">
      <w:pPr>
        <w:spacing w:line="240" w:lineRule="auto"/>
      </w:pPr>
      <w:r>
        <w:separator/>
      </w:r>
    </w:p>
  </w:endnote>
  <w:endnote w:type="continuationSeparator" w:id="0">
    <w:p w14:paraId="583D9A9F" w14:textId="77777777" w:rsidR="00700BAF" w:rsidRDefault="00700BAF">
      <w:pPr>
        <w:spacing w:line="240" w:lineRule="auto"/>
      </w:pPr>
      <w:r>
        <w:continuationSeparator/>
      </w:r>
    </w:p>
  </w:endnote>
  <w:endnote w:type="continuationNotice" w:id="1">
    <w:p w14:paraId="12236965" w14:textId="77777777" w:rsidR="00700BAF" w:rsidRDefault="00700B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engXian Light">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07649026"/>
      <w:docPartObj>
        <w:docPartGallery w:val="AutoText"/>
      </w:docPartObj>
    </w:sdtPr>
    <w:sdtContent>
      <w:p w14:paraId="17B62340" w14:textId="77777777" w:rsidR="00283912" w:rsidRDefault="00073C5A">
        <w:pPr>
          <w:pStyle w:val="Footer"/>
          <w:jc w:val="right"/>
        </w:pPr>
        <w:r>
          <w:fldChar w:fldCharType="begin"/>
        </w:r>
        <w:r>
          <w:instrText>PAGE   \* MERGEFORMAT</w:instrText>
        </w:r>
        <w:r>
          <w:fldChar w:fldCharType="separate"/>
        </w:r>
        <w:r>
          <w:t>2</w:t>
        </w:r>
        <w:r>
          <w:fldChar w:fldCharType="end"/>
        </w:r>
      </w:p>
    </w:sdtContent>
  </w:sdt>
  <w:p w14:paraId="41731A7D" w14:textId="77777777" w:rsidR="00283912" w:rsidRDefault="0028391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C82030" w14:textId="77777777" w:rsidR="00700BAF" w:rsidRDefault="00700BAF">
      <w:pPr>
        <w:spacing w:after="0" w:line="240" w:lineRule="auto"/>
      </w:pPr>
      <w:r>
        <w:separator/>
      </w:r>
    </w:p>
  </w:footnote>
  <w:footnote w:type="continuationSeparator" w:id="0">
    <w:p w14:paraId="407A352B" w14:textId="77777777" w:rsidR="00700BAF" w:rsidRDefault="00700BAF">
      <w:pPr>
        <w:spacing w:after="0" w:line="240" w:lineRule="auto"/>
      </w:pPr>
      <w:r>
        <w:continuationSeparator/>
      </w:r>
    </w:p>
  </w:footnote>
  <w:footnote w:type="continuationNotice" w:id="1">
    <w:p w14:paraId="324BDD0F" w14:textId="77777777" w:rsidR="00700BAF" w:rsidRDefault="00700BAF">
      <w:pPr>
        <w:spacing w:after="0" w:line="240" w:lineRule="auto"/>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F5CA6"/>
    <w:rsid w:val="00001BA3"/>
    <w:rsid w:val="00002A73"/>
    <w:rsid w:val="000040DC"/>
    <w:rsid w:val="000040E2"/>
    <w:rsid w:val="0001017C"/>
    <w:rsid w:val="00010C0C"/>
    <w:rsid w:val="00014F6B"/>
    <w:rsid w:val="00015183"/>
    <w:rsid w:val="00025E05"/>
    <w:rsid w:val="00026E04"/>
    <w:rsid w:val="000272B9"/>
    <w:rsid w:val="00033B2C"/>
    <w:rsid w:val="000353A0"/>
    <w:rsid w:val="00035CFE"/>
    <w:rsid w:val="00041349"/>
    <w:rsid w:val="00044485"/>
    <w:rsid w:val="00044F00"/>
    <w:rsid w:val="00044F30"/>
    <w:rsid w:val="00045394"/>
    <w:rsid w:val="00047FD8"/>
    <w:rsid w:val="00051DD7"/>
    <w:rsid w:val="00052ABD"/>
    <w:rsid w:val="00052CA7"/>
    <w:rsid w:val="00053CD0"/>
    <w:rsid w:val="0005477B"/>
    <w:rsid w:val="0005568B"/>
    <w:rsid w:val="00055837"/>
    <w:rsid w:val="000569F9"/>
    <w:rsid w:val="000613CC"/>
    <w:rsid w:val="0007158F"/>
    <w:rsid w:val="00072FAC"/>
    <w:rsid w:val="00073C5A"/>
    <w:rsid w:val="00073D10"/>
    <w:rsid w:val="000805F3"/>
    <w:rsid w:val="00080776"/>
    <w:rsid w:val="00080A17"/>
    <w:rsid w:val="00081643"/>
    <w:rsid w:val="0008397B"/>
    <w:rsid w:val="00084521"/>
    <w:rsid w:val="0008628C"/>
    <w:rsid w:val="000863DB"/>
    <w:rsid w:val="000921EE"/>
    <w:rsid w:val="0009241D"/>
    <w:rsid w:val="00092FF8"/>
    <w:rsid w:val="00093A63"/>
    <w:rsid w:val="00094E03"/>
    <w:rsid w:val="00095C53"/>
    <w:rsid w:val="00096DB5"/>
    <w:rsid w:val="00097229"/>
    <w:rsid w:val="000974CF"/>
    <w:rsid w:val="000A0A86"/>
    <w:rsid w:val="000A1DCC"/>
    <w:rsid w:val="000A21AB"/>
    <w:rsid w:val="000A2C00"/>
    <w:rsid w:val="000A464E"/>
    <w:rsid w:val="000A5405"/>
    <w:rsid w:val="000A62C8"/>
    <w:rsid w:val="000A70B1"/>
    <w:rsid w:val="000A7448"/>
    <w:rsid w:val="000B4301"/>
    <w:rsid w:val="000B6AE1"/>
    <w:rsid w:val="000C057D"/>
    <w:rsid w:val="000C10BD"/>
    <w:rsid w:val="000C4102"/>
    <w:rsid w:val="000C55D7"/>
    <w:rsid w:val="000C56A2"/>
    <w:rsid w:val="000C74F2"/>
    <w:rsid w:val="000C7E40"/>
    <w:rsid w:val="000D1AD8"/>
    <w:rsid w:val="000D20E9"/>
    <w:rsid w:val="000D698C"/>
    <w:rsid w:val="000D6E54"/>
    <w:rsid w:val="000D7DDE"/>
    <w:rsid w:val="000D7E66"/>
    <w:rsid w:val="000E51A4"/>
    <w:rsid w:val="000E6D65"/>
    <w:rsid w:val="000E72C2"/>
    <w:rsid w:val="000E77A9"/>
    <w:rsid w:val="000F0B8B"/>
    <w:rsid w:val="000F22BC"/>
    <w:rsid w:val="000F2C78"/>
    <w:rsid w:val="000F2EF1"/>
    <w:rsid w:val="000F369E"/>
    <w:rsid w:val="000F5359"/>
    <w:rsid w:val="000F61A7"/>
    <w:rsid w:val="000F63A1"/>
    <w:rsid w:val="00101F85"/>
    <w:rsid w:val="001033B7"/>
    <w:rsid w:val="00103B36"/>
    <w:rsid w:val="0010798E"/>
    <w:rsid w:val="001115C1"/>
    <w:rsid w:val="001118D1"/>
    <w:rsid w:val="00112AD3"/>
    <w:rsid w:val="00113B3E"/>
    <w:rsid w:val="00114D4A"/>
    <w:rsid w:val="001209A8"/>
    <w:rsid w:val="001232B3"/>
    <w:rsid w:val="001241D7"/>
    <w:rsid w:val="001253BE"/>
    <w:rsid w:val="00127628"/>
    <w:rsid w:val="00127BF2"/>
    <w:rsid w:val="00132730"/>
    <w:rsid w:val="001327C1"/>
    <w:rsid w:val="001337FF"/>
    <w:rsid w:val="001346E1"/>
    <w:rsid w:val="00136C41"/>
    <w:rsid w:val="00137A1C"/>
    <w:rsid w:val="00137C28"/>
    <w:rsid w:val="00141740"/>
    <w:rsid w:val="00146506"/>
    <w:rsid w:val="0014706D"/>
    <w:rsid w:val="00147389"/>
    <w:rsid w:val="00151173"/>
    <w:rsid w:val="0015138A"/>
    <w:rsid w:val="00154658"/>
    <w:rsid w:val="00155BE8"/>
    <w:rsid w:val="00155CE3"/>
    <w:rsid w:val="00157141"/>
    <w:rsid w:val="00160998"/>
    <w:rsid w:val="00160BCA"/>
    <w:rsid w:val="00160DAD"/>
    <w:rsid w:val="001615AE"/>
    <w:rsid w:val="00165787"/>
    <w:rsid w:val="00165E37"/>
    <w:rsid w:val="00166254"/>
    <w:rsid w:val="00166CC0"/>
    <w:rsid w:val="00170011"/>
    <w:rsid w:val="00170165"/>
    <w:rsid w:val="001722E2"/>
    <w:rsid w:val="0017242B"/>
    <w:rsid w:val="001736A4"/>
    <w:rsid w:val="0017449A"/>
    <w:rsid w:val="00176018"/>
    <w:rsid w:val="0017772D"/>
    <w:rsid w:val="00180539"/>
    <w:rsid w:val="001838B7"/>
    <w:rsid w:val="00185988"/>
    <w:rsid w:val="00187E49"/>
    <w:rsid w:val="001904F4"/>
    <w:rsid w:val="001926A7"/>
    <w:rsid w:val="00193B3F"/>
    <w:rsid w:val="00194145"/>
    <w:rsid w:val="00195D41"/>
    <w:rsid w:val="0019617B"/>
    <w:rsid w:val="00196624"/>
    <w:rsid w:val="001A178B"/>
    <w:rsid w:val="001A1E41"/>
    <w:rsid w:val="001A2102"/>
    <w:rsid w:val="001A348C"/>
    <w:rsid w:val="001A6F3A"/>
    <w:rsid w:val="001B0D00"/>
    <w:rsid w:val="001B1491"/>
    <w:rsid w:val="001B27C5"/>
    <w:rsid w:val="001B2A74"/>
    <w:rsid w:val="001C344E"/>
    <w:rsid w:val="001C3F0C"/>
    <w:rsid w:val="001C41A7"/>
    <w:rsid w:val="001C588A"/>
    <w:rsid w:val="001C6B73"/>
    <w:rsid w:val="001D1F73"/>
    <w:rsid w:val="001D34C5"/>
    <w:rsid w:val="001D6025"/>
    <w:rsid w:val="001E0283"/>
    <w:rsid w:val="001E1F2D"/>
    <w:rsid w:val="001E2902"/>
    <w:rsid w:val="001E64C3"/>
    <w:rsid w:val="001E76EA"/>
    <w:rsid w:val="001F017F"/>
    <w:rsid w:val="001F07EB"/>
    <w:rsid w:val="001F1A62"/>
    <w:rsid w:val="00206043"/>
    <w:rsid w:val="0020605B"/>
    <w:rsid w:val="002064F8"/>
    <w:rsid w:val="0021139D"/>
    <w:rsid w:val="002113B6"/>
    <w:rsid w:val="00211968"/>
    <w:rsid w:val="002120AD"/>
    <w:rsid w:val="002127F8"/>
    <w:rsid w:val="00214E95"/>
    <w:rsid w:val="0021678D"/>
    <w:rsid w:val="00216C7A"/>
    <w:rsid w:val="0022022D"/>
    <w:rsid w:val="002226BF"/>
    <w:rsid w:val="00222BBD"/>
    <w:rsid w:val="00222BBF"/>
    <w:rsid w:val="002263A0"/>
    <w:rsid w:val="00226466"/>
    <w:rsid w:val="002265FD"/>
    <w:rsid w:val="00226C8D"/>
    <w:rsid w:val="00227607"/>
    <w:rsid w:val="00227B88"/>
    <w:rsid w:val="00234BB5"/>
    <w:rsid w:val="00235BE8"/>
    <w:rsid w:val="00235D8A"/>
    <w:rsid w:val="00236780"/>
    <w:rsid w:val="00253330"/>
    <w:rsid w:val="002539A5"/>
    <w:rsid w:val="00253E1D"/>
    <w:rsid w:val="00254A80"/>
    <w:rsid w:val="00257B33"/>
    <w:rsid w:val="00262759"/>
    <w:rsid w:val="00262BEF"/>
    <w:rsid w:val="00265405"/>
    <w:rsid w:val="00265D73"/>
    <w:rsid w:val="00266C70"/>
    <w:rsid w:val="00270589"/>
    <w:rsid w:val="00270E59"/>
    <w:rsid w:val="00270EFD"/>
    <w:rsid w:val="00272733"/>
    <w:rsid w:val="002733FB"/>
    <w:rsid w:val="00273A62"/>
    <w:rsid w:val="00280392"/>
    <w:rsid w:val="00281ECD"/>
    <w:rsid w:val="002831AA"/>
    <w:rsid w:val="00283912"/>
    <w:rsid w:val="002944C8"/>
    <w:rsid w:val="00294B23"/>
    <w:rsid w:val="00297422"/>
    <w:rsid w:val="002A1104"/>
    <w:rsid w:val="002A24D8"/>
    <w:rsid w:val="002A425C"/>
    <w:rsid w:val="002A59C5"/>
    <w:rsid w:val="002B0620"/>
    <w:rsid w:val="002B234F"/>
    <w:rsid w:val="002B4C01"/>
    <w:rsid w:val="002B66C2"/>
    <w:rsid w:val="002B6786"/>
    <w:rsid w:val="002B693F"/>
    <w:rsid w:val="002B75D8"/>
    <w:rsid w:val="002C0316"/>
    <w:rsid w:val="002C1045"/>
    <w:rsid w:val="002C1C99"/>
    <w:rsid w:val="002C2A42"/>
    <w:rsid w:val="002C3080"/>
    <w:rsid w:val="002C3299"/>
    <w:rsid w:val="002C3A65"/>
    <w:rsid w:val="002C4E11"/>
    <w:rsid w:val="002C52CF"/>
    <w:rsid w:val="002D0034"/>
    <w:rsid w:val="002D16AF"/>
    <w:rsid w:val="002D1F32"/>
    <w:rsid w:val="002D3D3F"/>
    <w:rsid w:val="002E115E"/>
    <w:rsid w:val="002E2C23"/>
    <w:rsid w:val="002E3045"/>
    <w:rsid w:val="002E61ED"/>
    <w:rsid w:val="002E638A"/>
    <w:rsid w:val="002F027F"/>
    <w:rsid w:val="002F05F3"/>
    <w:rsid w:val="002F24AC"/>
    <w:rsid w:val="002F2C50"/>
    <w:rsid w:val="002F3727"/>
    <w:rsid w:val="00301D5B"/>
    <w:rsid w:val="0030329B"/>
    <w:rsid w:val="00305E58"/>
    <w:rsid w:val="00306463"/>
    <w:rsid w:val="00307B9F"/>
    <w:rsid w:val="00307EC2"/>
    <w:rsid w:val="00310389"/>
    <w:rsid w:val="00315383"/>
    <w:rsid w:val="003164D4"/>
    <w:rsid w:val="00321A67"/>
    <w:rsid w:val="00322956"/>
    <w:rsid w:val="00323A46"/>
    <w:rsid w:val="00324F09"/>
    <w:rsid w:val="00325379"/>
    <w:rsid w:val="00325EF5"/>
    <w:rsid w:val="00326EAE"/>
    <w:rsid w:val="00333619"/>
    <w:rsid w:val="00335103"/>
    <w:rsid w:val="003355E6"/>
    <w:rsid w:val="0033571D"/>
    <w:rsid w:val="00336B16"/>
    <w:rsid w:val="00337772"/>
    <w:rsid w:val="00337DB7"/>
    <w:rsid w:val="003411A7"/>
    <w:rsid w:val="00341CDF"/>
    <w:rsid w:val="00343D73"/>
    <w:rsid w:val="00344542"/>
    <w:rsid w:val="00344C7E"/>
    <w:rsid w:val="00353A3B"/>
    <w:rsid w:val="00353B8B"/>
    <w:rsid w:val="003568FE"/>
    <w:rsid w:val="00362E03"/>
    <w:rsid w:val="00363780"/>
    <w:rsid w:val="0036397F"/>
    <w:rsid w:val="00363D26"/>
    <w:rsid w:val="00363F00"/>
    <w:rsid w:val="00365A71"/>
    <w:rsid w:val="00366161"/>
    <w:rsid w:val="00367575"/>
    <w:rsid w:val="00371542"/>
    <w:rsid w:val="00371692"/>
    <w:rsid w:val="00371BB4"/>
    <w:rsid w:val="003766FF"/>
    <w:rsid w:val="00380632"/>
    <w:rsid w:val="00381883"/>
    <w:rsid w:val="003825AA"/>
    <w:rsid w:val="00383B71"/>
    <w:rsid w:val="00384DD0"/>
    <w:rsid w:val="0039115F"/>
    <w:rsid w:val="00391BA5"/>
    <w:rsid w:val="003930B6"/>
    <w:rsid w:val="003937B1"/>
    <w:rsid w:val="00393F25"/>
    <w:rsid w:val="00394F38"/>
    <w:rsid w:val="00395B50"/>
    <w:rsid w:val="0039654F"/>
    <w:rsid w:val="00397E26"/>
    <w:rsid w:val="003A2537"/>
    <w:rsid w:val="003A44E7"/>
    <w:rsid w:val="003A4548"/>
    <w:rsid w:val="003A5672"/>
    <w:rsid w:val="003B231E"/>
    <w:rsid w:val="003B3A99"/>
    <w:rsid w:val="003B4271"/>
    <w:rsid w:val="003B483F"/>
    <w:rsid w:val="003B6EF5"/>
    <w:rsid w:val="003C3779"/>
    <w:rsid w:val="003C525F"/>
    <w:rsid w:val="003C5D1F"/>
    <w:rsid w:val="003C644D"/>
    <w:rsid w:val="003C6C5C"/>
    <w:rsid w:val="003C76FA"/>
    <w:rsid w:val="003D1BEB"/>
    <w:rsid w:val="003E198F"/>
    <w:rsid w:val="003E3047"/>
    <w:rsid w:val="003E3383"/>
    <w:rsid w:val="003E3DFD"/>
    <w:rsid w:val="003E4AAB"/>
    <w:rsid w:val="003E5A8A"/>
    <w:rsid w:val="003E7115"/>
    <w:rsid w:val="003E7F0B"/>
    <w:rsid w:val="003F1DF9"/>
    <w:rsid w:val="003F25B7"/>
    <w:rsid w:val="003F3DFB"/>
    <w:rsid w:val="003F4BD5"/>
    <w:rsid w:val="0040125A"/>
    <w:rsid w:val="00401E6B"/>
    <w:rsid w:val="00402280"/>
    <w:rsid w:val="0040498E"/>
    <w:rsid w:val="004067ED"/>
    <w:rsid w:val="00411353"/>
    <w:rsid w:val="00411D44"/>
    <w:rsid w:val="004126BC"/>
    <w:rsid w:val="00412792"/>
    <w:rsid w:val="00412B49"/>
    <w:rsid w:val="00413613"/>
    <w:rsid w:val="00415929"/>
    <w:rsid w:val="00416057"/>
    <w:rsid w:val="004325BB"/>
    <w:rsid w:val="00432E4A"/>
    <w:rsid w:val="0043315F"/>
    <w:rsid w:val="00434514"/>
    <w:rsid w:val="004411C8"/>
    <w:rsid w:val="00443D7D"/>
    <w:rsid w:val="0044675A"/>
    <w:rsid w:val="0045037D"/>
    <w:rsid w:val="0045324C"/>
    <w:rsid w:val="00454965"/>
    <w:rsid w:val="00455269"/>
    <w:rsid w:val="00456F16"/>
    <w:rsid w:val="0045715B"/>
    <w:rsid w:val="00460487"/>
    <w:rsid w:val="0046147A"/>
    <w:rsid w:val="004637EC"/>
    <w:rsid w:val="00463F87"/>
    <w:rsid w:val="004676EA"/>
    <w:rsid w:val="00470B13"/>
    <w:rsid w:val="0047108E"/>
    <w:rsid w:val="004727D2"/>
    <w:rsid w:val="004733F9"/>
    <w:rsid w:val="00474898"/>
    <w:rsid w:val="00475979"/>
    <w:rsid w:val="0047635F"/>
    <w:rsid w:val="004821F2"/>
    <w:rsid w:val="004846ED"/>
    <w:rsid w:val="00484C1F"/>
    <w:rsid w:val="00486A87"/>
    <w:rsid w:val="00486B59"/>
    <w:rsid w:val="004877CB"/>
    <w:rsid w:val="0048787C"/>
    <w:rsid w:val="004879B1"/>
    <w:rsid w:val="00491918"/>
    <w:rsid w:val="004921BC"/>
    <w:rsid w:val="004929A4"/>
    <w:rsid w:val="00492B71"/>
    <w:rsid w:val="004A035B"/>
    <w:rsid w:val="004A2535"/>
    <w:rsid w:val="004A2D58"/>
    <w:rsid w:val="004A4047"/>
    <w:rsid w:val="004A66DF"/>
    <w:rsid w:val="004A7C87"/>
    <w:rsid w:val="004B5E1A"/>
    <w:rsid w:val="004C1240"/>
    <w:rsid w:val="004C2769"/>
    <w:rsid w:val="004C3AB5"/>
    <w:rsid w:val="004C3F0D"/>
    <w:rsid w:val="004D16CE"/>
    <w:rsid w:val="004D76A2"/>
    <w:rsid w:val="004E0E28"/>
    <w:rsid w:val="004E1551"/>
    <w:rsid w:val="004E1CC7"/>
    <w:rsid w:val="004E610F"/>
    <w:rsid w:val="004E7F5A"/>
    <w:rsid w:val="004E7FBA"/>
    <w:rsid w:val="004F3A80"/>
    <w:rsid w:val="004F441F"/>
    <w:rsid w:val="004F5261"/>
    <w:rsid w:val="004F6513"/>
    <w:rsid w:val="004F73CB"/>
    <w:rsid w:val="00500DF5"/>
    <w:rsid w:val="0050290B"/>
    <w:rsid w:val="00502F1D"/>
    <w:rsid w:val="00505A9D"/>
    <w:rsid w:val="0050634E"/>
    <w:rsid w:val="00510DDA"/>
    <w:rsid w:val="00510DE1"/>
    <w:rsid w:val="00512957"/>
    <w:rsid w:val="005137F7"/>
    <w:rsid w:val="00514D8A"/>
    <w:rsid w:val="00515098"/>
    <w:rsid w:val="00515903"/>
    <w:rsid w:val="0051673C"/>
    <w:rsid w:val="00521279"/>
    <w:rsid w:val="005215AE"/>
    <w:rsid w:val="00521739"/>
    <w:rsid w:val="005273DB"/>
    <w:rsid w:val="00530BC4"/>
    <w:rsid w:val="00532939"/>
    <w:rsid w:val="0053593C"/>
    <w:rsid w:val="00535F21"/>
    <w:rsid w:val="00536280"/>
    <w:rsid w:val="00541314"/>
    <w:rsid w:val="00541A6C"/>
    <w:rsid w:val="005420F4"/>
    <w:rsid w:val="00543044"/>
    <w:rsid w:val="00545A0C"/>
    <w:rsid w:val="0054619B"/>
    <w:rsid w:val="005467CE"/>
    <w:rsid w:val="00546E95"/>
    <w:rsid w:val="005502CF"/>
    <w:rsid w:val="00552F26"/>
    <w:rsid w:val="00572AAE"/>
    <w:rsid w:val="00572FB7"/>
    <w:rsid w:val="00573619"/>
    <w:rsid w:val="00575F5A"/>
    <w:rsid w:val="0057643E"/>
    <w:rsid w:val="00581036"/>
    <w:rsid w:val="00583C2F"/>
    <w:rsid w:val="00584156"/>
    <w:rsid w:val="00587E4B"/>
    <w:rsid w:val="00590926"/>
    <w:rsid w:val="00591B71"/>
    <w:rsid w:val="00592727"/>
    <w:rsid w:val="00592A54"/>
    <w:rsid w:val="00596998"/>
    <w:rsid w:val="00597BEC"/>
    <w:rsid w:val="005A3B86"/>
    <w:rsid w:val="005A567B"/>
    <w:rsid w:val="005A6B2A"/>
    <w:rsid w:val="005A6BCC"/>
    <w:rsid w:val="005B1A1B"/>
    <w:rsid w:val="005B2DBD"/>
    <w:rsid w:val="005B3E3D"/>
    <w:rsid w:val="005B5C26"/>
    <w:rsid w:val="005C01CA"/>
    <w:rsid w:val="005C036F"/>
    <w:rsid w:val="005C1A30"/>
    <w:rsid w:val="005C43E0"/>
    <w:rsid w:val="005C502D"/>
    <w:rsid w:val="005C7C9C"/>
    <w:rsid w:val="005D00B4"/>
    <w:rsid w:val="005D0595"/>
    <w:rsid w:val="005D1FAE"/>
    <w:rsid w:val="005D2677"/>
    <w:rsid w:val="005D464A"/>
    <w:rsid w:val="005D530A"/>
    <w:rsid w:val="005D5BDA"/>
    <w:rsid w:val="005D5D39"/>
    <w:rsid w:val="005D63D0"/>
    <w:rsid w:val="005E06D5"/>
    <w:rsid w:val="005E29DD"/>
    <w:rsid w:val="005E39AB"/>
    <w:rsid w:val="005E4855"/>
    <w:rsid w:val="005E6C29"/>
    <w:rsid w:val="005E7922"/>
    <w:rsid w:val="005E7A0D"/>
    <w:rsid w:val="005F1688"/>
    <w:rsid w:val="005F4AEF"/>
    <w:rsid w:val="005F52E6"/>
    <w:rsid w:val="005F5D0D"/>
    <w:rsid w:val="0060408A"/>
    <w:rsid w:val="00605EAB"/>
    <w:rsid w:val="0060721D"/>
    <w:rsid w:val="00607BD8"/>
    <w:rsid w:val="00613614"/>
    <w:rsid w:val="00615881"/>
    <w:rsid w:val="00615BA2"/>
    <w:rsid w:val="00617325"/>
    <w:rsid w:val="006173EB"/>
    <w:rsid w:val="00617BBE"/>
    <w:rsid w:val="00617C8B"/>
    <w:rsid w:val="00617FB4"/>
    <w:rsid w:val="006201FE"/>
    <w:rsid w:val="00625920"/>
    <w:rsid w:val="00625B18"/>
    <w:rsid w:val="006307F5"/>
    <w:rsid w:val="006309EE"/>
    <w:rsid w:val="0063296F"/>
    <w:rsid w:val="00632F1A"/>
    <w:rsid w:val="00634EE3"/>
    <w:rsid w:val="0063594A"/>
    <w:rsid w:val="00637C44"/>
    <w:rsid w:val="00640BE2"/>
    <w:rsid w:val="00642501"/>
    <w:rsid w:val="00643AB5"/>
    <w:rsid w:val="00644D0D"/>
    <w:rsid w:val="0064593B"/>
    <w:rsid w:val="00650266"/>
    <w:rsid w:val="00650FAE"/>
    <w:rsid w:val="00655747"/>
    <w:rsid w:val="00655A49"/>
    <w:rsid w:val="006616AA"/>
    <w:rsid w:val="00662A22"/>
    <w:rsid w:val="006646A2"/>
    <w:rsid w:val="00670FE7"/>
    <w:rsid w:val="00671296"/>
    <w:rsid w:val="006713FF"/>
    <w:rsid w:val="00672B4E"/>
    <w:rsid w:val="006752FB"/>
    <w:rsid w:val="00675DAD"/>
    <w:rsid w:val="00680589"/>
    <w:rsid w:val="0068186E"/>
    <w:rsid w:val="00681A89"/>
    <w:rsid w:val="0068248C"/>
    <w:rsid w:val="00685123"/>
    <w:rsid w:val="006854D8"/>
    <w:rsid w:val="00685DC7"/>
    <w:rsid w:val="00685EF0"/>
    <w:rsid w:val="00687A05"/>
    <w:rsid w:val="00690A0B"/>
    <w:rsid w:val="00690F4C"/>
    <w:rsid w:val="00693E3E"/>
    <w:rsid w:val="00694DE4"/>
    <w:rsid w:val="00696DE9"/>
    <w:rsid w:val="00697BC0"/>
    <w:rsid w:val="006A070D"/>
    <w:rsid w:val="006A3337"/>
    <w:rsid w:val="006A4307"/>
    <w:rsid w:val="006A4467"/>
    <w:rsid w:val="006A74B8"/>
    <w:rsid w:val="006A78FF"/>
    <w:rsid w:val="006A7DE5"/>
    <w:rsid w:val="006B00CE"/>
    <w:rsid w:val="006B110D"/>
    <w:rsid w:val="006B37C8"/>
    <w:rsid w:val="006B6714"/>
    <w:rsid w:val="006B7272"/>
    <w:rsid w:val="006B7C39"/>
    <w:rsid w:val="006C108C"/>
    <w:rsid w:val="006C2F48"/>
    <w:rsid w:val="006C3139"/>
    <w:rsid w:val="006C3264"/>
    <w:rsid w:val="006C33A0"/>
    <w:rsid w:val="006C3B2B"/>
    <w:rsid w:val="006C65B0"/>
    <w:rsid w:val="006D0035"/>
    <w:rsid w:val="006D0B12"/>
    <w:rsid w:val="006D0F58"/>
    <w:rsid w:val="006D397E"/>
    <w:rsid w:val="006D429A"/>
    <w:rsid w:val="006D45BD"/>
    <w:rsid w:val="006D6FD8"/>
    <w:rsid w:val="006E1D04"/>
    <w:rsid w:val="006E388D"/>
    <w:rsid w:val="006E5230"/>
    <w:rsid w:val="006E6FFA"/>
    <w:rsid w:val="006E747C"/>
    <w:rsid w:val="006F0220"/>
    <w:rsid w:val="006F2B6A"/>
    <w:rsid w:val="006F3AEC"/>
    <w:rsid w:val="006F3F6A"/>
    <w:rsid w:val="006F4786"/>
    <w:rsid w:val="006F5FB9"/>
    <w:rsid w:val="006F686B"/>
    <w:rsid w:val="00700BAF"/>
    <w:rsid w:val="00700FA0"/>
    <w:rsid w:val="00703E88"/>
    <w:rsid w:val="00706F95"/>
    <w:rsid w:val="00710943"/>
    <w:rsid w:val="00711B42"/>
    <w:rsid w:val="007128E4"/>
    <w:rsid w:val="00712FDD"/>
    <w:rsid w:val="00713349"/>
    <w:rsid w:val="00713B46"/>
    <w:rsid w:val="00714003"/>
    <w:rsid w:val="0071756F"/>
    <w:rsid w:val="0072107C"/>
    <w:rsid w:val="00723ADB"/>
    <w:rsid w:val="0072666D"/>
    <w:rsid w:val="00726F1E"/>
    <w:rsid w:val="007303C8"/>
    <w:rsid w:val="00730A5C"/>
    <w:rsid w:val="00731D33"/>
    <w:rsid w:val="00734488"/>
    <w:rsid w:val="00736686"/>
    <w:rsid w:val="00736882"/>
    <w:rsid w:val="00736AE6"/>
    <w:rsid w:val="00740FEA"/>
    <w:rsid w:val="00741CBC"/>
    <w:rsid w:val="00742389"/>
    <w:rsid w:val="00742DE0"/>
    <w:rsid w:val="00745C63"/>
    <w:rsid w:val="0074677A"/>
    <w:rsid w:val="00752005"/>
    <w:rsid w:val="00752B1C"/>
    <w:rsid w:val="00754415"/>
    <w:rsid w:val="00756B7D"/>
    <w:rsid w:val="007604C9"/>
    <w:rsid w:val="00762023"/>
    <w:rsid w:val="00763A87"/>
    <w:rsid w:val="00771061"/>
    <w:rsid w:val="00771E93"/>
    <w:rsid w:val="00772057"/>
    <w:rsid w:val="0077210E"/>
    <w:rsid w:val="00774667"/>
    <w:rsid w:val="00776254"/>
    <w:rsid w:val="00776E15"/>
    <w:rsid w:val="00777648"/>
    <w:rsid w:val="007805A9"/>
    <w:rsid w:val="007818A5"/>
    <w:rsid w:val="00784C28"/>
    <w:rsid w:val="00785468"/>
    <w:rsid w:val="00790836"/>
    <w:rsid w:val="00790946"/>
    <w:rsid w:val="00790BA4"/>
    <w:rsid w:val="007970DD"/>
    <w:rsid w:val="00797FA8"/>
    <w:rsid w:val="007A0B2E"/>
    <w:rsid w:val="007A0E3D"/>
    <w:rsid w:val="007A0EEE"/>
    <w:rsid w:val="007A3321"/>
    <w:rsid w:val="007A45A1"/>
    <w:rsid w:val="007A6D05"/>
    <w:rsid w:val="007A7184"/>
    <w:rsid w:val="007B1BBC"/>
    <w:rsid w:val="007B3CF2"/>
    <w:rsid w:val="007B5226"/>
    <w:rsid w:val="007B5616"/>
    <w:rsid w:val="007B6554"/>
    <w:rsid w:val="007B708C"/>
    <w:rsid w:val="007C02EE"/>
    <w:rsid w:val="007C467D"/>
    <w:rsid w:val="007C6367"/>
    <w:rsid w:val="007D18D9"/>
    <w:rsid w:val="007D58EB"/>
    <w:rsid w:val="007D5C5B"/>
    <w:rsid w:val="007D747B"/>
    <w:rsid w:val="007E088C"/>
    <w:rsid w:val="007E160E"/>
    <w:rsid w:val="007E40B1"/>
    <w:rsid w:val="007E5D0B"/>
    <w:rsid w:val="007E6004"/>
    <w:rsid w:val="007E6CCF"/>
    <w:rsid w:val="007F0D22"/>
    <w:rsid w:val="007F253B"/>
    <w:rsid w:val="007F2E01"/>
    <w:rsid w:val="007F3F3B"/>
    <w:rsid w:val="007F508F"/>
    <w:rsid w:val="007F72C3"/>
    <w:rsid w:val="00800131"/>
    <w:rsid w:val="0080400F"/>
    <w:rsid w:val="00807684"/>
    <w:rsid w:val="00810EC3"/>
    <w:rsid w:val="0081282E"/>
    <w:rsid w:val="00813C7D"/>
    <w:rsid w:val="008156D6"/>
    <w:rsid w:val="00816668"/>
    <w:rsid w:val="00822D06"/>
    <w:rsid w:val="008307DF"/>
    <w:rsid w:val="00831EC7"/>
    <w:rsid w:val="00836686"/>
    <w:rsid w:val="00837604"/>
    <w:rsid w:val="008435FE"/>
    <w:rsid w:val="0084416B"/>
    <w:rsid w:val="00846C96"/>
    <w:rsid w:val="008473AA"/>
    <w:rsid w:val="008504FE"/>
    <w:rsid w:val="0085084C"/>
    <w:rsid w:val="00851F66"/>
    <w:rsid w:val="00854489"/>
    <w:rsid w:val="0086013F"/>
    <w:rsid w:val="00860E56"/>
    <w:rsid w:val="00863690"/>
    <w:rsid w:val="00864B91"/>
    <w:rsid w:val="008653FE"/>
    <w:rsid w:val="00872D74"/>
    <w:rsid w:val="00874244"/>
    <w:rsid w:val="008839BA"/>
    <w:rsid w:val="00883FF4"/>
    <w:rsid w:val="00885F80"/>
    <w:rsid w:val="00890519"/>
    <w:rsid w:val="00894465"/>
    <w:rsid w:val="008952F5"/>
    <w:rsid w:val="0089561A"/>
    <w:rsid w:val="008962A7"/>
    <w:rsid w:val="008970F4"/>
    <w:rsid w:val="00897B66"/>
    <w:rsid w:val="008A3034"/>
    <w:rsid w:val="008A3D99"/>
    <w:rsid w:val="008A449D"/>
    <w:rsid w:val="008A5A4E"/>
    <w:rsid w:val="008B202B"/>
    <w:rsid w:val="008B39FE"/>
    <w:rsid w:val="008B43F8"/>
    <w:rsid w:val="008B469D"/>
    <w:rsid w:val="008B6016"/>
    <w:rsid w:val="008C3D11"/>
    <w:rsid w:val="008C659A"/>
    <w:rsid w:val="008C7194"/>
    <w:rsid w:val="008C79EA"/>
    <w:rsid w:val="008D36C6"/>
    <w:rsid w:val="008D37BC"/>
    <w:rsid w:val="008D4C03"/>
    <w:rsid w:val="008D64AF"/>
    <w:rsid w:val="008D71CF"/>
    <w:rsid w:val="008E20F8"/>
    <w:rsid w:val="008E24AF"/>
    <w:rsid w:val="008E2AB8"/>
    <w:rsid w:val="008E3F5F"/>
    <w:rsid w:val="008E5F21"/>
    <w:rsid w:val="008F1E30"/>
    <w:rsid w:val="008F4020"/>
    <w:rsid w:val="008F5968"/>
    <w:rsid w:val="008F67A6"/>
    <w:rsid w:val="00900FB5"/>
    <w:rsid w:val="0090152E"/>
    <w:rsid w:val="00903D7C"/>
    <w:rsid w:val="0090406A"/>
    <w:rsid w:val="009045B7"/>
    <w:rsid w:val="00904EE9"/>
    <w:rsid w:val="00911065"/>
    <w:rsid w:val="00914153"/>
    <w:rsid w:val="009171E5"/>
    <w:rsid w:val="00917301"/>
    <w:rsid w:val="00920388"/>
    <w:rsid w:val="009207C1"/>
    <w:rsid w:val="00921D11"/>
    <w:rsid w:val="00921D1E"/>
    <w:rsid w:val="009223BB"/>
    <w:rsid w:val="00922DA6"/>
    <w:rsid w:val="009243EB"/>
    <w:rsid w:val="00925159"/>
    <w:rsid w:val="0092618D"/>
    <w:rsid w:val="00927A2D"/>
    <w:rsid w:val="00927B9E"/>
    <w:rsid w:val="00927D56"/>
    <w:rsid w:val="00931C08"/>
    <w:rsid w:val="009321F3"/>
    <w:rsid w:val="00933634"/>
    <w:rsid w:val="0093571E"/>
    <w:rsid w:val="009361A1"/>
    <w:rsid w:val="00936AF3"/>
    <w:rsid w:val="009410DC"/>
    <w:rsid w:val="00941828"/>
    <w:rsid w:val="009435A5"/>
    <w:rsid w:val="00947D57"/>
    <w:rsid w:val="00950FE6"/>
    <w:rsid w:val="00954AC0"/>
    <w:rsid w:val="00955A22"/>
    <w:rsid w:val="0095770B"/>
    <w:rsid w:val="00964DF4"/>
    <w:rsid w:val="00967CC9"/>
    <w:rsid w:val="00970799"/>
    <w:rsid w:val="009708F6"/>
    <w:rsid w:val="00970D84"/>
    <w:rsid w:val="00971894"/>
    <w:rsid w:val="00971AE7"/>
    <w:rsid w:val="00973765"/>
    <w:rsid w:val="0097477E"/>
    <w:rsid w:val="009817DF"/>
    <w:rsid w:val="00981FD4"/>
    <w:rsid w:val="0098289F"/>
    <w:rsid w:val="00986A8F"/>
    <w:rsid w:val="00993119"/>
    <w:rsid w:val="0099451A"/>
    <w:rsid w:val="009949A1"/>
    <w:rsid w:val="00995629"/>
    <w:rsid w:val="009958A6"/>
    <w:rsid w:val="0099684B"/>
    <w:rsid w:val="009A3199"/>
    <w:rsid w:val="009A5055"/>
    <w:rsid w:val="009A67F6"/>
    <w:rsid w:val="009B1079"/>
    <w:rsid w:val="009B5968"/>
    <w:rsid w:val="009B6F43"/>
    <w:rsid w:val="009C04DC"/>
    <w:rsid w:val="009C1478"/>
    <w:rsid w:val="009C28AA"/>
    <w:rsid w:val="009C648A"/>
    <w:rsid w:val="009C7B51"/>
    <w:rsid w:val="009C7B63"/>
    <w:rsid w:val="009D2196"/>
    <w:rsid w:val="009E2231"/>
    <w:rsid w:val="009E2634"/>
    <w:rsid w:val="009E4776"/>
    <w:rsid w:val="009F0178"/>
    <w:rsid w:val="009F01DB"/>
    <w:rsid w:val="009F0843"/>
    <w:rsid w:val="009F0D1C"/>
    <w:rsid w:val="009F114C"/>
    <w:rsid w:val="009F1F63"/>
    <w:rsid w:val="009F3ED8"/>
    <w:rsid w:val="009F66DF"/>
    <w:rsid w:val="009F6811"/>
    <w:rsid w:val="009F7C15"/>
    <w:rsid w:val="00A00519"/>
    <w:rsid w:val="00A100B0"/>
    <w:rsid w:val="00A100C8"/>
    <w:rsid w:val="00A10174"/>
    <w:rsid w:val="00A109D0"/>
    <w:rsid w:val="00A1419B"/>
    <w:rsid w:val="00A143E9"/>
    <w:rsid w:val="00A146FB"/>
    <w:rsid w:val="00A16FDB"/>
    <w:rsid w:val="00A2168B"/>
    <w:rsid w:val="00A21718"/>
    <w:rsid w:val="00A22FDC"/>
    <w:rsid w:val="00A24F65"/>
    <w:rsid w:val="00A31B9C"/>
    <w:rsid w:val="00A3594D"/>
    <w:rsid w:val="00A375FC"/>
    <w:rsid w:val="00A40972"/>
    <w:rsid w:val="00A40AA0"/>
    <w:rsid w:val="00A4142E"/>
    <w:rsid w:val="00A4309C"/>
    <w:rsid w:val="00A43721"/>
    <w:rsid w:val="00A44878"/>
    <w:rsid w:val="00A45266"/>
    <w:rsid w:val="00A47148"/>
    <w:rsid w:val="00A47EF3"/>
    <w:rsid w:val="00A47F09"/>
    <w:rsid w:val="00A50CAF"/>
    <w:rsid w:val="00A52B68"/>
    <w:rsid w:val="00A52BCD"/>
    <w:rsid w:val="00A54201"/>
    <w:rsid w:val="00A61F1F"/>
    <w:rsid w:val="00A62E1C"/>
    <w:rsid w:val="00A6358F"/>
    <w:rsid w:val="00A64A5E"/>
    <w:rsid w:val="00A65C83"/>
    <w:rsid w:val="00A663CE"/>
    <w:rsid w:val="00A67A8F"/>
    <w:rsid w:val="00A71F42"/>
    <w:rsid w:val="00A7205E"/>
    <w:rsid w:val="00A7225F"/>
    <w:rsid w:val="00A82E7C"/>
    <w:rsid w:val="00A83A91"/>
    <w:rsid w:val="00A83C37"/>
    <w:rsid w:val="00A905E0"/>
    <w:rsid w:val="00A9086E"/>
    <w:rsid w:val="00A90A1B"/>
    <w:rsid w:val="00A90B4B"/>
    <w:rsid w:val="00A939EE"/>
    <w:rsid w:val="00A94B0F"/>
    <w:rsid w:val="00A95341"/>
    <w:rsid w:val="00AA39D1"/>
    <w:rsid w:val="00AA4213"/>
    <w:rsid w:val="00AA481D"/>
    <w:rsid w:val="00AA6BF6"/>
    <w:rsid w:val="00AA6E30"/>
    <w:rsid w:val="00AB327A"/>
    <w:rsid w:val="00AB47B7"/>
    <w:rsid w:val="00AB5BCC"/>
    <w:rsid w:val="00AB6772"/>
    <w:rsid w:val="00AB7F7C"/>
    <w:rsid w:val="00AC0744"/>
    <w:rsid w:val="00AC09A5"/>
    <w:rsid w:val="00AC27FC"/>
    <w:rsid w:val="00AD27C8"/>
    <w:rsid w:val="00AD3557"/>
    <w:rsid w:val="00AD4510"/>
    <w:rsid w:val="00AD4E66"/>
    <w:rsid w:val="00AD715D"/>
    <w:rsid w:val="00AD779F"/>
    <w:rsid w:val="00AE026A"/>
    <w:rsid w:val="00AE2E9C"/>
    <w:rsid w:val="00AE566F"/>
    <w:rsid w:val="00AE56F7"/>
    <w:rsid w:val="00AE7BC6"/>
    <w:rsid w:val="00AF77A9"/>
    <w:rsid w:val="00B000F3"/>
    <w:rsid w:val="00B00AB4"/>
    <w:rsid w:val="00B03596"/>
    <w:rsid w:val="00B03891"/>
    <w:rsid w:val="00B0410F"/>
    <w:rsid w:val="00B04DE3"/>
    <w:rsid w:val="00B04EFD"/>
    <w:rsid w:val="00B11FE1"/>
    <w:rsid w:val="00B14202"/>
    <w:rsid w:val="00B1493B"/>
    <w:rsid w:val="00B17F12"/>
    <w:rsid w:val="00B17FB1"/>
    <w:rsid w:val="00B207D6"/>
    <w:rsid w:val="00B2197C"/>
    <w:rsid w:val="00B2293E"/>
    <w:rsid w:val="00B23DBD"/>
    <w:rsid w:val="00B26047"/>
    <w:rsid w:val="00B26A25"/>
    <w:rsid w:val="00B26DDF"/>
    <w:rsid w:val="00B27287"/>
    <w:rsid w:val="00B30FF5"/>
    <w:rsid w:val="00B43C18"/>
    <w:rsid w:val="00B47C42"/>
    <w:rsid w:val="00B55AB5"/>
    <w:rsid w:val="00B603A7"/>
    <w:rsid w:val="00B60E50"/>
    <w:rsid w:val="00B612FE"/>
    <w:rsid w:val="00B62882"/>
    <w:rsid w:val="00B64A85"/>
    <w:rsid w:val="00B64CE8"/>
    <w:rsid w:val="00B70228"/>
    <w:rsid w:val="00B7327E"/>
    <w:rsid w:val="00B73E39"/>
    <w:rsid w:val="00B744D1"/>
    <w:rsid w:val="00B74794"/>
    <w:rsid w:val="00B773D1"/>
    <w:rsid w:val="00B82186"/>
    <w:rsid w:val="00B824F4"/>
    <w:rsid w:val="00B85337"/>
    <w:rsid w:val="00B926B2"/>
    <w:rsid w:val="00B92CEE"/>
    <w:rsid w:val="00BA3533"/>
    <w:rsid w:val="00BA4713"/>
    <w:rsid w:val="00BA4F82"/>
    <w:rsid w:val="00BA580E"/>
    <w:rsid w:val="00BB0A20"/>
    <w:rsid w:val="00BB191F"/>
    <w:rsid w:val="00BB2554"/>
    <w:rsid w:val="00BB6505"/>
    <w:rsid w:val="00BC1036"/>
    <w:rsid w:val="00BC18C7"/>
    <w:rsid w:val="00BC1B3A"/>
    <w:rsid w:val="00BC737C"/>
    <w:rsid w:val="00BD0B70"/>
    <w:rsid w:val="00BD137B"/>
    <w:rsid w:val="00BD13EA"/>
    <w:rsid w:val="00BD3E13"/>
    <w:rsid w:val="00BD45C5"/>
    <w:rsid w:val="00BD6533"/>
    <w:rsid w:val="00BD65FB"/>
    <w:rsid w:val="00BD7EDF"/>
    <w:rsid w:val="00BE2115"/>
    <w:rsid w:val="00BE750A"/>
    <w:rsid w:val="00BE7FE4"/>
    <w:rsid w:val="00BF09F3"/>
    <w:rsid w:val="00BF5CA6"/>
    <w:rsid w:val="00BF5F46"/>
    <w:rsid w:val="00BF6F85"/>
    <w:rsid w:val="00C00452"/>
    <w:rsid w:val="00C0088D"/>
    <w:rsid w:val="00C00A7C"/>
    <w:rsid w:val="00C01DD5"/>
    <w:rsid w:val="00C03F71"/>
    <w:rsid w:val="00C04748"/>
    <w:rsid w:val="00C05E3A"/>
    <w:rsid w:val="00C06FDF"/>
    <w:rsid w:val="00C10BA2"/>
    <w:rsid w:val="00C11493"/>
    <w:rsid w:val="00C1175F"/>
    <w:rsid w:val="00C12F99"/>
    <w:rsid w:val="00C1330A"/>
    <w:rsid w:val="00C171DF"/>
    <w:rsid w:val="00C201E4"/>
    <w:rsid w:val="00C23A13"/>
    <w:rsid w:val="00C243B3"/>
    <w:rsid w:val="00C26A11"/>
    <w:rsid w:val="00C34D85"/>
    <w:rsid w:val="00C354FC"/>
    <w:rsid w:val="00C36A2C"/>
    <w:rsid w:val="00C36A6F"/>
    <w:rsid w:val="00C37B54"/>
    <w:rsid w:val="00C405C4"/>
    <w:rsid w:val="00C4062D"/>
    <w:rsid w:val="00C42CDB"/>
    <w:rsid w:val="00C43123"/>
    <w:rsid w:val="00C43498"/>
    <w:rsid w:val="00C44195"/>
    <w:rsid w:val="00C443C7"/>
    <w:rsid w:val="00C4501A"/>
    <w:rsid w:val="00C4757A"/>
    <w:rsid w:val="00C47D35"/>
    <w:rsid w:val="00C53A40"/>
    <w:rsid w:val="00C550F2"/>
    <w:rsid w:val="00C55B1B"/>
    <w:rsid w:val="00C56B53"/>
    <w:rsid w:val="00C615D0"/>
    <w:rsid w:val="00C629C9"/>
    <w:rsid w:val="00C64ED7"/>
    <w:rsid w:val="00C65926"/>
    <w:rsid w:val="00C65942"/>
    <w:rsid w:val="00C70367"/>
    <w:rsid w:val="00C70FFD"/>
    <w:rsid w:val="00C71471"/>
    <w:rsid w:val="00C71668"/>
    <w:rsid w:val="00C73030"/>
    <w:rsid w:val="00C80001"/>
    <w:rsid w:val="00C81CBA"/>
    <w:rsid w:val="00C82BAD"/>
    <w:rsid w:val="00C853E2"/>
    <w:rsid w:val="00C856E0"/>
    <w:rsid w:val="00C937E4"/>
    <w:rsid w:val="00C95755"/>
    <w:rsid w:val="00CA04B0"/>
    <w:rsid w:val="00CA280D"/>
    <w:rsid w:val="00CA2A7E"/>
    <w:rsid w:val="00CA411F"/>
    <w:rsid w:val="00CA4CC9"/>
    <w:rsid w:val="00CA62B2"/>
    <w:rsid w:val="00CA67AA"/>
    <w:rsid w:val="00CB01D5"/>
    <w:rsid w:val="00CB179B"/>
    <w:rsid w:val="00CB37B2"/>
    <w:rsid w:val="00CB3FF1"/>
    <w:rsid w:val="00CB410E"/>
    <w:rsid w:val="00CB62DE"/>
    <w:rsid w:val="00CB77BC"/>
    <w:rsid w:val="00CC086E"/>
    <w:rsid w:val="00CC2147"/>
    <w:rsid w:val="00CC448D"/>
    <w:rsid w:val="00CC46FC"/>
    <w:rsid w:val="00CC4C7D"/>
    <w:rsid w:val="00CC5B5A"/>
    <w:rsid w:val="00CC70B3"/>
    <w:rsid w:val="00CC7656"/>
    <w:rsid w:val="00CC76CD"/>
    <w:rsid w:val="00CD0BA5"/>
    <w:rsid w:val="00CD13C0"/>
    <w:rsid w:val="00CE0332"/>
    <w:rsid w:val="00CE1CED"/>
    <w:rsid w:val="00CE1FA4"/>
    <w:rsid w:val="00CE30CE"/>
    <w:rsid w:val="00CE40FB"/>
    <w:rsid w:val="00CE541D"/>
    <w:rsid w:val="00CE65F2"/>
    <w:rsid w:val="00CF2FAA"/>
    <w:rsid w:val="00CF3645"/>
    <w:rsid w:val="00CF64A7"/>
    <w:rsid w:val="00CF7A65"/>
    <w:rsid w:val="00D01F02"/>
    <w:rsid w:val="00D01F46"/>
    <w:rsid w:val="00D021A9"/>
    <w:rsid w:val="00D035EC"/>
    <w:rsid w:val="00D062C1"/>
    <w:rsid w:val="00D06C97"/>
    <w:rsid w:val="00D0762A"/>
    <w:rsid w:val="00D12FD4"/>
    <w:rsid w:val="00D15B57"/>
    <w:rsid w:val="00D207B0"/>
    <w:rsid w:val="00D20E37"/>
    <w:rsid w:val="00D21EA8"/>
    <w:rsid w:val="00D22BE6"/>
    <w:rsid w:val="00D245B4"/>
    <w:rsid w:val="00D263FD"/>
    <w:rsid w:val="00D26B56"/>
    <w:rsid w:val="00D31A64"/>
    <w:rsid w:val="00D33142"/>
    <w:rsid w:val="00D406EE"/>
    <w:rsid w:val="00D419FD"/>
    <w:rsid w:val="00D41A26"/>
    <w:rsid w:val="00D42836"/>
    <w:rsid w:val="00D42AEF"/>
    <w:rsid w:val="00D44C15"/>
    <w:rsid w:val="00D5075E"/>
    <w:rsid w:val="00D50F4E"/>
    <w:rsid w:val="00D519BF"/>
    <w:rsid w:val="00D5208F"/>
    <w:rsid w:val="00D5276E"/>
    <w:rsid w:val="00D544F8"/>
    <w:rsid w:val="00D55CA1"/>
    <w:rsid w:val="00D60F75"/>
    <w:rsid w:val="00D6482C"/>
    <w:rsid w:val="00D65358"/>
    <w:rsid w:val="00D66AE2"/>
    <w:rsid w:val="00D66E0B"/>
    <w:rsid w:val="00D67B1E"/>
    <w:rsid w:val="00D713DA"/>
    <w:rsid w:val="00D716A7"/>
    <w:rsid w:val="00D734DF"/>
    <w:rsid w:val="00D74DD8"/>
    <w:rsid w:val="00D74F9F"/>
    <w:rsid w:val="00D7651F"/>
    <w:rsid w:val="00D80C40"/>
    <w:rsid w:val="00D81378"/>
    <w:rsid w:val="00D85D37"/>
    <w:rsid w:val="00D90E0E"/>
    <w:rsid w:val="00D942B9"/>
    <w:rsid w:val="00DA07CB"/>
    <w:rsid w:val="00DA461F"/>
    <w:rsid w:val="00DA4919"/>
    <w:rsid w:val="00DA4B06"/>
    <w:rsid w:val="00DA4F81"/>
    <w:rsid w:val="00DA4F99"/>
    <w:rsid w:val="00DA5276"/>
    <w:rsid w:val="00DB0509"/>
    <w:rsid w:val="00DB052E"/>
    <w:rsid w:val="00DB0D3B"/>
    <w:rsid w:val="00DB396B"/>
    <w:rsid w:val="00DB448A"/>
    <w:rsid w:val="00DB4689"/>
    <w:rsid w:val="00DB49BE"/>
    <w:rsid w:val="00DB5519"/>
    <w:rsid w:val="00DB5C87"/>
    <w:rsid w:val="00DC18DE"/>
    <w:rsid w:val="00DC1D44"/>
    <w:rsid w:val="00DC245A"/>
    <w:rsid w:val="00DC6C67"/>
    <w:rsid w:val="00DC7873"/>
    <w:rsid w:val="00DD08E9"/>
    <w:rsid w:val="00DD129A"/>
    <w:rsid w:val="00DD2DDC"/>
    <w:rsid w:val="00DD430C"/>
    <w:rsid w:val="00DD74A7"/>
    <w:rsid w:val="00DE23E5"/>
    <w:rsid w:val="00DE2A4E"/>
    <w:rsid w:val="00DE572A"/>
    <w:rsid w:val="00DE6B3B"/>
    <w:rsid w:val="00DF24E2"/>
    <w:rsid w:val="00DF3141"/>
    <w:rsid w:val="00DF4D8F"/>
    <w:rsid w:val="00E021D2"/>
    <w:rsid w:val="00E03CD3"/>
    <w:rsid w:val="00E06921"/>
    <w:rsid w:val="00E06D84"/>
    <w:rsid w:val="00E0736A"/>
    <w:rsid w:val="00E07522"/>
    <w:rsid w:val="00E10915"/>
    <w:rsid w:val="00E1423C"/>
    <w:rsid w:val="00E220F5"/>
    <w:rsid w:val="00E23BEA"/>
    <w:rsid w:val="00E2774E"/>
    <w:rsid w:val="00E30564"/>
    <w:rsid w:val="00E305A4"/>
    <w:rsid w:val="00E32C0C"/>
    <w:rsid w:val="00E37B55"/>
    <w:rsid w:val="00E420EF"/>
    <w:rsid w:val="00E43B4A"/>
    <w:rsid w:val="00E45041"/>
    <w:rsid w:val="00E45391"/>
    <w:rsid w:val="00E453E3"/>
    <w:rsid w:val="00E464E1"/>
    <w:rsid w:val="00E468D4"/>
    <w:rsid w:val="00E46D0F"/>
    <w:rsid w:val="00E46F1A"/>
    <w:rsid w:val="00E4766F"/>
    <w:rsid w:val="00E47BC3"/>
    <w:rsid w:val="00E50500"/>
    <w:rsid w:val="00E5178A"/>
    <w:rsid w:val="00E519F6"/>
    <w:rsid w:val="00E5205A"/>
    <w:rsid w:val="00E53717"/>
    <w:rsid w:val="00E55EB0"/>
    <w:rsid w:val="00E56441"/>
    <w:rsid w:val="00E56C50"/>
    <w:rsid w:val="00E6097C"/>
    <w:rsid w:val="00E70544"/>
    <w:rsid w:val="00E716B3"/>
    <w:rsid w:val="00E7295A"/>
    <w:rsid w:val="00E74A97"/>
    <w:rsid w:val="00E84384"/>
    <w:rsid w:val="00E874A2"/>
    <w:rsid w:val="00E87BAF"/>
    <w:rsid w:val="00E90BDB"/>
    <w:rsid w:val="00E92B04"/>
    <w:rsid w:val="00E930C9"/>
    <w:rsid w:val="00E9474E"/>
    <w:rsid w:val="00E95734"/>
    <w:rsid w:val="00E97075"/>
    <w:rsid w:val="00E97E50"/>
    <w:rsid w:val="00EA2AF1"/>
    <w:rsid w:val="00EA4A74"/>
    <w:rsid w:val="00EA4AAC"/>
    <w:rsid w:val="00EA7117"/>
    <w:rsid w:val="00EA7679"/>
    <w:rsid w:val="00EB4744"/>
    <w:rsid w:val="00EB68AC"/>
    <w:rsid w:val="00EC01B8"/>
    <w:rsid w:val="00EC2362"/>
    <w:rsid w:val="00EC281F"/>
    <w:rsid w:val="00EC29E3"/>
    <w:rsid w:val="00EC5615"/>
    <w:rsid w:val="00EC70CC"/>
    <w:rsid w:val="00EC7164"/>
    <w:rsid w:val="00EC7833"/>
    <w:rsid w:val="00ED3599"/>
    <w:rsid w:val="00ED47BD"/>
    <w:rsid w:val="00ED4EB3"/>
    <w:rsid w:val="00ED682B"/>
    <w:rsid w:val="00ED7487"/>
    <w:rsid w:val="00EE1C58"/>
    <w:rsid w:val="00EE1EB0"/>
    <w:rsid w:val="00EE427A"/>
    <w:rsid w:val="00EE5DF5"/>
    <w:rsid w:val="00EE78A2"/>
    <w:rsid w:val="00EF174C"/>
    <w:rsid w:val="00EF3019"/>
    <w:rsid w:val="00EF37C4"/>
    <w:rsid w:val="00EF3FB8"/>
    <w:rsid w:val="00EF5B9D"/>
    <w:rsid w:val="00EF5EB7"/>
    <w:rsid w:val="00EF5EC2"/>
    <w:rsid w:val="00EF6595"/>
    <w:rsid w:val="00EF77CD"/>
    <w:rsid w:val="00EF7B4A"/>
    <w:rsid w:val="00F0148E"/>
    <w:rsid w:val="00F04FBC"/>
    <w:rsid w:val="00F05B5C"/>
    <w:rsid w:val="00F0768E"/>
    <w:rsid w:val="00F076E1"/>
    <w:rsid w:val="00F10D69"/>
    <w:rsid w:val="00F130CB"/>
    <w:rsid w:val="00F1513B"/>
    <w:rsid w:val="00F20919"/>
    <w:rsid w:val="00F23003"/>
    <w:rsid w:val="00F2507E"/>
    <w:rsid w:val="00F2515E"/>
    <w:rsid w:val="00F27BDD"/>
    <w:rsid w:val="00F3196D"/>
    <w:rsid w:val="00F33EF9"/>
    <w:rsid w:val="00F34049"/>
    <w:rsid w:val="00F3517F"/>
    <w:rsid w:val="00F35BE3"/>
    <w:rsid w:val="00F40DE5"/>
    <w:rsid w:val="00F41020"/>
    <w:rsid w:val="00F43181"/>
    <w:rsid w:val="00F45C70"/>
    <w:rsid w:val="00F462C7"/>
    <w:rsid w:val="00F4761B"/>
    <w:rsid w:val="00F516F1"/>
    <w:rsid w:val="00F51B79"/>
    <w:rsid w:val="00F52E1B"/>
    <w:rsid w:val="00F57B49"/>
    <w:rsid w:val="00F600D6"/>
    <w:rsid w:val="00F60174"/>
    <w:rsid w:val="00F615C9"/>
    <w:rsid w:val="00F64685"/>
    <w:rsid w:val="00F64D1D"/>
    <w:rsid w:val="00F65B08"/>
    <w:rsid w:val="00F7076E"/>
    <w:rsid w:val="00F726B0"/>
    <w:rsid w:val="00F736BE"/>
    <w:rsid w:val="00F73EB2"/>
    <w:rsid w:val="00F73F67"/>
    <w:rsid w:val="00F74144"/>
    <w:rsid w:val="00F749BC"/>
    <w:rsid w:val="00F74F4B"/>
    <w:rsid w:val="00F80591"/>
    <w:rsid w:val="00F81B1D"/>
    <w:rsid w:val="00F8503C"/>
    <w:rsid w:val="00F9120E"/>
    <w:rsid w:val="00F93630"/>
    <w:rsid w:val="00F94A6D"/>
    <w:rsid w:val="00F95C8E"/>
    <w:rsid w:val="00FA02F7"/>
    <w:rsid w:val="00FA18A0"/>
    <w:rsid w:val="00FA1976"/>
    <w:rsid w:val="00FA63CB"/>
    <w:rsid w:val="00FA7F5D"/>
    <w:rsid w:val="00FB13C9"/>
    <w:rsid w:val="00FB2336"/>
    <w:rsid w:val="00FB332E"/>
    <w:rsid w:val="00FB4D9F"/>
    <w:rsid w:val="00FB5C3A"/>
    <w:rsid w:val="00FB5D75"/>
    <w:rsid w:val="00FC190F"/>
    <w:rsid w:val="00FC1ADE"/>
    <w:rsid w:val="00FC2FE8"/>
    <w:rsid w:val="00FC7B61"/>
    <w:rsid w:val="00FD02B7"/>
    <w:rsid w:val="00FD6079"/>
    <w:rsid w:val="00FE2707"/>
    <w:rsid w:val="00FE4772"/>
    <w:rsid w:val="00FE677C"/>
    <w:rsid w:val="00FE76F0"/>
    <w:rsid w:val="00FF3391"/>
    <w:rsid w:val="00FF418D"/>
    <w:rsid w:val="00FF58F2"/>
    <w:rsid w:val="02675849"/>
    <w:rsid w:val="06847584"/>
    <w:rsid w:val="07A2D3F0"/>
    <w:rsid w:val="0898934A"/>
    <w:rsid w:val="123B8439"/>
    <w:rsid w:val="15B5B44D"/>
    <w:rsid w:val="1D834AF9"/>
    <w:rsid w:val="2365AF3B"/>
    <w:rsid w:val="2572B0F9"/>
    <w:rsid w:val="2A71B8A5"/>
    <w:rsid w:val="31E5CB55"/>
    <w:rsid w:val="383F3E7B"/>
    <w:rsid w:val="3E52B22F"/>
    <w:rsid w:val="3FDBFC0B"/>
    <w:rsid w:val="413722E7"/>
    <w:rsid w:val="506861B0"/>
    <w:rsid w:val="559F1A9C"/>
    <w:rsid w:val="5EF315E9"/>
    <w:rsid w:val="7BAC7E46"/>
    <w:rsid w:val="7F2104F9"/>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F3CE06"/>
  <w15:docId w15:val="{B3F1D0FB-2449-4BA2-BB76-F15866A138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lt-LT" w:eastAsia="lt-L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qFormat="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rPr>
      <w:sz w:val="22"/>
      <w:szCs w:val="22"/>
      <w:lang w:eastAsia="en-US"/>
    </w:rPr>
  </w:style>
  <w:style w:type="paragraph" w:styleId="Heading3">
    <w:name w:val="heading 3"/>
    <w:basedOn w:val="Normal"/>
    <w:next w:val="Normal"/>
    <w:link w:val="Heading3Char"/>
    <w:uiPriority w:val="9"/>
    <w:qFormat/>
    <w:pPr>
      <w:spacing w:before="100" w:beforeAutospacing="1" w:after="100" w:afterAutospacing="1" w:line="240" w:lineRule="auto"/>
      <w:outlineLvl w:val="2"/>
    </w:pPr>
    <w:rPr>
      <w:rFonts w:ascii="Times New Roman" w:eastAsia="Times New Roman" w:hAnsi="Times New Roman" w:cs="Times New Roman"/>
      <w:b/>
      <w:bCs/>
      <w:sz w:val="27"/>
      <w:szCs w:val="27"/>
      <w:lang w:eastAsia="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qFormat/>
    <w:pPr>
      <w:spacing w:after="0" w:line="240" w:lineRule="auto"/>
    </w:pPr>
    <w:rPr>
      <w:rFonts w:ascii="Segoe UI" w:hAnsi="Segoe UI" w:cs="Segoe UI"/>
      <w:sz w:val="18"/>
      <w:szCs w:val="18"/>
    </w:rPr>
  </w:style>
  <w:style w:type="character" w:styleId="CommentReference">
    <w:name w:val="annotation reference"/>
    <w:basedOn w:val="DefaultParagraphFont"/>
    <w:uiPriority w:val="99"/>
    <w:semiHidden/>
    <w:unhideWhenUsed/>
    <w:qFormat/>
    <w:rPr>
      <w:sz w:val="16"/>
      <w:szCs w:val="16"/>
    </w:rPr>
  </w:style>
  <w:style w:type="paragraph" w:styleId="CommentText">
    <w:name w:val="annotation text"/>
    <w:basedOn w:val="Normal"/>
    <w:link w:val="CommentTextChar"/>
    <w:uiPriority w:val="99"/>
    <w:unhideWhenUsed/>
    <w:qFormat/>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Pr>
      <w:b/>
      <w:bCs/>
    </w:rPr>
  </w:style>
  <w:style w:type="character" w:styleId="Emphasis">
    <w:name w:val="Emphasis"/>
    <w:basedOn w:val="DefaultParagraphFont"/>
    <w:qFormat/>
    <w:rPr>
      <w:i/>
      <w:iCs/>
    </w:rPr>
  </w:style>
  <w:style w:type="character" w:styleId="FollowedHyperlink">
    <w:name w:val="FollowedHyperlink"/>
    <w:basedOn w:val="DefaultParagraphFont"/>
    <w:uiPriority w:val="99"/>
    <w:semiHidden/>
    <w:unhideWhenUsed/>
    <w:qFormat/>
    <w:rPr>
      <w:color w:val="954F72" w:themeColor="followedHyperlink"/>
      <w:u w:val="single"/>
    </w:rPr>
  </w:style>
  <w:style w:type="paragraph" w:styleId="Footer">
    <w:name w:val="footer"/>
    <w:basedOn w:val="Normal"/>
    <w:link w:val="FooterChar"/>
    <w:uiPriority w:val="99"/>
    <w:unhideWhenUsed/>
    <w:qFormat/>
    <w:pPr>
      <w:tabs>
        <w:tab w:val="center" w:pos="4513"/>
        <w:tab w:val="right" w:pos="9026"/>
      </w:tabs>
      <w:spacing w:after="0" w:line="240" w:lineRule="auto"/>
    </w:pPr>
  </w:style>
  <w:style w:type="paragraph" w:styleId="Header">
    <w:name w:val="header"/>
    <w:basedOn w:val="Normal"/>
    <w:link w:val="HeaderChar"/>
    <w:uiPriority w:val="99"/>
    <w:unhideWhenUsed/>
    <w:qFormat/>
    <w:pPr>
      <w:tabs>
        <w:tab w:val="center" w:pos="4513"/>
        <w:tab w:val="right" w:pos="9026"/>
      </w:tabs>
      <w:spacing w:after="0" w:line="240" w:lineRule="auto"/>
    </w:pPr>
  </w:style>
  <w:style w:type="character" w:styleId="Hyperlink">
    <w:name w:val="Hyperlink"/>
    <w:basedOn w:val="DefaultParagraphFont"/>
    <w:uiPriority w:val="99"/>
    <w:unhideWhenUsed/>
    <w:qFormat/>
    <w:rPr>
      <w:color w:val="0563C1" w:themeColor="hyperlink"/>
      <w:u w:val="single"/>
    </w:rPr>
  </w:style>
  <w:style w:type="paragraph" w:styleId="NormalWeb">
    <w:name w:val="Normal (Web)"/>
    <w:basedOn w:val="Normal"/>
    <w:uiPriority w:val="99"/>
    <w:unhideWhenUsed/>
    <w:qFormat/>
    <w:pPr>
      <w:spacing w:before="100" w:beforeAutospacing="1" w:after="100" w:afterAutospacing="1" w:line="240" w:lineRule="auto"/>
    </w:pPr>
    <w:rPr>
      <w:rFonts w:ascii="Times New Roman" w:eastAsia="Times New Roman" w:hAnsi="Times New Roman" w:cs="Times New Roman"/>
      <w:sz w:val="24"/>
      <w:szCs w:val="24"/>
      <w:lang w:eastAsia="lt-LT"/>
    </w:rPr>
  </w:style>
  <w:style w:type="character" w:customStyle="1" w:styleId="BalloonTextChar">
    <w:name w:val="Balloon Text Char"/>
    <w:basedOn w:val="DefaultParagraphFont"/>
    <w:link w:val="BalloonText"/>
    <w:uiPriority w:val="99"/>
    <w:semiHidden/>
    <w:qFormat/>
    <w:rPr>
      <w:rFonts w:ascii="Segoe UI" w:hAnsi="Segoe UI" w:cs="Segoe UI"/>
      <w:sz w:val="18"/>
      <w:szCs w:val="18"/>
    </w:rPr>
  </w:style>
  <w:style w:type="character" w:customStyle="1" w:styleId="UnresolvedMention1">
    <w:name w:val="Unresolved Mention1"/>
    <w:basedOn w:val="DefaultParagraphFont"/>
    <w:uiPriority w:val="99"/>
    <w:semiHidden/>
    <w:unhideWhenUsed/>
    <w:qFormat/>
    <w:rPr>
      <w:color w:val="605E5C"/>
      <w:shd w:val="clear" w:color="auto" w:fill="E1DFDD"/>
    </w:rPr>
  </w:style>
  <w:style w:type="character" w:customStyle="1" w:styleId="CommentTextChar">
    <w:name w:val="Comment Text Char"/>
    <w:basedOn w:val="DefaultParagraphFont"/>
    <w:link w:val="CommentText"/>
    <w:uiPriority w:val="99"/>
    <w:qFormat/>
    <w:rPr>
      <w:sz w:val="20"/>
      <w:szCs w:val="20"/>
    </w:rPr>
  </w:style>
  <w:style w:type="character" w:customStyle="1" w:styleId="CommentSubjectChar">
    <w:name w:val="Comment Subject Char"/>
    <w:basedOn w:val="CommentTextChar"/>
    <w:link w:val="CommentSubject"/>
    <w:uiPriority w:val="99"/>
    <w:semiHidden/>
    <w:qFormat/>
    <w:rPr>
      <w:b/>
      <w:bCs/>
      <w:sz w:val="20"/>
      <w:szCs w:val="20"/>
    </w:rPr>
  </w:style>
  <w:style w:type="character" w:customStyle="1" w:styleId="HeaderChar">
    <w:name w:val="Header Char"/>
    <w:basedOn w:val="DefaultParagraphFont"/>
    <w:link w:val="Header"/>
    <w:uiPriority w:val="99"/>
    <w:qFormat/>
  </w:style>
  <w:style w:type="character" w:customStyle="1" w:styleId="FooterChar">
    <w:name w:val="Footer Char"/>
    <w:basedOn w:val="DefaultParagraphFont"/>
    <w:link w:val="Footer"/>
    <w:uiPriority w:val="99"/>
    <w:qFormat/>
  </w:style>
  <w:style w:type="character" w:customStyle="1" w:styleId="Heading3Char">
    <w:name w:val="Heading 3 Char"/>
    <w:basedOn w:val="DefaultParagraphFont"/>
    <w:link w:val="Heading3"/>
    <w:uiPriority w:val="9"/>
    <w:qFormat/>
    <w:rPr>
      <w:rFonts w:ascii="Times New Roman" w:eastAsia="Times New Roman" w:hAnsi="Times New Roman" w:cs="Times New Roman"/>
      <w:b/>
      <w:bCs/>
      <w:sz w:val="27"/>
      <w:szCs w:val="27"/>
      <w:lang w:eastAsia="lt-LT"/>
    </w:rPr>
  </w:style>
  <w:style w:type="character" w:customStyle="1" w:styleId="tlid-translation">
    <w:name w:val="tlid-translation"/>
    <w:basedOn w:val="DefaultParagraphFont"/>
    <w:qFormat/>
  </w:style>
  <w:style w:type="paragraph" w:customStyle="1" w:styleId="Default">
    <w:name w:val="Default"/>
    <w:qFormat/>
    <w:pPr>
      <w:autoSpaceDE w:val="0"/>
      <w:autoSpaceDN w:val="0"/>
      <w:adjustRightInd w:val="0"/>
    </w:pPr>
    <w:rPr>
      <w:rFonts w:ascii="Times New Roman" w:hAnsi="Times New Roman" w:cs="Times New Roman"/>
      <w:color w:val="000000"/>
      <w:sz w:val="24"/>
      <w:szCs w:val="24"/>
      <w:lang w:eastAsia="en-US"/>
    </w:rPr>
  </w:style>
  <w:style w:type="character" w:styleId="UnresolvedMention">
    <w:name w:val="Unresolved Mention"/>
    <w:basedOn w:val="DefaultParagraphFont"/>
    <w:uiPriority w:val="99"/>
    <w:semiHidden/>
    <w:unhideWhenUsed/>
    <w:rsid w:val="00A21718"/>
    <w:rPr>
      <w:color w:val="605E5C"/>
      <w:shd w:val="clear" w:color="auto" w:fill="E1DFDD"/>
    </w:rPr>
  </w:style>
  <w:style w:type="paragraph" w:customStyle="1" w:styleId="xmsonormal">
    <w:name w:val="x_msonormal"/>
    <w:basedOn w:val="Normal"/>
    <w:rsid w:val="00BE750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Revision">
    <w:name w:val="Revision"/>
    <w:hidden/>
    <w:uiPriority w:val="99"/>
    <w:semiHidden/>
    <w:rsid w:val="00127BF2"/>
    <w:rPr>
      <w:sz w:val="22"/>
      <w:szCs w:val="22"/>
      <w:lang w:eastAsia="en-US"/>
    </w:rPr>
  </w:style>
  <w:style w:type="paragraph" w:styleId="NoSpacing">
    <w:name w:val="No Spacing"/>
    <w:uiPriority w:val="1"/>
    <w:qFormat/>
    <w:rsid w:val="003F3DFB"/>
    <w:rPr>
      <w:rFonts w:ascii="Times New Roman" w:hAnsi="Times New Roman" w:cs="Times New Roman"/>
      <w:sz w:val="24"/>
      <w:szCs w:val="24"/>
      <w:lang w:eastAsia="en-US"/>
    </w:rPr>
  </w:style>
  <w:style w:type="paragraph" w:customStyle="1" w:styleId="Body">
    <w:name w:val="Body"/>
    <w:rsid w:val="008E3F5F"/>
    <w:pPr>
      <w:pBdr>
        <w:top w:val="nil"/>
        <w:left w:val="nil"/>
        <w:bottom w:val="nil"/>
        <w:right w:val="nil"/>
        <w:between w:val="nil"/>
        <w:bar w:val="nil"/>
      </w:pBdr>
    </w:pPr>
    <w:rPr>
      <w:rFonts w:ascii="Calibri" w:eastAsia="Arial Unicode MS" w:hAnsi="Calibri" w:cs="Arial Unicode MS"/>
      <w:color w:val="000000"/>
      <w:sz w:val="24"/>
      <w:szCs w:val="24"/>
      <w:u w:color="000000"/>
      <w:bdr w:val="nil"/>
      <w:lang w:eastAsia="en-GB"/>
      <w14:textOutline w14:w="0" w14:cap="flat" w14:cmpd="sng" w14:algn="ctr">
        <w14:noFill/>
        <w14:prstDash w14:val="solid"/>
        <w14:bevel/>
      </w14:textOutline>
    </w:rPr>
  </w:style>
  <w:style w:type="character" w:customStyle="1" w:styleId="None">
    <w:name w:val="None"/>
    <w:rsid w:val="008E3F5F"/>
  </w:style>
  <w:style w:type="character" w:customStyle="1" w:styleId="Hyperlink0">
    <w:name w:val="Hyperlink.0"/>
    <w:basedOn w:val="None"/>
    <w:rsid w:val="008E3F5F"/>
    <w:rPr>
      <w:rFonts w:ascii="Times New Roman" w:eastAsia="Times New Roman" w:hAnsi="Times New Roman" w:cs="Times New Roman"/>
      <w:outline w:val="0"/>
      <w:color w:val="0563C1"/>
      <w:u w:val="single" w:color="0563C1"/>
      <w:lang w:val="pt-PT"/>
    </w:rPr>
  </w:style>
  <w:style w:type="character" w:customStyle="1" w:styleId="Hyperlink1">
    <w:name w:val="Hyperlink.1"/>
    <w:basedOn w:val="None"/>
    <w:rsid w:val="008E3F5F"/>
    <w:rPr>
      <w:rFonts w:ascii="Times New Roman" w:eastAsia="Times New Roman" w:hAnsi="Times New Roman" w:cs="Times New Roman"/>
      <w:outline w:val="0"/>
      <w:color w:val="1155CC"/>
      <w:u w:val="single" w:color="1155CC"/>
      <w:lang w:val="it-IT"/>
    </w:rPr>
  </w:style>
  <w:style w:type="character" w:customStyle="1" w:styleId="Hyperlink2">
    <w:name w:val="Hyperlink.2"/>
    <w:basedOn w:val="None"/>
    <w:rsid w:val="008E3F5F"/>
    <w:rPr>
      <w:rFonts w:ascii="Times New Roman" w:eastAsia="Times New Roman" w:hAnsi="Times New Roman" w:cs="Times New Roman"/>
      <w:outline w:val="0"/>
      <w:color w:val="1155CC"/>
      <w:u w:val="single" w:color="1155CC"/>
      <w:lang w:val="en-US"/>
    </w:rPr>
  </w:style>
  <w:style w:type="character" w:customStyle="1" w:styleId="normaltextrun">
    <w:name w:val="normaltextrun"/>
    <w:basedOn w:val="DefaultParagraphFont"/>
    <w:rsid w:val="006201FE"/>
  </w:style>
  <w:style w:type="character" w:customStyle="1" w:styleId="eop">
    <w:name w:val="eop"/>
    <w:basedOn w:val="DefaultParagraphFont"/>
    <w:rsid w:val="006201FE"/>
  </w:style>
  <w:style w:type="paragraph" w:customStyle="1" w:styleId="paragraph">
    <w:name w:val="paragraph"/>
    <w:basedOn w:val="Normal"/>
    <w:rsid w:val="006201FE"/>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styleId="ListParagraph">
    <w:name w:val="List Paragraph"/>
    <w:basedOn w:val="Normal"/>
    <w:uiPriority w:val="34"/>
    <w:qFormat/>
    <w:rsid w:val="0039115F"/>
    <w:pPr>
      <w:spacing w:before="100" w:beforeAutospacing="1" w:after="100" w:afterAutospacing="1" w:line="240" w:lineRule="auto"/>
    </w:pPr>
    <w:rPr>
      <w:rFonts w:ascii="Calibri" w:hAnsi="Calibri" w:cs="Calibri"/>
      <w:lang w:eastAsia="lt-LT"/>
    </w:rPr>
  </w:style>
  <w:style w:type="character" w:styleId="Strong">
    <w:name w:val="Strong"/>
    <w:basedOn w:val="DefaultParagraphFont"/>
    <w:uiPriority w:val="22"/>
    <w:qFormat/>
    <w:rsid w:val="00592A54"/>
    <w:rPr>
      <w:b/>
      <w:bCs/>
    </w:rPr>
  </w:style>
  <w:style w:type="paragraph" w:customStyle="1" w:styleId="prastasis1">
    <w:name w:val="Įprastasis1"/>
    <w:rsid w:val="006E388D"/>
    <w:pPr>
      <w:suppressAutoHyphens/>
      <w:autoSpaceDN w:val="0"/>
      <w:spacing w:after="160" w:line="251" w:lineRule="auto"/>
    </w:pPr>
    <w:rPr>
      <w:rFonts w:ascii="Calibri" w:eastAsia="Calibri" w:hAnsi="Calibri" w:cs="Times New Roman"/>
      <w:kern w:val="3"/>
      <w:sz w:val="22"/>
      <w:szCs w:val="22"/>
      <w:lang w:eastAsia="en-US"/>
      <w14:ligatures w14:val="standardContextual"/>
    </w:rPr>
  </w:style>
  <w:style w:type="character" w:customStyle="1" w:styleId="Numatytasispastraiposriftas1">
    <w:name w:val="Numatytasis pastraipos šriftas1"/>
    <w:rsid w:val="006E388D"/>
  </w:style>
  <w:style w:type="character" w:customStyle="1" w:styleId="Grietas1">
    <w:name w:val="Griežtas1"/>
    <w:basedOn w:val="Numatytasispastraiposriftas1"/>
    <w:rsid w:val="006E388D"/>
    <w:rPr>
      <w:b/>
      <w:bCs/>
    </w:rPr>
  </w:style>
  <w:style w:type="paragraph" w:styleId="Subtitle">
    <w:name w:val="Subtitle"/>
    <w:basedOn w:val="Normal"/>
    <w:next w:val="Normal"/>
    <w:link w:val="SubtitleChar"/>
    <w:uiPriority w:val="11"/>
    <w:qFormat/>
    <w:rsid w:val="00FD02B7"/>
    <w:pPr>
      <w:numPr>
        <w:ilvl w:val="1"/>
      </w:numPr>
      <w:spacing w:line="278" w:lineRule="auto"/>
    </w:pPr>
    <w:rPr>
      <w:rFonts w:eastAsiaTheme="majorEastAsia" w:cstheme="majorBidi"/>
      <w:color w:val="595959" w:themeColor="text1" w:themeTint="A6"/>
      <w:spacing w:val="15"/>
      <w:kern w:val="2"/>
      <w:sz w:val="28"/>
      <w:szCs w:val="28"/>
      <w:lang w:eastAsia="ja-JP"/>
      <w14:ligatures w14:val="standardContextual"/>
    </w:rPr>
  </w:style>
  <w:style w:type="character" w:customStyle="1" w:styleId="SubtitleChar">
    <w:name w:val="Subtitle Char"/>
    <w:basedOn w:val="DefaultParagraphFont"/>
    <w:link w:val="Subtitle"/>
    <w:uiPriority w:val="11"/>
    <w:rsid w:val="00FD02B7"/>
    <w:rPr>
      <w:rFonts w:eastAsiaTheme="majorEastAsia" w:cstheme="majorBidi"/>
      <w:color w:val="595959" w:themeColor="text1" w:themeTint="A6"/>
      <w:spacing w:val="15"/>
      <w:kern w:val="2"/>
      <w:sz w:val="28"/>
      <w:szCs w:val="28"/>
      <w:lang w:eastAsia="ja-JP"/>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99530382">
      <w:bodyDiv w:val="1"/>
      <w:marLeft w:val="0"/>
      <w:marRight w:val="0"/>
      <w:marTop w:val="0"/>
      <w:marBottom w:val="0"/>
      <w:divBdr>
        <w:top w:val="none" w:sz="0" w:space="0" w:color="auto"/>
        <w:left w:val="none" w:sz="0" w:space="0" w:color="auto"/>
        <w:bottom w:val="none" w:sz="0" w:space="0" w:color="auto"/>
        <w:right w:val="none" w:sz="0" w:space="0" w:color="auto"/>
      </w:divBdr>
    </w:div>
    <w:div w:id="1320813688">
      <w:bodyDiv w:val="1"/>
      <w:marLeft w:val="0"/>
      <w:marRight w:val="0"/>
      <w:marTop w:val="0"/>
      <w:marBottom w:val="0"/>
      <w:divBdr>
        <w:top w:val="none" w:sz="0" w:space="0" w:color="auto"/>
        <w:left w:val="none" w:sz="0" w:space="0" w:color="auto"/>
        <w:bottom w:val="none" w:sz="0" w:space="0" w:color="auto"/>
        <w:right w:val="none" w:sz="0" w:space="0" w:color="auto"/>
      </w:divBdr>
    </w:div>
    <w:div w:id="1486240523">
      <w:bodyDiv w:val="1"/>
      <w:marLeft w:val="0"/>
      <w:marRight w:val="0"/>
      <w:marTop w:val="0"/>
      <w:marBottom w:val="0"/>
      <w:divBdr>
        <w:top w:val="none" w:sz="0" w:space="0" w:color="auto"/>
        <w:left w:val="none" w:sz="0" w:space="0" w:color="auto"/>
        <w:bottom w:val="none" w:sz="0" w:space="0" w:color="auto"/>
        <w:right w:val="none" w:sz="0" w:space="0" w:color="auto"/>
      </w:divBdr>
    </w:div>
    <w:div w:id="1762141246">
      <w:bodyDiv w:val="1"/>
      <w:marLeft w:val="0"/>
      <w:marRight w:val="0"/>
      <w:marTop w:val="0"/>
      <w:marBottom w:val="0"/>
      <w:divBdr>
        <w:top w:val="none" w:sz="0" w:space="0" w:color="auto"/>
        <w:left w:val="none" w:sz="0" w:space="0" w:color="auto"/>
        <w:bottom w:val="none" w:sz="0" w:space="0" w:color="auto"/>
        <w:right w:val="none" w:sz="0" w:space="0" w:color="auto"/>
      </w:divBdr>
    </w:div>
    <w:div w:id="1964380568">
      <w:bodyDiv w:val="1"/>
      <w:marLeft w:val="0"/>
      <w:marRight w:val="0"/>
      <w:marTop w:val="0"/>
      <w:marBottom w:val="0"/>
      <w:divBdr>
        <w:top w:val="none" w:sz="0" w:space="0" w:color="auto"/>
        <w:left w:val="none" w:sz="0" w:space="0" w:color="auto"/>
        <w:bottom w:val="none" w:sz="0" w:space="0" w:color="auto"/>
        <w:right w:val="none" w:sz="0" w:space="0" w:color="auto"/>
      </w:divBdr>
      <w:divsChild>
        <w:div w:id="150101692">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9138ADE-616E-434B-A34F-F5E4CA79DC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5050</Words>
  <Characters>2880</Characters>
  <Application>Microsoft Office Word</Application>
  <DocSecurity>0</DocSecurity>
  <Lines>24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Martynas Gedvila</dc:creator>
  <cp:lastModifiedBy>Martynas Gedvila</cp:lastModifiedBy>
  <cp:revision>2</cp:revision>
  <cp:lastPrinted>2023-12-04T09:59:00Z</cp:lastPrinted>
  <dcterms:created xsi:type="dcterms:W3CDTF">2024-02-06T08:36:00Z</dcterms:created>
  <dcterms:modified xsi:type="dcterms:W3CDTF">2024-02-06T08:36:00Z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Base Target">
    <vt:lpwstr>_blank</vt:lpwstr>
  </property>
  <property fmtid="{D5CDD505-2E9C-101B-9397-08002B2CF9AE}" pid="3" name="KSOProductBuildVer">
    <vt:lpwstr>1033-11.1.0.10920</vt:lpwstr>
  </property>
</Properties>
</file>