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3B1EF" w14:textId="3835E507" w:rsidR="00625F4E" w:rsidRPr="00A43700" w:rsidRDefault="00625F4E" w:rsidP="00707F8A">
      <w:pPr>
        <w:rPr>
          <w:rFonts w:ascii="Segoe UI" w:hAnsi="Segoe UI" w:cs="Segoe UI"/>
        </w:rPr>
      </w:pPr>
      <w:r w:rsidRPr="00C61B0D">
        <w:rPr>
          <w:rFonts w:ascii="Segoe UI" w:hAnsi="Segoe UI" w:cs="Segoe UI"/>
        </w:rPr>
        <w:t>PRANEŠIMAS ŽINIASKLAIDAI</w:t>
      </w:r>
      <w:r w:rsidR="00707F8A" w:rsidRPr="00C61B0D">
        <w:rPr>
          <w:rFonts w:ascii="Segoe UI" w:hAnsi="Segoe UI" w:cs="Segoe UI"/>
        </w:rPr>
        <w:br/>
      </w:r>
      <w:r w:rsidRPr="00A43700">
        <w:rPr>
          <w:rFonts w:ascii="Segoe UI" w:hAnsi="Segoe UI" w:cs="Segoe UI"/>
        </w:rPr>
        <w:t>202</w:t>
      </w:r>
      <w:r w:rsidR="00A619F1" w:rsidRPr="00A43700">
        <w:rPr>
          <w:rFonts w:ascii="Segoe UI" w:hAnsi="Segoe UI" w:cs="Segoe UI"/>
        </w:rPr>
        <w:t>4</w:t>
      </w:r>
      <w:r w:rsidRPr="00A43700">
        <w:rPr>
          <w:rFonts w:ascii="Segoe UI" w:hAnsi="Segoe UI" w:cs="Segoe UI"/>
        </w:rPr>
        <w:t xml:space="preserve"> m. </w:t>
      </w:r>
      <w:r w:rsidR="00D53344">
        <w:rPr>
          <w:rFonts w:ascii="Segoe UI" w:hAnsi="Segoe UI" w:cs="Segoe UI"/>
        </w:rPr>
        <w:t>kovo</w:t>
      </w:r>
      <w:r w:rsidR="00997F2B" w:rsidRPr="00A43700">
        <w:rPr>
          <w:rFonts w:ascii="Segoe UI" w:hAnsi="Segoe UI" w:cs="Segoe UI"/>
        </w:rPr>
        <w:t xml:space="preserve"> </w:t>
      </w:r>
      <w:r w:rsidR="00F141C7">
        <w:rPr>
          <w:rFonts w:ascii="Segoe UI" w:hAnsi="Segoe UI" w:cs="Segoe UI"/>
        </w:rPr>
        <w:t>5</w:t>
      </w:r>
      <w:r w:rsidR="00CD21F9" w:rsidRPr="00A43700">
        <w:rPr>
          <w:rFonts w:ascii="Segoe UI" w:hAnsi="Segoe UI" w:cs="Segoe UI"/>
        </w:rPr>
        <w:t xml:space="preserve"> </w:t>
      </w:r>
      <w:r w:rsidRPr="00A43700">
        <w:rPr>
          <w:rFonts w:ascii="Segoe UI" w:hAnsi="Segoe UI" w:cs="Segoe UI"/>
        </w:rPr>
        <w:t>d.</w:t>
      </w:r>
    </w:p>
    <w:p w14:paraId="6A572239" w14:textId="090C07F8" w:rsidR="00625152" w:rsidRPr="00A43700" w:rsidRDefault="00625152" w:rsidP="003B6235">
      <w:pPr>
        <w:jc w:val="both"/>
        <w:rPr>
          <w:rFonts w:ascii="Segoe UI" w:hAnsi="Segoe UI" w:cs="Segoe UI"/>
          <w:b/>
          <w:bCs/>
          <w:kern w:val="2"/>
          <w:sz w:val="28"/>
          <w:szCs w:val="28"/>
          <w14:ligatures w14:val="standardContextual"/>
        </w:rPr>
      </w:pPr>
      <w:r w:rsidRPr="00A43700">
        <w:rPr>
          <w:rFonts w:ascii="Segoe UI" w:hAnsi="Segoe UI" w:cs="Segoe UI"/>
          <w:b/>
          <w:bCs/>
          <w:kern w:val="2"/>
          <w:sz w:val="28"/>
          <w:szCs w:val="28"/>
          <w14:ligatures w14:val="standardContextual"/>
        </w:rPr>
        <w:t>Ekspert</w:t>
      </w:r>
      <w:r w:rsidR="00684B1F">
        <w:rPr>
          <w:rFonts w:ascii="Segoe UI" w:hAnsi="Segoe UI" w:cs="Segoe UI"/>
          <w:b/>
          <w:bCs/>
          <w:kern w:val="2"/>
          <w:sz w:val="28"/>
          <w:szCs w:val="28"/>
          <w14:ligatures w14:val="standardContextual"/>
        </w:rPr>
        <w:t>as pataria,</w:t>
      </w:r>
      <w:r w:rsidRPr="00A43700">
        <w:rPr>
          <w:rFonts w:ascii="Segoe UI" w:hAnsi="Segoe UI" w:cs="Segoe UI"/>
          <w:b/>
          <w:bCs/>
          <w:kern w:val="2"/>
          <w:sz w:val="28"/>
          <w:szCs w:val="28"/>
          <w14:ligatures w14:val="standardContextual"/>
        </w:rPr>
        <w:t xml:space="preserve"> kokių klaidų nedaryti imant būsto paskolą</w:t>
      </w:r>
    </w:p>
    <w:p w14:paraId="61DCDA94" w14:textId="3346DB4D" w:rsidR="006A57E4" w:rsidRPr="00E35C96" w:rsidRDefault="005E49CF" w:rsidP="006A57E4">
      <w:pPr>
        <w:jc w:val="both"/>
        <w:rPr>
          <w:rFonts w:ascii="Segoe UI" w:hAnsi="Segoe UI" w:cs="Segoe UI"/>
          <w:b/>
          <w:bCs/>
          <w:kern w:val="2"/>
          <w14:ligatures w14:val="standardContextual"/>
        </w:rPr>
      </w:pPr>
      <w:r w:rsidRPr="005E49CF">
        <w:rPr>
          <w:rFonts w:ascii="Segoe UI" w:hAnsi="Segoe UI" w:cs="Segoe UI"/>
          <w:b/>
          <w:bCs/>
          <w:kern w:val="2"/>
          <w14:ligatures w14:val="standardContextual"/>
        </w:rPr>
        <w:t xml:space="preserve">Būsto paskolos </w:t>
      </w:r>
      <w:r>
        <w:rPr>
          <w:rFonts w:ascii="Segoe UI" w:hAnsi="Segoe UI" w:cs="Segoe UI"/>
          <w:b/>
          <w:bCs/>
          <w:kern w:val="2"/>
          <w14:ligatures w14:val="standardContextual"/>
        </w:rPr>
        <w:t>pasiėmimas</w:t>
      </w:r>
      <w:r w:rsidRPr="005E49CF">
        <w:rPr>
          <w:rFonts w:ascii="Segoe UI" w:hAnsi="Segoe UI" w:cs="Segoe UI"/>
          <w:b/>
          <w:bCs/>
          <w:kern w:val="2"/>
          <w14:ligatures w14:val="standardContextual"/>
        </w:rPr>
        <w:t xml:space="preserve"> ir nuosavų namų įsigijimas – reikšmingas žingsnis žmogaus gyvenime, </w:t>
      </w:r>
      <w:r w:rsidR="004F0D19">
        <w:rPr>
          <w:rFonts w:ascii="Segoe UI" w:hAnsi="Segoe UI" w:cs="Segoe UI"/>
          <w:b/>
          <w:bCs/>
          <w:kern w:val="2"/>
          <w14:ligatures w14:val="standardContextual"/>
        </w:rPr>
        <w:t>tačiau</w:t>
      </w:r>
      <w:r w:rsidR="00274D80">
        <w:rPr>
          <w:rFonts w:ascii="Segoe UI" w:hAnsi="Segoe UI" w:cs="Segoe UI"/>
          <w:b/>
          <w:bCs/>
          <w:kern w:val="2"/>
          <w14:ligatures w14:val="standardContextual"/>
        </w:rPr>
        <w:t xml:space="preserve"> žengiant jį pirmą kartą </w:t>
      </w:r>
      <w:r w:rsidR="00F601ED">
        <w:rPr>
          <w:rFonts w:ascii="Segoe UI" w:hAnsi="Segoe UI" w:cs="Segoe UI"/>
          <w:b/>
          <w:bCs/>
          <w:kern w:val="2"/>
          <w14:ligatures w14:val="standardContextual"/>
        </w:rPr>
        <w:t xml:space="preserve">rizikuojama padaryti nemalonių klaidų. Ko </w:t>
      </w:r>
      <w:r w:rsidR="00150A92">
        <w:rPr>
          <w:rFonts w:ascii="Segoe UI" w:hAnsi="Segoe UI" w:cs="Segoe UI"/>
          <w:b/>
          <w:bCs/>
          <w:kern w:val="2"/>
          <w14:ligatures w14:val="standardContextual"/>
        </w:rPr>
        <w:t>reikėtų vengti kreip</w:t>
      </w:r>
      <w:r w:rsidR="00D53344">
        <w:rPr>
          <w:rFonts w:ascii="Segoe UI" w:hAnsi="Segoe UI" w:cs="Segoe UI"/>
          <w:b/>
          <w:bCs/>
          <w:kern w:val="2"/>
          <w14:ligatures w14:val="standardContextual"/>
        </w:rPr>
        <w:t>iantis</w:t>
      </w:r>
      <w:r w:rsidR="00150A92">
        <w:rPr>
          <w:rFonts w:ascii="Segoe UI" w:hAnsi="Segoe UI" w:cs="Segoe UI"/>
          <w:b/>
          <w:bCs/>
          <w:kern w:val="2"/>
          <w14:ligatures w14:val="standardContextual"/>
        </w:rPr>
        <w:t xml:space="preserve"> dėl būsto paskolos</w:t>
      </w:r>
      <w:r w:rsidR="006A57E4" w:rsidRPr="006A57E4">
        <w:rPr>
          <w:rFonts w:ascii="Segoe UI" w:hAnsi="Segoe UI" w:cs="Segoe UI"/>
          <w:b/>
          <w:bCs/>
          <w:kern w:val="2"/>
          <w14:ligatures w14:val="standardContextual"/>
        </w:rPr>
        <w:t xml:space="preserve">, </w:t>
      </w:r>
      <w:r w:rsidR="00F601ED">
        <w:rPr>
          <w:rFonts w:ascii="Segoe UI" w:hAnsi="Segoe UI" w:cs="Segoe UI"/>
          <w:b/>
          <w:bCs/>
          <w:kern w:val="2"/>
          <w14:ligatures w14:val="standardContextual"/>
        </w:rPr>
        <w:t>pasakoja</w:t>
      </w:r>
      <w:r w:rsidR="006A57E4" w:rsidRPr="006A57E4">
        <w:rPr>
          <w:rFonts w:ascii="Segoe UI" w:hAnsi="Segoe UI" w:cs="Segoe UI"/>
          <w:b/>
          <w:bCs/>
          <w:kern w:val="2"/>
          <w14:ligatures w14:val="standardContextual"/>
        </w:rPr>
        <w:t xml:space="preserve"> Edvinas Jurevičius, „Luminor“ banko mažmeninės bankininkystės vadovas. </w:t>
      </w:r>
    </w:p>
    <w:p w14:paraId="48C53071" w14:textId="5ADDD868" w:rsidR="009C48EC" w:rsidRDefault="00F601ED" w:rsidP="009F377D">
      <w:pPr>
        <w:jc w:val="both"/>
        <w:rPr>
          <w:rFonts w:ascii="Segoe UI" w:hAnsi="Segoe UI" w:cs="Segoe UI"/>
          <w:b/>
          <w:bCs/>
          <w:kern w:val="2"/>
          <w14:ligatures w14:val="standardContextual"/>
        </w:rPr>
      </w:pPr>
      <w:r>
        <w:rPr>
          <w:rFonts w:ascii="Segoe UI" w:hAnsi="Segoe UI" w:cs="Segoe UI"/>
          <w:b/>
          <w:bCs/>
          <w:kern w:val="2"/>
          <w14:ligatures w14:val="standardContextual"/>
        </w:rPr>
        <w:t>Adekvačiai įvertinkite savo situaciją</w:t>
      </w:r>
    </w:p>
    <w:p w14:paraId="436A1FDC" w14:textId="767132F2" w:rsidR="00CD037D" w:rsidRPr="007145EA" w:rsidRDefault="004E41E2" w:rsidP="009F377D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Anot eksperto, kai kada </w:t>
      </w:r>
      <w:r w:rsidR="00ED6EB8">
        <w:rPr>
          <w:rFonts w:ascii="Segoe UI" w:hAnsi="Segoe UI" w:cs="Segoe UI"/>
        </w:rPr>
        <w:t xml:space="preserve">į banką </w:t>
      </w:r>
      <w:r w:rsidR="009C48EC" w:rsidRPr="007145EA">
        <w:rPr>
          <w:rFonts w:ascii="Segoe UI" w:hAnsi="Segoe UI" w:cs="Segoe UI"/>
        </w:rPr>
        <w:t xml:space="preserve">dėl paskolos </w:t>
      </w:r>
      <w:r w:rsidR="00ED6EB8">
        <w:rPr>
          <w:rFonts w:ascii="Segoe UI" w:hAnsi="Segoe UI" w:cs="Segoe UI"/>
        </w:rPr>
        <w:t xml:space="preserve">besikreipiantys žmonės </w:t>
      </w:r>
      <w:r w:rsidR="009C48EC" w:rsidRPr="007145EA">
        <w:rPr>
          <w:rFonts w:ascii="Segoe UI" w:hAnsi="Segoe UI" w:cs="Segoe UI"/>
        </w:rPr>
        <w:t>pervertina savo galimybes pasiskolinti</w:t>
      </w:r>
      <w:r w:rsidR="00ED6EB8">
        <w:rPr>
          <w:rFonts w:ascii="Segoe UI" w:hAnsi="Segoe UI" w:cs="Segoe UI"/>
        </w:rPr>
        <w:t xml:space="preserve"> ir tvariai grąžinti paskolą</w:t>
      </w:r>
      <w:r w:rsidR="009C48EC" w:rsidRPr="007145EA">
        <w:rPr>
          <w:rFonts w:ascii="Segoe UI" w:hAnsi="Segoe UI" w:cs="Segoe UI"/>
        </w:rPr>
        <w:t xml:space="preserve">. </w:t>
      </w:r>
    </w:p>
    <w:p w14:paraId="36494E9F" w14:textId="64525B91" w:rsidR="001A26BC" w:rsidRDefault="009C5889" w:rsidP="009F377D">
      <w:pPr>
        <w:jc w:val="both"/>
        <w:rPr>
          <w:rFonts w:ascii="Segoe UI" w:hAnsi="Segoe UI" w:cs="Segoe UI"/>
        </w:rPr>
      </w:pPr>
      <w:r w:rsidRPr="007145EA">
        <w:rPr>
          <w:rFonts w:ascii="Segoe UI" w:hAnsi="Segoe UI" w:cs="Segoe UI"/>
        </w:rPr>
        <w:t>„</w:t>
      </w:r>
      <w:r w:rsidR="002F688C">
        <w:rPr>
          <w:rFonts w:ascii="Segoe UI" w:hAnsi="Segoe UI" w:cs="Segoe UI"/>
        </w:rPr>
        <w:t xml:space="preserve">Mūsų banko duomenimis, praėjusiais metais beveik pusę nesuteiktų </w:t>
      </w:r>
      <w:r w:rsidR="00BC1588">
        <w:rPr>
          <w:rFonts w:ascii="Segoe UI" w:hAnsi="Segoe UI" w:cs="Segoe UI"/>
        </w:rPr>
        <w:t xml:space="preserve">būsto </w:t>
      </w:r>
      <w:r w:rsidR="002F688C">
        <w:rPr>
          <w:rFonts w:ascii="Segoe UI" w:hAnsi="Segoe UI" w:cs="Segoe UI"/>
        </w:rPr>
        <w:t xml:space="preserve">paskolų atvejų </w:t>
      </w:r>
      <w:r w:rsidR="00BC1588">
        <w:rPr>
          <w:rFonts w:ascii="Segoe UI" w:hAnsi="Segoe UI" w:cs="Segoe UI"/>
        </w:rPr>
        <w:t xml:space="preserve">sąlygojo </w:t>
      </w:r>
      <w:r w:rsidR="00D53344">
        <w:rPr>
          <w:rFonts w:ascii="Segoe UI" w:hAnsi="Segoe UI" w:cs="Segoe UI"/>
        </w:rPr>
        <w:t>tai, kad klientai neatitiko Atsakingo skolinimo nuostatų reikalavimų – t.</w:t>
      </w:r>
      <w:r w:rsidR="00C53B07">
        <w:rPr>
          <w:rFonts w:ascii="Segoe UI" w:hAnsi="Segoe UI" w:cs="Segoe UI"/>
        </w:rPr>
        <w:t xml:space="preserve"> </w:t>
      </w:r>
      <w:r w:rsidR="00D53344">
        <w:rPr>
          <w:rFonts w:ascii="Segoe UI" w:hAnsi="Segoe UI" w:cs="Segoe UI"/>
        </w:rPr>
        <w:t xml:space="preserve">y. asmens ar šeimos finansiniai įsipareigojimai viršijo </w:t>
      </w:r>
      <w:r w:rsidR="00D53344">
        <w:rPr>
          <w:rFonts w:ascii="Segoe UI" w:hAnsi="Segoe UI" w:cs="Segoe UI"/>
          <w:lang w:val="en-US"/>
        </w:rPr>
        <w:t xml:space="preserve">40 proc. </w:t>
      </w:r>
      <w:r w:rsidR="00D53344">
        <w:rPr>
          <w:rFonts w:ascii="Segoe UI" w:hAnsi="Segoe UI" w:cs="Segoe UI"/>
        </w:rPr>
        <w:t xml:space="preserve">pajamų. </w:t>
      </w:r>
      <w:r w:rsidR="00BC1588">
        <w:rPr>
          <w:rFonts w:ascii="Segoe UI" w:hAnsi="Segoe UI" w:cs="Segoe UI"/>
        </w:rPr>
        <w:t>Dali</w:t>
      </w:r>
      <w:r w:rsidR="00D53344">
        <w:rPr>
          <w:rFonts w:ascii="Segoe UI" w:hAnsi="Segoe UI" w:cs="Segoe UI"/>
        </w:rPr>
        <w:t>es</w:t>
      </w:r>
      <w:r w:rsidR="00BC1588">
        <w:rPr>
          <w:rFonts w:ascii="Segoe UI" w:hAnsi="Segoe UI" w:cs="Segoe UI"/>
        </w:rPr>
        <w:t xml:space="preserve"> paskolų taip pat</w:t>
      </w:r>
      <w:r w:rsidR="00D53344">
        <w:rPr>
          <w:rFonts w:ascii="Segoe UI" w:hAnsi="Segoe UI" w:cs="Segoe UI"/>
        </w:rPr>
        <w:t xml:space="preserve"> negalėjome suteikti </w:t>
      </w:r>
      <w:r w:rsidR="00740E59">
        <w:rPr>
          <w:rFonts w:ascii="Segoe UI" w:hAnsi="Segoe UI" w:cs="Segoe UI"/>
        </w:rPr>
        <w:t xml:space="preserve">dėl to, kad klientas ketino </w:t>
      </w:r>
      <w:r w:rsidR="00D53344">
        <w:rPr>
          <w:rFonts w:ascii="Segoe UI" w:hAnsi="Segoe UI" w:cs="Segoe UI"/>
        </w:rPr>
        <w:t>įsigyti</w:t>
      </w:r>
      <w:r w:rsidR="00740E59">
        <w:rPr>
          <w:rFonts w:ascii="Segoe UI" w:hAnsi="Segoe UI" w:cs="Segoe UI"/>
        </w:rPr>
        <w:t xml:space="preserve"> </w:t>
      </w:r>
      <w:r w:rsidR="00C53B07">
        <w:rPr>
          <w:rFonts w:ascii="Segoe UI" w:hAnsi="Segoe UI" w:cs="Segoe UI"/>
        </w:rPr>
        <w:t>žemo likvidumo arba prastos būklės</w:t>
      </w:r>
      <w:r w:rsidR="00740E59">
        <w:rPr>
          <w:rFonts w:ascii="Segoe UI" w:hAnsi="Segoe UI" w:cs="Segoe UI"/>
        </w:rPr>
        <w:t xml:space="preserve"> turtą, turėjo nepatenkinamą kredito istoriją</w:t>
      </w:r>
      <w:r w:rsidR="007D0E0F">
        <w:rPr>
          <w:rFonts w:ascii="Segoe UI" w:hAnsi="Segoe UI" w:cs="Segoe UI"/>
        </w:rPr>
        <w:t xml:space="preserve"> arba nepakankamai ilgai dirbo esamoje darbovietėje</w:t>
      </w:r>
      <w:r w:rsidR="00016A64" w:rsidRPr="007145EA">
        <w:rPr>
          <w:rFonts w:ascii="Segoe UI" w:hAnsi="Segoe UI" w:cs="Segoe UI"/>
        </w:rPr>
        <w:t xml:space="preserve">“, – sako E. Jurevičius. </w:t>
      </w:r>
    </w:p>
    <w:p w14:paraId="7A96CEB9" w14:textId="16A2797F" w:rsidR="004035A5" w:rsidRPr="007D3935" w:rsidRDefault="001A26BC" w:rsidP="009F377D">
      <w:pPr>
        <w:jc w:val="both"/>
        <w:rPr>
          <w:rFonts w:ascii="Segoe UI" w:hAnsi="Segoe UI" w:cs="Segoe UI"/>
        </w:rPr>
      </w:pPr>
      <w:r w:rsidRPr="007145EA">
        <w:rPr>
          <w:rFonts w:ascii="Segoe UI" w:hAnsi="Segoe UI" w:cs="Segoe UI"/>
        </w:rPr>
        <w:t>T</w:t>
      </w:r>
      <w:r w:rsidR="007D0E0F">
        <w:rPr>
          <w:rFonts w:ascii="Segoe UI" w:hAnsi="Segoe UI" w:cs="Segoe UI"/>
        </w:rPr>
        <w:t>odėl t</w:t>
      </w:r>
      <w:r w:rsidRPr="007145EA">
        <w:rPr>
          <w:rFonts w:ascii="Segoe UI" w:hAnsi="Segoe UI" w:cs="Segoe UI"/>
        </w:rPr>
        <w:t>am, kad neiššvaistytum</w:t>
      </w:r>
      <w:r>
        <w:rPr>
          <w:rFonts w:ascii="Segoe UI" w:hAnsi="Segoe UI" w:cs="Segoe UI"/>
        </w:rPr>
        <w:t>ėte</w:t>
      </w:r>
      <w:r w:rsidRPr="007145EA">
        <w:rPr>
          <w:rFonts w:ascii="Segoe UI" w:hAnsi="Segoe UI" w:cs="Segoe UI"/>
        </w:rPr>
        <w:t xml:space="preserve"> daug laiko, po kurio gautum</w:t>
      </w:r>
      <w:r>
        <w:rPr>
          <w:rFonts w:ascii="Segoe UI" w:hAnsi="Segoe UI" w:cs="Segoe UI"/>
        </w:rPr>
        <w:t>ėte</w:t>
      </w:r>
      <w:r w:rsidRPr="007145EA">
        <w:rPr>
          <w:rFonts w:ascii="Segoe UI" w:hAnsi="Segoe UI" w:cs="Segoe UI"/>
        </w:rPr>
        <w:t xml:space="preserve"> neigiamą atsakymą, ekspertas pataria pirmiausia </w:t>
      </w:r>
      <w:r w:rsidR="007D0E0F">
        <w:rPr>
          <w:rFonts w:ascii="Segoe UI" w:hAnsi="Segoe UI" w:cs="Segoe UI"/>
        </w:rPr>
        <w:t xml:space="preserve">atidžiai susipažinti su </w:t>
      </w:r>
      <w:r w:rsidR="006E4C86">
        <w:rPr>
          <w:rFonts w:ascii="Segoe UI" w:hAnsi="Segoe UI" w:cs="Segoe UI"/>
        </w:rPr>
        <w:t>aspektais, kuriuos vertins bankas, ir savarankiškai įsivertinti, ar juos atitinkate.</w:t>
      </w:r>
    </w:p>
    <w:p w14:paraId="0EE03770" w14:textId="13374237" w:rsidR="0075047D" w:rsidRDefault="00F601ED" w:rsidP="009F377D">
      <w:pPr>
        <w:jc w:val="both"/>
        <w:rPr>
          <w:rFonts w:ascii="Segoe UI" w:hAnsi="Segoe UI" w:cs="Segoe UI"/>
          <w:b/>
          <w:bCs/>
          <w:kern w:val="2"/>
          <w14:ligatures w14:val="standardContextual"/>
        </w:rPr>
      </w:pPr>
      <w:r>
        <w:rPr>
          <w:rFonts w:ascii="Segoe UI" w:hAnsi="Segoe UI" w:cs="Segoe UI"/>
          <w:b/>
          <w:bCs/>
          <w:kern w:val="2"/>
          <w14:ligatures w14:val="standardContextual"/>
        </w:rPr>
        <w:t>Palyginkite skirtingus bankų pasiūlymus</w:t>
      </w:r>
    </w:p>
    <w:p w14:paraId="5EE49F8E" w14:textId="0704CDF1" w:rsidR="00105558" w:rsidRDefault="006E4C86" w:rsidP="009F377D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Dar viena klaida, kurią daro būsto paskolos </w:t>
      </w:r>
      <w:r w:rsidR="00105558">
        <w:rPr>
          <w:rFonts w:ascii="Segoe UI" w:hAnsi="Segoe UI" w:cs="Segoe UI"/>
        </w:rPr>
        <w:t>prašantys žmonės – nepalygina skirtingų skolintojų pasiūlymų</w:t>
      </w:r>
      <w:r w:rsidR="00FD43A0">
        <w:rPr>
          <w:rFonts w:ascii="Segoe UI" w:hAnsi="Segoe UI" w:cs="Segoe UI"/>
        </w:rPr>
        <w:t xml:space="preserve"> </w:t>
      </w:r>
      <w:r w:rsidR="006625DA">
        <w:rPr>
          <w:rFonts w:ascii="Segoe UI" w:hAnsi="Segoe UI" w:cs="Segoe UI"/>
        </w:rPr>
        <w:t>arba lygina juos nepakankamai atidžiai</w:t>
      </w:r>
      <w:r w:rsidR="00105558">
        <w:rPr>
          <w:rFonts w:ascii="Segoe UI" w:hAnsi="Segoe UI" w:cs="Segoe UI"/>
        </w:rPr>
        <w:t>.</w:t>
      </w:r>
      <w:r w:rsidR="002207D1">
        <w:rPr>
          <w:rFonts w:ascii="Segoe UI" w:hAnsi="Segoe UI" w:cs="Segoe UI"/>
        </w:rPr>
        <w:t xml:space="preserve"> </w:t>
      </w:r>
      <w:r w:rsidR="00105558">
        <w:rPr>
          <w:rFonts w:ascii="Segoe UI" w:hAnsi="Segoe UI" w:cs="Segoe UI"/>
        </w:rPr>
        <w:t>Anot eksperto</w:t>
      </w:r>
      <w:r w:rsidR="00FD43A0">
        <w:rPr>
          <w:rFonts w:ascii="Segoe UI" w:hAnsi="Segoe UI" w:cs="Segoe UI"/>
        </w:rPr>
        <w:t xml:space="preserve">, </w:t>
      </w:r>
      <w:r w:rsidR="006625DA">
        <w:rPr>
          <w:rFonts w:ascii="Segoe UI" w:hAnsi="Segoe UI" w:cs="Segoe UI"/>
        </w:rPr>
        <w:t>lygindami pasiūlymus</w:t>
      </w:r>
      <w:r w:rsidR="00D53344">
        <w:rPr>
          <w:rFonts w:ascii="Segoe UI" w:hAnsi="Segoe UI" w:cs="Segoe UI"/>
        </w:rPr>
        <w:t xml:space="preserve"> žmonės dažniausiai</w:t>
      </w:r>
      <w:r w:rsidR="006625DA">
        <w:rPr>
          <w:rFonts w:ascii="Segoe UI" w:hAnsi="Segoe UI" w:cs="Segoe UI"/>
        </w:rPr>
        <w:t xml:space="preserve"> atsižvelgia tik į </w:t>
      </w:r>
      <w:r w:rsidR="00D53344">
        <w:rPr>
          <w:rFonts w:ascii="Segoe UI" w:hAnsi="Segoe UI" w:cs="Segoe UI"/>
        </w:rPr>
        <w:t>banko</w:t>
      </w:r>
      <w:r w:rsidR="006625DA">
        <w:rPr>
          <w:rFonts w:ascii="Segoe UI" w:hAnsi="Segoe UI" w:cs="Segoe UI"/>
        </w:rPr>
        <w:t xml:space="preserve"> maržos dydį.</w:t>
      </w:r>
    </w:p>
    <w:p w14:paraId="58EAB90E" w14:textId="4421CDD9" w:rsidR="0060196F" w:rsidRDefault="006625DA" w:rsidP="009F377D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„Tačiau </w:t>
      </w:r>
      <w:r w:rsidR="002207D1">
        <w:rPr>
          <w:rFonts w:ascii="Segoe UI" w:hAnsi="Segoe UI" w:cs="Segoe UI"/>
        </w:rPr>
        <w:t>maržos dydis –</w:t>
      </w:r>
      <w:r>
        <w:rPr>
          <w:rFonts w:ascii="Segoe UI" w:hAnsi="Segoe UI" w:cs="Segoe UI"/>
        </w:rPr>
        <w:t xml:space="preserve"> tik dalis viso</w:t>
      </w:r>
      <w:r w:rsidR="004718EA">
        <w:rPr>
          <w:rFonts w:ascii="Segoe UI" w:hAnsi="Segoe UI" w:cs="Segoe UI"/>
        </w:rPr>
        <w:t xml:space="preserve"> paskolos pasiūlymo</w:t>
      </w:r>
      <w:r>
        <w:rPr>
          <w:rFonts w:ascii="Segoe UI" w:hAnsi="Segoe UI" w:cs="Segoe UI"/>
        </w:rPr>
        <w:t xml:space="preserve">, </w:t>
      </w:r>
      <w:r w:rsidR="002207D1">
        <w:rPr>
          <w:rFonts w:ascii="Segoe UI" w:hAnsi="Segoe UI" w:cs="Segoe UI"/>
        </w:rPr>
        <w:t>nes</w:t>
      </w:r>
      <w:r>
        <w:rPr>
          <w:rFonts w:ascii="Segoe UI" w:hAnsi="Segoe UI" w:cs="Segoe UI"/>
        </w:rPr>
        <w:t xml:space="preserve"> iš tiesų </w:t>
      </w:r>
      <w:r w:rsidR="004718EA">
        <w:rPr>
          <w:rFonts w:ascii="Segoe UI" w:hAnsi="Segoe UI" w:cs="Segoe UI"/>
        </w:rPr>
        <w:t>jie</w:t>
      </w:r>
      <w:r>
        <w:rPr>
          <w:rFonts w:ascii="Segoe UI" w:hAnsi="Segoe UI" w:cs="Segoe UI"/>
        </w:rPr>
        <w:t xml:space="preserve"> gali skirtis</w:t>
      </w:r>
      <w:r w:rsidR="00C53B07">
        <w:rPr>
          <w:rFonts w:ascii="Segoe UI" w:hAnsi="Segoe UI" w:cs="Segoe UI"/>
        </w:rPr>
        <w:t xml:space="preserve"> suteikiamos paskolos dydžiu</w:t>
      </w:r>
      <w:r w:rsidR="00601CC0">
        <w:rPr>
          <w:rFonts w:ascii="Segoe UI" w:hAnsi="Segoe UI" w:cs="Segoe UI"/>
        </w:rPr>
        <w:t>,</w:t>
      </w:r>
      <w:r>
        <w:rPr>
          <w:rFonts w:ascii="Segoe UI" w:hAnsi="Segoe UI" w:cs="Segoe UI"/>
        </w:rPr>
        <w:t xml:space="preserve"> įmokų skaičiavimo metodais, mokėjimo būdais, </w:t>
      </w:r>
      <w:r w:rsidR="0060196F" w:rsidRPr="0060196F">
        <w:rPr>
          <w:rFonts w:ascii="Segoe UI" w:hAnsi="Segoe UI" w:cs="Segoe UI"/>
        </w:rPr>
        <w:t>palūkanų keitimo dažn</w:t>
      </w:r>
      <w:r>
        <w:rPr>
          <w:rFonts w:ascii="Segoe UI" w:hAnsi="Segoe UI" w:cs="Segoe UI"/>
        </w:rPr>
        <w:t xml:space="preserve">iu, </w:t>
      </w:r>
      <w:r w:rsidR="007E2FC9">
        <w:rPr>
          <w:rFonts w:ascii="Segoe UI" w:hAnsi="Segoe UI" w:cs="Segoe UI"/>
        </w:rPr>
        <w:t>taikomais mokesčiais, siūloma arba nesiūloma galimybe atidėti paskolos mokėjimo pradžią</w:t>
      </w:r>
      <w:r w:rsidR="00601CC0">
        <w:rPr>
          <w:rFonts w:ascii="Segoe UI" w:hAnsi="Segoe UI" w:cs="Segoe UI"/>
        </w:rPr>
        <w:t xml:space="preserve"> ir </w:t>
      </w:r>
      <w:r w:rsidR="002540D5">
        <w:rPr>
          <w:rFonts w:ascii="Segoe UI" w:hAnsi="Segoe UI" w:cs="Segoe UI"/>
        </w:rPr>
        <w:t>t.</w:t>
      </w:r>
      <w:r w:rsidR="00C53B07">
        <w:rPr>
          <w:rFonts w:ascii="Segoe UI" w:hAnsi="Segoe UI" w:cs="Segoe UI"/>
        </w:rPr>
        <w:t xml:space="preserve"> </w:t>
      </w:r>
      <w:r w:rsidR="002540D5">
        <w:rPr>
          <w:rFonts w:ascii="Segoe UI" w:hAnsi="Segoe UI" w:cs="Segoe UI"/>
        </w:rPr>
        <w:t xml:space="preserve">t. Visi šie niuansai turi realią įtaką </w:t>
      </w:r>
      <w:r w:rsidR="0073792D">
        <w:rPr>
          <w:rFonts w:ascii="Segoe UI" w:hAnsi="Segoe UI" w:cs="Segoe UI"/>
        </w:rPr>
        <w:t xml:space="preserve">paskolos </w:t>
      </w:r>
      <w:r w:rsidR="007C31FF">
        <w:rPr>
          <w:rFonts w:ascii="Segoe UI" w:hAnsi="Segoe UI" w:cs="Segoe UI"/>
        </w:rPr>
        <w:t>suteikimo</w:t>
      </w:r>
      <w:r w:rsidR="0073792D">
        <w:rPr>
          <w:rFonts w:ascii="Segoe UI" w:hAnsi="Segoe UI" w:cs="Segoe UI"/>
        </w:rPr>
        <w:t xml:space="preserve"> ir mokėjimo procesams</w:t>
      </w:r>
      <w:r w:rsidR="00630D58">
        <w:rPr>
          <w:rFonts w:ascii="Segoe UI" w:hAnsi="Segoe UI" w:cs="Segoe UI"/>
        </w:rPr>
        <w:t xml:space="preserve">, todėl </w:t>
      </w:r>
      <w:r w:rsidR="007C31FF">
        <w:rPr>
          <w:rFonts w:ascii="Segoe UI" w:hAnsi="Segoe UI" w:cs="Segoe UI"/>
        </w:rPr>
        <w:t>vertėtų</w:t>
      </w:r>
      <w:r w:rsidR="00630D58">
        <w:rPr>
          <w:rFonts w:ascii="Segoe UI" w:hAnsi="Segoe UI" w:cs="Segoe UI"/>
        </w:rPr>
        <w:t xml:space="preserve"> juos </w:t>
      </w:r>
      <w:r w:rsidR="007C31FF">
        <w:rPr>
          <w:rFonts w:ascii="Segoe UI" w:hAnsi="Segoe UI" w:cs="Segoe UI"/>
        </w:rPr>
        <w:t>išsiaiškinti</w:t>
      </w:r>
      <w:r w:rsidR="00630D58">
        <w:rPr>
          <w:rFonts w:ascii="Segoe UI" w:hAnsi="Segoe UI" w:cs="Segoe UI"/>
        </w:rPr>
        <w:t xml:space="preserve"> ir išsirinkti sau tinkamiausius“, – pataria E. Jurevičius.</w:t>
      </w:r>
    </w:p>
    <w:p w14:paraId="10766A77" w14:textId="3D130DD0" w:rsidR="0075047D" w:rsidRPr="007D3935" w:rsidRDefault="008C72DF" w:rsidP="009F377D">
      <w:pPr>
        <w:jc w:val="both"/>
        <w:rPr>
          <w:rFonts w:ascii="Segoe UI" w:hAnsi="Segoe UI" w:cs="Segoe UI"/>
        </w:rPr>
      </w:pPr>
      <w:r w:rsidRPr="00630D58">
        <w:rPr>
          <w:rFonts w:ascii="Segoe UI" w:hAnsi="Segoe UI" w:cs="Segoe UI"/>
        </w:rPr>
        <w:t xml:space="preserve">E. Jurevičius prideda, kad </w:t>
      </w:r>
      <w:r w:rsidR="00630D58">
        <w:rPr>
          <w:rFonts w:ascii="Segoe UI" w:hAnsi="Segoe UI" w:cs="Segoe UI"/>
        </w:rPr>
        <w:t xml:space="preserve">išsklaidyti visus su </w:t>
      </w:r>
      <w:r w:rsidR="007C31FF">
        <w:rPr>
          <w:rFonts w:ascii="Segoe UI" w:hAnsi="Segoe UI" w:cs="Segoe UI"/>
        </w:rPr>
        <w:t xml:space="preserve">būsto </w:t>
      </w:r>
      <w:r w:rsidR="00630D58">
        <w:rPr>
          <w:rFonts w:ascii="Segoe UI" w:hAnsi="Segoe UI" w:cs="Segoe UI"/>
        </w:rPr>
        <w:t xml:space="preserve">paskolos sąlygomis susijusius </w:t>
      </w:r>
      <w:r w:rsidR="007E3F0F" w:rsidRPr="00630D58">
        <w:rPr>
          <w:rFonts w:ascii="Segoe UI" w:hAnsi="Segoe UI" w:cs="Segoe UI"/>
        </w:rPr>
        <w:t xml:space="preserve">neaiškumus </w:t>
      </w:r>
      <w:r w:rsidR="00630D58">
        <w:rPr>
          <w:rFonts w:ascii="Segoe UI" w:hAnsi="Segoe UI" w:cs="Segoe UI"/>
        </w:rPr>
        <w:t>gali padėti banko specialistai</w:t>
      </w:r>
      <w:r w:rsidRPr="00630D58">
        <w:rPr>
          <w:rFonts w:ascii="Segoe UI" w:hAnsi="Segoe UI" w:cs="Segoe UI"/>
        </w:rPr>
        <w:t>.</w:t>
      </w:r>
    </w:p>
    <w:p w14:paraId="760EEE01" w14:textId="2A1476C3" w:rsidR="00FA6A8A" w:rsidRDefault="00344B0F" w:rsidP="009F377D">
      <w:pPr>
        <w:jc w:val="both"/>
        <w:rPr>
          <w:rFonts w:ascii="Segoe UI" w:hAnsi="Segoe UI" w:cs="Segoe UI"/>
          <w:b/>
          <w:bCs/>
          <w:kern w:val="2"/>
          <w14:ligatures w14:val="standardContextual"/>
        </w:rPr>
      </w:pPr>
      <w:r>
        <w:rPr>
          <w:rFonts w:ascii="Segoe UI" w:hAnsi="Segoe UI" w:cs="Segoe UI"/>
          <w:b/>
          <w:bCs/>
          <w:kern w:val="2"/>
          <w14:ligatures w14:val="standardContextual"/>
        </w:rPr>
        <w:t>Įvertinkite palūkanų normų svyravimus</w:t>
      </w:r>
    </w:p>
    <w:p w14:paraId="7F02B1F7" w14:textId="5BB6F986" w:rsidR="00014A47" w:rsidRPr="00014A47" w:rsidRDefault="00014A47" w:rsidP="00F97202">
      <w:pPr>
        <w:jc w:val="both"/>
        <w:rPr>
          <w:rFonts w:ascii="Segoe UI" w:hAnsi="Segoe UI" w:cs="Segoe UI"/>
          <w:kern w:val="2"/>
          <w14:ligatures w14:val="standardContextual"/>
        </w:rPr>
      </w:pPr>
      <w:r>
        <w:rPr>
          <w:rFonts w:ascii="Segoe UI" w:hAnsi="Segoe UI" w:cs="Segoe UI"/>
          <w:kern w:val="2"/>
          <w14:ligatures w14:val="standardContextual"/>
        </w:rPr>
        <w:t>Pasak eksperto, skirting</w:t>
      </w:r>
      <w:r w:rsidR="007C31FF">
        <w:rPr>
          <w:rFonts w:ascii="Segoe UI" w:hAnsi="Segoe UI" w:cs="Segoe UI"/>
          <w:kern w:val="2"/>
          <w14:ligatures w14:val="standardContextual"/>
        </w:rPr>
        <w:t>ų</w:t>
      </w:r>
      <w:r>
        <w:rPr>
          <w:rFonts w:ascii="Segoe UI" w:hAnsi="Segoe UI" w:cs="Segoe UI"/>
          <w:kern w:val="2"/>
          <w14:ligatures w14:val="standardContextual"/>
        </w:rPr>
        <w:t xml:space="preserve"> bankų pasiūlym</w:t>
      </w:r>
      <w:r w:rsidR="007C31FF">
        <w:rPr>
          <w:rFonts w:ascii="Segoe UI" w:hAnsi="Segoe UI" w:cs="Segoe UI"/>
          <w:kern w:val="2"/>
          <w14:ligatures w14:val="standardContextual"/>
        </w:rPr>
        <w:t>uose</w:t>
      </w:r>
      <w:r>
        <w:rPr>
          <w:rFonts w:ascii="Segoe UI" w:hAnsi="Segoe UI" w:cs="Segoe UI"/>
          <w:kern w:val="2"/>
          <w14:ligatures w14:val="standardContextual"/>
        </w:rPr>
        <w:t xml:space="preserve"> </w:t>
      </w:r>
      <w:r w:rsidR="00626055">
        <w:rPr>
          <w:rFonts w:ascii="Segoe UI" w:hAnsi="Segoe UI" w:cs="Segoe UI"/>
          <w:kern w:val="2"/>
          <w14:ligatures w14:val="standardContextual"/>
        </w:rPr>
        <w:t>greičiausiai skirsis</w:t>
      </w:r>
      <w:r>
        <w:rPr>
          <w:rFonts w:ascii="Segoe UI" w:hAnsi="Segoe UI" w:cs="Segoe UI"/>
          <w:kern w:val="2"/>
          <w14:ligatures w14:val="standardContextual"/>
        </w:rPr>
        <w:t xml:space="preserve"> </w:t>
      </w:r>
      <w:r w:rsidR="00040DD7">
        <w:rPr>
          <w:rFonts w:ascii="Segoe UI" w:hAnsi="Segoe UI" w:cs="Segoe UI"/>
          <w:kern w:val="2"/>
          <w14:ligatures w14:val="standardContextual"/>
        </w:rPr>
        <w:t xml:space="preserve">ir </w:t>
      </w:r>
      <w:r w:rsidR="00635C2C">
        <w:rPr>
          <w:rFonts w:ascii="Segoe UI" w:hAnsi="Segoe UI" w:cs="Segoe UI"/>
          <w:kern w:val="2"/>
          <w14:ligatures w14:val="standardContextual"/>
        </w:rPr>
        <w:t>palūkanų dydis</w:t>
      </w:r>
      <w:r>
        <w:rPr>
          <w:rFonts w:ascii="Segoe UI" w:hAnsi="Segoe UI" w:cs="Segoe UI"/>
          <w:kern w:val="2"/>
          <w14:ligatures w14:val="standardContextual"/>
        </w:rPr>
        <w:t>. Tačiau</w:t>
      </w:r>
      <w:r w:rsidR="00444161">
        <w:rPr>
          <w:rFonts w:ascii="Segoe UI" w:hAnsi="Segoe UI" w:cs="Segoe UI"/>
          <w:kern w:val="2"/>
          <w14:ligatures w14:val="standardContextual"/>
        </w:rPr>
        <w:t xml:space="preserve"> j</w:t>
      </w:r>
      <w:r w:rsidR="00635C2C">
        <w:rPr>
          <w:rFonts w:ascii="Segoe UI" w:hAnsi="Segoe UI" w:cs="Segoe UI"/>
          <w:kern w:val="2"/>
          <w14:ligatures w14:val="standardContextual"/>
        </w:rPr>
        <w:t>į</w:t>
      </w:r>
      <w:r w:rsidR="00BD22E7">
        <w:rPr>
          <w:rFonts w:ascii="Segoe UI" w:hAnsi="Segoe UI" w:cs="Segoe UI"/>
          <w:kern w:val="2"/>
          <w14:ligatures w14:val="standardContextual"/>
        </w:rPr>
        <w:t xml:space="preserve"> </w:t>
      </w:r>
      <w:r>
        <w:rPr>
          <w:rFonts w:ascii="Segoe UI" w:hAnsi="Segoe UI" w:cs="Segoe UI"/>
          <w:kern w:val="2"/>
          <w14:ligatures w14:val="standardContextual"/>
        </w:rPr>
        <w:t xml:space="preserve">gali lemti ne tik </w:t>
      </w:r>
      <w:r w:rsidR="002F5205">
        <w:rPr>
          <w:rFonts w:ascii="Segoe UI" w:hAnsi="Segoe UI" w:cs="Segoe UI"/>
          <w:kern w:val="2"/>
          <w14:ligatures w14:val="standardContextual"/>
        </w:rPr>
        <w:t xml:space="preserve">palūkanų </w:t>
      </w:r>
      <w:r>
        <w:rPr>
          <w:rFonts w:ascii="Segoe UI" w:hAnsi="Segoe UI" w:cs="Segoe UI"/>
          <w:kern w:val="2"/>
          <w14:ligatures w14:val="standardContextual"/>
        </w:rPr>
        <w:t>rūšis</w:t>
      </w:r>
      <w:r w:rsidR="00635C2C">
        <w:rPr>
          <w:rFonts w:ascii="Segoe UI" w:hAnsi="Segoe UI" w:cs="Segoe UI"/>
          <w:kern w:val="2"/>
          <w14:ligatures w14:val="standardContextual"/>
        </w:rPr>
        <w:t xml:space="preserve"> ar individuali </w:t>
      </w:r>
      <w:r w:rsidR="007C31FF">
        <w:rPr>
          <w:rFonts w:ascii="Segoe UI" w:hAnsi="Segoe UI" w:cs="Segoe UI"/>
          <w:kern w:val="2"/>
          <w14:ligatures w14:val="standardContextual"/>
        </w:rPr>
        <w:t xml:space="preserve">banko </w:t>
      </w:r>
      <w:r w:rsidR="00635C2C">
        <w:rPr>
          <w:rFonts w:ascii="Segoe UI" w:hAnsi="Segoe UI" w:cs="Segoe UI"/>
          <w:kern w:val="2"/>
          <w14:ligatures w14:val="standardContextual"/>
        </w:rPr>
        <w:t>marža</w:t>
      </w:r>
      <w:r>
        <w:rPr>
          <w:rFonts w:ascii="Segoe UI" w:hAnsi="Segoe UI" w:cs="Segoe UI"/>
          <w:kern w:val="2"/>
          <w14:ligatures w14:val="standardContextual"/>
        </w:rPr>
        <w:t xml:space="preserve">, bet </w:t>
      </w:r>
      <w:r w:rsidRPr="00014A47">
        <w:rPr>
          <w:rFonts w:ascii="Segoe UI" w:hAnsi="Segoe UI" w:cs="Segoe UI"/>
          <w:kern w:val="2"/>
          <w14:ligatures w14:val="standardContextual"/>
        </w:rPr>
        <w:t>i</w:t>
      </w:r>
      <w:r>
        <w:rPr>
          <w:rFonts w:ascii="Segoe UI" w:hAnsi="Segoe UI" w:cs="Segoe UI"/>
          <w:kern w:val="2"/>
          <w14:ligatures w14:val="standardContextual"/>
        </w:rPr>
        <w:t>r</w:t>
      </w:r>
      <w:r w:rsidRPr="00014A47">
        <w:rPr>
          <w:rFonts w:ascii="Segoe UI" w:hAnsi="Segoe UI" w:cs="Segoe UI"/>
          <w:kern w:val="2"/>
          <w14:ligatures w14:val="standardContextual"/>
        </w:rPr>
        <w:t xml:space="preserve"> taikom</w:t>
      </w:r>
      <w:r>
        <w:rPr>
          <w:rFonts w:ascii="Segoe UI" w:hAnsi="Segoe UI" w:cs="Segoe UI"/>
          <w:kern w:val="2"/>
          <w14:ligatures w14:val="standardContextual"/>
        </w:rPr>
        <w:t>a</w:t>
      </w:r>
      <w:r w:rsidRPr="00014A47">
        <w:rPr>
          <w:rFonts w:ascii="Segoe UI" w:hAnsi="Segoe UI" w:cs="Segoe UI"/>
          <w:kern w:val="2"/>
          <w14:ligatures w14:val="standardContextual"/>
        </w:rPr>
        <w:t xml:space="preserve"> EURIBOR reikšmė</w:t>
      </w:r>
      <w:r>
        <w:rPr>
          <w:rFonts w:ascii="Segoe UI" w:hAnsi="Segoe UI" w:cs="Segoe UI"/>
          <w:kern w:val="2"/>
          <w14:ligatures w14:val="standardContextual"/>
        </w:rPr>
        <w:t xml:space="preserve">. </w:t>
      </w:r>
    </w:p>
    <w:p w14:paraId="206B02F7" w14:textId="42F40705" w:rsidR="00EE4C25" w:rsidRDefault="00AA0562" w:rsidP="00F97202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„</w:t>
      </w:r>
      <w:r w:rsidR="00A25DF5">
        <w:rPr>
          <w:rFonts w:ascii="Segoe UI" w:hAnsi="Segoe UI" w:cs="Segoe UI"/>
        </w:rPr>
        <w:t xml:space="preserve">Prieš kelerius metus turėjome ilgai besitęsusį pigių pinigų laikotarpį, kai EURIBOR buvo </w:t>
      </w:r>
      <w:r w:rsidR="00401BF4">
        <w:rPr>
          <w:rFonts w:ascii="Segoe UI" w:hAnsi="Segoe UI" w:cs="Segoe UI"/>
        </w:rPr>
        <w:t>prilyginamas nuliui, tad palūka</w:t>
      </w:r>
      <w:r w:rsidR="00635C2C">
        <w:rPr>
          <w:rFonts w:ascii="Segoe UI" w:hAnsi="Segoe UI" w:cs="Segoe UI"/>
        </w:rPr>
        <w:t>na</w:t>
      </w:r>
      <w:r w:rsidR="00401BF4">
        <w:rPr>
          <w:rFonts w:ascii="Segoe UI" w:hAnsi="Segoe UI" w:cs="Segoe UI"/>
        </w:rPr>
        <w:t xml:space="preserve">s sudarė tik </w:t>
      </w:r>
      <w:r w:rsidR="00635C2C">
        <w:rPr>
          <w:rFonts w:ascii="Segoe UI" w:hAnsi="Segoe UI" w:cs="Segoe UI"/>
        </w:rPr>
        <w:t>individuali</w:t>
      </w:r>
      <w:r w:rsidR="00401BF4">
        <w:rPr>
          <w:rFonts w:ascii="Segoe UI" w:hAnsi="Segoe UI" w:cs="Segoe UI"/>
        </w:rPr>
        <w:t xml:space="preserve"> marža. Natūralu, kad </w:t>
      </w:r>
      <w:r w:rsidR="00635C2C">
        <w:rPr>
          <w:rFonts w:ascii="Segoe UI" w:hAnsi="Segoe UI" w:cs="Segoe UI"/>
        </w:rPr>
        <w:t>pakilus palūkanų bazei</w:t>
      </w:r>
      <w:r w:rsidR="007C31FF">
        <w:rPr>
          <w:rFonts w:ascii="Segoe UI" w:hAnsi="Segoe UI" w:cs="Segoe UI"/>
        </w:rPr>
        <w:t>,</w:t>
      </w:r>
      <w:r w:rsidR="00EF24D7">
        <w:rPr>
          <w:rFonts w:ascii="Segoe UI" w:hAnsi="Segoe UI" w:cs="Segoe UI"/>
        </w:rPr>
        <w:t xml:space="preserve"> dalis paskolų mokėt</w:t>
      </w:r>
      <w:r w:rsidR="00AC3B20">
        <w:rPr>
          <w:rFonts w:ascii="Segoe UI" w:hAnsi="Segoe UI" w:cs="Segoe UI"/>
        </w:rPr>
        <w:t>oj</w:t>
      </w:r>
      <w:r w:rsidR="00EF24D7">
        <w:rPr>
          <w:rFonts w:ascii="Segoe UI" w:hAnsi="Segoe UI" w:cs="Segoe UI"/>
        </w:rPr>
        <w:t>ų</w:t>
      </w:r>
      <w:r w:rsidR="007B6F72">
        <w:rPr>
          <w:rFonts w:ascii="Segoe UI" w:hAnsi="Segoe UI" w:cs="Segoe UI"/>
        </w:rPr>
        <w:t xml:space="preserve"> </w:t>
      </w:r>
      <w:r w:rsidR="002A70D9">
        <w:rPr>
          <w:rFonts w:ascii="Segoe UI" w:hAnsi="Segoe UI" w:cs="Segoe UI"/>
        </w:rPr>
        <w:t>d</w:t>
      </w:r>
      <w:r w:rsidR="007B6F72" w:rsidRPr="007B6F72">
        <w:rPr>
          <w:rFonts w:ascii="Segoe UI" w:hAnsi="Segoe UI" w:cs="Segoe UI"/>
        </w:rPr>
        <w:t>augiau skyrė dėmesio kokio laikotarpio EURIBOR dydis numatytas kredito sutartyje</w:t>
      </w:r>
      <w:r w:rsidR="002A70D9">
        <w:rPr>
          <w:rFonts w:ascii="Segoe UI" w:hAnsi="Segoe UI" w:cs="Segoe UI"/>
        </w:rPr>
        <w:t xml:space="preserve"> bei</w:t>
      </w:r>
      <w:r w:rsidR="007B6F72" w:rsidRPr="007B6F72">
        <w:rPr>
          <w:rFonts w:ascii="Segoe UI" w:hAnsi="Segoe UI" w:cs="Segoe UI"/>
        </w:rPr>
        <w:t xml:space="preserve"> kokiu dažnumu vyksta įmokų perskaičiavimai. </w:t>
      </w:r>
      <w:r w:rsidR="00C9697D">
        <w:rPr>
          <w:rFonts w:ascii="Segoe UI" w:hAnsi="Segoe UI" w:cs="Segoe UI"/>
        </w:rPr>
        <w:t xml:space="preserve">Tad tiek prieš imant paskolą, tiek </w:t>
      </w:r>
      <w:r w:rsidR="002A70D9">
        <w:rPr>
          <w:rFonts w:ascii="Segoe UI" w:hAnsi="Segoe UI" w:cs="Segoe UI"/>
        </w:rPr>
        <w:t xml:space="preserve">jau mokant už ją </w:t>
      </w:r>
      <w:r w:rsidR="002A70D9">
        <w:rPr>
          <w:rFonts w:ascii="Segoe UI" w:hAnsi="Segoe UI" w:cs="Segoe UI"/>
        </w:rPr>
        <w:lastRenderedPageBreak/>
        <w:t>įmokas reikėtų</w:t>
      </w:r>
      <w:r w:rsidR="007B6F72" w:rsidRPr="007B6F72">
        <w:rPr>
          <w:rFonts w:ascii="Segoe UI" w:hAnsi="Segoe UI" w:cs="Segoe UI"/>
        </w:rPr>
        <w:t xml:space="preserve"> įsivertinti būsimų palūkanų normų svyravimų įtaką ir ko gali tekti atsisakyti ateityje, jeigu palūkanų norma didėtų</w:t>
      </w:r>
      <w:r w:rsidR="0061681D">
        <w:rPr>
          <w:rFonts w:ascii="Segoe UI" w:hAnsi="Segoe UI" w:cs="Segoe UI"/>
        </w:rPr>
        <w:t xml:space="preserve">“, – pastebi </w:t>
      </w:r>
      <w:r w:rsidR="00BF5674">
        <w:rPr>
          <w:rFonts w:ascii="Segoe UI" w:hAnsi="Segoe UI" w:cs="Segoe UI"/>
        </w:rPr>
        <w:t>„</w:t>
      </w:r>
      <w:proofErr w:type="spellStart"/>
      <w:r w:rsidR="00BF5674">
        <w:rPr>
          <w:rFonts w:ascii="Segoe UI" w:hAnsi="Segoe UI" w:cs="Segoe UI"/>
        </w:rPr>
        <w:t>Luminor</w:t>
      </w:r>
      <w:proofErr w:type="spellEnd"/>
      <w:r w:rsidR="00BF5674">
        <w:rPr>
          <w:rFonts w:ascii="Segoe UI" w:hAnsi="Segoe UI" w:cs="Segoe UI"/>
        </w:rPr>
        <w:t xml:space="preserve">“ </w:t>
      </w:r>
      <w:r w:rsidR="007C31FF">
        <w:rPr>
          <w:rFonts w:ascii="Segoe UI" w:hAnsi="Segoe UI" w:cs="Segoe UI"/>
        </w:rPr>
        <w:t xml:space="preserve">banko </w:t>
      </w:r>
      <w:r w:rsidR="00BF5674">
        <w:rPr>
          <w:rFonts w:ascii="Segoe UI" w:hAnsi="Segoe UI" w:cs="Segoe UI"/>
        </w:rPr>
        <w:t>ekspertas</w:t>
      </w:r>
      <w:r w:rsidR="0061681D">
        <w:rPr>
          <w:rFonts w:ascii="Segoe UI" w:hAnsi="Segoe UI" w:cs="Segoe UI"/>
        </w:rPr>
        <w:t>.</w:t>
      </w:r>
    </w:p>
    <w:p w14:paraId="24806089" w14:textId="551136A4" w:rsidR="009E5464" w:rsidRPr="00411B83" w:rsidRDefault="00BF5674" w:rsidP="006438E2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Todėl </w:t>
      </w:r>
      <w:r w:rsidR="006438E2">
        <w:rPr>
          <w:rFonts w:ascii="Segoe UI" w:hAnsi="Segoe UI" w:cs="Segoe UI"/>
        </w:rPr>
        <w:t xml:space="preserve">dar prieš </w:t>
      </w:r>
      <w:r>
        <w:rPr>
          <w:rFonts w:ascii="Segoe UI" w:hAnsi="Segoe UI" w:cs="Segoe UI"/>
        </w:rPr>
        <w:t xml:space="preserve">imant būsto paskolą būtina turėti omenyje, </w:t>
      </w:r>
      <w:r w:rsidRPr="00EE4C25">
        <w:rPr>
          <w:rFonts w:ascii="Segoe UI" w:hAnsi="Segoe UI" w:cs="Segoe UI"/>
        </w:rPr>
        <w:t>kad</w:t>
      </w:r>
      <w:r>
        <w:rPr>
          <w:rFonts w:ascii="Segoe UI" w:hAnsi="Segoe UI" w:cs="Segoe UI"/>
        </w:rPr>
        <w:t xml:space="preserve"> palūkanų normos vis keičiasi</w:t>
      </w:r>
      <w:r w:rsidRPr="00EE4C25">
        <w:rPr>
          <w:rFonts w:ascii="Segoe UI" w:hAnsi="Segoe UI" w:cs="Segoe UI"/>
        </w:rPr>
        <w:t xml:space="preserve"> ir per </w:t>
      </w:r>
      <w:r>
        <w:rPr>
          <w:rFonts w:ascii="Segoe UI" w:hAnsi="Segoe UI" w:cs="Segoe UI"/>
        </w:rPr>
        <w:t xml:space="preserve">visą </w:t>
      </w:r>
      <w:r w:rsidRPr="00EE4C25">
        <w:rPr>
          <w:rFonts w:ascii="Segoe UI" w:hAnsi="Segoe UI" w:cs="Segoe UI"/>
        </w:rPr>
        <w:t>paskolos laikotarpį</w:t>
      </w:r>
      <w:r w:rsidR="007C31FF">
        <w:rPr>
          <w:rFonts w:ascii="Segoe UI" w:hAnsi="Segoe UI" w:cs="Segoe UI"/>
        </w:rPr>
        <w:t xml:space="preserve">, kuris gali siekti ir </w:t>
      </w:r>
      <w:r w:rsidR="007C31FF">
        <w:rPr>
          <w:rFonts w:ascii="Segoe UI" w:hAnsi="Segoe UI" w:cs="Segoe UI"/>
          <w:lang w:val="en-US"/>
        </w:rPr>
        <w:t>30 met</w:t>
      </w:r>
      <w:r w:rsidR="007C31FF">
        <w:rPr>
          <w:rFonts w:ascii="Segoe UI" w:hAnsi="Segoe UI" w:cs="Segoe UI"/>
        </w:rPr>
        <w:t xml:space="preserve">ų, </w:t>
      </w:r>
      <w:r>
        <w:rPr>
          <w:rFonts w:ascii="Segoe UI" w:hAnsi="Segoe UI" w:cs="Segoe UI"/>
        </w:rPr>
        <w:t>neabejotinai svyruos.</w:t>
      </w:r>
    </w:p>
    <w:p w14:paraId="41C3B137" w14:textId="05EE4AD5" w:rsidR="00EE4C25" w:rsidRPr="00EE4C25" w:rsidRDefault="00344B0F" w:rsidP="00EE4C25">
      <w:pPr>
        <w:rPr>
          <w:rFonts w:ascii="Segoe UI" w:hAnsi="Segoe UI" w:cs="Segoe UI"/>
          <w:b/>
          <w:bCs/>
          <w:kern w:val="2"/>
          <w14:ligatures w14:val="standardContextual"/>
        </w:rPr>
      </w:pPr>
      <w:r>
        <w:rPr>
          <w:rFonts w:ascii="Segoe UI" w:hAnsi="Segoe UI" w:cs="Segoe UI"/>
          <w:b/>
          <w:bCs/>
          <w:kern w:val="2"/>
          <w14:ligatures w14:val="standardContextual"/>
        </w:rPr>
        <w:t>Atsižvelkite</w:t>
      </w:r>
      <w:r w:rsidR="00EE4C25" w:rsidRPr="00EE4C25">
        <w:rPr>
          <w:rFonts w:ascii="Segoe UI" w:hAnsi="Segoe UI" w:cs="Segoe UI"/>
          <w:b/>
          <w:bCs/>
          <w:kern w:val="2"/>
          <w14:ligatures w14:val="standardContextual"/>
        </w:rPr>
        <w:t xml:space="preserve"> į </w:t>
      </w:r>
      <w:r w:rsidR="007C31FF">
        <w:rPr>
          <w:rFonts w:ascii="Segoe UI" w:hAnsi="Segoe UI" w:cs="Segoe UI"/>
          <w:b/>
          <w:bCs/>
          <w:kern w:val="2"/>
          <w14:ligatures w14:val="standardContextual"/>
        </w:rPr>
        <w:t xml:space="preserve">būsto </w:t>
      </w:r>
      <w:r w:rsidR="00EE4C25" w:rsidRPr="00EE4C25">
        <w:rPr>
          <w:rFonts w:ascii="Segoe UI" w:hAnsi="Segoe UI" w:cs="Segoe UI"/>
          <w:b/>
          <w:bCs/>
          <w:kern w:val="2"/>
          <w14:ligatures w14:val="standardContextual"/>
        </w:rPr>
        <w:t>įsirengimo ir draudimo išlaidas</w:t>
      </w:r>
    </w:p>
    <w:p w14:paraId="0B725D7B" w14:textId="35BE0AAB" w:rsidR="00EE4C25" w:rsidRDefault="00D47F39" w:rsidP="009F377D">
      <w:pPr>
        <w:jc w:val="both"/>
        <w:rPr>
          <w:rFonts w:ascii="Segoe UI" w:hAnsi="Segoe UI" w:cs="Segoe UI"/>
          <w:kern w:val="2"/>
          <w14:ligatures w14:val="standardContextual"/>
        </w:rPr>
      </w:pPr>
      <w:r>
        <w:rPr>
          <w:rFonts w:ascii="Segoe UI" w:hAnsi="Segoe UI" w:cs="Segoe UI"/>
          <w:kern w:val="2"/>
          <w14:ligatures w14:val="standardContextual"/>
        </w:rPr>
        <w:t xml:space="preserve">Būsto paskolą pasiimti ketinantys žmonės neretai pamiršta </w:t>
      </w:r>
      <w:r w:rsidR="00157CD0">
        <w:rPr>
          <w:rFonts w:ascii="Segoe UI" w:hAnsi="Segoe UI" w:cs="Segoe UI"/>
          <w:kern w:val="2"/>
          <w14:ligatures w14:val="standardContextual"/>
        </w:rPr>
        <w:t>tinkamai įvertinti</w:t>
      </w:r>
      <w:r w:rsidR="00EE4C25" w:rsidRPr="00EE4C25">
        <w:rPr>
          <w:rFonts w:ascii="Segoe UI" w:hAnsi="Segoe UI" w:cs="Segoe UI"/>
          <w:kern w:val="2"/>
          <w14:ligatures w14:val="standardContextual"/>
        </w:rPr>
        <w:t xml:space="preserve"> </w:t>
      </w:r>
      <w:r w:rsidR="00086C0F">
        <w:rPr>
          <w:rFonts w:ascii="Segoe UI" w:hAnsi="Segoe UI" w:cs="Segoe UI"/>
          <w:kern w:val="2"/>
          <w14:ligatures w14:val="standardContextual"/>
        </w:rPr>
        <w:t>išlaid</w:t>
      </w:r>
      <w:r w:rsidR="00157CD0">
        <w:rPr>
          <w:rFonts w:ascii="Segoe UI" w:hAnsi="Segoe UI" w:cs="Segoe UI"/>
          <w:kern w:val="2"/>
          <w14:ligatures w14:val="standardContextual"/>
        </w:rPr>
        <w:t>as</w:t>
      </w:r>
      <w:r w:rsidR="00086C0F">
        <w:rPr>
          <w:rFonts w:ascii="Segoe UI" w:hAnsi="Segoe UI" w:cs="Segoe UI"/>
          <w:kern w:val="2"/>
          <w14:ligatures w14:val="standardContextual"/>
        </w:rPr>
        <w:t xml:space="preserve">, </w:t>
      </w:r>
      <w:r w:rsidR="00157CD0">
        <w:rPr>
          <w:rFonts w:ascii="Segoe UI" w:hAnsi="Segoe UI" w:cs="Segoe UI"/>
          <w:kern w:val="2"/>
          <w14:ligatures w14:val="standardContextual"/>
        </w:rPr>
        <w:t>kurių reikės</w:t>
      </w:r>
      <w:r w:rsidR="00667D05">
        <w:rPr>
          <w:rFonts w:ascii="Segoe UI" w:hAnsi="Segoe UI" w:cs="Segoe UI"/>
          <w:kern w:val="2"/>
          <w14:ligatures w14:val="standardContextual"/>
        </w:rPr>
        <w:t xml:space="preserve"> būstui įsirengti </w:t>
      </w:r>
      <w:r w:rsidR="00EE1959">
        <w:rPr>
          <w:rFonts w:ascii="Segoe UI" w:hAnsi="Segoe UI" w:cs="Segoe UI"/>
          <w:kern w:val="2"/>
          <w14:ligatures w14:val="standardContextual"/>
        </w:rPr>
        <w:t>bei</w:t>
      </w:r>
      <w:r w:rsidR="00667D05">
        <w:rPr>
          <w:rFonts w:ascii="Segoe UI" w:hAnsi="Segoe UI" w:cs="Segoe UI"/>
          <w:kern w:val="2"/>
          <w14:ligatures w14:val="standardContextual"/>
        </w:rPr>
        <w:t xml:space="preserve"> apdrausti, </w:t>
      </w:r>
      <w:r w:rsidR="00086C0F">
        <w:rPr>
          <w:rFonts w:ascii="Segoe UI" w:hAnsi="Segoe UI" w:cs="Segoe UI"/>
          <w:kern w:val="2"/>
          <w14:ligatures w14:val="standardContextual"/>
        </w:rPr>
        <w:t>teigia E. Jurevičius.</w:t>
      </w:r>
    </w:p>
    <w:p w14:paraId="0193BF61" w14:textId="0C54747D" w:rsidR="009775FE" w:rsidRDefault="009775FE" w:rsidP="009F377D">
      <w:pPr>
        <w:jc w:val="both"/>
        <w:rPr>
          <w:rFonts w:ascii="Segoe UI" w:hAnsi="Segoe UI" w:cs="Segoe UI"/>
          <w:kern w:val="2"/>
          <w14:ligatures w14:val="standardContextual"/>
        </w:rPr>
      </w:pPr>
      <w:r>
        <w:rPr>
          <w:rFonts w:ascii="Segoe UI" w:hAnsi="Segoe UI" w:cs="Segoe UI"/>
          <w:kern w:val="2"/>
          <w14:ligatures w14:val="standardContextual"/>
        </w:rPr>
        <w:t>„</w:t>
      </w:r>
      <w:r w:rsidR="00157CD0">
        <w:rPr>
          <w:rFonts w:ascii="Segoe UI" w:hAnsi="Segoe UI" w:cs="Segoe UI"/>
          <w:kern w:val="2"/>
          <w14:ligatures w14:val="standardContextual"/>
        </w:rPr>
        <w:t>Normalu, kad žmonės</w:t>
      </w:r>
      <w:r>
        <w:rPr>
          <w:rFonts w:ascii="Segoe UI" w:hAnsi="Segoe UI" w:cs="Segoe UI"/>
          <w:kern w:val="2"/>
          <w14:ligatures w14:val="standardContextual"/>
        </w:rPr>
        <w:t xml:space="preserve"> didžiausią dėmesį skiria būstui įsigyti, </w:t>
      </w:r>
      <w:r w:rsidR="00157CD0">
        <w:rPr>
          <w:rFonts w:ascii="Segoe UI" w:hAnsi="Segoe UI" w:cs="Segoe UI"/>
          <w:kern w:val="2"/>
          <w14:ligatures w14:val="standardContextual"/>
        </w:rPr>
        <w:t xml:space="preserve">tačiau tuomet </w:t>
      </w:r>
      <w:r w:rsidR="00DD43F6">
        <w:rPr>
          <w:rFonts w:ascii="Segoe UI" w:hAnsi="Segoe UI" w:cs="Segoe UI"/>
          <w:kern w:val="2"/>
          <w14:ligatures w14:val="standardContextual"/>
        </w:rPr>
        <w:t>lyg užmiršta kitas būtinas išlaidas. Pavyzdžiui, mūsų patirtis rodo,</w:t>
      </w:r>
      <w:r w:rsidR="004D30CC">
        <w:rPr>
          <w:rFonts w:ascii="Segoe UI" w:hAnsi="Segoe UI" w:cs="Segoe UI"/>
          <w:kern w:val="2"/>
          <w14:ligatures w14:val="standardContextual"/>
        </w:rPr>
        <w:t xml:space="preserve"> kad būsto įsirengimui neretai prireikia </w:t>
      </w:r>
      <w:r w:rsidR="009A6F4F" w:rsidRPr="00EE4C25">
        <w:rPr>
          <w:rFonts w:ascii="Segoe UI" w:hAnsi="Segoe UI" w:cs="Segoe UI"/>
          <w:kern w:val="2"/>
          <w14:ligatures w14:val="standardContextual"/>
        </w:rPr>
        <w:t xml:space="preserve">1,5–2 kartus daugiau </w:t>
      </w:r>
      <w:r w:rsidR="000227E6">
        <w:rPr>
          <w:rFonts w:ascii="Segoe UI" w:hAnsi="Segoe UI" w:cs="Segoe UI"/>
          <w:kern w:val="2"/>
          <w14:ligatures w14:val="standardContextual"/>
        </w:rPr>
        <w:t>pinigų</w:t>
      </w:r>
      <w:r w:rsidR="009A6F4F" w:rsidRPr="00EE4C25">
        <w:rPr>
          <w:rFonts w:ascii="Segoe UI" w:hAnsi="Segoe UI" w:cs="Segoe UI"/>
          <w:kern w:val="2"/>
          <w14:ligatures w14:val="standardContextual"/>
        </w:rPr>
        <w:t xml:space="preserve">, nei </w:t>
      </w:r>
      <w:r w:rsidR="004D30CC">
        <w:rPr>
          <w:rFonts w:ascii="Segoe UI" w:hAnsi="Segoe UI" w:cs="Segoe UI"/>
          <w:kern w:val="2"/>
          <w14:ligatures w14:val="standardContextual"/>
        </w:rPr>
        <w:t>nusimatoma iš pradžių</w:t>
      </w:r>
      <w:r w:rsidR="009A6F4F">
        <w:rPr>
          <w:rFonts w:ascii="Segoe UI" w:hAnsi="Segoe UI" w:cs="Segoe UI"/>
          <w:kern w:val="2"/>
          <w14:ligatures w14:val="standardContextual"/>
        </w:rPr>
        <w:t xml:space="preserve">. </w:t>
      </w:r>
      <w:r w:rsidR="004D30CC">
        <w:rPr>
          <w:rFonts w:ascii="Segoe UI" w:hAnsi="Segoe UI" w:cs="Segoe UI"/>
          <w:kern w:val="2"/>
          <w14:ligatures w14:val="standardContextual"/>
        </w:rPr>
        <w:t xml:space="preserve">Norint išvengti </w:t>
      </w:r>
      <w:r w:rsidR="008F0576">
        <w:rPr>
          <w:rFonts w:ascii="Segoe UI" w:hAnsi="Segoe UI" w:cs="Segoe UI"/>
          <w:kern w:val="2"/>
          <w14:ligatures w14:val="standardContextual"/>
        </w:rPr>
        <w:t xml:space="preserve">nusivylimo, </w:t>
      </w:r>
      <w:r w:rsidR="00284E62">
        <w:rPr>
          <w:rFonts w:ascii="Segoe UI" w:hAnsi="Segoe UI" w:cs="Segoe UI"/>
          <w:kern w:val="2"/>
          <w14:ligatures w14:val="standardContextual"/>
        </w:rPr>
        <w:t>būtina numatyti, kad medžiagos ir paslaugos</w:t>
      </w:r>
      <w:r w:rsidR="008F0576" w:rsidRPr="008F0576">
        <w:rPr>
          <w:rFonts w:ascii="Segoe UI" w:hAnsi="Segoe UI" w:cs="Segoe UI"/>
          <w:kern w:val="2"/>
          <w14:ligatures w14:val="standardContextual"/>
        </w:rPr>
        <w:t xml:space="preserve"> </w:t>
      </w:r>
      <w:r w:rsidR="008F0576">
        <w:rPr>
          <w:rFonts w:ascii="Segoe UI" w:hAnsi="Segoe UI" w:cs="Segoe UI"/>
          <w:kern w:val="2"/>
          <w14:ligatures w14:val="standardContextual"/>
        </w:rPr>
        <w:t>gali pabrangti</w:t>
      </w:r>
      <w:r w:rsidR="00284E62">
        <w:rPr>
          <w:rFonts w:ascii="Segoe UI" w:hAnsi="Segoe UI" w:cs="Segoe UI"/>
          <w:kern w:val="2"/>
          <w14:ligatures w14:val="standardContextual"/>
        </w:rPr>
        <w:t xml:space="preserve">, </w:t>
      </w:r>
      <w:r w:rsidR="008F0576">
        <w:rPr>
          <w:rFonts w:ascii="Segoe UI" w:hAnsi="Segoe UI" w:cs="Segoe UI"/>
          <w:kern w:val="2"/>
          <w14:ligatures w14:val="standardContextual"/>
        </w:rPr>
        <w:t xml:space="preserve">gali </w:t>
      </w:r>
      <w:r w:rsidR="00284E62">
        <w:rPr>
          <w:rFonts w:ascii="Segoe UI" w:hAnsi="Segoe UI" w:cs="Segoe UI"/>
          <w:kern w:val="2"/>
          <w14:ligatures w14:val="standardContextual"/>
        </w:rPr>
        <w:t>keis</w:t>
      </w:r>
      <w:r w:rsidR="00221952">
        <w:rPr>
          <w:rFonts w:ascii="Segoe UI" w:hAnsi="Segoe UI" w:cs="Segoe UI"/>
          <w:kern w:val="2"/>
          <w14:ligatures w14:val="standardContextual"/>
        </w:rPr>
        <w:t>t</w:t>
      </w:r>
      <w:r w:rsidR="00284E62">
        <w:rPr>
          <w:rFonts w:ascii="Segoe UI" w:hAnsi="Segoe UI" w:cs="Segoe UI"/>
          <w:kern w:val="2"/>
          <w14:ligatures w14:val="standardContextual"/>
        </w:rPr>
        <w:t xml:space="preserve">is </w:t>
      </w:r>
      <w:r w:rsidR="008F0576">
        <w:rPr>
          <w:rFonts w:ascii="Segoe UI" w:hAnsi="Segoe UI" w:cs="Segoe UI"/>
          <w:kern w:val="2"/>
          <w14:ligatures w14:val="standardContextual"/>
        </w:rPr>
        <w:t xml:space="preserve">ir jūsų pačių </w:t>
      </w:r>
      <w:r w:rsidR="00284E62">
        <w:rPr>
          <w:rFonts w:ascii="Segoe UI" w:hAnsi="Segoe UI" w:cs="Segoe UI"/>
          <w:kern w:val="2"/>
          <w14:ligatures w14:val="standardContextual"/>
        </w:rPr>
        <w:t>poreikiai, atsiras</w:t>
      </w:r>
      <w:r w:rsidR="00221952">
        <w:rPr>
          <w:rFonts w:ascii="Segoe UI" w:hAnsi="Segoe UI" w:cs="Segoe UI"/>
          <w:kern w:val="2"/>
          <w14:ligatures w14:val="standardContextual"/>
        </w:rPr>
        <w:t>ti</w:t>
      </w:r>
      <w:r w:rsidR="00284E62">
        <w:rPr>
          <w:rFonts w:ascii="Segoe UI" w:hAnsi="Segoe UI" w:cs="Segoe UI"/>
          <w:kern w:val="2"/>
          <w14:ligatures w14:val="standardContextual"/>
        </w:rPr>
        <w:t xml:space="preserve"> neplanuotų išlaidų“, – sako specialistas.</w:t>
      </w:r>
    </w:p>
    <w:p w14:paraId="4331C3AD" w14:textId="1E6FC1BB" w:rsidR="00DF3029" w:rsidRDefault="00EE4C25" w:rsidP="009F377D">
      <w:pPr>
        <w:jc w:val="both"/>
        <w:rPr>
          <w:rFonts w:ascii="Segoe UI" w:hAnsi="Segoe UI" w:cs="Segoe UI"/>
          <w:kern w:val="2"/>
          <w14:ligatures w14:val="standardContextual"/>
        </w:rPr>
      </w:pPr>
      <w:r w:rsidRPr="00EE4C25">
        <w:rPr>
          <w:rFonts w:ascii="Segoe UI" w:hAnsi="Segoe UI" w:cs="Segoe UI"/>
          <w:kern w:val="2"/>
          <w14:ligatures w14:val="standardContextual"/>
        </w:rPr>
        <w:t>Taip pat</w:t>
      </w:r>
      <w:r w:rsidR="008F0576">
        <w:rPr>
          <w:rFonts w:ascii="Segoe UI" w:hAnsi="Segoe UI" w:cs="Segoe UI"/>
          <w:kern w:val="2"/>
          <w14:ligatures w14:val="standardContextual"/>
        </w:rPr>
        <w:t>, anot E. Jurevičiaus,</w:t>
      </w:r>
      <w:r w:rsidRPr="00EE4C25">
        <w:rPr>
          <w:rFonts w:ascii="Segoe UI" w:hAnsi="Segoe UI" w:cs="Segoe UI"/>
          <w:kern w:val="2"/>
          <w14:ligatures w14:val="standardContextual"/>
        </w:rPr>
        <w:t xml:space="preserve"> dažnai pamiršta</w:t>
      </w:r>
      <w:r w:rsidR="00DF3029">
        <w:rPr>
          <w:rFonts w:ascii="Segoe UI" w:hAnsi="Segoe UI" w:cs="Segoe UI"/>
          <w:kern w:val="2"/>
          <w14:ligatures w14:val="standardContextual"/>
        </w:rPr>
        <w:t>m</w:t>
      </w:r>
      <w:r w:rsidR="008F0576">
        <w:rPr>
          <w:rFonts w:ascii="Segoe UI" w:hAnsi="Segoe UI" w:cs="Segoe UI"/>
          <w:kern w:val="2"/>
          <w14:ligatures w14:val="standardContextual"/>
        </w:rPr>
        <w:t>a</w:t>
      </w:r>
      <w:r w:rsidRPr="00EE4C25">
        <w:rPr>
          <w:rFonts w:ascii="Segoe UI" w:hAnsi="Segoe UI" w:cs="Segoe UI"/>
          <w:kern w:val="2"/>
          <w14:ligatures w14:val="standardContextual"/>
        </w:rPr>
        <w:t xml:space="preserve">, kad paskolos mokėjimo laikotarpiu </w:t>
      </w:r>
      <w:r w:rsidR="00DF3029">
        <w:rPr>
          <w:rFonts w:ascii="Segoe UI" w:hAnsi="Segoe UI" w:cs="Segoe UI"/>
          <w:kern w:val="2"/>
          <w14:ligatures w14:val="standardContextual"/>
        </w:rPr>
        <w:t>privalomas</w:t>
      </w:r>
      <w:r w:rsidRPr="00EE4C25">
        <w:rPr>
          <w:rFonts w:ascii="Segoe UI" w:hAnsi="Segoe UI" w:cs="Segoe UI"/>
          <w:kern w:val="2"/>
          <w14:ligatures w14:val="standardContextual"/>
        </w:rPr>
        <w:t xml:space="preserve"> bent minimalus būsto draudimas</w:t>
      </w:r>
      <w:r w:rsidR="008C20F5">
        <w:rPr>
          <w:rFonts w:ascii="Segoe UI" w:hAnsi="Segoe UI" w:cs="Segoe UI"/>
          <w:kern w:val="2"/>
          <w14:ligatures w14:val="standardContextual"/>
        </w:rPr>
        <w:t xml:space="preserve">. Kita vertus, norint iš tiesų visapusiškai apsaugoti naują būstą, gali prireikti ir </w:t>
      </w:r>
      <w:r w:rsidR="001A0E7B">
        <w:rPr>
          <w:rFonts w:ascii="Segoe UI" w:hAnsi="Segoe UI" w:cs="Segoe UI"/>
          <w:kern w:val="2"/>
          <w14:ligatures w14:val="standardContextual"/>
        </w:rPr>
        <w:t>brangesnio, daugiau įvykių ir turto draudžiančio draudimo.</w:t>
      </w:r>
      <w:r w:rsidR="00CA68B0">
        <w:rPr>
          <w:rFonts w:ascii="Segoe UI" w:hAnsi="Segoe UI" w:cs="Segoe UI"/>
          <w:kern w:val="2"/>
          <w14:ligatures w14:val="standardContextual"/>
        </w:rPr>
        <w:t xml:space="preserve"> </w:t>
      </w:r>
    </w:p>
    <w:p w14:paraId="1C0C8FD5" w14:textId="21B97FBC" w:rsidR="00EE4C25" w:rsidRPr="002070A8" w:rsidRDefault="000B11C0" w:rsidP="00321C01">
      <w:pPr>
        <w:jc w:val="both"/>
        <w:rPr>
          <w:rFonts w:ascii="Segoe UI" w:hAnsi="Segoe UI" w:cs="Segoe UI"/>
          <w:kern w:val="2"/>
          <w14:ligatures w14:val="standardContextual"/>
        </w:rPr>
      </w:pPr>
      <w:r>
        <w:rPr>
          <w:rFonts w:ascii="Segoe UI" w:hAnsi="Segoe UI" w:cs="Segoe UI"/>
          <w:kern w:val="2"/>
          <w14:ligatures w14:val="standardContextual"/>
        </w:rPr>
        <w:t>„</w:t>
      </w:r>
      <w:r w:rsidR="001A0E7B">
        <w:rPr>
          <w:rFonts w:ascii="Segoe UI" w:hAnsi="Segoe UI" w:cs="Segoe UI"/>
          <w:kern w:val="2"/>
          <w14:ligatures w14:val="standardContextual"/>
        </w:rPr>
        <w:t xml:space="preserve">Papildomi keliasdešimt eurų per mėnesį, skirti draudimui, gali </w:t>
      </w:r>
      <w:r w:rsidR="00381D54">
        <w:rPr>
          <w:rFonts w:ascii="Segoe UI" w:hAnsi="Segoe UI" w:cs="Segoe UI"/>
          <w:kern w:val="2"/>
          <w14:ligatures w14:val="standardContextual"/>
        </w:rPr>
        <w:t>atrodyti nemaža suma, kol jo neprireikia. Tačiau nelaimės atveju</w:t>
      </w:r>
      <w:r w:rsidR="007C31FF">
        <w:rPr>
          <w:rFonts w:ascii="Segoe UI" w:hAnsi="Segoe UI" w:cs="Segoe UI"/>
          <w:kern w:val="2"/>
          <w14:ligatures w14:val="standardContextual"/>
        </w:rPr>
        <w:t>,</w:t>
      </w:r>
      <w:r w:rsidR="00381D54">
        <w:rPr>
          <w:rFonts w:ascii="Segoe UI" w:hAnsi="Segoe UI" w:cs="Segoe UI"/>
          <w:kern w:val="2"/>
          <w14:ligatures w14:val="standardContextual"/>
        </w:rPr>
        <w:t xml:space="preserve"> draudimas gali išsaugoti labai daug </w:t>
      </w:r>
      <w:r w:rsidR="00EE68AF">
        <w:rPr>
          <w:rFonts w:ascii="Segoe UI" w:hAnsi="Segoe UI" w:cs="Segoe UI"/>
          <w:kern w:val="2"/>
          <w14:ligatures w14:val="standardContextual"/>
        </w:rPr>
        <w:t>galvos skausmo ir padėti padengti netgi labai dideles remonto ar turto įsigijimo išlaidas. Tad siūlyčiau draudim</w:t>
      </w:r>
      <w:r w:rsidR="00F06FA7">
        <w:rPr>
          <w:rFonts w:ascii="Segoe UI" w:hAnsi="Segoe UI" w:cs="Segoe UI"/>
          <w:kern w:val="2"/>
          <w14:ligatures w14:val="standardContextual"/>
        </w:rPr>
        <w:t>o įsigijimą</w:t>
      </w:r>
      <w:r w:rsidR="00EE68AF">
        <w:rPr>
          <w:rFonts w:ascii="Segoe UI" w:hAnsi="Segoe UI" w:cs="Segoe UI"/>
          <w:kern w:val="2"/>
          <w14:ligatures w14:val="standardContextual"/>
        </w:rPr>
        <w:t xml:space="preserve"> </w:t>
      </w:r>
      <w:r w:rsidR="00F06FA7">
        <w:rPr>
          <w:rFonts w:ascii="Segoe UI" w:hAnsi="Segoe UI" w:cs="Segoe UI"/>
          <w:kern w:val="2"/>
          <w14:ligatures w14:val="standardContextual"/>
        </w:rPr>
        <w:t xml:space="preserve">turėti </w:t>
      </w:r>
      <w:r w:rsidR="00EE68AF">
        <w:rPr>
          <w:rFonts w:ascii="Segoe UI" w:hAnsi="Segoe UI" w:cs="Segoe UI"/>
          <w:kern w:val="2"/>
          <w14:ligatures w14:val="standardContextual"/>
        </w:rPr>
        <w:t>omenyje net prieš kreipiantis</w:t>
      </w:r>
      <w:r w:rsidR="00F06FA7">
        <w:rPr>
          <w:rFonts w:ascii="Segoe UI" w:hAnsi="Segoe UI" w:cs="Segoe UI"/>
          <w:kern w:val="2"/>
          <w14:ligatures w14:val="standardContextual"/>
        </w:rPr>
        <w:t xml:space="preserve"> į skolintoją dėl</w:t>
      </w:r>
      <w:r w:rsidR="00EE68AF">
        <w:rPr>
          <w:rFonts w:ascii="Segoe UI" w:hAnsi="Segoe UI" w:cs="Segoe UI"/>
          <w:kern w:val="2"/>
          <w14:ligatures w14:val="standardContextual"/>
        </w:rPr>
        <w:t xml:space="preserve"> būsto paskolos</w:t>
      </w:r>
      <w:r>
        <w:rPr>
          <w:rFonts w:ascii="Segoe UI" w:hAnsi="Segoe UI" w:cs="Segoe UI"/>
          <w:kern w:val="2"/>
          <w14:ligatures w14:val="standardContextual"/>
        </w:rPr>
        <w:t>“, – sako ekspertas.</w:t>
      </w:r>
    </w:p>
    <w:p w14:paraId="28F6A9FC" w14:textId="33966FC4" w:rsidR="00EE4C25" w:rsidRPr="00EE4C25" w:rsidRDefault="00344B0F" w:rsidP="00321C01">
      <w:pPr>
        <w:jc w:val="both"/>
        <w:rPr>
          <w:rFonts w:ascii="Segoe UI" w:hAnsi="Segoe UI" w:cs="Segoe UI"/>
          <w:b/>
          <w:bCs/>
          <w:kern w:val="2"/>
          <w14:ligatures w14:val="standardContextual"/>
        </w:rPr>
      </w:pPr>
      <w:r>
        <w:rPr>
          <w:rFonts w:ascii="Segoe UI" w:hAnsi="Segoe UI" w:cs="Segoe UI"/>
          <w:b/>
          <w:bCs/>
          <w:kern w:val="2"/>
          <w14:ligatures w14:val="standardContextual"/>
        </w:rPr>
        <w:t>Nesiskolinkite</w:t>
      </w:r>
      <w:r w:rsidR="00EE4C25" w:rsidRPr="00EE4C25">
        <w:rPr>
          <w:rFonts w:ascii="Segoe UI" w:hAnsi="Segoe UI" w:cs="Segoe UI"/>
          <w:b/>
          <w:bCs/>
          <w:kern w:val="2"/>
          <w14:ligatures w14:val="standardContextual"/>
        </w:rPr>
        <w:t xml:space="preserve"> maksimali</w:t>
      </w:r>
      <w:r>
        <w:rPr>
          <w:rFonts w:ascii="Segoe UI" w:hAnsi="Segoe UI" w:cs="Segoe UI"/>
          <w:b/>
          <w:bCs/>
          <w:kern w:val="2"/>
          <w14:ligatures w14:val="standardContextual"/>
        </w:rPr>
        <w:t>os</w:t>
      </w:r>
      <w:r w:rsidR="00EE4C25" w:rsidRPr="00EE4C25">
        <w:rPr>
          <w:rFonts w:ascii="Segoe UI" w:hAnsi="Segoe UI" w:cs="Segoe UI"/>
          <w:b/>
          <w:bCs/>
          <w:kern w:val="2"/>
          <w14:ligatures w14:val="standardContextual"/>
        </w:rPr>
        <w:t xml:space="preserve"> sum</w:t>
      </w:r>
      <w:r>
        <w:rPr>
          <w:rFonts w:ascii="Segoe UI" w:hAnsi="Segoe UI" w:cs="Segoe UI"/>
          <w:b/>
          <w:bCs/>
          <w:kern w:val="2"/>
          <w14:ligatures w14:val="standardContextual"/>
        </w:rPr>
        <w:t>os</w:t>
      </w:r>
    </w:p>
    <w:p w14:paraId="5C117EA4" w14:textId="3F9E32BD" w:rsidR="003874D8" w:rsidRDefault="003874D8" w:rsidP="002B724B">
      <w:pPr>
        <w:jc w:val="both"/>
        <w:rPr>
          <w:rFonts w:ascii="Segoe UI" w:hAnsi="Segoe UI" w:cs="Segoe UI"/>
          <w:kern w:val="2"/>
          <w14:ligatures w14:val="standardContextual"/>
        </w:rPr>
      </w:pPr>
      <w:r>
        <w:rPr>
          <w:rFonts w:ascii="Segoe UI" w:hAnsi="Segoe UI" w:cs="Segoe UI"/>
          <w:kern w:val="2"/>
          <w14:ligatures w14:val="standardContextual"/>
        </w:rPr>
        <w:t xml:space="preserve">Galiausiai, dažna </w:t>
      </w:r>
      <w:r w:rsidR="001D5F88">
        <w:rPr>
          <w:rFonts w:ascii="Segoe UI" w:hAnsi="Segoe UI" w:cs="Segoe UI"/>
          <w:kern w:val="2"/>
          <w14:ligatures w14:val="standardContextual"/>
        </w:rPr>
        <w:t>dėl būsto paskolos besikreipiančių žmonių daroma klaida – skolinamasi didžiausia įmanoma suma.</w:t>
      </w:r>
    </w:p>
    <w:p w14:paraId="284E3948" w14:textId="17939C28" w:rsidR="003874D8" w:rsidRDefault="0084480F" w:rsidP="002B724B">
      <w:pPr>
        <w:jc w:val="both"/>
        <w:rPr>
          <w:rFonts w:ascii="Segoe UI" w:hAnsi="Segoe UI" w:cs="Segoe UI"/>
          <w:kern w:val="2"/>
          <w14:ligatures w14:val="standardContextual"/>
        </w:rPr>
      </w:pPr>
      <w:r w:rsidRPr="0099305E">
        <w:rPr>
          <w:rFonts w:ascii="Segoe UI" w:hAnsi="Segoe UI" w:cs="Segoe UI"/>
          <w:kern w:val="2"/>
          <w14:ligatures w14:val="standardContextual"/>
        </w:rPr>
        <w:t>Remiantis</w:t>
      </w:r>
      <w:r w:rsidR="00617ECA">
        <w:rPr>
          <w:rFonts w:ascii="Segoe UI" w:hAnsi="Segoe UI" w:cs="Segoe UI"/>
          <w:kern w:val="2"/>
          <w14:ligatures w14:val="standardContextual"/>
        </w:rPr>
        <w:t xml:space="preserve"> </w:t>
      </w:r>
      <w:r w:rsidRPr="0099305E">
        <w:rPr>
          <w:rFonts w:ascii="Segoe UI" w:hAnsi="Segoe UI" w:cs="Segoe UI"/>
          <w:kern w:val="2"/>
          <w14:ligatures w14:val="standardContextual"/>
        </w:rPr>
        <w:t>Atsakingo skolinimosi nuostatais, Lietuvoje žmogaus</w:t>
      </w:r>
      <w:r w:rsidR="003A2BA9">
        <w:rPr>
          <w:rFonts w:ascii="Segoe UI" w:hAnsi="Segoe UI" w:cs="Segoe UI"/>
          <w:kern w:val="2"/>
          <w14:ligatures w14:val="standardContextual"/>
        </w:rPr>
        <w:t xml:space="preserve"> arba</w:t>
      </w:r>
      <w:r w:rsidR="007F56FF">
        <w:rPr>
          <w:rFonts w:ascii="Segoe UI" w:hAnsi="Segoe UI" w:cs="Segoe UI"/>
          <w:kern w:val="2"/>
          <w14:ligatures w14:val="standardContextual"/>
        </w:rPr>
        <w:t xml:space="preserve"> </w:t>
      </w:r>
      <w:r w:rsidRPr="0099305E">
        <w:rPr>
          <w:rFonts w:ascii="Segoe UI" w:hAnsi="Segoe UI" w:cs="Segoe UI"/>
          <w:kern w:val="2"/>
          <w14:ligatures w14:val="standardContextual"/>
        </w:rPr>
        <w:t>šeimos finansiniai įsipareigojimai</w:t>
      </w:r>
      <w:r>
        <w:rPr>
          <w:rFonts w:ascii="Segoe UI" w:hAnsi="Segoe UI" w:cs="Segoe UI"/>
          <w:kern w:val="2"/>
          <w14:ligatures w14:val="standardContextual"/>
        </w:rPr>
        <w:t>, t.</w:t>
      </w:r>
      <w:r w:rsidR="00784912">
        <w:rPr>
          <w:rFonts w:ascii="Segoe UI" w:hAnsi="Segoe UI" w:cs="Segoe UI"/>
          <w:kern w:val="2"/>
          <w14:ligatures w14:val="standardContextual"/>
        </w:rPr>
        <w:t xml:space="preserve"> </w:t>
      </w:r>
      <w:r>
        <w:rPr>
          <w:rFonts w:ascii="Segoe UI" w:hAnsi="Segoe UI" w:cs="Segoe UI"/>
          <w:kern w:val="2"/>
          <w14:ligatures w14:val="standardContextual"/>
        </w:rPr>
        <w:t>y.,</w:t>
      </w:r>
      <w:r w:rsidRPr="0099305E">
        <w:rPr>
          <w:rFonts w:ascii="Segoe UI" w:hAnsi="Segoe UI" w:cs="Segoe UI"/>
          <w:kern w:val="2"/>
          <w14:ligatures w14:val="standardContextual"/>
        </w:rPr>
        <w:t xml:space="preserve"> paskolos, lizingas ir </w:t>
      </w:r>
      <w:r>
        <w:rPr>
          <w:rFonts w:ascii="Segoe UI" w:hAnsi="Segoe UI" w:cs="Segoe UI"/>
          <w:kern w:val="2"/>
          <w14:ligatures w14:val="standardContextual"/>
        </w:rPr>
        <w:t>kt.,</w:t>
      </w:r>
      <w:r w:rsidRPr="0099305E">
        <w:rPr>
          <w:rFonts w:ascii="Segoe UI" w:hAnsi="Segoe UI" w:cs="Segoe UI"/>
          <w:kern w:val="2"/>
          <w14:ligatures w14:val="standardContextual"/>
        </w:rPr>
        <w:t xml:space="preserve"> negali viršyti 40 proc. mėnesinių pajamų.</w:t>
      </w:r>
      <w:r w:rsidR="00C2532A">
        <w:rPr>
          <w:rFonts w:ascii="Segoe UI" w:hAnsi="Segoe UI" w:cs="Segoe UI"/>
          <w:kern w:val="2"/>
          <w14:ligatures w14:val="standardContextual"/>
        </w:rPr>
        <w:t xml:space="preserve"> Tačiau, esant galimybei, rekomenduojama pasilikti </w:t>
      </w:r>
      <w:r w:rsidR="00B95751">
        <w:rPr>
          <w:rFonts w:ascii="Segoe UI" w:hAnsi="Segoe UI" w:cs="Segoe UI"/>
          <w:kern w:val="2"/>
          <w14:ligatures w14:val="standardContextual"/>
        </w:rPr>
        <w:t>rezervą</w:t>
      </w:r>
      <w:r w:rsidR="00C2532A">
        <w:rPr>
          <w:rFonts w:ascii="Segoe UI" w:hAnsi="Segoe UI" w:cs="Segoe UI"/>
          <w:kern w:val="2"/>
          <w14:ligatures w14:val="standardContextual"/>
        </w:rPr>
        <w:t xml:space="preserve"> tarp įsipareigojimų ir </w:t>
      </w:r>
      <w:r w:rsidR="00F65691">
        <w:rPr>
          <w:rFonts w:ascii="Segoe UI" w:hAnsi="Segoe UI" w:cs="Segoe UI"/>
          <w:kern w:val="2"/>
          <w14:ligatures w14:val="standardContextual"/>
        </w:rPr>
        <w:t>šios ribos.</w:t>
      </w:r>
    </w:p>
    <w:p w14:paraId="061AB637" w14:textId="3BAEB834" w:rsidR="007B22FC" w:rsidRPr="002A70D9" w:rsidRDefault="00F65691" w:rsidP="007B22FC">
      <w:pPr>
        <w:jc w:val="both"/>
        <w:rPr>
          <w:rFonts w:ascii="Segoe UI" w:hAnsi="Segoe UI" w:cs="Segoe UI"/>
          <w:kern w:val="2"/>
          <w14:ligatures w14:val="standardContextual"/>
        </w:rPr>
      </w:pPr>
      <w:r>
        <w:rPr>
          <w:rFonts w:ascii="Segoe UI" w:hAnsi="Segoe UI" w:cs="Segoe UI"/>
          <w:kern w:val="2"/>
          <w14:ligatures w14:val="standardContextual"/>
        </w:rPr>
        <w:t>„</w:t>
      </w:r>
      <w:r w:rsidR="007C31FF">
        <w:rPr>
          <w:rFonts w:ascii="Segoe UI" w:hAnsi="Segoe UI" w:cs="Segoe UI"/>
          <w:kern w:val="2"/>
          <w14:ligatures w14:val="standardContextual"/>
        </w:rPr>
        <w:t>Nė vienas iš mūsų</w:t>
      </w:r>
      <w:r>
        <w:rPr>
          <w:rFonts w:ascii="Segoe UI" w:hAnsi="Segoe UI" w:cs="Segoe UI"/>
          <w:kern w:val="2"/>
          <w14:ligatures w14:val="standardContextual"/>
        </w:rPr>
        <w:t xml:space="preserve"> negalime būti tikri, kokie netikėtumai laukia ateityje – </w:t>
      </w:r>
      <w:r w:rsidR="00A92529">
        <w:rPr>
          <w:rFonts w:ascii="Segoe UI" w:hAnsi="Segoe UI" w:cs="Segoe UI"/>
          <w:kern w:val="2"/>
          <w14:ligatures w14:val="standardContextual"/>
        </w:rPr>
        <w:t>p</w:t>
      </w:r>
      <w:r w:rsidR="0099305E">
        <w:rPr>
          <w:rFonts w:ascii="Segoe UI" w:hAnsi="Segoe UI" w:cs="Segoe UI"/>
          <w:kern w:val="2"/>
          <w14:ligatures w14:val="standardContextual"/>
        </w:rPr>
        <w:t xml:space="preserve">avyzdžiui, </w:t>
      </w:r>
      <w:r>
        <w:rPr>
          <w:rFonts w:ascii="Segoe UI" w:hAnsi="Segoe UI" w:cs="Segoe UI"/>
          <w:kern w:val="2"/>
          <w14:ligatures w14:val="standardContextual"/>
        </w:rPr>
        <w:t xml:space="preserve">gali netikėtai </w:t>
      </w:r>
      <w:r w:rsidRPr="00EE4C25">
        <w:rPr>
          <w:rFonts w:ascii="Segoe UI" w:hAnsi="Segoe UI" w:cs="Segoe UI"/>
          <w:kern w:val="2"/>
          <w14:ligatures w14:val="standardContextual"/>
        </w:rPr>
        <w:t>sumažėti</w:t>
      </w:r>
      <w:r>
        <w:rPr>
          <w:rFonts w:ascii="Segoe UI" w:hAnsi="Segoe UI" w:cs="Segoe UI"/>
          <w:kern w:val="2"/>
          <w14:ligatures w14:val="standardContextual"/>
        </w:rPr>
        <w:t xml:space="preserve"> </w:t>
      </w:r>
      <w:r w:rsidR="00883A6A">
        <w:rPr>
          <w:rFonts w:ascii="Segoe UI" w:hAnsi="Segoe UI" w:cs="Segoe UI"/>
          <w:kern w:val="2"/>
          <w14:ligatures w14:val="standardContextual"/>
        </w:rPr>
        <w:t>jūsų</w:t>
      </w:r>
      <w:r w:rsidR="00CD7F43">
        <w:rPr>
          <w:rFonts w:ascii="Segoe UI" w:hAnsi="Segoe UI" w:cs="Segoe UI"/>
          <w:kern w:val="2"/>
          <w14:ligatures w14:val="standardContextual"/>
        </w:rPr>
        <w:t xml:space="preserve"> </w:t>
      </w:r>
      <w:r w:rsidR="00883A6A">
        <w:rPr>
          <w:rFonts w:ascii="Segoe UI" w:hAnsi="Segoe UI" w:cs="Segoe UI"/>
          <w:kern w:val="2"/>
          <w14:ligatures w14:val="standardContextual"/>
        </w:rPr>
        <w:t>pajamos</w:t>
      </w:r>
      <w:r w:rsidR="00CD7F43">
        <w:rPr>
          <w:rFonts w:ascii="Segoe UI" w:hAnsi="Segoe UI" w:cs="Segoe UI"/>
          <w:kern w:val="2"/>
          <w14:ligatures w14:val="standardContextual"/>
        </w:rPr>
        <w:t>, atsiras</w:t>
      </w:r>
      <w:r w:rsidR="007C31FF">
        <w:rPr>
          <w:rFonts w:ascii="Segoe UI" w:hAnsi="Segoe UI" w:cs="Segoe UI"/>
          <w:kern w:val="2"/>
          <w14:ligatures w14:val="standardContextual"/>
        </w:rPr>
        <w:t>ti</w:t>
      </w:r>
      <w:r w:rsidR="00EE4C25" w:rsidRPr="00EE4C25">
        <w:rPr>
          <w:rFonts w:ascii="Segoe UI" w:hAnsi="Segoe UI" w:cs="Segoe UI"/>
          <w:kern w:val="2"/>
          <w14:ligatures w14:val="standardContextual"/>
        </w:rPr>
        <w:t xml:space="preserve"> </w:t>
      </w:r>
      <w:r>
        <w:rPr>
          <w:rFonts w:ascii="Segoe UI" w:hAnsi="Segoe UI" w:cs="Segoe UI"/>
          <w:kern w:val="2"/>
          <w14:ligatures w14:val="standardContextual"/>
        </w:rPr>
        <w:t xml:space="preserve">didelių </w:t>
      </w:r>
      <w:r w:rsidR="00EE4C25" w:rsidRPr="00EE4C25">
        <w:rPr>
          <w:rFonts w:ascii="Segoe UI" w:hAnsi="Segoe UI" w:cs="Segoe UI"/>
          <w:kern w:val="2"/>
          <w14:ligatures w14:val="standardContextual"/>
        </w:rPr>
        <w:t>n</w:t>
      </w:r>
      <w:r w:rsidR="0099305E">
        <w:rPr>
          <w:rFonts w:ascii="Segoe UI" w:hAnsi="Segoe UI" w:cs="Segoe UI"/>
          <w:kern w:val="2"/>
          <w14:ligatures w14:val="standardContextual"/>
        </w:rPr>
        <w:t>eplanuot</w:t>
      </w:r>
      <w:r w:rsidR="00CD7F43">
        <w:rPr>
          <w:rFonts w:ascii="Segoe UI" w:hAnsi="Segoe UI" w:cs="Segoe UI"/>
          <w:kern w:val="2"/>
          <w14:ligatures w14:val="standardContextual"/>
        </w:rPr>
        <w:t>ų</w:t>
      </w:r>
      <w:r w:rsidR="00EE4C25" w:rsidRPr="00EE4C25">
        <w:rPr>
          <w:rFonts w:ascii="Segoe UI" w:hAnsi="Segoe UI" w:cs="Segoe UI"/>
          <w:kern w:val="2"/>
          <w14:ligatures w14:val="standardContextual"/>
        </w:rPr>
        <w:t xml:space="preserve"> išlaid</w:t>
      </w:r>
      <w:r w:rsidR="00CD7F43">
        <w:rPr>
          <w:rFonts w:ascii="Segoe UI" w:hAnsi="Segoe UI" w:cs="Segoe UI"/>
          <w:kern w:val="2"/>
          <w14:ligatures w14:val="standardContextual"/>
        </w:rPr>
        <w:t>ų</w:t>
      </w:r>
      <w:r>
        <w:rPr>
          <w:rFonts w:ascii="Segoe UI" w:hAnsi="Segoe UI" w:cs="Segoe UI"/>
          <w:kern w:val="2"/>
          <w14:ligatures w14:val="standardContextual"/>
        </w:rPr>
        <w:t xml:space="preserve"> arba prireiks </w:t>
      </w:r>
      <w:r w:rsidR="007B22FC">
        <w:rPr>
          <w:rFonts w:ascii="Segoe UI" w:hAnsi="Segoe UI" w:cs="Segoe UI"/>
          <w:kern w:val="2"/>
          <w14:ligatures w14:val="standardContextual"/>
        </w:rPr>
        <w:t xml:space="preserve">lizingo, kitos paskolos, o gal </w:t>
      </w:r>
      <w:r w:rsidR="00B95751">
        <w:rPr>
          <w:rFonts w:ascii="Segoe UI" w:hAnsi="Segoe UI" w:cs="Segoe UI"/>
          <w:kern w:val="2"/>
          <w14:ligatures w14:val="standardContextual"/>
        </w:rPr>
        <w:t xml:space="preserve">dėl išaugusių palūkanų </w:t>
      </w:r>
      <w:r w:rsidR="007C31FF">
        <w:rPr>
          <w:rFonts w:ascii="Segoe UI" w:hAnsi="Segoe UI" w:cs="Segoe UI"/>
          <w:kern w:val="2"/>
          <w14:ligatures w14:val="standardContextual"/>
        </w:rPr>
        <w:t>smarkiai</w:t>
      </w:r>
      <w:r w:rsidR="007B22FC">
        <w:rPr>
          <w:rFonts w:ascii="Segoe UI" w:hAnsi="Segoe UI" w:cs="Segoe UI"/>
          <w:kern w:val="2"/>
          <w14:ligatures w14:val="standardContextual"/>
        </w:rPr>
        <w:t xml:space="preserve"> padidės būsto paskolos mėnesio įmoka. Kad galėtumėte ramiai ir tvariai mokėti būsto paskolą, </w:t>
      </w:r>
      <w:r w:rsidR="00617ECA">
        <w:rPr>
          <w:rFonts w:ascii="Segoe UI" w:hAnsi="Segoe UI" w:cs="Segoe UI"/>
          <w:kern w:val="2"/>
          <w14:ligatures w14:val="standardContextual"/>
        </w:rPr>
        <w:t>esant galimybei, nesiskolinkite pačios didžiausios įmanomos sumos“, – pataria E. Jurevičius.</w:t>
      </w:r>
    </w:p>
    <w:p w14:paraId="0A04B0A3" w14:textId="77777777" w:rsidR="00335F16" w:rsidRPr="00335F16" w:rsidRDefault="00335F16" w:rsidP="00335F16">
      <w:pPr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</w:pPr>
      <w:r w:rsidRPr="00335F16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t>Apie „Luminor“:</w:t>
      </w:r>
    </w:p>
    <w:p w14:paraId="70F91A94" w14:textId="77777777" w:rsidR="00335F16" w:rsidRPr="00335F16" w:rsidRDefault="00335F16" w:rsidP="00335F16">
      <w:pPr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</w:pPr>
      <w:r w:rsidRPr="00335F16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„Luminor“ yra pirmaujantis nepriklausomas bankas Baltijos šalyse ir trečias pagal dydį finansinių paslaugų tiekėjas regione. Mes aptarnaujame asmenų, šeimų ir verslo finansinius poreikius. Kaip ir mūsų namų rinkos – Estija, Latvija ir Lietuva – mes esame jauni, dinamiški ir žvelgiantys į ateitį.</w:t>
      </w:r>
      <w:r w:rsidRPr="00335F16"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  <w:t> </w:t>
      </w:r>
    </w:p>
    <w:p w14:paraId="22B0D2FF" w14:textId="77777777" w:rsidR="002A70D9" w:rsidRDefault="002A70D9" w:rsidP="00335F16">
      <w:pPr>
        <w:spacing w:line="240" w:lineRule="auto"/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</w:pPr>
    </w:p>
    <w:p w14:paraId="059A7B21" w14:textId="77777777" w:rsidR="002A70D9" w:rsidRDefault="002A70D9" w:rsidP="00335F16">
      <w:pPr>
        <w:spacing w:line="240" w:lineRule="auto"/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</w:pPr>
    </w:p>
    <w:p w14:paraId="1F7D96E7" w14:textId="749B51B5" w:rsidR="00335F16" w:rsidRPr="00335F16" w:rsidRDefault="00335F16" w:rsidP="00335F16">
      <w:pPr>
        <w:spacing w:line="240" w:lineRule="auto"/>
        <w:rPr>
          <w:rFonts w:ascii="Segoe UI" w:hAnsi="Segoe UI" w:cs="Segoe UI"/>
          <w:color w:val="0563C1" w:themeColor="hyperlink"/>
          <w:kern w:val="2"/>
          <w:u w:val="single"/>
          <w14:ligatures w14:val="standardContextual"/>
        </w:rPr>
      </w:pPr>
      <w:r w:rsidRPr="00335F16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lastRenderedPageBreak/>
        <w:t>Daugiau informacijos:</w:t>
      </w:r>
      <w:r w:rsidRPr="00335F16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br/>
      </w:r>
      <w:r w:rsidRPr="00335F16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Agnė Mažeikytė-</w:t>
      </w:r>
      <w:proofErr w:type="spellStart"/>
      <w:r w:rsidRPr="00335F16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Šmeliova</w:t>
      </w:r>
      <w:proofErr w:type="spellEnd"/>
      <w:r w:rsidRPr="00335F16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  <w:t>„</w:t>
      </w:r>
      <w:proofErr w:type="spellStart"/>
      <w:r w:rsidRPr="00335F16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Luminor</w:t>
      </w:r>
      <w:proofErr w:type="spellEnd"/>
      <w:r w:rsidRPr="00335F16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“ komunikacijos projektų vadovė</w:t>
      </w:r>
      <w:r w:rsidRPr="00335F16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  <w:t>Tel.: +370 673 46337</w:t>
      </w:r>
      <w:r w:rsidRPr="00335F16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  <w:t xml:space="preserve">el. p.: </w:t>
      </w:r>
      <w:hyperlink r:id="rId8" w:history="1">
        <w:r w:rsidRPr="00335F16">
          <w:rPr>
            <w:rFonts w:ascii="Segoe UI" w:hAnsi="Segoe UI" w:cs="Segoe UI"/>
            <w:color w:val="0563C1" w:themeColor="hyperlink"/>
            <w:kern w:val="2"/>
            <w:sz w:val="20"/>
            <w:szCs w:val="20"/>
            <w:u w:val="single"/>
            <w14:ligatures w14:val="standardContextual"/>
          </w:rPr>
          <w:t>agne.mazeikyte-smeliova@luminorgroup.com</w:t>
        </w:r>
      </w:hyperlink>
    </w:p>
    <w:p w14:paraId="333BB14A" w14:textId="52F8A7A6" w:rsidR="00013258" w:rsidRPr="00C61B0D" w:rsidRDefault="00013258" w:rsidP="00335F16">
      <w:pPr>
        <w:jc w:val="both"/>
        <w:rPr>
          <w:rFonts w:ascii="Segoe UI" w:hAnsi="Segoe UI" w:cs="Segoe UI"/>
          <w:b/>
          <w:bCs/>
          <w:color w:val="000000"/>
          <w:sz w:val="20"/>
          <w:szCs w:val="20"/>
        </w:rPr>
      </w:pPr>
    </w:p>
    <w:sectPr w:rsidR="00013258" w:rsidRPr="00C61B0D" w:rsidSect="00A3463C">
      <w:headerReference w:type="default" r:id="rId9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25AE5" w14:textId="77777777" w:rsidR="005C2E02" w:rsidRDefault="005C2E02" w:rsidP="00625F4E">
      <w:pPr>
        <w:spacing w:after="0" w:line="240" w:lineRule="auto"/>
      </w:pPr>
      <w:r>
        <w:separator/>
      </w:r>
    </w:p>
  </w:endnote>
  <w:endnote w:type="continuationSeparator" w:id="0">
    <w:p w14:paraId="1DE39A41" w14:textId="77777777" w:rsidR="005C2E02" w:rsidRDefault="005C2E02" w:rsidP="00625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DB635" w14:textId="77777777" w:rsidR="005C2E02" w:rsidRDefault="005C2E02" w:rsidP="00625F4E">
      <w:pPr>
        <w:spacing w:after="0" w:line="240" w:lineRule="auto"/>
      </w:pPr>
      <w:r>
        <w:separator/>
      </w:r>
    </w:p>
  </w:footnote>
  <w:footnote w:type="continuationSeparator" w:id="0">
    <w:p w14:paraId="03FBEE3B" w14:textId="77777777" w:rsidR="005C2E02" w:rsidRDefault="005C2E02" w:rsidP="00625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F5BAE" w14:textId="3535ADF7" w:rsidR="00625F4E" w:rsidRDefault="00625F4E">
    <w:pPr>
      <w:pStyle w:val="Antrats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75FAA94" wp14:editId="0F8CB090">
          <wp:simplePos x="0" y="0"/>
          <wp:positionH relativeFrom="margin">
            <wp:posOffset>-215900</wp:posOffset>
          </wp:positionH>
          <wp:positionV relativeFrom="paragraph">
            <wp:posOffset>-127000</wp:posOffset>
          </wp:positionV>
          <wp:extent cx="1857375" cy="542925"/>
          <wp:effectExtent l="0" t="0" r="9525" b="952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1B5F"/>
    <w:multiLevelType w:val="hybridMultilevel"/>
    <w:tmpl w:val="EC620A2E"/>
    <w:lvl w:ilvl="0" w:tplc="98CC716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56311"/>
    <w:multiLevelType w:val="hybridMultilevel"/>
    <w:tmpl w:val="BF72172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502AF3"/>
    <w:multiLevelType w:val="hybridMultilevel"/>
    <w:tmpl w:val="DC762896"/>
    <w:lvl w:ilvl="0" w:tplc="0427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 w15:restartNumberingAfterBreak="0">
    <w:nsid w:val="7B8D2689"/>
    <w:multiLevelType w:val="hybridMultilevel"/>
    <w:tmpl w:val="9342ADA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4569346">
    <w:abstractNumId w:val="2"/>
  </w:num>
  <w:num w:numId="2" w16cid:durableId="1307201634">
    <w:abstractNumId w:val="3"/>
  </w:num>
  <w:num w:numId="3" w16cid:durableId="357583925">
    <w:abstractNumId w:val="3"/>
  </w:num>
  <w:num w:numId="4" w16cid:durableId="2053263182">
    <w:abstractNumId w:val="1"/>
  </w:num>
  <w:num w:numId="5" w16cid:durableId="1284457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E25"/>
    <w:rsid w:val="00003054"/>
    <w:rsid w:val="000031E5"/>
    <w:rsid w:val="00013258"/>
    <w:rsid w:val="000147C4"/>
    <w:rsid w:val="00014A47"/>
    <w:rsid w:val="00016A64"/>
    <w:rsid w:val="000227E6"/>
    <w:rsid w:val="000230E6"/>
    <w:rsid w:val="000273C4"/>
    <w:rsid w:val="00031DBB"/>
    <w:rsid w:val="0003226E"/>
    <w:rsid w:val="000342F8"/>
    <w:rsid w:val="0003647A"/>
    <w:rsid w:val="00040DD7"/>
    <w:rsid w:val="00041976"/>
    <w:rsid w:val="00042576"/>
    <w:rsid w:val="000425AF"/>
    <w:rsid w:val="00045AC3"/>
    <w:rsid w:val="00060010"/>
    <w:rsid w:val="000605A0"/>
    <w:rsid w:val="0006087B"/>
    <w:rsid w:val="00062246"/>
    <w:rsid w:val="00063D05"/>
    <w:rsid w:val="000667CB"/>
    <w:rsid w:val="00075D96"/>
    <w:rsid w:val="00081E43"/>
    <w:rsid w:val="00082F68"/>
    <w:rsid w:val="000837E3"/>
    <w:rsid w:val="00085E4B"/>
    <w:rsid w:val="00086C0F"/>
    <w:rsid w:val="0009081F"/>
    <w:rsid w:val="000935AA"/>
    <w:rsid w:val="00093B10"/>
    <w:rsid w:val="000945A4"/>
    <w:rsid w:val="0009687B"/>
    <w:rsid w:val="00096D93"/>
    <w:rsid w:val="000A63DB"/>
    <w:rsid w:val="000B11C0"/>
    <w:rsid w:val="000B21CE"/>
    <w:rsid w:val="000B5D11"/>
    <w:rsid w:val="000B6C76"/>
    <w:rsid w:val="000C7F20"/>
    <w:rsid w:val="000D1EFD"/>
    <w:rsid w:val="000E79B2"/>
    <w:rsid w:val="000F5424"/>
    <w:rsid w:val="000F6FCD"/>
    <w:rsid w:val="00100D02"/>
    <w:rsid w:val="001014DE"/>
    <w:rsid w:val="00105558"/>
    <w:rsid w:val="00106072"/>
    <w:rsid w:val="00106C12"/>
    <w:rsid w:val="0011233A"/>
    <w:rsid w:val="001276B6"/>
    <w:rsid w:val="001347BE"/>
    <w:rsid w:val="00142F2C"/>
    <w:rsid w:val="0014391A"/>
    <w:rsid w:val="00145119"/>
    <w:rsid w:val="00147A68"/>
    <w:rsid w:val="00150A92"/>
    <w:rsid w:val="00154585"/>
    <w:rsid w:val="0015559F"/>
    <w:rsid w:val="0015710D"/>
    <w:rsid w:val="00157B10"/>
    <w:rsid w:val="00157CD0"/>
    <w:rsid w:val="001677D5"/>
    <w:rsid w:val="00176171"/>
    <w:rsid w:val="00183B3E"/>
    <w:rsid w:val="001931AC"/>
    <w:rsid w:val="0019525D"/>
    <w:rsid w:val="0019541D"/>
    <w:rsid w:val="001A0E7B"/>
    <w:rsid w:val="001A1265"/>
    <w:rsid w:val="001A26BC"/>
    <w:rsid w:val="001A5B62"/>
    <w:rsid w:val="001A7E49"/>
    <w:rsid w:val="001D07AD"/>
    <w:rsid w:val="001D5F88"/>
    <w:rsid w:val="001E3BFB"/>
    <w:rsid w:val="001E3CDA"/>
    <w:rsid w:val="001F032C"/>
    <w:rsid w:val="001F0F98"/>
    <w:rsid w:val="001F1B57"/>
    <w:rsid w:val="001F4F7B"/>
    <w:rsid w:val="001F50C1"/>
    <w:rsid w:val="001F69EB"/>
    <w:rsid w:val="00200E80"/>
    <w:rsid w:val="002070A8"/>
    <w:rsid w:val="002115DE"/>
    <w:rsid w:val="00213AFC"/>
    <w:rsid w:val="00214C5A"/>
    <w:rsid w:val="002207D1"/>
    <w:rsid w:val="00221952"/>
    <w:rsid w:val="00230184"/>
    <w:rsid w:val="0023190C"/>
    <w:rsid w:val="00234929"/>
    <w:rsid w:val="0023753E"/>
    <w:rsid w:val="00240C34"/>
    <w:rsid w:val="002438F8"/>
    <w:rsid w:val="00250E0E"/>
    <w:rsid w:val="00250FCE"/>
    <w:rsid w:val="0025251B"/>
    <w:rsid w:val="002525D7"/>
    <w:rsid w:val="00253BC7"/>
    <w:rsid w:val="002540D5"/>
    <w:rsid w:val="00261578"/>
    <w:rsid w:val="00262E77"/>
    <w:rsid w:val="00266EC1"/>
    <w:rsid w:val="00267343"/>
    <w:rsid w:val="00274D80"/>
    <w:rsid w:val="002803C1"/>
    <w:rsid w:val="0028484D"/>
    <w:rsid w:val="00284E62"/>
    <w:rsid w:val="002A04E6"/>
    <w:rsid w:val="002A1BC1"/>
    <w:rsid w:val="002A3CC8"/>
    <w:rsid w:val="002A5719"/>
    <w:rsid w:val="002A70D9"/>
    <w:rsid w:val="002B214A"/>
    <w:rsid w:val="002B724B"/>
    <w:rsid w:val="002C16D8"/>
    <w:rsid w:val="002C2C17"/>
    <w:rsid w:val="002C64EF"/>
    <w:rsid w:val="002D1466"/>
    <w:rsid w:val="002D1953"/>
    <w:rsid w:val="002D2CDF"/>
    <w:rsid w:val="002D36E4"/>
    <w:rsid w:val="002D6812"/>
    <w:rsid w:val="002E5ABB"/>
    <w:rsid w:val="002E60D7"/>
    <w:rsid w:val="002E7E25"/>
    <w:rsid w:val="002F5205"/>
    <w:rsid w:val="002F688C"/>
    <w:rsid w:val="00300D7F"/>
    <w:rsid w:val="00301ABB"/>
    <w:rsid w:val="0030790B"/>
    <w:rsid w:val="00313F71"/>
    <w:rsid w:val="00321C01"/>
    <w:rsid w:val="00327FFD"/>
    <w:rsid w:val="00332F4A"/>
    <w:rsid w:val="00335F16"/>
    <w:rsid w:val="00344B0F"/>
    <w:rsid w:val="00347949"/>
    <w:rsid w:val="0035369F"/>
    <w:rsid w:val="003544C5"/>
    <w:rsid w:val="00357496"/>
    <w:rsid w:val="00362739"/>
    <w:rsid w:val="003628C0"/>
    <w:rsid w:val="00375AAF"/>
    <w:rsid w:val="0037729B"/>
    <w:rsid w:val="00381D54"/>
    <w:rsid w:val="00384BE7"/>
    <w:rsid w:val="003874D8"/>
    <w:rsid w:val="00387544"/>
    <w:rsid w:val="003A1F70"/>
    <w:rsid w:val="003A2A5F"/>
    <w:rsid w:val="003A2BA9"/>
    <w:rsid w:val="003A5F68"/>
    <w:rsid w:val="003B1866"/>
    <w:rsid w:val="003B6235"/>
    <w:rsid w:val="003C30B2"/>
    <w:rsid w:val="003D1098"/>
    <w:rsid w:val="003D7758"/>
    <w:rsid w:val="003D794D"/>
    <w:rsid w:val="003E6BC6"/>
    <w:rsid w:val="003F08BA"/>
    <w:rsid w:val="00401BF4"/>
    <w:rsid w:val="00402BB9"/>
    <w:rsid w:val="004035A5"/>
    <w:rsid w:val="004042A7"/>
    <w:rsid w:val="00407169"/>
    <w:rsid w:val="00407C9A"/>
    <w:rsid w:val="00410BEF"/>
    <w:rsid w:val="0041160A"/>
    <w:rsid w:val="00411B83"/>
    <w:rsid w:val="0041357E"/>
    <w:rsid w:val="00424BFB"/>
    <w:rsid w:val="00425367"/>
    <w:rsid w:val="00427B38"/>
    <w:rsid w:val="00430194"/>
    <w:rsid w:val="00433D4C"/>
    <w:rsid w:val="004349A4"/>
    <w:rsid w:val="00436C60"/>
    <w:rsid w:val="00441DF4"/>
    <w:rsid w:val="00444161"/>
    <w:rsid w:val="004468A7"/>
    <w:rsid w:val="00451D40"/>
    <w:rsid w:val="0045335D"/>
    <w:rsid w:val="00462163"/>
    <w:rsid w:val="004642E2"/>
    <w:rsid w:val="004659D8"/>
    <w:rsid w:val="004718EA"/>
    <w:rsid w:val="00471BA5"/>
    <w:rsid w:val="00492761"/>
    <w:rsid w:val="004A4C25"/>
    <w:rsid w:val="004B2E85"/>
    <w:rsid w:val="004B3208"/>
    <w:rsid w:val="004C6EEA"/>
    <w:rsid w:val="004D268B"/>
    <w:rsid w:val="004D30CC"/>
    <w:rsid w:val="004E0952"/>
    <w:rsid w:val="004E16CD"/>
    <w:rsid w:val="004E2A6D"/>
    <w:rsid w:val="004E41E2"/>
    <w:rsid w:val="004E57AE"/>
    <w:rsid w:val="004F0BFF"/>
    <w:rsid w:val="004F0D19"/>
    <w:rsid w:val="004F16D9"/>
    <w:rsid w:val="004F5FA6"/>
    <w:rsid w:val="00502221"/>
    <w:rsid w:val="005036FC"/>
    <w:rsid w:val="00510F80"/>
    <w:rsid w:val="005228F5"/>
    <w:rsid w:val="005237C5"/>
    <w:rsid w:val="005240E3"/>
    <w:rsid w:val="005253D6"/>
    <w:rsid w:val="00536F4F"/>
    <w:rsid w:val="00542825"/>
    <w:rsid w:val="00553AE1"/>
    <w:rsid w:val="005542F2"/>
    <w:rsid w:val="0055477B"/>
    <w:rsid w:val="00562BE6"/>
    <w:rsid w:val="00564D5B"/>
    <w:rsid w:val="005719DE"/>
    <w:rsid w:val="00573F71"/>
    <w:rsid w:val="0057629A"/>
    <w:rsid w:val="00577962"/>
    <w:rsid w:val="005835AD"/>
    <w:rsid w:val="00587DB0"/>
    <w:rsid w:val="00594F28"/>
    <w:rsid w:val="00595F93"/>
    <w:rsid w:val="005A255E"/>
    <w:rsid w:val="005B4942"/>
    <w:rsid w:val="005B5F4D"/>
    <w:rsid w:val="005C1371"/>
    <w:rsid w:val="005C2E02"/>
    <w:rsid w:val="005C7705"/>
    <w:rsid w:val="005D445F"/>
    <w:rsid w:val="005D6BAD"/>
    <w:rsid w:val="005D7BC6"/>
    <w:rsid w:val="005E49CF"/>
    <w:rsid w:val="005E6B95"/>
    <w:rsid w:val="005E7129"/>
    <w:rsid w:val="005F09B6"/>
    <w:rsid w:val="005F133E"/>
    <w:rsid w:val="005F59ED"/>
    <w:rsid w:val="005F7644"/>
    <w:rsid w:val="00600C67"/>
    <w:rsid w:val="0060196F"/>
    <w:rsid w:val="00601CC0"/>
    <w:rsid w:val="006034A0"/>
    <w:rsid w:val="00603CEA"/>
    <w:rsid w:val="00607A5F"/>
    <w:rsid w:val="00611692"/>
    <w:rsid w:val="006162C6"/>
    <w:rsid w:val="0061681D"/>
    <w:rsid w:val="00616D59"/>
    <w:rsid w:val="00617ECA"/>
    <w:rsid w:val="006202F8"/>
    <w:rsid w:val="0062203F"/>
    <w:rsid w:val="006227E3"/>
    <w:rsid w:val="00622D57"/>
    <w:rsid w:val="006247A0"/>
    <w:rsid w:val="00625152"/>
    <w:rsid w:val="00625F4E"/>
    <w:rsid w:val="00626055"/>
    <w:rsid w:val="0063062D"/>
    <w:rsid w:val="00630D58"/>
    <w:rsid w:val="00632409"/>
    <w:rsid w:val="00635C2C"/>
    <w:rsid w:val="00642F9F"/>
    <w:rsid w:val="0064337D"/>
    <w:rsid w:val="006438E2"/>
    <w:rsid w:val="0064465B"/>
    <w:rsid w:val="00647B2F"/>
    <w:rsid w:val="006503C4"/>
    <w:rsid w:val="006623A7"/>
    <w:rsid w:val="006625DA"/>
    <w:rsid w:val="00667D05"/>
    <w:rsid w:val="00670E43"/>
    <w:rsid w:val="00671DE8"/>
    <w:rsid w:val="00680589"/>
    <w:rsid w:val="006824CE"/>
    <w:rsid w:val="00684B1F"/>
    <w:rsid w:val="00686993"/>
    <w:rsid w:val="00687F24"/>
    <w:rsid w:val="00692537"/>
    <w:rsid w:val="006956E0"/>
    <w:rsid w:val="006A57E4"/>
    <w:rsid w:val="006B2090"/>
    <w:rsid w:val="006C53A3"/>
    <w:rsid w:val="006C57DE"/>
    <w:rsid w:val="006D0F4C"/>
    <w:rsid w:val="006D13E5"/>
    <w:rsid w:val="006D495A"/>
    <w:rsid w:val="006D6168"/>
    <w:rsid w:val="006D65F8"/>
    <w:rsid w:val="006E0338"/>
    <w:rsid w:val="006E0E9B"/>
    <w:rsid w:val="006E249D"/>
    <w:rsid w:val="006E3D69"/>
    <w:rsid w:val="006E4C86"/>
    <w:rsid w:val="006F0A1E"/>
    <w:rsid w:val="006F11EA"/>
    <w:rsid w:val="006F3508"/>
    <w:rsid w:val="006F3B1F"/>
    <w:rsid w:val="006F56DD"/>
    <w:rsid w:val="00707F8A"/>
    <w:rsid w:val="0071342D"/>
    <w:rsid w:val="00713B04"/>
    <w:rsid w:val="007141F4"/>
    <w:rsid w:val="0071436D"/>
    <w:rsid w:val="007145EA"/>
    <w:rsid w:val="00717427"/>
    <w:rsid w:val="007202C3"/>
    <w:rsid w:val="007277E7"/>
    <w:rsid w:val="007319FF"/>
    <w:rsid w:val="00733AFC"/>
    <w:rsid w:val="00735F1E"/>
    <w:rsid w:val="00736B16"/>
    <w:rsid w:val="0073792D"/>
    <w:rsid w:val="00740E59"/>
    <w:rsid w:val="00742247"/>
    <w:rsid w:val="007443B5"/>
    <w:rsid w:val="00746C15"/>
    <w:rsid w:val="0075047D"/>
    <w:rsid w:val="007509FD"/>
    <w:rsid w:val="00751BD1"/>
    <w:rsid w:val="00755704"/>
    <w:rsid w:val="00757EE6"/>
    <w:rsid w:val="00766BDD"/>
    <w:rsid w:val="00784912"/>
    <w:rsid w:val="00786A64"/>
    <w:rsid w:val="007877BF"/>
    <w:rsid w:val="00795028"/>
    <w:rsid w:val="007A0D96"/>
    <w:rsid w:val="007A0F4B"/>
    <w:rsid w:val="007A6748"/>
    <w:rsid w:val="007A7209"/>
    <w:rsid w:val="007B22FC"/>
    <w:rsid w:val="007B2A5A"/>
    <w:rsid w:val="007B3CFF"/>
    <w:rsid w:val="007B6F72"/>
    <w:rsid w:val="007C31FF"/>
    <w:rsid w:val="007C59F9"/>
    <w:rsid w:val="007C6FC3"/>
    <w:rsid w:val="007D09D1"/>
    <w:rsid w:val="007D0E0F"/>
    <w:rsid w:val="007D0F06"/>
    <w:rsid w:val="007D3935"/>
    <w:rsid w:val="007D488F"/>
    <w:rsid w:val="007D55C0"/>
    <w:rsid w:val="007D642C"/>
    <w:rsid w:val="007D6711"/>
    <w:rsid w:val="007E2FC9"/>
    <w:rsid w:val="007E3F0F"/>
    <w:rsid w:val="007E61D2"/>
    <w:rsid w:val="007E7E5C"/>
    <w:rsid w:val="007F0AC7"/>
    <w:rsid w:val="007F10C4"/>
    <w:rsid w:val="007F282B"/>
    <w:rsid w:val="007F2EA8"/>
    <w:rsid w:val="007F3AA6"/>
    <w:rsid w:val="007F41FE"/>
    <w:rsid w:val="007F56FF"/>
    <w:rsid w:val="007F59EC"/>
    <w:rsid w:val="007F5D24"/>
    <w:rsid w:val="00804613"/>
    <w:rsid w:val="008124C5"/>
    <w:rsid w:val="00816C65"/>
    <w:rsid w:val="008221D3"/>
    <w:rsid w:val="00823798"/>
    <w:rsid w:val="0082706A"/>
    <w:rsid w:val="00831E83"/>
    <w:rsid w:val="0083441B"/>
    <w:rsid w:val="008353BE"/>
    <w:rsid w:val="00840FAB"/>
    <w:rsid w:val="0084480F"/>
    <w:rsid w:val="00850232"/>
    <w:rsid w:val="00856E9C"/>
    <w:rsid w:val="008606AA"/>
    <w:rsid w:val="0086210A"/>
    <w:rsid w:val="008633B1"/>
    <w:rsid w:val="008657FD"/>
    <w:rsid w:val="0087005B"/>
    <w:rsid w:val="008779E3"/>
    <w:rsid w:val="008809CA"/>
    <w:rsid w:val="0088394D"/>
    <w:rsid w:val="00883A6A"/>
    <w:rsid w:val="00886005"/>
    <w:rsid w:val="00891880"/>
    <w:rsid w:val="00892DBB"/>
    <w:rsid w:val="008B0006"/>
    <w:rsid w:val="008B53B8"/>
    <w:rsid w:val="008B7401"/>
    <w:rsid w:val="008C20F5"/>
    <w:rsid w:val="008C4611"/>
    <w:rsid w:val="008C5D10"/>
    <w:rsid w:val="008C72DF"/>
    <w:rsid w:val="008C76BA"/>
    <w:rsid w:val="008D1BC3"/>
    <w:rsid w:val="008E1FCE"/>
    <w:rsid w:val="008E3DB1"/>
    <w:rsid w:val="008E40DC"/>
    <w:rsid w:val="008E7833"/>
    <w:rsid w:val="008E7E5B"/>
    <w:rsid w:val="008F0576"/>
    <w:rsid w:val="008F1566"/>
    <w:rsid w:val="008F6663"/>
    <w:rsid w:val="00902BAE"/>
    <w:rsid w:val="0090480E"/>
    <w:rsid w:val="0090490D"/>
    <w:rsid w:val="00904D6B"/>
    <w:rsid w:val="00905B07"/>
    <w:rsid w:val="009161D9"/>
    <w:rsid w:val="00921A1E"/>
    <w:rsid w:val="00930569"/>
    <w:rsid w:val="009311C0"/>
    <w:rsid w:val="00931A3E"/>
    <w:rsid w:val="00931EA4"/>
    <w:rsid w:val="009333BF"/>
    <w:rsid w:val="0093352F"/>
    <w:rsid w:val="00933775"/>
    <w:rsid w:val="00935F0B"/>
    <w:rsid w:val="00950D37"/>
    <w:rsid w:val="009519AC"/>
    <w:rsid w:val="00961471"/>
    <w:rsid w:val="0096153B"/>
    <w:rsid w:val="00967287"/>
    <w:rsid w:val="00970DF3"/>
    <w:rsid w:val="00973270"/>
    <w:rsid w:val="00975A7D"/>
    <w:rsid w:val="009775FE"/>
    <w:rsid w:val="009817ED"/>
    <w:rsid w:val="00982C90"/>
    <w:rsid w:val="00982E36"/>
    <w:rsid w:val="0099305E"/>
    <w:rsid w:val="00996C50"/>
    <w:rsid w:val="00997F2B"/>
    <w:rsid w:val="009A14F5"/>
    <w:rsid w:val="009A320B"/>
    <w:rsid w:val="009A6F4F"/>
    <w:rsid w:val="009B47DE"/>
    <w:rsid w:val="009B75E2"/>
    <w:rsid w:val="009B77AF"/>
    <w:rsid w:val="009C0AA7"/>
    <w:rsid w:val="009C44C4"/>
    <w:rsid w:val="009C48EC"/>
    <w:rsid w:val="009C5889"/>
    <w:rsid w:val="009D26AE"/>
    <w:rsid w:val="009D6735"/>
    <w:rsid w:val="009E0FCE"/>
    <w:rsid w:val="009E51DD"/>
    <w:rsid w:val="009E5464"/>
    <w:rsid w:val="009F377D"/>
    <w:rsid w:val="009F519F"/>
    <w:rsid w:val="009F6A8E"/>
    <w:rsid w:val="009F7739"/>
    <w:rsid w:val="00A07E16"/>
    <w:rsid w:val="00A10DB6"/>
    <w:rsid w:val="00A13078"/>
    <w:rsid w:val="00A14400"/>
    <w:rsid w:val="00A1661C"/>
    <w:rsid w:val="00A17F02"/>
    <w:rsid w:val="00A213D6"/>
    <w:rsid w:val="00A21F24"/>
    <w:rsid w:val="00A22E27"/>
    <w:rsid w:val="00A25DF5"/>
    <w:rsid w:val="00A27790"/>
    <w:rsid w:val="00A3463C"/>
    <w:rsid w:val="00A35F50"/>
    <w:rsid w:val="00A41AA7"/>
    <w:rsid w:val="00A43700"/>
    <w:rsid w:val="00A51193"/>
    <w:rsid w:val="00A619F1"/>
    <w:rsid w:val="00A64FC0"/>
    <w:rsid w:val="00A738E4"/>
    <w:rsid w:val="00A741D1"/>
    <w:rsid w:val="00A77701"/>
    <w:rsid w:val="00A80ED0"/>
    <w:rsid w:val="00A8399B"/>
    <w:rsid w:val="00A92529"/>
    <w:rsid w:val="00A9260A"/>
    <w:rsid w:val="00A92B18"/>
    <w:rsid w:val="00A946C3"/>
    <w:rsid w:val="00A95121"/>
    <w:rsid w:val="00A963E4"/>
    <w:rsid w:val="00AA0562"/>
    <w:rsid w:val="00AA210B"/>
    <w:rsid w:val="00AA3A85"/>
    <w:rsid w:val="00AB07AC"/>
    <w:rsid w:val="00AB26C0"/>
    <w:rsid w:val="00AB6152"/>
    <w:rsid w:val="00AC0724"/>
    <w:rsid w:val="00AC3B20"/>
    <w:rsid w:val="00AC5F68"/>
    <w:rsid w:val="00AC7A76"/>
    <w:rsid w:val="00AD11DA"/>
    <w:rsid w:val="00AD12ED"/>
    <w:rsid w:val="00AD3AD4"/>
    <w:rsid w:val="00AD3F8E"/>
    <w:rsid w:val="00AE15E7"/>
    <w:rsid w:val="00AE27DB"/>
    <w:rsid w:val="00AE3137"/>
    <w:rsid w:val="00AE636E"/>
    <w:rsid w:val="00AF1C3C"/>
    <w:rsid w:val="00B02D42"/>
    <w:rsid w:val="00B04145"/>
    <w:rsid w:val="00B05425"/>
    <w:rsid w:val="00B123F3"/>
    <w:rsid w:val="00B140F8"/>
    <w:rsid w:val="00B21D23"/>
    <w:rsid w:val="00B234BD"/>
    <w:rsid w:val="00B27832"/>
    <w:rsid w:val="00B3058B"/>
    <w:rsid w:val="00B35E04"/>
    <w:rsid w:val="00B41737"/>
    <w:rsid w:val="00B4466E"/>
    <w:rsid w:val="00B470E8"/>
    <w:rsid w:val="00B51CC1"/>
    <w:rsid w:val="00B546E5"/>
    <w:rsid w:val="00B54920"/>
    <w:rsid w:val="00B578DE"/>
    <w:rsid w:val="00B6146F"/>
    <w:rsid w:val="00B67B46"/>
    <w:rsid w:val="00B706C1"/>
    <w:rsid w:val="00B73DDF"/>
    <w:rsid w:val="00B759A3"/>
    <w:rsid w:val="00B82086"/>
    <w:rsid w:val="00B907E6"/>
    <w:rsid w:val="00B94BF9"/>
    <w:rsid w:val="00B95751"/>
    <w:rsid w:val="00B9673E"/>
    <w:rsid w:val="00BA1321"/>
    <w:rsid w:val="00BA2B5B"/>
    <w:rsid w:val="00BB1AE0"/>
    <w:rsid w:val="00BB474E"/>
    <w:rsid w:val="00BB4D12"/>
    <w:rsid w:val="00BC1588"/>
    <w:rsid w:val="00BC2A81"/>
    <w:rsid w:val="00BC4B05"/>
    <w:rsid w:val="00BD22E7"/>
    <w:rsid w:val="00BD7D38"/>
    <w:rsid w:val="00BD7F4C"/>
    <w:rsid w:val="00BE0C99"/>
    <w:rsid w:val="00BE0D95"/>
    <w:rsid w:val="00BE30A8"/>
    <w:rsid w:val="00BE4FD4"/>
    <w:rsid w:val="00BF5674"/>
    <w:rsid w:val="00C043AC"/>
    <w:rsid w:val="00C11CB2"/>
    <w:rsid w:val="00C14FCF"/>
    <w:rsid w:val="00C20938"/>
    <w:rsid w:val="00C22340"/>
    <w:rsid w:val="00C2532A"/>
    <w:rsid w:val="00C260CF"/>
    <w:rsid w:val="00C27F65"/>
    <w:rsid w:val="00C33F8D"/>
    <w:rsid w:val="00C46415"/>
    <w:rsid w:val="00C465CF"/>
    <w:rsid w:val="00C53B07"/>
    <w:rsid w:val="00C613FB"/>
    <w:rsid w:val="00C61B0D"/>
    <w:rsid w:val="00C62C10"/>
    <w:rsid w:val="00C65195"/>
    <w:rsid w:val="00C67E1B"/>
    <w:rsid w:val="00C71C86"/>
    <w:rsid w:val="00C75099"/>
    <w:rsid w:val="00C84C07"/>
    <w:rsid w:val="00C925FE"/>
    <w:rsid w:val="00C94148"/>
    <w:rsid w:val="00C9588E"/>
    <w:rsid w:val="00C9697D"/>
    <w:rsid w:val="00C96DBE"/>
    <w:rsid w:val="00CA265B"/>
    <w:rsid w:val="00CA57EF"/>
    <w:rsid w:val="00CA68B0"/>
    <w:rsid w:val="00CA757B"/>
    <w:rsid w:val="00CB580E"/>
    <w:rsid w:val="00CB5BAA"/>
    <w:rsid w:val="00CC2643"/>
    <w:rsid w:val="00CC4206"/>
    <w:rsid w:val="00CD037D"/>
    <w:rsid w:val="00CD21F9"/>
    <w:rsid w:val="00CD238E"/>
    <w:rsid w:val="00CD2BBC"/>
    <w:rsid w:val="00CD3161"/>
    <w:rsid w:val="00CD7F43"/>
    <w:rsid w:val="00CE2CB2"/>
    <w:rsid w:val="00CE46DC"/>
    <w:rsid w:val="00CE528C"/>
    <w:rsid w:val="00CE7551"/>
    <w:rsid w:val="00CF0BF4"/>
    <w:rsid w:val="00CF6509"/>
    <w:rsid w:val="00D00774"/>
    <w:rsid w:val="00D007B2"/>
    <w:rsid w:val="00D01E6C"/>
    <w:rsid w:val="00D059CC"/>
    <w:rsid w:val="00D12A4A"/>
    <w:rsid w:val="00D208B6"/>
    <w:rsid w:val="00D25282"/>
    <w:rsid w:val="00D25CB2"/>
    <w:rsid w:val="00D2617E"/>
    <w:rsid w:val="00D2739B"/>
    <w:rsid w:val="00D27E28"/>
    <w:rsid w:val="00D415DA"/>
    <w:rsid w:val="00D47F39"/>
    <w:rsid w:val="00D5156E"/>
    <w:rsid w:val="00D51D7C"/>
    <w:rsid w:val="00D53344"/>
    <w:rsid w:val="00D53AB1"/>
    <w:rsid w:val="00D576F0"/>
    <w:rsid w:val="00D61A57"/>
    <w:rsid w:val="00D63A1C"/>
    <w:rsid w:val="00D644FE"/>
    <w:rsid w:val="00D67971"/>
    <w:rsid w:val="00D7374D"/>
    <w:rsid w:val="00D80811"/>
    <w:rsid w:val="00D870B4"/>
    <w:rsid w:val="00D92A01"/>
    <w:rsid w:val="00DA75FF"/>
    <w:rsid w:val="00DB22C9"/>
    <w:rsid w:val="00DB2BA9"/>
    <w:rsid w:val="00DB2E5A"/>
    <w:rsid w:val="00DB345A"/>
    <w:rsid w:val="00DC0CCB"/>
    <w:rsid w:val="00DC40DB"/>
    <w:rsid w:val="00DD43F6"/>
    <w:rsid w:val="00DD6E1E"/>
    <w:rsid w:val="00DE329B"/>
    <w:rsid w:val="00DE527D"/>
    <w:rsid w:val="00DF0833"/>
    <w:rsid w:val="00DF3029"/>
    <w:rsid w:val="00DF4BC0"/>
    <w:rsid w:val="00DF607E"/>
    <w:rsid w:val="00E00285"/>
    <w:rsid w:val="00E0606B"/>
    <w:rsid w:val="00E1378C"/>
    <w:rsid w:val="00E15266"/>
    <w:rsid w:val="00E216FD"/>
    <w:rsid w:val="00E251DD"/>
    <w:rsid w:val="00E30A17"/>
    <w:rsid w:val="00E32FE5"/>
    <w:rsid w:val="00E33DCF"/>
    <w:rsid w:val="00E35597"/>
    <w:rsid w:val="00E35C96"/>
    <w:rsid w:val="00E406E7"/>
    <w:rsid w:val="00E42066"/>
    <w:rsid w:val="00E45B76"/>
    <w:rsid w:val="00E56FFA"/>
    <w:rsid w:val="00E6683D"/>
    <w:rsid w:val="00E67B99"/>
    <w:rsid w:val="00E715FD"/>
    <w:rsid w:val="00E7247D"/>
    <w:rsid w:val="00E77FB1"/>
    <w:rsid w:val="00E829FD"/>
    <w:rsid w:val="00E8401A"/>
    <w:rsid w:val="00E878CB"/>
    <w:rsid w:val="00E94F4A"/>
    <w:rsid w:val="00E96F2C"/>
    <w:rsid w:val="00EA53EE"/>
    <w:rsid w:val="00EA5484"/>
    <w:rsid w:val="00EA5FAB"/>
    <w:rsid w:val="00EA602F"/>
    <w:rsid w:val="00EB037D"/>
    <w:rsid w:val="00EC010D"/>
    <w:rsid w:val="00EC5A0A"/>
    <w:rsid w:val="00ED2096"/>
    <w:rsid w:val="00ED3241"/>
    <w:rsid w:val="00ED3576"/>
    <w:rsid w:val="00ED3832"/>
    <w:rsid w:val="00ED50A5"/>
    <w:rsid w:val="00ED6EB8"/>
    <w:rsid w:val="00ED7B12"/>
    <w:rsid w:val="00EE0796"/>
    <w:rsid w:val="00EE1959"/>
    <w:rsid w:val="00EE4ACA"/>
    <w:rsid w:val="00EE4C25"/>
    <w:rsid w:val="00EE5920"/>
    <w:rsid w:val="00EE68AF"/>
    <w:rsid w:val="00EE6C2B"/>
    <w:rsid w:val="00EF0430"/>
    <w:rsid w:val="00EF247E"/>
    <w:rsid w:val="00EF24D7"/>
    <w:rsid w:val="00EF3196"/>
    <w:rsid w:val="00EF3F52"/>
    <w:rsid w:val="00F04E63"/>
    <w:rsid w:val="00F06439"/>
    <w:rsid w:val="00F06FA7"/>
    <w:rsid w:val="00F11CE3"/>
    <w:rsid w:val="00F13B64"/>
    <w:rsid w:val="00F141C7"/>
    <w:rsid w:val="00F15404"/>
    <w:rsid w:val="00F204B8"/>
    <w:rsid w:val="00F205B0"/>
    <w:rsid w:val="00F23841"/>
    <w:rsid w:val="00F260B7"/>
    <w:rsid w:val="00F34F6B"/>
    <w:rsid w:val="00F53BB0"/>
    <w:rsid w:val="00F601ED"/>
    <w:rsid w:val="00F65691"/>
    <w:rsid w:val="00F66673"/>
    <w:rsid w:val="00F82215"/>
    <w:rsid w:val="00F84B29"/>
    <w:rsid w:val="00F86BFE"/>
    <w:rsid w:val="00F91DC6"/>
    <w:rsid w:val="00F9583E"/>
    <w:rsid w:val="00F969A0"/>
    <w:rsid w:val="00F97202"/>
    <w:rsid w:val="00FA021E"/>
    <w:rsid w:val="00FA077D"/>
    <w:rsid w:val="00FA2B3E"/>
    <w:rsid w:val="00FA4603"/>
    <w:rsid w:val="00FA6A8A"/>
    <w:rsid w:val="00FA7907"/>
    <w:rsid w:val="00FB060B"/>
    <w:rsid w:val="00FB415D"/>
    <w:rsid w:val="00FB4512"/>
    <w:rsid w:val="00FB7D8F"/>
    <w:rsid w:val="00FC28EF"/>
    <w:rsid w:val="00FC5B36"/>
    <w:rsid w:val="00FD1113"/>
    <w:rsid w:val="00FD19D9"/>
    <w:rsid w:val="00FD1AB3"/>
    <w:rsid w:val="00FD2276"/>
    <w:rsid w:val="00FD3BC1"/>
    <w:rsid w:val="00FD43A0"/>
    <w:rsid w:val="00FE3E34"/>
    <w:rsid w:val="00FF2F9B"/>
    <w:rsid w:val="00FF6BBE"/>
    <w:rsid w:val="00FF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5075E"/>
  <w15:chartTrackingRefBased/>
  <w15:docId w15:val="{87B6B144-E02D-4ADA-A735-122D8C67E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17F02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BB4D12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625F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25F4E"/>
  </w:style>
  <w:style w:type="paragraph" w:styleId="Porat">
    <w:name w:val="footer"/>
    <w:basedOn w:val="prastasis"/>
    <w:link w:val="PoratDiagrama"/>
    <w:uiPriority w:val="99"/>
    <w:unhideWhenUsed/>
    <w:rsid w:val="00625F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625F4E"/>
  </w:style>
  <w:style w:type="character" w:styleId="Hipersaitas">
    <w:name w:val="Hyperlink"/>
    <w:basedOn w:val="Numatytasispastraiposriftas"/>
    <w:uiPriority w:val="99"/>
    <w:unhideWhenUsed/>
    <w:rsid w:val="00625F4E"/>
    <w:rPr>
      <w:color w:val="0000FF"/>
      <w:u w:val="single"/>
    </w:rPr>
  </w:style>
  <w:style w:type="paragraph" w:styleId="Pataisymai">
    <w:name w:val="Revision"/>
    <w:hidden/>
    <w:uiPriority w:val="99"/>
    <w:semiHidden/>
    <w:rsid w:val="009D26AE"/>
    <w:pPr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4F5FA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4F5FA6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F5FA6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F5FA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F5FA6"/>
    <w:rPr>
      <w:b/>
      <w:bCs/>
      <w:sz w:val="20"/>
      <w:szCs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EA5FAB"/>
    <w:rPr>
      <w:color w:val="605E5C"/>
      <w:shd w:val="clear" w:color="auto" w:fill="E1DFDD"/>
    </w:rPr>
  </w:style>
  <w:style w:type="character" w:styleId="Emfaz">
    <w:name w:val="Emphasis"/>
    <w:basedOn w:val="Numatytasispastraiposriftas"/>
    <w:uiPriority w:val="20"/>
    <w:qFormat/>
    <w:rsid w:val="00EA5FAB"/>
    <w:rPr>
      <w:i/>
      <w:iCs/>
    </w:rPr>
  </w:style>
  <w:style w:type="paragraph" w:styleId="prastasiniatinklio">
    <w:name w:val="Normal (Web)"/>
    <w:basedOn w:val="prastasis"/>
    <w:uiPriority w:val="99"/>
    <w:semiHidden/>
    <w:unhideWhenUsed/>
    <w:rsid w:val="00850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Grietas">
    <w:name w:val="Strong"/>
    <w:basedOn w:val="Numatytasispastraiposriftas"/>
    <w:uiPriority w:val="22"/>
    <w:qFormat/>
    <w:rsid w:val="00B578DE"/>
    <w:rPr>
      <w:b/>
      <w:bCs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1F69EB"/>
    <w:rPr>
      <w:color w:val="954F72" w:themeColor="followedHyperlink"/>
      <w:u w:val="single"/>
    </w:rPr>
  </w:style>
  <w:style w:type="character" w:customStyle="1" w:styleId="hwtze">
    <w:name w:val="hwtze"/>
    <w:basedOn w:val="Numatytasispastraiposriftas"/>
    <w:rsid w:val="00CA757B"/>
  </w:style>
  <w:style w:type="character" w:customStyle="1" w:styleId="rynqvb">
    <w:name w:val="rynqvb"/>
    <w:basedOn w:val="Numatytasispastraiposriftas"/>
    <w:rsid w:val="00CA757B"/>
  </w:style>
  <w:style w:type="character" w:customStyle="1" w:styleId="normaltextrun">
    <w:name w:val="normaltextrun"/>
    <w:basedOn w:val="Numatytasispastraiposriftas"/>
    <w:rsid w:val="00013258"/>
  </w:style>
  <w:style w:type="character" w:customStyle="1" w:styleId="eop">
    <w:name w:val="eop"/>
    <w:basedOn w:val="Numatytasispastraiposriftas"/>
    <w:rsid w:val="00013258"/>
  </w:style>
  <w:style w:type="character" w:customStyle="1" w:styleId="spellingerror">
    <w:name w:val="spellingerror"/>
    <w:basedOn w:val="Numatytasispastraiposriftas"/>
    <w:rsid w:val="00013258"/>
  </w:style>
  <w:style w:type="paragraph" w:styleId="Betarp">
    <w:name w:val="No Spacing"/>
    <w:uiPriority w:val="1"/>
    <w:qFormat/>
    <w:rsid w:val="00427B3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4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ne.mazeikyte@luminorgroup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6BB85-659B-4D38-8679-D82040111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858</Words>
  <Characters>4891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Aiste Veberaite</dc:creator>
  <cp:keywords/>
  <dc:description/>
  <cp:lastModifiedBy>Simona Survilaitė</cp:lastModifiedBy>
  <cp:revision>10</cp:revision>
  <dcterms:created xsi:type="dcterms:W3CDTF">2024-03-01T15:50:00Z</dcterms:created>
  <dcterms:modified xsi:type="dcterms:W3CDTF">2024-03-05T07:16:00Z</dcterms:modified>
</cp:coreProperties>
</file>