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790823">
      <w:pPr>
        <w:spacing w:after="0"/>
        <w:jc w:val="both"/>
        <w:rPr>
          <w:rFonts w:cstheme="minorHAnsi"/>
          <w:sz w:val="16"/>
        </w:rPr>
      </w:pPr>
      <w:r w:rsidRPr="00242E85">
        <w:rPr>
          <w:rFonts w:cstheme="minorHAnsi"/>
          <w:sz w:val="16"/>
        </w:rPr>
        <w:t>Pranešimas žiniasklaidai</w:t>
      </w:r>
    </w:p>
    <w:p w14:paraId="7CE3CAF1" w14:textId="2112E614" w:rsidR="00666B7F" w:rsidRDefault="00790823" w:rsidP="00666B7F">
      <w:pPr>
        <w:spacing w:after="0"/>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441F7A">
        <w:rPr>
          <w:rFonts w:cstheme="minorHAnsi"/>
          <w:sz w:val="16"/>
        </w:rPr>
        <w:t>kovo</w:t>
      </w:r>
      <w:r w:rsidR="00E148E5">
        <w:rPr>
          <w:rFonts w:cstheme="minorHAnsi"/>
          <w:sz w:val="16"/>
        </w:rPr>
        <w:t xml:space="preserve"> </w:t>
      </w:r>
      <w:r w:rsidR="00666B7F">
        <w:rPr>
          <w:rFonts w:cstheme="minorHAnsi"/>
          <w:sz w:val="16"/>
        </w:rPr>
        <w:t>27</w:t>
      </w:r>
      <w:r w:rsidRPr="005C4621">
        <w:rPr>
          <w:rFonts w:cstheme="minorHAnsi"/>
          <w:sz w:val="16"/>
        </w:rPr>
        <w:t xml:space="preserve"> d.</w:t>
      </w:r>
    </w:p>
    <w:p w14:paraId="4F348DE9" w14:textId="77777777" w:rsidR="00666B7F" w:rsidRPr="00666B7F" w:rsidRDefault="00666B7F" w:rsidP="00666B7F">
      <w:pPr>
        <w:spacing w:after="0"/>
        <w:jc w:val="both"/>
        <w:rPr>
          <w:rFonts w:cstheme="minorHAnsi"/>
          <w:sz w:val="16"/>
        </w:rPr>
      </w:pPr>
    </w:p>
    <w:p w14:paraId="6CF95F84" w14:textId="21548079" w:rsidR="007F39DD" w:rsidRDefault="00650EA4" w:rsidP="00280F74">
      <w:pPr>
        <w:shd w:val="clear" w:color="auto" w:fill="FFFFFF"/>
        <w:spacing w:after="0" w:line="240" w:lineRule="auto"/>
        <w:jc w:val="both"/>
        <w:rPr>
          <w:rFonts w:ascii="Calibri" w:eastAsia="Times New Roman" w:hAnsi="Calibri" w:cs="Calibri"/>
          <w:b/>
          <w:bCs/>
          <w:color w:val="222222"/>
          <w:lang w:eastAsia="lt-LT"/>
        </w:rPr>
      </w:pPr>
      <w:r>
        <w:rPr>
          <w:rFonts w:ascii="Calibri" w:eastAsia="Times New Roman" w:hAnsi="Calibri" w:cs="Calibri"/>
          <w:b/>
          <w:bCs/>
          <w:color w:val="222222"/>
          <w:lang w:eastAsia="lt-LT"/>
        </w:rPr>
        <w:t>„</w:t>
      </w:r>
      <w:r w:rsidR="007F39DD" w:rsidRPr="007F39DD">
        <w:rPr>
          <w:rFonts w:ascii="Calibri" w:eastAsia="Times New Roman" w:hAnsi="Calibri" w:cs="Calibri"/>
          <w:b/>
          <w:bCs/>
          <w:color w:val="222222"/>
          <w:lang w:eastAsia="lt-LT"/>
        </w:rPr>
        <w:t>Velykų žolės</w:t>
      </w:r>
      <w:r>
        <w:rPr>
          <w:rFonts w:ascii="Calibri" w:eastAsia="Times New Roman" w:hAnsi="Calibri" w:cs="Calibri"/>
          <w:b/>
          <w:bCs/>
          <w:color w:val="222222"/>
          <w:lang w:eastAsia="lt-LT"/>
        </w:rPr>
        <w:t>“</w:t>
      </w:r>
      <w:r w:rsidR="007F39DD" w:rsidRPr="007F39DD">
        <w:rPr>
          <w:rFonts w:ascii="Calibri" w:eastAsia="Times New Roman" w:hAnsi="Calibri" w:cs="Calibri"/>
          <w:b/>
          <w:bCs/>
          <w:color w:val="222222"/>
          <w:lang w:eastAsia="lt-LT"/>
        </w:rPr>
        <w:t xml:space="preserve"> ir daigintų</w:t>
      </w:r>
      <w:r w:rsidR="007F39DD" w:rsidRPr="00AA1688">
        <w:rPr>
          <w:rStyle w:val="ui-provider"/>
          <w:rFonts w:ascii="Calibri" w:hAnsi="Calibri" w:cs="Calibri"/>
          <w:b/>
        </w:rPr>
        <w:t xml:space="preserve"> sėklų augintojas: jos ne tik šventinio stalo puošmena, bet ir tikra organizmo šluota</w:t>
      </w:r>
    </w:p>
    <w:p w14:paraId="5CBFF020" w14:textId="77777777" w:rsidR="007F39DD" w:rsidRPr="00AA1688" w:rsidRDefault="007F39DD" w:rsidP="00280F74">
      <w:pPr>
        <w:shd w:val="clear" w:color="auto" w:fill="FFFFFF"/>
        <w:spacing w:after="0" w:line="240" w:lineRule="auto"/>
        <w:jc w:val="both"/>
        <w:rPr>
          <w:rStyle w:val="ui-provider"/>
          <w:rFonts w:ascii="Calibri" w:hAnsi="Calibri" w:cs="Calibri"/>
        </w:rPr>
      </w:pPr>
    </w:p>
    <w:p w14:paraId="61734488" w14:textId="35D23820" w:rsidR="00E10B97" w:rsidRPr="00280F74" w:rsidRDefault="00E10B97" w:rsidP="00280F74">
      <w:pPr>
        <w:shd w:val="clear" w:color="auto" w:fill="FFFFFF"/>
        <w:spacing w:after="0" w:line="240" w:lineRule="auto"/>
        <w:jc w:val="both"/>
        <w:rPr>
          <w:rFonts w:ascii="Calibri" w:eastAsia="Times New Roman" w:hAnsi="Calibri" w:cs="Calibri"/>
          <w:b/>
          <w:bCs/>
          <w:color w:val="222222"/>
          <w:lang w:eastAsia="lt-LT"/>
        </w:rPr>
      </w:pPr>
      <w:r>
        <w:rPr>
          <w:rFonts w:ascii="Calibri" w:eastAsia="Times New Roman" w:hAnsi="Calibri" w:cs="Calibri"/>
          <w:b/>
          <w:bCs/>
          <w:color w:val="222222"/>
          <w:lang w:eastAsia="lt-LT"/>
        </w:rPr>
        <w:t xml:space="preserve">Artėjant </w:t>
      </w:r>
      <w:r w:rsidR="00DE6D48">
        <w:rPr>
          <w:rFonts w:ascii="Calibri" w:eastAsia="Times New Roman" w:hAnsi="Calibri" w:cs="Calibri"/>
          <w:b/>
          <w:bCs/>
          <w:color w:val="222222"/>
          <w:lang w:eastAsia="lt-LT"/>
        </w:rPr>
        <w:t>svarbiausiai</w:t>
      </w:r>
      <w:r w:rsidR="00D54FA3">
        <w:rPr>
          <w:rFonts w:ascii="Calibri" w:eastAsia="Times New Roman" w:hAnsi="Calibri" w:cs="Calibri"/>
          <w:b/>
          <w:bCs/>
          <w:color w:val="222222"/>
          <w:lang w:eastAsia="lt-LT"/>
        </w:rPr>
        <w:t xml:space="preserve"> pavasario šventei pradedame </w:t>
      </w:r>
      <w:r w:rsidR="00DE6D48">
        <w:rPr>
          <w:rFonts w:ascii="Calibri" w:eastAsia="Times New Roman" w:hAnsi="Calibri" w:cs="Calibri"/>
          <w:b/>
          <w:bCs/>
          <w:color w:val="222222"/>
          <w:lang w:eastAsia="lt-LT"/>
        </w:rPr>
        <w:t>planuoti</w:t>
      </w:r>
      <w:r w:rsidR="00D54FA3">
        <w:rPr>
          <w:rFonts w:ascii="Calibri" w:eastAsia="Times New Roman" w:hAnsi="Calibri" w:cs="Calibri"/>
          <w:b/>
          <w:bCs/>
          <w:color w:val="222222"/>
          <w:lang w:eastAsia="lt-LT"/>
        </w:rPr>
        <w:t xml:space="preserve"> ne tik Velykų stalo patiekalus, bet ir </w:t>
      </w:r>
      <w:r w:rsidR="002120FD">
        <w:rPr>
          <w:rFonts w:ascii="Calibri" w:eastAsia="Times New Roman" w:hAnsi="Calibri" w:cs="Calibri"/>
          <w:b/>
          <w:bCs/>
          <w:color w:val="222222"/>
          <w:lang w:eastAsia="lt-LT"/>
        </w:rPr>
        <w:t xml:space="preserve">derinti būsimas </w:t>
      </w:r>
      <w:r w:rsidR="00DE6D48">
        <w:rPr>
          <w:rFonts w:ascii="Calibri" w:eastAsia="Times New Roman" w:hAnsi="Calibri" w:cs="Calibri"/>
          <w:b/>
          <w:bCs/>
          <w:color w:val="222222"/>
          <w:lang w:eastAsia="lt-LT"/>
        </w:rPr>
        <w:t xml:space="preserve">namų bei stalo dekoracijas. </w:t>
      </w:r>
      <w:r w:rsidR="00605A7E">
        <w:rPr>
          <w:rFonts w:ascii="Calibri" w:eastAsia="Times New Roman" w:hAnsi="Calibri" w:cs="Calibri"/>
          <w:b/>
          <w:bCs/>
          <w:color w:val="222222"/>
          <w:lang w:eastAsia="lt-LT"/>
        </w:rPr>
        <w:t xml:space="preserve">Klasika jau tapusi </w:t>
      </w:r>
      <w:r w:rsidR="00C03E23">
        <w:rPr>
          <w:rFonts w:ascii="Calibri" w:eastAsia="Times New Roman" w:hAnsi="Calibri" w:cs="Calibri"/>
          <w:b/>
          <w:bCs/>
          <w:color w:val="222222"/>
          <w:lang w:eastAsia="lt-LT"/>
        </w:rPr>
        <w:t>„V</w:t>
      </w:r>
      <w:r w:rsidR="00605A7E">
        <w:rPr>
          <w:rFonts w:ascii="Calibri" w:eastAsia="Times New Roman" w:hAnsi="Calibri" w:cs="Calibri"/>
          <w:b/>
          <w:bCs/>
          <w:color w:val="222222"/>
          <w:lang w:eastAsia="lt-LT"/>
        </w:rPr>
        <w:t>elyk</w:t>
      </w:r>
      <w:r w:rsidR="00C03E23">
        <w:rPr>
          <w:rFonts w:ascii="Calibri" w:eastAsia="Times New Roman" w:hAnsi="Calibri" w:cs="Calibri"/>
          <w:b/>
          <w:bCs/>
          <w:color w:val="222222"/>
          <w:lang w:eastAsia="lt-LT"/>
        </w:rPr>
        <w:t>ų</w:t>
      </w:r>
      <w:r w:rsidR="00605A7E">
        <w:rPr>
          <w:rFonts w:ascii="Calibri" w:eastAsia="Times New Roman" w:hAnsi="Calibri" w:cs="Calibri"/>
          <w:b/>
          <w:bCs/>
          <w:color w:val="222222"/>
          <w:lang w:eastAsia="lt-LT"/>
        </w:rPr>
        <w:t xml:space="preserve"> žol</w:t>
      </w:r>
      <w:r w:rsidR="00C03E23">
        <w:rPr>
          <w:rFonts w:ascii="Calibri" w:eastAsia="Times New Roman" w:hAnsi="Calibri" w:cs="Calibri"/>
          <w:b/>
          <w:bCs/>
          <w:color w:val="222222"/>
          <w:lang w:eastAsia="lt-LT"/>
        </w:rPr>
        <w:t>ė“</w:t>
      </w:r>
      <w:r w:rsidR="00FC4D3C">
        <w:rPr>
          <w:rFonts w:ascii="Calibri" w:eastAsia="Times New Roman" w:hAnsi="Calibri" w:cs="Calibri"/>
          <w:b/>
          <w:bCs/>
          <w:color w:val="222222"/>
          <w:lang w:eastAsia="lt-LT"/>
        </w:rPr>
        <w:t xml:space="preserve"> ir daigai </w:t>
      </w:r>
      <w:r w:rsidR="00D94B59">
        <w:rPr>
          <w:rFonts w:ascii="Calibri" w:eastAsia="Times New Roman" w:hAnsi="Calibri" w:cs="Calibri"/>
          <w:b/>
          <w:bCs/>
          <w:color w:val="222222"/>
          <w:lang w:eastAsia="lt-LT"/>
        </w:rPr>
        <w:t xml:space="preserve">– tarsi </w:t>
      </w:r>
      <w:r w:rsidR="00171FA3">
        <w:rPr>
          <w:rFonts w:ascii="Calibri" w:eastAsia="Times New Roman" w:hAnsi="Calibri" w:cs="Calibri"/>
          <w:b/>
          <w:bCs/>
          <w:color w:val="222222"/>
          <w:lang w:eastAsia="lt-LT"/>
        </w:rPr>
        <w:t xml:space="preserve">atgimstančios gamtos, prisikėlimo simbolis. </w:t>
      </w:r>
      <w:r w:rsidR="00756DBE">
        <w:rPr>
          <w:rFonts w:ascii="Calibri" w:eastAsia="Times New Roman" w:hAnsi="Calibri" w:cs="Calibri"/>
          <w:b/>
          <w:bCs/>
          <w:color w:val="222222"/>
          <w:lang w:eastAsia="lt-LT"/>
        </w:rPr>
        <w:t>P</w:t>
      </w:r>
      <w:r w:rsidR="00171FA3">
        <w:rPr>
          <w:rFonts w:ascii="Calibri" w:eastAsia="Times New Roman" w:hAnsi="Calibri" w:cs="Calibri"/>
          <w:b/>
          <w:bCs/>
          <w:color w:val="222222"/>
          <w:lang w:eastAsia="lt-LT"/>
        </w:rPr>
        <w:t xml:space="preserve">asak </w:t>
      </w:r>
      <w:r w:rsidR="00E14359">
        <w:rPr>
          <w:rFonts w:ascii="Calibri" w:eastAsia="Times New Roman" w:hAnsi="Calibri" w:cs="Calibri"/>
          <w:b/>
          <w:bCs/>
          <w:color w:val="222222"/>
          <w:lang w:eastAsia="lt-LT"/>
        </w:rPr>
        <w:t xml:space="preserve">dešimtmetį </w:t>
      </w:r>
      <w:r w:rsidR="00171FA3">
        <w:rPr>
          <w:rFonts w:ascii="Calibri" w:eastAsia="Times New Roman" w:hAnsi="Calibri" w:cs="Calibri"/>
          <w:b/>
          <w:bCs/>
          <w:color w:val="222222"/>
          <w:lang w:eastAsia="lt-LT"/>
        </w:rPr>
        <w:t xml:space="preserve">mikrožalumynus ir daigintas sėklas auginančio </w:t>
      </w:r>
      <w:r w:rsidR="00074CA6">
        <w:rPr>
          <w:rFonts w:ascii="Calibri" w:eastAsia="Times New Roman" w:hAnsi="Calibri" w:cs="Calibri"/>
          <w:b/>
          <w:bCs/>
          <w:color w:val="222222"/>
          <w:lang w:eastAsia="lt-LT"/>
        </w:rPr>
        <w:t xml:space="preserve">bei į lietuvišką prekybos tinklą „Maxima“ </w:t>
      </w:r>
      <w:r w:rsidR="00D81C57">
        <w:rPr>
          <w:rFonts w:ascii="Calibri" w:eastAsia="Times New Roman" w:hAnsi="Calibri" w:cs="Calibri"/>
          <w:b/>
          <w:bCs/>
          <w:color w:val="222222"/>
          <w:lang w:eastAsia="lt-LT"/>
        </w:rPr>
        <w:t xml:space="preserve">jas </w:t>
      </w:r>
      <w:r w:rsidR="00074CA6">
        <w:rPr>
          <w:rFonts w:ascii="Calibri" w:eastAsia="Times New Roman" w:hAnsi="Calibri" w:cs="Calibri"/>
          <w:b/>
          <w:bCs/>
          <w:color w:val="222222"/>
          <w:lang w:eastAsia="lt-LT"/>
        </w:rPr>
        <w:t xml:space="preserve">tiekiančio </w:t>
      </w:r>
      <w:r w:rsidR="00171FA3">
        <w:rPr>
          <w:rFonts w:ascii="Calibri" w:eastAsia="Times New Roman" w:hAnsi="Calibri" w:cs="Calibri"/>
          <w:b/>
          <w:bCs/>
          <w:color w:val="222222"/>
          <w:lang w:eastAsia="lt-LT"/>
        </w:rPr>
        <w:t xml:space="preserve">ūkininko Raimondo Grajausko, </w:t>
      </w:r>
      <w:r w:rsidR="00BF361C">
        <w:rPr>
          <w:rFonts w:ascii="Calibri" w:eastAsia="Times New Roman" w:hAnsi="Calibri" w:cs="Calibri"/>
          <w:b/>
          <w:bCs/>
          <w:color w:val="222222"/>
          <w:lang w:eastAsia="lt-LT"/>
        </w:rPr>
        <w:t xml:space="preserve">tai </w:t>
      </w:r>
      <w:r w:rsidR="0086232D">
        <w:rPr>
          <w:rFonts w:ascii="Calibri" w:eastAsia="Times New Roman" w:hAnsi="Calibri" w:cs="Calibri"/>
          <w:b/>
          <w:bCs/>
          <w:color w:val="222222"/>
          <w:lang w:eastAsia="lt-LT"/>
        </w:rPr>
        <w:t>ne</w:t>
      </w:r>
      <w:r w:rsidR="00BF361C">
        <w:rPr>
          <w:rFonts w:ascii="Calibri" w:eastAsia="Times New Roman" w:hAnsi="Calibri" w:cs="Calibri"/>
          <w:b/>
          <w:bCs/>
          <w:color w:val="222222"/>
          <w:lang w:eastAsia="lt-LT"/>
        </w:rPr>
        <w:t xml:space="preserve"> </w:t>
      </w:r>
      <w:r w:rsidR="00CF373B">
        <w:rPr>
          <w:rFonts w:ascii="Calibri" w:eastAsia="Times New Roman" w:hAnsi="Calibri" w:cs="Calibri"/>
          <w:b/>
          <w:bCs/>
          <w:color w:val="222222"/>
          <w:lang w:eastAsia="lt-LT"/>
        </w:rPr>
        <w:t>vien</w:t>
      </w:r>
      <w:r w:rsidR="00E14359">
        <w:rPr>
          <w:rFonts w:ascii="Calibri" w:eastAsia="Times New Roman" w:hAnsi="Calibri" w:cs="Calibri"/>
          <w:b/>
          <w:bCs/>
          <w:color w:val="222222"/>
          <w:lang w:eastAsia="lt-LT"/>
        </w:rPr>
        <w:t xml:space="preserve"> </w:t>
      </w:r>
      <w:r w:rsidR="0086232D">
        <w:rPr>
          <w:rFonts w:ascii="Calibri" w:eastAsia="Times New Roman" w:hAnsi="Calibri" w:cs="Calibri"/>
          <w:b/>
          <w:bCs/>
          <w:color w:val="222222"/>
          <w:lang w:eastAsia="lt-LT"/>
        </w:rPr>
        <w:t>graž</w:t>
      </w:r>
      <w:r w:rsidR="00D81C57">
        <w:rPr>
          <w:rFonts w:ascii="Calibri" w:eastAsia="Times New Roman" w:hAnsi="Calibri" w:cs="Calibri"/>
          <w:b/>
          <w:bCs/>
          <w:color w:val="222222"/>
          <w:lang w:eastAsia="lt-LT"/>
        </w:rPr>
        <w:t>i šventinio stalo puošmena</w:t>
      </w:r>
      <w:r w:rsidR="0086232D">
        <w:rPr>
          <w:rFonts w:ascii="Calibri" w:eastAsia="Times New Roman" w:hAnsi="Calibri" w:cs="Calibri"/>
          <w:b/>
          <w:bCs/>
          <w:color w:val="222222"/>
          <w:lang w:eastAsia="lt-LT"/>
        </w:rPr>
        <w:t>, bet ir</w:t>
      </w:r>
      <w:r w:rsidR="00BF361C">
        <w:rPr>
          <w:rFonts w:ascii="Calibri" w:eastAsia="Times New Roman" w:hAnsi="Calibri" w:cs="Calibri"/>
          <w:b/>
          <w:bCs/>
          <w:color w:val="222222"/>
          <w:lang w:eastAsia="lt-LT"/>
        </w:rPr>
        <w:t xml:space="preserve"> </w:t>
      </w:r>
      <w:r w:rsidR="00E14359" w:rsidRPr="00280F74">
        <w:rPr>
          <w:rFonts w:ascii="Calibri" w:eastAsia="Times New Roman" w:hAnsi="Calibri" w:cs="Calibri"/>
          <w:b/>
          <w:bCs/>
          <w:color w:val="222222"/>
          <w:lang w:eastAsia="lt-LT"/>
        </w:rPr>
        <w:t xml:space="preserve">turtingas naudingųjų medžiagų šaltinis, kuriuo tikrai verta praturtinti kasdienį racioną. </w:t>
      </w:r>
      <w:r w:rsidR="00DE6D48">
        <w:rPr>
          <w:rFonts w:ascii="Calibri" w:eastAsia="Times New Roman" w:hAnsi="Calibri" w:cs="Calibri"/>
          <w:b/>
          <w:bCs/>
          <w:color w:val="222222"/>
          <w:lang w:eastAsia="lt-LT"/>
        </w:rPr>
        <w:t xml:space="preserve"> </w:t>
      </w:r>
    </w:p>
    <w:p w14:paraId="4DDD2879" w14:textId="77777777" w:rsidR="00280F74" w:rsidRDefault="00280F74" w:rsidP="00280F74">
      <w:pPr>
        <w:shd w:val="clear" w:color="auto" w:fill="FFFFFF"/>
        <w:spacing w:after="0" w:line="240" w:lineRule="auto"/>
        <w:jc w:val="both"/>
        <w:rPr>
          <w:rFonts w:ascii="Calibri" w:eastAsia="Times New Roman" w:hAnsi="Calibri" w:cs="Calibri"/>
          <w:b/>
          <w:bCs/>
          <w:color w:val="222222"/>
          <w:lang w:eastAsia="lt-LT"/>
        </w:rPr>
      </w:pPr>
    </w:p>
    <w:p w14:paraId="030042CD" w14:textId="04C565B1" w:rsidR="00280F74" w:rsidRDefault="00280F74" w:rsidP="00280F74">
      <w:pPr>
        <w:shd w:val="clear" w:color="auto" w:fill="FFFFFF"/>
        <w:spacing w:after="0" w:line="240" w:lineRule="auto"/>
        <w:jc w:val="both"/>
        <w:rPr>
          <w:rFonts w:ascii="Calibri" w:eastAsia="Times New Roman" w:hAnsi="Calibri" w:cs="Calibri"/>
          <w:b/>
          <w:bCs/>
          <w:color w:val="222222"/>
          <w:lang w:eastAsia="lt-LT"/>
        </w:rPr>
      </w:pPr>
      <w:r w:rsidRPr="00280F74">
        <w:rPr>
          <w:rFonts w:ascii="Calibri" w:eastAsia="Times New Roman" w:hAnsi="Calibri" w:cs="Calibri"/>
          <w:b/>
          <w:bCs/>
          <w:color w:val="222222"/>
          <w:lang w:eastAsia="lt-LT"/>
        </w:rPr>
        <w:t xml:space="preserve">Augantis susidomėjimas praplėtė asortimentą: daigina </w:t>
      </w:r>
      <w:r w:rsidR="00346C07">
        <w:rPr>
          <w:rFonts w:ascii="Calibri" w:eastAsia="Times New Roman" w:hAnsi="Calibri" w:cs="Calibri"/>
          <w:b/>
          <w:bCs/>
          <w:color w:val="222222"/>
          <w:lang w:eastAsia="lt-LT"/>
        </w:rPr>
        <w:t>net brokolius</w:t>
      </w:r>
    </w:p>
    <w:p w14:paraId="596BFE81" w14:textId="77777777" w:rsidR="00280F74" w:rsidRPr="00280F74" w:rsidRDefault="00280F74" w:rsidP="00280F74">
      <w:pPr>
        <w:shd w:val="clear" w:color="auto" w:fill="FFFFFF"/>
        <w:spacing w:after="0" w:line="240" w:lineRule="auto"/>
        <w:jc w:val="both"/>
        <w:rPr>
          <w:rFonts w:ascii="Calibri" w:eastAsia="Times New Roman" w:hAnsi="Calibri" w:cs="Calibri"/>
          <w:b/>
          <w:bCs/>
          <w:color w:val="222222"/>
          <w:lang w:eastAsia="lt-LT"/>
        </w:rPr>
      </w:pPr>
    </w:p>
    <w:p w14:paraId="3C0F5B89" w14:textId="05E8EA41" w:rsidR="00280F74" w:rsidRDefault="00280F74" w:rsidP="00280F74">
      <w:pPr>
        <w:shd w:val="clear" w:color="auto" w:fill="FFFFFF"/>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t>Jau kelis dešimtmečius R. Grajauskas aktyviai užsiima įvairių grūdinių kultūrų ir kitų daigintų sėklų ūkio priežiūra</w:t>
      </w:r>
      <w:r w:rsidR="001B0915">
        <w:rPr>
          <w:rFonts w:ascii="Calibri" w:eastAsia="Times New Roman" w:hAnsi="Calibri" w:cs="Calibri"/>
          <w:color w:val="222222"/>
          <w:lang w:eastAsia="lt-LT"/>
        </w:rPr>
        <w:t xml:space="preserve">, </w:t>
      </w:r>
      <w:r w:rsidR="007B4B49">
        <w:rPr>
          <w:rFonts w:ascii="Calibri" w:eastAsia="Times New Roman" w:hAnsi="Calibri" w:cs="Calibri"/>
          <w:color w:val="222222"/>
          <w:lang w:eastAsia="lt-LT"/>
        </w:rPr>
        <w:t>šio</w:t>
      </w:r>
      <w:r w:rsidR="007B4B49" w:rsidRPr="001F03C3">
        <w:rPr>
          <w:rFonts w:ascii="Calibri" w:eastAsia="Times New Roman" w:hAnsi="Calibri" w:cs="Calibri"/>
          <w:color w:val="222222"/>
          <w:lang w:eastAsia="lt-LT"/>
        </w:rPr>
        <w:t xml:space="preserve"> amato </w:t>
      </w:r>
      <w:r w:rsidR="007B4B49">
        <w:rPr>
          <w:rFonts w:ascii="Calibri" w:eastAsia="Times New Roman" w:hAnsi="Calibri" w:cs="Calibri"/>
          <w:color w:val="222222"/>
          <w:lang w:eastAsia="lt-LT"/>
        </w:rPr>
        <w:t>ūkininkas</w:t>
      </w:r>
      <w:r w:rsidR="007B4B49" w:rsidRPr="001F03C3">
        <w:rPr>
          <w:rFonts w:ascii="Calibri" w:eastAsia="Times New Roman" w:hAnsi="Calibri" w:cs="Calibri"/>
          <w:color w:val="222222"/>
          <w:lang w:eastAsia="lt-LT"/>
        </w:rPr>
        <w:t xml:space="preserve"> mokėsi iš savo tėvų</w:t>
      </w:r>
      <w:r w:rsidR="007B4B49">
        <w:rPr>
          <w:rFonts w:ascii="Calibri" w:eastAsia="Times New Roman" w:hAnsi="Calibri" w:cs="Calibri"/>
          <w:color w:val="222222"/>
          <w:lang w:eastAsia="lt-LT"/>
        </w:rPr>
        <w:t xml:space="preserve"> </w:t>
      </w:r>
      <w:r w:rsidR="007B4B49" w:rsidRPr="004C4D1A">
        <w:rPr>
          <w:rFonts w:ascii="Calibri" w:eastAsia="Times New Roman" w:hAnsi="Calibri" w:cs="Calibri"/>
          <w:color w:val="222222"/>
          <w:lang w:eastAsia="lt-LT"/>
        </w:rPr>
        <w:t>–</w:t>
      </w:r>
      <w:r w:rsidR="007B4B49">
        <w:rPr>
          <w:rFonts w:ascii="Calibri" w:eastAsia="Times New Roman" w:hAnsi="Calibri" w:cs="Calibri"/>
          <w:color w:val="222222"/>
          <w:lang w:eastAsia="lt-LT"/>
        </w:rPr>
        <w:t xml:space="preserve"> ekol</w:t>
      </w:r>
      <w:r w:rsidR="007B4B49" w:rsidRPr="001F03C3">
        <w:rPr>
          <w:rFonts w:ascii="Calibri" w:eastAsia="Times New Roman" w:hAnsi="Calibri" w:cs="Calibri"/>
          <w:color w:val="222222"/>
          <w:lang w:eastAsia="lt-LT"/>
        </w:rPr>
        <w:t>oginių ūkių pradinink</w:t>
      </w:r>
      <w:r w:rsidR="007B4B49">
        <w:rPr>
          <w:rFonts w:ascii="Calibri" w:eastAsia="Times New Roman" w:hAnsi="Calibri" w:cs="Calibri"/>
          <w:color w:val="222222"/>
          <w:lang w:eastAsia="lt-LT"/>
        </w:rPr>
        <w:t>ų</w:t>
      </w:r>
      <w:r w:rsidR="007B4B49" w:rsidRPr="001F03C3">
        <w:rPr>
          <w:rFonts w:ascii="Calibri" w:eastAsia="Times New Roman" w:hAnsi="Calibri" w:cs="Calibri"/>
          <w:color w:val="222222"/>
          <w:lang w:eastAsia="lt-LT"/>
        </w:rPr>
        <w:t xml:space="preserve"> Lietuvoje.</w:t>
      </w:r>
      <w:r w:rsidR="007B4B49">
        <w:rPr>
          <w:rFonts w:ascii="Calibri" w:eastAsia="Times New Roman" w:hAnsi="Calibri" w:cs="Calibri"/>
          <w:color w:val="222222"/>
          <w:lang w:eastAsia="lt-LT"/>
        </w:rPr>
        <w:t xml:space="preserve"> </w:t>
      </w:r>
      <w:r w:rsidRPr="00280F74">
        <w:rPr>
          <w:rFonts w:ascii="Calibri" w:eastAsia="Times New Roman" w:hAnsi="Calibri" w:cs="Calibri"/>
          <w:color w:val="222222"/>
          <w:lang w:eastAsia="lt-LT"/>
        </w:rPr>
        <w:t xml:space="preserve">Veiklos pradžioje, anot ūkininko, su nuostaba į jo produkciją žiūrėjo ne tik pažįstami, bet ir pirkėjai, tačiau požiūris, kaip ir sveiko maisto tendencijos pastaruoju metu smarkiai kinta. </w:t>
      </w:r>
    </w:p>
    <w:p w14:paraId="2DC9F89E"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3F7FDA1D" w14:textId="6FBB8DE9" w:rsidR="004C4D1A" w:rsidRDefault="00280F74" w:rsidP="004C4D1A">
      <w:pPr>
        <w:shd w:val="clear" w:color="auto" w:fill="FFFFFF"/>
        <w:spacing w:after="0" w:line="240" w:lineRule="auto"/>
        <w:jc w:val="both"/>
        <w:rPr>
          <w:rFonts w:ascii="Calibri" w:eastAsia="Times New Roman" w:hAnsi="Calibri" w:cs="Calibri"/>
          <w:b/>
          <w:bCs/>
          <w:color w:val="222222"/>
          <w:lang w:eastAsia="lt-LT"/>
        </w:rPr>
      </w:pPr>
      <w:r w:rsidRPr="00280F74">
        <w:rPr>
          <w:rFonts w:ascii="Calibri" w:eastAsia="Times New Roman" w:hAnsi="Calibri" w:cs="Calibri"/>
          <w:color w:val="222222"/>
          <w:lang w:eastAsia="lt-LT"/>
        </w:rPr>
        <w:t xml:space="preserve">„Prieš porą dešimtmečių daiginti grūdai </w:t>
      </w:r>
      <w:r w:rsidR="00410DEC">
        <w:rPr>
          <w:rFonts w:ascii="Calibri" w:eastAsia="Times New Roman" w:hAnsi="Calibri" w:cs="Calibri"/>
          <w:color w:val="222222"/>
          <w:lang w:eastAsia="lt-LT"/>
        </w:rPr>
        <w:t xml:space="preserve">buvo neįprastas produktas, </w:t>
      </w:r>
      <w:r w:rsidR="00BD3087">
        <w:rPr>
          <w:rFonts w:ascii="Calibri" w:eastAsia="Times New Roman" w:hAnsi="Calibri" w:cs="Calibri"/>
          <w:color w:val="222222"/>
          <w:lang w:eastAsia="lt-LT"/>
        </w:rPr>
        <w:t xml:space="preserve">labiau </w:t>
      </w:r>
      <w:r w:rsidR="00410DEC">
        <w:rPr>
          <w:rFonts w:ascii="Calibri" w:eastAsia="Times New Roman" w:hAnsi="Calibri" w:cs="Calibri"/>
          <w:color w:val="222222"/>
          <w:lang w:eastAsia="lt-LT"/>
        </w:rPr>
        <w:t>sietinas su Velykų stalo dekoracijomis, bet ne su maistu</w:t>
      </w:r>
      <w:r w:rsidRPr="00280F74">
        <w:rPr>
          <w:rFonts w:ascii="Calibri" w:eastAsia="Times New Roman" w:hAnsi="Calibri" w:cs="Calibri"/>
          <w:color w:val="222222"/>
          <w:lang w:eastAsia="lt-LT"/>
        </w:rPr>
        <w:t xml:space="preserve">. </w:t>
      </w:r>
      <w:r w:rsidR="0092138F">
        <w:rPr>
          <w:rFonts w:ascii="Calibri" w:eastAsia="Times New Roman" w:hAnsi="Calibri" w:cs="Calibri"/>
          <w:color w:val="222222"/>
          <w:lang w:eastAsia="lt-LT"/>
        </w:rPr>
        <w:t>Tik pastebėjus</w:t>
      </w:r>
      <w:r w:rsidR="000805C8">
        <w:rPr>
          <w:rFonts w:ascii="Calibri" w:eastAsia="Times New Roman" w:hAnsi="Calibri" w:cs="Calibri"/>
          <w:color w:val="222222"/>
          <w:lang w:eastAsia="lt-LT"/>
        </w:rPr>
        <w:t xml:space="preserve">, jog užsienyje garsūs </w:t>
      </w:r>
      <w:r w:rsidR="003E65BA">
        <w:rPr>
          <w:rFonts w:ascii="Calibri" w:eastAsia="Times New Roman" w:hAnsi="Calibri" w:cs="Calibri"/>
          <w:color w:val="222222"/>
          <w:lang w:eastAsia="lt-LT"/>
        </w:rPr>
        <w:t xml:space="preserve">šefai daigelius naudoja ir kulinarijoje, </w:t>
      </w:r>
      <w:r w:rsidR="00025750">
        <w:rPr>
          <w:rFonts w:ascii="Calibri" w:eastAsia="Times New Roman" w:hAnsi="Calibri" w:cs="Calibri"/>
          <w:color w:val="222222"/>
          <w:lang w:eastAsia="lt-LT"/>
        </w:rPr>
        <w:t xml:space="preserve">juos </w:t>
      </w:r>
      <w:r w:rsidR="002A051B">
        <w:rPr>
          <w:rFonts w:ascii="Calibri" w:eastAsia="Times New Roman" w:hAnsi="Calibri" w:cs="Calibri"/>
          <w:color w:val="222222"/>
          <w:lang w:eastAsia="lt-LT"/>
        </w:rPr>
        <w:t>puikiai pritaiko maisto puošimui</w:t>
      </w:r>
      <w:r w:rsidR="00BD3087">
        <w:rPr>
          <w:rFonts w:ascii="Calibri" w:eastAsia="Times New Roman" w:hAnsi="Calibri" w:cs="Calibri"/>
          <w:color w:val="222222"/>
          <w:lang w:eastAsia="lt-LT"/>
        </w:rPr>
        <w:t>, nuomonė ėmė keistis</w:t>
      </w:r>
      <w:r w:rsidR="00DA12F0">
        <w:rPr>
          <w:rFonts w:ascii="Calibri" w:eastAsia="Times New Roman" w:hAnsi="Calibri" w:cs="Calibri"/>
          <w:color w:val="222222"/>
          <w:lang w:eastAsia="lt-LT"/>
        </w:rPr>
        <w:t>,</w:t>
      </w:r>
      <w:r w:rsidR="00BD3087">
        <w:rPr>
          <w:rFonts w:ascii="Calibri" w:eastAsia="Times New Roman" w:hAnsi="Calibri" w:cs="Calibri"/>
          <w:color w:val="222222"/>
          <w:lang w:eastAsia="lt-LT"/>
        </w:rPr>
        <w:t xml:space="preserve"> imta ieškoti </w:t>
      </w:r>
      <w:r w:rsidR="004963FE">
        <w:rPr>
          <w:rFonts w:ascii="Calibri" w:eastAsia="Times New Roman" w:hAnsi="Calibri" w:cs="Calibri"/>
          <w:color w:val="222222"/>
          <w:lang w:eastAsia="lt-LT"/>
        </w:rPr>
        <w:t xml:space="preserve">naujų </w:t>
      </w:r>
      <w:r w:rsidR="00B830B8">
        <w:rPr>
          <w:rFonts w:ascii="Calibri" w:eastAsia="Times New Roman" w:hAnsi="Calibri" w:cs="Calibri"/>
          <w:color w:val="222222"/>
          <w:lang w:eastAsia="lt-LT"/>
        </w:rPr>
        <w:t xml:space="preserve">daigų panaudojimo maisto gamyboje </w:t>
      </w:r>
      <w:r w:rsidR="004963FE">
        <w:rPr>
          <w:rFonts w:ascii="Calibri" w:eastAsia="Times New Roman" w:hAnsi="Calibri" w:cs="Calibri"/>
          <w:color w:val="222222"/>
          <w:lang w:eastAsia="lt-LT"/>
        </w:rPr>
        <w:t>būdų</w:t>
      </w:r>
      <w:r w:rsidR="004C4D1A" w:rsidRPr="004C4D1A">
        <w:rPr>
          <w:rFonts w:ascii="Calibri" w:eastAsia="Times New Roman" w:hAnsi="Calibri" w:cs="Calibri"/>
          <w:color w:val="222222"/>
          <w:lang w:eastAsia="lt-LT"/>
        </w:rPr>
        <w:t>“, – pasakoja agronomo specialybę turintis R. Grajauskas.</w:t>
      </w:r>
    </w:p>
    <w:p w14:paraId="34375EEE" w14:textId="26DF61FA" w:rsid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4B4197DE" w14:textId="05C78194" w:rsidR="00280F74" w:rsidRDefault="00280F74" w:rsidP="00280F74">
      <w:pPr>
        <w:shd w:val="clear" w:color="auto" w:fill="FFFFFF"/>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t xml:space="preserve">Pirmieji </w:t>
      </w:r>
      <w:r w:rsidR="004963FE">
        <w:rPr>
          <w:rFonts w:ascii="Calibri" w:eastAsia="Times New Roman" w:hAnsi="Calibri" w:cs="Calibri"/>
          <w:color w:val="222222"/>
          <w:lang w:eastAsia="lt-LT"/>
        </w:rPr>
        <w:t>R. Grajausko</w:t>
      </w:r>
      <w:r w:rsidRPr="00280F74">
        <w:rPr>
          <w:rFonts w:ascii="Calibri" w:eastAsia="Times New Roman" w:hAnsi="Calibri" w:cs="Calibri"/>
          <w:color w:val="222222"/>
          <w:lang w:eastAsia="lt-LT"/>
        </w:rPr>
        <w:t xml:space="preserve"> ūkio produktai buvo grūdinės kultūros: daiginti kviečiai ir rugiai. Šių produktų paklausa sparčiai augo, tačiau sekant pasaulines tendencijas ir taikant iš studijų užsienyje parsivežtas žinias, ūkininkas daiginti pradėjo žalias pupeles, ridikėlių, garstyčių, pipirų daigus ir auginti kviečių želmenis. Šiandien asortimentą sudaro 21 rūšis daigintų grūdų bei sėklų, o tarp naujausių ir itin paklausių rikiuojasi liucernos, porų, raudonųjų kopūstų ir</w:t>
      </w:r>
      <w:r w:rsidR="00346C07">
        <w:rPr>
          <w:rFonts w:ascii="Calibri" w:eastAsia="Times New Roman" w:hAnsi="Calibri" w:cs="Calibri"/>
          <w:color w:val="222222"/>
          <w:lang w:eastAsia="lt-LT"/>
        </w:rPr>
        <w:t xml:space="preserve"> net</w:t>
      </w:r>
      <w:r w:rsidRPr="00280F74">
        <w:rPr>
          <w:rFonts w:ascii="Calibri" w:eastAsia="Times New Roman" w:hAnsi="Calibri" w:cs="Calibri"/>
          <w:color w:val="222222"/>
          <w:lang w:eastAsia="lt-LT"/>
        </w:rPr>
        <w:t xml:space="preserve"> brokolių daigai.  </w:t>
      </w:r>
    </w:p>
    <w:p w14:paraId="16EF1B69"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2E6BFD76" w14:textId="32CD8A63" w:rsidR="00280F74" w:rsidRDefault="005E2BDF" w:rsidP="00280F74">
      <w:pPr>
        <w:shd w:val="clear" w:color="auto" w:fill="FFFFFF"/>
        <w:spacing w:after="0" w:line="240" w:lineRule="auto"/>
        <w:jc w:val="both"/>
        <w:rPr>
          <w:rFonts w:ascii="Calibri" w:eastAsia="Times New Roman" w:hAnsi="Calibri" w:cs="Calibri"/>
          <w:color w:val="222222"/>
          <w:lang w:eastAsia="lt-LT"/>
        </w:rPr>
      </w:pPr>
      <w:r>
        <w:rPr>
          <w:rFonts w:ascii="Calibri" w:eastAsia="Times New Roman" w:hAnsi="Calibri" w:cs="Calibri"/>
          <w:color w:val="222222"/>
          <w:lang w:eastAsia="lt-LT"/>
        </w:rPr>
        <w:t xml:space="preserve">Apie </w:t>
      </w:r>
      <w:r w:rsidR="0058758C">
        <w:rPr>
          <w:rFonts w:ascii="Calibri" w:eastAsia="Times New Roman" w:hAnsi="Calibri" w:cs="Calibri"/>
          <w:color w:val="222222"/>
          <w:lang w:eastAsia="lt-LT"/>
        </w:rPr>
        <w:t>augantį daigų asortimentą parduotuvių lentynose</w:t>
      </w:r>
      <w:r w:rsidR="00265FCE">
        <w:rPr>
          <w:rFonts w:ascii="Calibri" w:eastAsia="Times New Roman" w:hAnsi="Calibri" w:cs="Calibri"/>
          <w:color w:val="222222"/>
          <w:lang w:eastAsia="lt-LT"/>
        </w:rPr>
        <w:t xml:space="preserve"> </w:t>
      </w:r>
      <w:r>
        <w:rPr>
          <w:rFonts w:ascii="Calibri" w:eastAsia="Times New Roman" w:hAnsi="Calibri" w:cs="Calibri"/>
          <w:color w:val="222222"/>
          <w:lang w:eastAsia="lt-LT"/>
        </w:rPr>
        <w:t xml:space="preserve">pasakoja ir </w:t>
      </w:r>
      <w:r w:rsidR="00280F74" w:rsidRPr="00280F74">
        <w:rPr>
          <w:rFonts w:ascii="Calibri" w:eastAsia="Times New Roman" w:hAnsi="Calibri" w:cs="Calibri"/>
          <w:color w:val="222222"/>
          <w:lang w:eastAsia="lt-LT"/>
        </w:rPr>
        <w:t xml:space="preserve">prekybos tinklo „Maxima“ Komunikacijos ir korporatyvinių ryšių departamento direktorė Indrė </w:t>
      </w:r>
      <w:proofErr w:type="spellStart"/>
      <w:r w:rsidR="00280F74" w:rsidRPr="00280F74">
        <w:rPr>
          <w:rFonts w:ascii="Calibri" w:eastAsia="Times New Roman" w:hAnsi="Calibri" w:cs="Calibri"/>
          <w:color w:val="222222"/>
          <w:lang w:eastAsia="lt-LT"/>
        </w:rPr>
        <w:t>Trakimaitė-Šeškuvienė</w:t>
      </w:r>
      <w:proofErr w:type="spellEnd"/>
      <w:r w:rsidR="0058758C">
        <w:rPr>
          <w:rFonts w:ascii="Calibri" w:eastAsia="Times New Roman" w:hAnsi="Calibri" w:cs="Calibri"/>
          <w:color w:val="222222"/>
          <w:lang w:eastAsia="lt-LT"/>
        </w:rPr>
        <w:t>.</w:t>
      </w:r>
    </w:p>
    <w:p w14:paraId="59A9D66D"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7FE75B39" w14:textId="3A65A492" w:rsidR="00280F74" w:rsidRDefault="00280F74" w:rsidP="00280F74">
      <w:pPr>
        <w:shd w:val="clear" w:color="auto" w:fill="FFFFFF"/>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t>„</w:t>
      </w:r>
      <w:proofErr w:type="spellStart"/>
      <w:r w:rsidRPr="00280F74">
        <w:rPr>
          <w:rFonts w:ascii="Calibri" w:eastAsia="Times New Roman" w:hAnsi="Calibri" w:cs="Calibri"/>
          <w:color w:val="222222"/>
          <w:lang w:eastAsia="lt-LT"/>
        </w:rPr>
        <w:t>Mikrožalumynams</w:t>
      </w:r>
      <w:proofErr w:type="spellEnd"/>
      <w:r w:rsidRPr="00280F74">
        <w:rPr>
          <w:rFonts w:ascii="Calibri" w:eastAsia="Times New Roman" w:hAnsi="Calibri" w:cs="Calibri"/>
          <w:color w:val="222222"/>
          <w:lang w:eastAsia="lt-LT"/>
        </w:rPr>
        <w:t xml:space="preserve"> simpatijas jau kurį laiką rodo ne tik </w:t>
      </w:r>
      <w:proofErr w:type="spellStart"/>
      <w:r w:rsidRPr="00280F74">
        <w:rPr>
          <w:rFonts w:ascii="Calibri" w:eastAsia="Times New Roman" w:hAnsi="Calibri" w:cs="Calibri"/>
          <w:color w:val="222222"/>
          <w:lang w:eastAsia="lt-LT"/>
        </w:rPr>
        <w:t>žaliavalgiai</w:t>
      </w:r>
      <w:proofErr w:type="spellEnd"/>
      <w:r w:rsidRPr="00280F74">
        <w:rPr>
          <w:rFonts w:ascii="Calibri" w:eastAsia="Times New Roman" w:hAnsi="Calibri" w:cs="Calibri"/>
          <w:color w:val="222222"/>
          <w:lang w:eastAsia="lt-LT"/>
        </w:rPr>
        <w:t xml:space="preserve"> </w:t>
      </w:r>
      <w:r w:rsidR="00F03579">
        <w:rPr>
          <w:rFonts w:ascii="Calibri" w:eastAsia="Times New Roman" w:hAnsi="Calibri" w:cs="Calibri"/>
          <w:color w:val="222222"/>
          <w:lang w:eastAsia="lt-LT"/>
        </w:rPr>
        <w:t>i</w:t>
      </w:r>
      <w:r w:rsidRPr="00280F74">
        <w:rPr>
          <w:rFonts w:ascii="Calibri" w:eastAsia="Times New Roman" w:hAnsi="Calibri" w:cs="Calibri"/>
          <w:color w:val="222222"/>
          <w:lang w:eastAsia="lt-LT"/>
        </w:rPr>
        <w:t xml:space="preserve">r sveikos mitybos puoselėtojai – jų </w:t>
      </w:r>
      <w:proofErr w:type="spellStart"/>
      <w:r w:rsidRPr="00280F74">
        <w:rPr>
          <w:rFonts w:ascii="Calibri" w:eastAsia="Times New Roman" w:hAnsi="Calibri" w:cs="Calibri"/>
          <w:color w:val="222222"/>
          <w:lang w:eastAsia="lt-LT"/>
        </w:rPr>
        <w:t>skonines</w:t>
      </w:r>
      <w:proofErr w:type="spellEnd"/>
      <w:r w:rsidRPr="00280F74">
        <w:rPr>
          <w:rFonts w:ascii="Calibri" w:eastAsia="Times New Roman" w:hAnsi="Calibri" w:cs="Calibri"/>
          <w:color w:val="222222"/>
          <w:lang w:eastAsia="lt-LT"/>
        </w:rPr>
        <w:t xml:space="preserve"> </w:t>
      </w:r>
      <w:r w:rsidR="0027502B">
        <w:rPr>
          <w:rFonts w:ascii="Calibri" w:eastAsia="Times New Roman" w:hAnsi="Calibri" w:cs="Calibri"/>
          <w:color w:val="222222"/>
          <w:lang w:eastAsia="lt-LT"/>
        </w:rPr>
        <w:t xml:space="preserve">savybes </w:t>
      </w:r>
      <w:r w:rsidRPr="00280F74">
        <w:rPr>
          <w:rFonts w:ascii="Calibri" w:eastAsia="Times New Roman" w:hAnsi="Calibri" w:cs="Calibri"/>
          <w:color w:val="222222"/>
          <w:lang w:eastAsia="lt-LT"/>
        </w:rPr>
        <w:t xml:space="preserve">ir </w:t>
      </w:r>
      <w:r w:rsidR="0027502B">
        <w:rPr>
          <w:rFonts w:ascii="Calibri" w:eastAsia="Times New Roman" w:hAnsi="Calibri" w:cs="Calibri"/>
          <w:color w:val="222222"/>
          <w:lang w:eastAsia="lt-LT"/>
        </w:rPr>
        <w:t>naudą organizmui</w:t>
      </w:r>
      <w:r w:rsidRPr="00280F74">
        <w:rPr>
          <w:rFonts w:ascii="Calibri" w:eastAsia="Times New Roman" w:hAnsi="Calibri" w:cs="Calibri"/>
          <w:color w:val="222222"/>
          <w:lang w:eastAsia="lt-LT"/>
        </w:rPr>
        <w:t xml:space="preserve"> </w:t>
      </w:r>
      <w:r w:rsidRPr="00150602">
        <w:rPr>
          <w:rFonts w:ascii="Calibri" w:eastAsia="Times New Roman" w:hAnsi="Calibri" w:cs="Calibri"/>
          <w:color w:val="222222"/>
          <w:lang w:eastAsia="lt-LT"/>
        </w:rPr>
        <w:t xml:space="preserve">atranda vis didesnis pirkėjų ratas. </w:t>
      </w:r>
      <w:r w:rsidR="00150602" w:rsidRPr="00150602">
        <w:rPr>
          <w:rFonts w:ascii="Calibri" w:eastAsia="Times New Roman" w:hAnsi="Calibri" w:cs="Calibri"/>
          <w:color w:val="222222"/>
          <w:lang w:eastAsia="lt-LT"/>
        </w:rPr>
        <w:t>Asortimente iš viso turime net 11 skirtingų daigų</w:t>
      </w:r>
      <w:r w:rsidR="004072C5">
        <w:rPr>
          <w:rFonts w:ascii="Calibri" w:eastAsia="Times New Roman" w:hAnsi="Calibri" w:cs="Calibri"/>
          <w:color w:val="222222"/>
          <w:lang w:eastAsia="lt-LT"/>
        </w:rPr>
        <w:t xml:space="preserve"> rūšių</w:t>
      </w:r>
      <w:r w:rsidR="00150602" w:rsidRPr="00150602">
        <w:rPr>
          <w:rFonts w:ascii="Calibri" w:eastAsia="Times New Roman" w:hAnsi="Calibri" w:cs="Calibri"/>
          <w:color w:val="222222"/>
          <w:lang w:eastAsia="lt-LT"/>
        </w:rPr>
        <w:t>, iš kurių l</w:t>
      </w:r>
      <w:r w:rsidRPr="00150602">
        <w:rPr>
          <w:rFonts w:ascii="Calibri" w:eastAsia="Times New Roman" w:hAnsi="Calibri" w:cs="Calibri"/>
          <w:color w:val="222222"/>
          <w:lang w:eastAsia="lt-LT"/>
        </w:rPr>
        <w:t xml:space="preserve">abiausiai </w:t>
      </w:r>
      <w:r w:rsidR="006D7FDA">
        <w:rPr>
          <w:rFonts w:ascii="Calibri" w:eastAsia="Times New Roman" w:hAnsi="Calibri" w:cs="Calibri"/>
          <w:color w:val="222222"/>
          <w:lang w:eastAsia="lt-LT"/>
        </w:rPr>
        <w:t xml:space="preserve">pirkėjų </w:t>
      </w:r>
      <w:r w:rsidRPr="00150602">
        <w:rPr>
          <w:rFonts w:ascii="Calibri" w:eastAsia="Times New Roman" w:hAnsi="Calibri" w:cs="Calibri"/>
          <w:color w:val="222222"/>
          <w:lang w:eastAsia="lt-LT"/>
        </w:rPr>
        <w:t xml:space="preserve">pamėgti yra liucernų, saulėgrąžų daigai, įvairių daigų mišinys. </w:t>
      </w:r>
      <w:r w:rsidR="00150602" w:rsidRPr="00150602">
        <w:rPr>
          <w:rFonts w:ascii="Calibri" w:eastAsia="Times New Roman" w:hAnsi="Calibri" w:cs="Calibri"/>
          <w:color w:val="222222"/>
          <w:lang w:eastAsia="lt-LT"/>
        </w:rPr>
        <w:t xml:space="preserve">Tuo tarpu artėjant </w:t>
      </w:r>
      <w:r w:rsidRPr="00150602">
        <w:rPr>
          <w:rFonts w:ascii="Calibri" w:eastAsia="Times New Roman" w:hAnsi="Calibri" w:cs="Calibri"/>
          <w:color w:val="222222"/>
          <w:lang w:eastAsia="lt-LT"/>
        </w:rPr>
        <w:t>Velyk</w:t>
      </w:r>
      <w:r w:rsidR="00150602" w:rsidRPr="00150602">
        <w:rPr>
          <w:rFonts w:ascii="Calibri" w:eastAsia="Times New Roman" w:hAnsi="Calibri" w:cs="Calibri"/>
          <w:color w:val="222222"/>
          <w:lang w:eastAsia="lt-LT"/>
        </w:rPr>
        <w:t>oms</w:t>
      </w:r>
      <w:r w:rsidRPr="00150602">
        <w:rPr>
          <w:rFonts w:ascii="Calibri" w:eastAsia="Times New Roman" w:hAnsi="Calibri" w:cs="Calibri"/>
          <w:color w:val="222222"/>
          <w:lang w:eastAsia="lt-LT"/>
        </w:rPr>
        <w:t xml:space="preserve"> </w:t>
      </w:r>
      <w:r w:rsidR="00150602" w:rsidRPr="00150602">
        <w:rPr>
          <w:rFonts w:ascii="Calibri" w:eastAsia="Times New Roman" w:hAnsi="Calibri" w:cs="Calibri"/>
          <w:color w:val="222222"/>
          <w:lang w:eastAsia="lt-LT"/>
        </w:rPr>
        <w:t>pastebime išaugusius</w:t>
      </w:r>
      <w:r w:rsidRPr="00150602">
        <w:rPr>
          <w:rFonts w:ascii="Calibri" w:eastAsia="Times New Roman" w:hAnsi="Calibri" w:cs="Calibri"/>
          <w:color w:val="222222"/>
          <w:lang w:eastAsia="lt-LT"/>
        </w:rPr>
        <w:t xml:space="preserve"> miežių želmenų p</w:t>
      </w:r>
      <w:r w:rsidR="00150602" w:rsidRPr="00150602">
        <w:rPr>
          <w:rFonts w:ascii="Calibri" w:eastAsia="Times New Roman" w:hAnsi="Calibri" w:cs="Calibri"/>
          <w:color w:val="222222"/>
          <w:lang w:eastAsia="lt-LT"/>
        </w:rPr>
        <w:t>ardavimus –</w:t>
      </w:r>
      <w:r w:rsidRPr="00150602">
        <w:rPr>
          <w:rFonts w:ascii="Calibri" w:eastAsia="Times New Roman" w:hAnsi="Calibri" w:cs="Calibri"/>
          <w:color w:val="222222"/>
          <w:lang w:eastAsia="lt-LT"/>
        </w:rPr>
        <w:t xml:space="preserve"> tai nuostabi pavasariška šventinio stalo puošmena“, – pastebi I. </w:t>
      </w:r>
      <w:proofErr w:type="spellStart"/>
      <w:r w:rsidRPr="00150602">
        <w:rPr>
          <w:rFonts w:ascii="Calibri" w:eastAsia="Times New Roman" w:hAnsi="Calibri" w:cs="Calibri"/>
          <w:color w:val="222222"/>
          <w:lang w:eastAsia="lt-LT"/>
        </w:rPr>
        <w:t>Trakimaitė-Šeškuvienė</w:t>
      </w:r>
      <w:proofErr w:type="spellEnd"/>
      <w:r w:rsidRPr="00150602">
        <w:rPr>
          <w:rFonts w:ascii="Calibri" w:eastAsia="Times New Roman" w:hAnsi="Calibri" w:cs="Calibri"/>
          <w:color w:val="222222"/>
          <w:lang w:eastAsia="lt-LT"/>
        </w:rPr>
        <w:t>.</w:t>
      </w:r>
    </w:p>
    <w:p w14:paraId="46E34F08"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69A3A539" w14:textId="34409BA7" w:rsidR="00280F74" w:rsidRDefault="005B07D7" w:rsidP="00280F74">
      <w:pPr>
        <w:shd w:val="clear" w:color="auto" w:fill="FFFFFF"/>
        <w:spacing w:after="0" w:line="240" w:lineRule="auto"/>
        <w:jc w:val="both"/>
        <w:rPr>
          <w:rFonts w:ascii="Calibri" w:eastAsia="Times New Roman" w:hAnsi="Calibri" w:cs="Calibri"/>
          <w:b/>
          <w:bCs/>
          <w:color w:val="222222"/>
          <w:lang w:eastAsia="lt-LT"/>
        </w:rPr>
      </w:pPr>
      <w:r>
        <w:rPr>
          <w:rFonts w:ascii="Calibri" w:eastAsia="Times New Roman" w:hAnsi="Calibri" w:cs="Calibri"/>
          <w:b/>
          <w:bCs/>
          <w:color w:val="222222"/>
          <w:lang w:eastAsia="lt-LT"/>
        </w:rPr>
        <w:t>Daigintos sėklos – organizmo šluota</w:t>
      </w:r>
      <w:r w:rsidR="0087289D">
        <w:rPr>
          <w:rFonts w:ascii="Calibri" w:eastAsia="Times New Roman" w:hAnsi="Calibri" w:cs="Calibri"/>
          <w:b/>
          <w:bCs/>
          <w:color w:val="222222"/>
          <w:lang w:eastAsia="lt-LT"/>
        </w:rPr>
        <w:t xml:space="preserve"> ir sveikatos šaltinis</w:t>
      </w:r>
    </w:p>
    <w:p w14:paraId="75D0C8CD" w14:textId="77777777" w:rsidR="00D926BF" w:rsidRDefault="00D926BF" w:rsidP="00280F74">
      <w:pPr>
        <w:shd w:val="clear" w:color="auto" w:fill="FFFFFF"/>
        <w:spacing w:after="0" w:line="240" w:lineRule="auto"/>
        <w:jc w:val="both"/>
        <w:rPr>
          <w:rFonts w:ascii="Calibri" w:eastAsia="Times New Roman" w:hAnsi="Calibri" w:cs="Calibri"/>
          <w:b/>
          <w:bCs/>
          <w:color w:val="222222"/>
          <w:lang w:eastAsia="lt-LT"/>
        </w:rPr>
      </w:pPr>
    </w:p>
    <w:p w14:paraId="46065DF0" w14:textId="5BBDE451" w:rsidR="00280F74" w:rsidRDefault="00FD7BE5" w:rsidP="00280F74">
      <w:pPr>
        <w:shd w:val="clear" w:color="auto" w:fill="FFFFFF"/>
        <w:spacing w:after="0" w:line="240" w:lineRule="auto"/>
        <w:jc w:val="both"/>
        <w:rPr>
          <w:rFonts w:ascii="Calibri" w:eastAsia="Times New Roman" w:hAnsi="Calibri" w:cs="Calibri"/>
          <w:color w:val="222222"/>
          <w:lang w:eastAsia="lt-LT"/>
        </w:rPr>
      </w:pPr>
      <w:r w:rsidRPr="0086232D">
        <w:rPr>
          <w:rFonts w:ascii="Calibri" w:eastAsia="Times New Roman" w:hAnsi="Calibri" w:cs="Calibri"/>
          <w:color w:val="222222"/>
          <w:lang w:eastAsia="lt-LT"/>
        </w:rPr>
        <w:t xml:space="preserve">Liucernos daigai organizmui padeda atsikratyti toksinų, spindulinės </w:t>
      </w:r>
      <w:proofErr w:type="spellStart"/>
      <w:r w:rsidRPr="0086232D">
        <w:rPr>
          <w:rFonts w:ascii="Calibri" w:eastAsia="Times New Roman" w:hAnsi="Calibri" w:cs="Calibri"/>
          <w:color w:val="222222"/>
          <w:lang w:eastAsia="lt-LT"/>
        </w:rPr>
        <w:t>pupuolės</w:t>
      </w:r>
      <w:proofErr w:type="spellEnd"/>
      <w:r w:rsidRPr="0086232D">
        <w:rPr>
          <w:rFonts w:ascii="Calibri" w:eastAsia="Times New Roman" w:hAnsi="Calibri" w:cs="Calibri"/>
          <w:color w:val="222222"/>
          <w:lang w:eastAsia="lt-LT"/>
        </w:rPr>
        <w:t xml:space="preserve"> padės sureguliuoti cholesterolį, o ridikėlių daigai patiekalams suteiks pikantiško aštrumo ir porciją vitaminų</w:t>
      </w:r>
      <w:r w:rsidR="00167811">
        <w:rPr>
          <w:rFonts w:ascii="Calibri" w:eastAsia="Times New Roman" w:hAnsi="Calibri" w:cs="Calibri"/>
          <w:color w:val="222222"/>
          <w:lang w:eastAsia="lt-LT"/>
        </w:rPr>
        <w:t xml:space="preserve"> </w:t>
      </w:r>
      <w:r w:rsidR="00167811" w:rsidRPr="004C4D1A">
        <w:rPr>
          <w:rFonts w:ascii="Calibri" w:eastAsia="Times New Roman" w:hAnsi="Calibri" w:cs="Calibri"/>
          <w:color w:val="222222"/>
          <w:lang w:eastAsia="lt-LT"/>
        </w:rPr>
        <w:t xml:space="preserve">– </w:t>
      </w:r>
      <w:r w:rsidR="00167811">
        <w:rPr>
          <w:rFonts w:ascii="Calibri" w:eastAsia="Times New Roman" w:hAnsi="Calibri" w:cs="Calibri"/>
          <w:color w:val="222222"/>
          <w:lang w:eastAsia="lt-LT"/>
        </w:rPr>
        <w:t>n</w:t>
      </w:r>
      <w:r w:rsidR="00280F74" w:rsidRPr="00280F74">
        <w:rPr>
          <w:rFonts w:ascii="Calibri" w:eastAsia="Times New Roman" w:hAnsi="Calibri" w:cs="Calibri"/>
          <w:color w:val="222222"/>
          <w:lang w:eastAsia="lt-LT"/>
        </w:rPr>
        <w:t xml:space="preserve">ors </w:t>
      </w:r>
      <w:proofErr w:type="spellStart"/>
      <w:r w:rsidR="00280F74" w:rsidRPr="00280F74">
        <w:rPr>
          <w:rFonts w:ascii="Calibri" w:eastAsia="Times New Roman" w:hAnsi="Calibri" w:cs="Calibri"/>
          <w:color w:val="222222"/>
          <w:lang w:eastAsia="lt-LT"/>
        </w:rPr>
        <w:t>mikrožalumynai</w:t>
      </w:r>
      <w:proofErr w:type="spellEnd"/>
      <w:r w:rsidR="00280F74" w:rsidRPr="00280F74">
        <w:rPr>
          <w:rFonts w:ascii="Calibri" w:eastAsia="Times New Roman" w:hAnsi="Calibri" w:cs="Calibri"/>
          <w:color w:val="222222"/>
          <w:lang w:eastAsia="lt-LT"/>
        </w:rPr>
        <w:t xml:space="preserve"> palyginus su salotų lapais ar kitomis daržovėmis, vizualiai atrodo itin menki, vitaminų kiekiu jie tikri pirmūnai. Tuo neabejoja ir ne vienerius metus įvairiose studijose ir seminaruose žinias kaupęs R. Grajauskas. </w:t>
      </w:r>
    </w:p>
    <w:p w14:paraId="0066C1C3"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7D4E9F0B" w14:textId="7FA01788" w:rsidR="00280F74" w:rsidRDefault="00280F74" w:rsidP="00280F74">
      <w:pPr>
        <w:shd w:val="clear" w:color="auto" w:fill="FFFFFF"/>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t>„Moksliniai tyrimai rodo, kad daigintose sėklose tam tikrų vitaminų</w:t>
      </w:r>
      <w:r w:rsidR="00555043">
        <w:rPr>
          <w:rFonts w:ascii="Calibri" w:eastAsia="Times New Roman" w:hAnsi="Calibri" w:cs="Calibri"/>
          <w:color w:val="222222"/>
          <w:lang w:eastAsia="lt-LT"/>
        </w:rPr>
        <w:t xml:space="preserve"> yra daugiau</w:t>
      </w:r>
      <w:r w:rsidRPr="00280F74">
        <w:rPr>
          <w:rFonts w:ascii="Calibri" w:eastAsia="Times New Roman" w:hAnsi="Calibri" w:cs="Calibri"/>
          <w:color w:val="222222"/>
          <w:lang w:eastAsia="lt-LT"/>
        </w:rPr>
        <w:t xml:space="preserve"> nei ne daigintose. Dygimo metu sėklose ir grūduose vyksta biocheminiai pokyčiai, kurių </w:t>
      </w:r>
      <w:r w:rsidR="00555043">
        <w:rPr>
          <w:rFonts w:ascii="Calibri" w:eastAsia="Times New Roman" w:hAnsi="Calibri" w:cs="Calibri"/>
          <w:color w:val="222222"/>
          <w:lang w:eastAsia="lt-LT"/>
        </w:rPr>
        <w:t xml:space="preserve">dėka kinta </w:t>
      </w:r>
      <w:r w:rsidRPr="00280F74">
        <w:rPr>
          <w:rFonts w:ascii="Calibri" w:eastAsia="Times New Roman" w:hAnsi="Calibri" w:cs="Calibri"/>
          <w:color w:val="222222"/>
          <w:lang w:eastAsia="lt-LT"/>
        </w:rPr>
        <w:t xml:space="preserve">maistinių medžiagų, įskaitant vitaminus, koncentracija. Be to, daiguose gausu baltymų ir skaidulų, </w:t>
      </w:r>
      <w:r w:rsidR="00E369A6">
        <w:rPr>
          <w:rFonts w:ascii="Calibri" w:eastAsia="Times New Roman" w:hAnsi="Calibri" w:cs="Calibri"/>
          <w:color w:val="222222"/>
          <w:lang w:eastAsia="lt-LT"/>
        </w:rPr>
        <w:t>padedančių greičiau pajusti</w:t>
      </w:r>
      <w:r w:rsidRPr="00280F74">
        <w:rPr>
          <w:rFonts w:ascii="Calibri" w:eastAsia="Times New Roman" w:hAnsi="Calibri" w:cs="Calibri"/>
          <w:color w:val="222222"/>
          <w:lang w:eastAsia="lt-LT"/>
        </w:rPr>
        <w:t xml:space="preserve"> sotumo jausmą</w:t>
      </w:r>
      <w:r w:rsidR="00E369A6">
        <w:rPr>
          <w:rFonts w:ascii="Calibri" w:eastAsia="Times New Roman" w:hAnsi="Calibri" w:cs="Calibri"/>
          <w:color w:val="222222"/>
          <w:lang w:eastAsia="lt-LT"/>
        </w:rPr>
        <w:t xml:space="preserve"> ir </w:t>
      </w:r>
      <w:r w:rsidRPr="00280F74">
        <w:rPr>
          <w:rFonts w:ascii="Calibri" w:eastAsia="Times New Roman" w:hAnsi="Calibri" w:cs="Calibri"/>
          <w:color w:val="222222"/>
          <w:lang w:eastAsia="lt-LT"/>
        </w:rPr>
        <w:t xml:space="preserve">stabilizuoti cukraus kiekį kraujyje. </w:t>
      </w:r>
      <w:r w:rsidR="00E369A6">
        <w:rPr>
          <w:rFonts w:ascii="Calibri" w:eastAsia="Times New Roman" w:hAnsi="Calibri" w:cs="Calibri"/>
          <w:color w:val="222222"/>
          <w:lang w:eastAsia="lt-LT"/>
        </w:rPr>
        <w:t>S</w:t>
      </w:r>
      <w:r w:rsidRPr="00280F74">
        <w:rPr>
          <w:rFonts w:ascii="Calibri" w:eastAsia="Times New Roman" w:hAnsi="Calibri" w:cs="Calibri"/>
          <w:color w:val="222222"/>
          <w:lang w:eastAsia="lt-LT"/>
        </w:rPr>
        <w:t>udėtyje taip pat yra antioksidantų, tokių kaip vitaminas C, kuris mažina uždegimus organizme, skatina kolageno gamybą ir stiprina imuninę sistemą“, –</w:t>
      </w:r>
      <w:r w:rsidR="00E369A6">
        <w:rPr>
          <w:rFonts w:ascii="Calibri" w:eastAsia="Times New Roman" w:hAnsi="Calibri" w:cs="Calibri"/>
          <w:color w:val="222222"/>
          <w:lang w:eastAsia="lt-LT"/>
        </w:rPr>
        <w:t xml:space="preserve"> v</w:t>
      </w:r>
      <w:r w:rsidRPr="00280F74">
        <w:rPr>
          <w:rFonts w:ascii="Calibri" w:eastAsia="Times New Roman" w:hAnsi="Calibri" w:cs="Calibri"/>
          <w:color w:val="222222"/>
          <w:lang w:eastAsia="lt-LT"/>
        </w:rPr>
        <w:t xml:space="preserve">ardija ūkininkas. </w:t>
      </w:r>
    </w:p>
    <w:p w14:paraId="095F5837" w14:textId="77777777" w:rsidR="00280F74" w:rsidRPr="00280F74" w:rsidRDefault="00280F74" w:rsidP="00280F74">
      <w:pPr>
        <w:shd w:val="clear" w:color="auto" w:fill="FFFFFF"/>
        <w:spacing w:after="0" w:line="240" w:lineRule="auto"/>
        <w:jc w:val="both"/>
        <w:rPr>
          <w:rFonts w:ascii="Calibri" w:eastAsia="Times New Roman" w:hAnsi="Calibri" w:cs="Calibri"/>
          <w:color w:val="222222"/>
          <w:lang w:eastAsia="lt-LT"/>
        </w:rPr>
      </w:pPr>
    </w:p>
    <w:p w14:paraId="4C38678D" w14:textId="77777777" w:rsidR="00280F74" w:rsidRDefault="00280F74" w:rsidP="00280F74">
      <w:pPr>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lastRenderedPageBreak/>
        <w:t xml:space="preserve">Pasak jo, daigų naudą organizmui grindžia daugybė mokslinių faktų. Pavyzdžiui, daugelio pamėgtų liucernos daigų sudėtyje yra chlorofilo, kuris gali padėti palaikyti organizmo detoksikacijos procesus, prisijungdamas prie toksinų ir sunkiųjų metalų ir juos pašalindamas iš organizmo. Populiarėjančiose spindulinėse </w:t>
      </w:r>
      <w:proofErr w:type="spellStart"/>
      <w:r w:rsidRPr="00280F74">
        <w:rPr>
          <w:rFonts w:ascii="Calibri" w:eastAsia="Times New Roman" w:hAnsi="Calibri" w:cs="Calibri"/>
          <w:color w:val="222222"/>
          <w:lang w:eastAsia="lt-LT"/>
        </w:rPr>
        <w:t>pupuolėse</w:t>
      </w:r>
      <w:proofErr w:type="spellEnd"/>
      <w:r w:rsidRPr="00280F74">
        <w:rPr>
          <w:rFonts w:ascii="Calibri" w:eastAsia="Times New Roman" w:hAnsi="Calibri" w:cs="Calibri"/>
          <w:color w:val="222222"/>
          <w:lang w:eastAsia="lt-LT"/>
        </w:rPr>
        <w:t xml:space="preserve"> („</w:t>
      </w:r>
      <w:proofErr w:type="spellStart"/>
      <w:r w:rsidRPr="00280F74">
        <w:rPr>
          <w:rFonts w:ascii="Calibri" w:eastAsia="Times New Roman" w:hAnsi="Calibri" w:cs="Calibri"/>
          <w:color w:val="222222"/>
          <w:lang w:eastAsia="lt-LT"/>
        </w:rPr>
        <w:t>Mung</w:t>
      </w:r>
      <w:proofErr w:type="spellEnd"/>
      <w:r w:rsidRPr="00280F74">
        <w:rPr>
          <w:rFonts w:ascii="Calibri" w:eastAsia="Times New Roman" w:hAnsi="Calibri" w:cs="Calibri"/>
          <w:color w:val="222222"/>
          <w:lang w:eastAsia="lt-LT"/>
        </w:rPr>
        <w:t xml:space="preserve">“ pupelėse) gausu </w:t>
      </w:r>
      <w:proofErr w:type="spellStart"/>
      <w:r w:rsidRPr="00280F74">
        <w:rPr>
          <w:rFonts w:ascii="Calibri" w:eastAsia="Times New Roman" w:hAnsi="Calibri" w:cs="Calibri"/>
          <w:color w:val="222222"/>
          <w:lang w:eastAsia="lt-LT"/>
        </w:rPr>
        <w:t>flavonoidų</w:t>
      </w:r>
      <w:proofErr w:type="spellEnd"/>
      <w:r w:rsidRPr="00280F74">
        <w:rPr>
          <w:rFonts w:ascii="Calibri" w:eastAsia="Times New Roman" w:hAnsi="Calibri" w:cs="Calibri"/>
          <w:color w:val="222222"/>
          <w:lang w:eastAsia="lt-LT"/>
        </w:rPr>
        <w:t xml:space="preserve"> ir kalio, kurie gali padėti sumažinti kraujospūdį ir cholesterolio kiekį kraujyje, sumažinti širdies ligų riziką.</w:t>
      </w:r>
    </w:p>
    <w:p w14:paraId="7708EB84" w14:textId="77777777" w:rsidR="00280F74" w:rsidRPr="00280F74" w:rsidRDefault="00280F74" w:rsidP="00280F74">
      <w:pPr>
        <w:spacing w:after="0" w:line="240" w:lineRule="auto"/>
        <w:jc w:val="both"/>
        <w:rPr>
          <w:rFonts w:ascii="Calibri" w:eastAsia="Times New Roman" w:hAnsi="Calibri" w:cs="Calibri"/>
          <w:color w:val="222222"/>
          <w:lang w:eastAsia="lt-LT"/>
        </w:rPr>
      </w:pPr>
    </w:p>
    <w:p w14:paraId="2AE95E1F" w14:textId="029879B8" w:rsidR="00280F74" w:rsidRDefault="00F84420" w:rsidP="00280F74">
      <w:pPr>
        <w:spacing w:after="0" w:line="240" w:lineRule="auto"/>
        <w:jc w:val="both"/>
        <w:rPr>
          <w:rFonts w:ascii="Calibri" w:eastAsia="Times New Roman" w:hAnsi="Calibri" w:cs="Calibri"/>
          <w:b/>
          <w:bCs/>
          <w:color w:val="222222"/>
          <w:lang w:eastAsia="lt-LT"/>
        </w:rPr>
      </w:pPr>
      <w:r>
        <w:rPr>
          <w:rFonts w:ascii="Calibri" w:eastAsia="Times New Roman" w:hAnsi="Calibri" w:cs="Calibri"/>
          <w:b/>
          <w:bCs/>
          <w:color w:val="222222"/>
          <w:lang w:eastAsia="lt-LT"/>
        </w:rPr>
        <w:t xml:space="preserve">Kaip užkandis, prieskonis </w:t>
      </w:r>
      <w:r w:rsidR="008B2901">
        <w:rPr>
          <w:rFonts w:ascii="Calibri" w:eastAsia="Times New Roman" w:hAnsi="Calibri" w:cs="Calibri"/>
          <w:b/>
          <w:bCs/>
          <w:color w:val="222222"/>
          <w:lang w:eastAsia="lt-LT"/>
        </w:rPr>
        <w:t>ar glotnučių sudedamoji dalis</w:t>
      </w:r>
    </w:p>
    <w:p w14:paraId="3236D1C8" w14:textId="77777777" w:rsidR="00280F74" w:rsidRPr="00280F74" w:rsidRDefault="00280F74" w:rsidP="00280F74">
      <w:pPr>
        <w:spacing w:after="0" w:line="240" w:lineRule="auto"/>
        <w:jc w:val="both"/>
        <w:rPr>
          <w:rFonts w:ascii="Calibri" w:eastAsia="Times New Roman" w:hAnsi="Calibri" w:cs="Calibri"/>
          <w:b/>
          <w:bCs/>
          <w:color w:val="222222"/>
          <w:lang w:eastAsia="lt-LT"/>
        </w:rPr>
      </w:pPr>
    </w:p>
    <w:p w14:paraId="55CC9331" w14:textId="34B48017" w:rsidR="00280F74" w:rsidRDefault="0071410F" w:rsidP="00280F74">
      <w:pPr>
        <w:spacing w:after="0" w:line="240" w:lineRule="auto"/>
        <w:jc w:val="both"/>
        <w:rPr>
          <w:rFonts w:ascii="Calibri" w:eastAsia="Times New Roman" w:hAnsi="Calibri" w:cs="Calibri"/>
          <w:color w:val="222222"/>
          <w:lang w:eastAsia="lt-LT"/>
        </w:rPr>
      </w:pPr>
      <w:r w:rsidRPr="00280F74">
        <w:rPr>
          <w:rFonts w:ascii="Calibri" w:eastAsia="Times New Roman" w:hAnsi="Calibri" w:cs="Calibri"/>
          <w:color w:val="222222"/>
          <w:lang w:eastAsia="lt-LT"/>
        </w:rPr>
        <w:t>R. Grajauskas sako ir pats kasdien naudojantis šiuos produktus</w:t>
      </w:r>
      <w:r>
        <w:rPr>
          <w:rFonts w:ascii="Calibri" w:eastAsia="Times New Roman" w:hAnsi="Calibri" w:cs="Calibri"/>
          <w:color w:val="222222"/>
          <w:lang w:eastAsia="lt-LT"/>
        </w:rPr>
        <w:t xml:space="preserve"> </w:t>
      </w:r>
      <w:r w:rsidRPr="00280F74">
        <w:rPr>
          <w:rFonts w:ascii="Calibri" w:eastAsia="Times New Roman" w:hAnsi="Calibri" w:cs="Calibri"/>
          <w:color w:val="222222"/>
          <w:lang w:eastAsia="lt-LT"/>
        </w:rPr>
        <w:t>–</w:t>
      </w:r>
      <w:r>
        <w:rPr>
          <w:rFonts w:ascii="Calibri" w:eastAsia="Times New Roman" w:hAnsi="Calibri" w:cs="Calibri"/>
          <w:color w:val="222222"/>
          <w:lang w:eastAsia="lt-LT"/>
        </w:rPr>
        <w:t xml:space="preserve"> n</w:t>
      </w:r>
      <w:r w:rsidRPr="00280F74">
        <w:rPr>
          <w:rFonts w:ascii="Calibri" w:eastAsia="Times New Roman" w:hAnsi="Calibri" w:cs="Calibri"/>
          <w:color w:val="222222"/>
          <w:lang w:eastAsia="lt-LT"/>
        </w:rPr>
        <w:t>e tik dėl sveikatos, bet ir dėl simpatijų patraukliam daigelių skoniui</w:t>
      </w:r>
      <w:r>
        <w:rPr>
          <w:rFonts w:ascii="Calibri" w:eastAsia="Times New Roman" w:hAnsi="Calibri" w:cs="Calibri"/>
          <w:color w:val="222222"/>
          <w:lang w:eastAsia="lt-LT"/>
        </w:rPr>
        <w:t>.</w:t>
      </w:r>
    </w:p>
    <w:p w14:paraId="286525FE" w14:textId="77777777" w:rsidR="00280F74" w:rsidRPr="00280F74" w:rsidRDefault="00280F74" w:rsidP="00280F74">
      <w:pPr>
        <w:spacing w:after="0" w:line="240" w:lineRule="auto"/>
        <w:jc w:val="both"/>
        <w:rPr>
          <w:rFonts w:ascii="Calibri" w:eastAsia="Times New Roman" w:hAnsi="Calibri" w:cs="Calibri"/>
          <w:color w:val="222222"/>
          <w:lang w:eastAsia="lt-LT"/>
        </w:rPr>
      </w:pPr>
    </w:p>
    <w:p w14:paraId="2437A707" w14:textId="6CABBBD0" w:rsidR="00280F74" w:rsidRDefault="00280F74" w:rsidP="00280F74">
      <w:pPr>
        <w:spacing w:after="0" w:line="240" w:lineRule="auto"/>
        <w:jc w:val="both"/>
        <w:rPr>
          <w:rFonts w:ascii="Calibri" w:hAnsi="Calibri" w:cs="Calibri"/>
          <w:color w:val="222222"/>
          <w:shd w:val="clear" w:color="auto" w:fill="FFFFFF"/>
        </w:rPr>
      </w:pPr>
      <w:r w:rsidRPr="00280F74">
        <w:rPr>
          <w:rFonts w:ascii="Calibri" w:eastAsia="Times New Roman" w:hAnsi="Calibri" w:cs="Calibri"/>
          <w:color w:val="222222"/>
          <w:lang w:eastAsia="lt-LT"/>
        </w:rPr>
        <w:t xml:space="preserve">„Labiausiai mėgstu daigintas spindulines </w:t>
      </w:r>
      <w:proofErr w:type="spellStart"/>
      <w:r w:rsidRPr="00280F74">
        <w:rPr>
          <w:rFonts w:ascii="Calibri" w:eastAsia="Times New Roman" w:hAnsi="Calibri" w:cs="Calibri"/>
          <w:color w:val="222222"/>
          <w:lang w:eastAsia="lt-LT"/>
        </w:rPr>
        <w:t>pupuoles</w:t>
      </w:r>
      <w:proofErr w:type="spellEnd"/>
      <w:r w:rsidR="00724D69">
        <w:rPr>
          <w:rFonts w:ascii="Calibri" w:eastAsia="Times New Roman" w:hAnsi="Calibri" w:cs="Calibri"/>
          <w:color w:val="222222"/>
          <w:lang w:eastAsia="lt-LT"/>
        </w:rPr>
        <w:t>, kurios</w:t>
      </w:r>
      <w:r w:rsidRPr="00280F74">
        <w:rPr>
          <w:rFonts w:ascii="Calibri" w:eastAsia="Times New Roman" w:hAnsi="Calibri" w:cs="Calibri"/>
          <w:color w:val="222222"/>
          <w:lang w:eastAsia="lt-LT"/>
        </w:rPr>
        <w:t xml:space="preserve"> man atstoja užkandį, valgau tiesiog vienas. Taip pat dažnai renkuosi saulėgrąžų daigus, juos dedu į daržovių ir vaisių kokteilius. Garstyčių, ridikėlių ir porų daigus naudoju mėsos ar žuvies patiekalams gardinti</w:t>
      </w:r>
      <w:r w:rsidR="00E8436F">
        <w:rPr>
          <w:rFonts w:ascii="Calibri" w:eastAsia="Times New Roman" w:hAnsi="Calibri" w:cs="Calibri"/>
          <w:color w:val="222222"/>
          <w:lang w:eastAsia="lt-LT"/>
        </w:rPr>
        <w:t xml:space="preserve"> </w:t>
      </w:r>
      <w:r w:rsidR="00E8436F" w:rsidRPr="00280F74">
        <w:rPr>
          <w:rFonts w:ascii="Calibri" w:eastAsia="Times New Roman" w:hAnsi="Calibri" w:cs="Calibri"/>
          <w:color w:val="222222"/>
          <w:lang w:eastAsia="lt-LT"/>
        </w:rPr>
        <w:t>–</w:t>
      </w:r>
      <w:r w:rsidRPr="00280F74">
        <w:rPr>
          <w:rFonts w:ascii="Calibri" w:eastAsia="Times New Roman" w:hAnsi="Calibri" w:cs="Calibri"/>
          <w:color w:val="222222"/>
          <w:lang w:eastAsia="lt-LT"/>
        </w:rPr>
        <w:t xml:space="preserve"> </w:t>
      </w:r>
      <w:r w:rsidR="009223B4">
        <w:rPr>
          <w:rFonts w:ascii="Calibri" w:eastAsia="Times New Roman" w:hAnsi="Calibri" w:cs="Calibri"/>
          <w:color w:val="222222"/>
          <w:lang w:eastAsia="lt-LT"/>
        </w:rPr>
        <w:t xml:space="preserve">jie </w:t>
      </w:r>
      <w:r w:rsidRPr="00280F74">
        <w:rPr>
          <w:rFonts w:ascii="Calibri" w:eastAsia="Times New Roman" w:hAnsi="Calibri" w:cs="Calibri"/>
          <w:color w:val="222222"/>
          <w:lang w:eastAsia="lt-LT"/>
        </w:rPr>
        <w:t xml:space="preserve">suteikia </w:t>
      </w:r>
      <w:r w:rsidR="009223B4">
        <w:rPr>
          <w:rFonts w:ascii="Calibri" w:eastAsia="Times New Roman" w:hAnsi="Calibri" w:cs="Calibri"/>
          <w:color w:val="222222"/>
          <w:lang w:eastAsia="lt-LT"/>
        </w:rPr>
        <w:t>išskirtinio</w:t>
      </w:r>
      <w:r w:rsidR="007537F2">
        <w:rPr>
          <w:rFonts w:ascii="Calibri" w:eastAsia="Times New Roman" w:hAnsi="Calibri" w:cs="Calibri"/>
          <w:color w:val="222222"/>
          <w:lang w:eastAsia="lt-LT"/>
        </w:rPr>
        <w:t xml:space="preserve"> </w:t>
      </w:r>
      <w:r w:rsidRPr="00280F74">
        <w:rPr>
          <w:rFonts w:ascii="Calibri" w:eastAsia="Times New Roman" w:hAnsi="Calibri" w:cs="Calibri"/>
          <w:color w:val="222222"/>
          <w:lang w:eastAsia="lt-LT"/>
        </w:rPr>
        <w:t xml:space="preserve">aštresnio skonio. Jei ieškote kuo paskaninti sumuštinius, salotas ar net glotnučius, daigai taip pat labai tinkami. </w:t>
      </w:r>
      <w:r w:rsidRPr="00280F74">
        <w:rPr>
          <w:rFonts w:ascii="Calibri" w:hAnsi="Calibri" w:cs="Calibri"/>
          <w:color w:val="222222"/>
          <w:shd w:val="clear" w:color="auto" w:fill="FFFFFF"/>
        </w:rPr>
        <w:t>Jie ne tik suteik</w:t>
      </w:r>
      <w:r w:rsidR="003C2BDA">
        <w:rPr>
          <w:rFonts w:ascii="Calibri" w:hAnsi="Calibri" w:cs="Calibri"/>
          <w:color w:val="222222"/>
          <w:shd w:val="clear" w:color="auto" w:fill="FFFFFF"/>
        </w:rPr>
        <w:t>ia</w:t>
      </w:r>
      <w:r w:rsidRPr="00280F74">
        <w:rPr>
          <w:rFonts w:ascii="Calibri" w:hAnsi="Calibri" w:cs="Calibri"/>
          <w:color w:val="222222"/>
          <w:shd w:val="clear" w:color="auto" w:fill="FFFFFF"/>
        </w:rPr>
        <w:t xml:space="preserve"> ryškesnio skonio, bet ir </w:t>
      </w:r>
      <w:r w:rsidR="00316255">
        <w:rPr>
          <w:rFonts w:ascii="Calibri" w:hAnsi="Calibri" w:cs="Calibri"/>
          <w:color w:val="222222"/>
          <w:shd w:val="clear" w:color="auto" w:fill="FFFFFF"/>
        </w:rPr>
        <w:t xml:space="preserve">puikus </w:t>
      </w:r>
      <w:r w:rsidRPr="00280F74">
        <w:rPr>
          <w:rFonts w:ascii="Calibri" w:hAnsi="Calibri" w:cs="Calibri"/>
          <w:color w:val="222222"/>
          <w:shd w:val="clear" w:color="auto" w:fill="FFFFFF"/>
        </w:rPr>
        <w:t>skaidul</w:t>
      </w:r>
      <w:r w:rsidR="00316255">
        <w:rPr>
          <w:rFonts w:ascii="Calibri" w:hAnsi="Calibri" w:cs="Calibri"/>
          <w:color w:val="222222"/>
          <w:shd w:val="clear" w:color="auto" w:fill="FFFFFF"/>
        </w:rPr>
        <w:t>ų šaltinis</w:t>
      </w:r>
      <w:r w:rsidRPr="00280F74">
        <w:rPr>
          <w:rFonts w:ascii="Calibri" w:hAnsi="Calibri" w:cs="Calibri"/>
          <w:color w:val="222222"/>
          <w:shd w:val="clear" w:color="auto" w:fill="FFFFFF"/>
        </w:rPr>
        <w:t>, gerina</w:t>
      </w:r>
      <w:r w:rsidR="00316255">
        <w:rPr>
          <w:rFonts w:ascii="Calibri" w:hAnsi="Calibri" w:cs="Calibri"/>
          <w:color w:val="222222"/>
          <w:shd w:val="clear" w:color="auto" w:fill="FFFFFF"/>
        </w:rPr>
        <w:t>ntis</w:t>
      </w:r>
      <w:r w:rsidRPr="00280F74">
        <w:rPr>
          <w:rFonts w:ascii="Calibri" w:hAnsi="Calibri" w:cs="Calibri"/>
          <w:color w:val="222222"/>
          <w:shd w:val="clear" w:color="auto" w:fill="FFFFFF"/>
        </w:rPr>
        <w:t xml:space="preserve"> virškinimą“, – patarimais dalijasi R. Grajauskas. </w:t>
      </w:r>
    </w:p>
    <w:p w14:paraId="07D3D28F" w14:textId="77777777" w:rsidR="00280F74" w:rsidRPr="00280F74" w:rsidRDefault="00280F74" w:rsidP="00280F74">
      <w:pPr>
        <w:spacing w:after="0" w:line="240" w:lineRule="auto"/>
        <w:jc w:val="both"/>
        <w:rPr>
          <w:rFonts w:ascii="Calibri" w:hAnsi="Calibri" w:cs="Calibri"/>
          <w:color w:val="222222"/>
          <w:shd w:val="clear" w:color="auto" w:fill="FFFFFF"/>
        </w:rPr>
      </w:pPr>
    </w:p>
    <w:p w14:paraId="060F846C" w14:textId="72525BBB" w:rsidR="00280F74" w:rsidRDefault="00280F74" w:rsidP="00280F74">
      <w:pPr>
        <w:spacing w:after="0" w:line="240" w:lineRule="auto"/>
        <w:jc w:val="both"/>
        <w:rPr>
          <w:rFonts w:ascii="Calibri" w:hAnsi="Calibri" w:cs="Calibri"/>
          <w:color w:val="222222"/>
          <w:shd w:val="clear" w:color="auto" w:fill="FFFFFF"/>
        </w:rPr>
      </w:pPr>
      <w:r w:rsidRPr="00280F74">
        <w:rPr>
          <w:rFonts w:ascii="Calibri" w:hAnsi="Calibri" w:cs="Calibri"/>
          <w:color w:val="222222"/>
          <w:shd w:val="clear" w:color="auto" w:fill="FFFFFF"/>
        </w:rPr>
        <w:t xml:space="preserve">Tiesa, kiek tiksliai vartoti daigų, ūkininkas nedrįsta spėlioti, mat tai, jo nuomone, priklauso nuo lyties, amžiaus ir fizinio aktyvumo. </w:t>
      </w:r>
    </w:p>
    <w:p w14:paraId="3D02436D" w14:textId="77777777" w:rsidR="00280F74" w:rsidRPr="00280F74" w:rsidRDefault="00280F74" w:rsidP="00280F74">
      <w:pPr>
        <w:spacing w:after="0" w:line="240" w:lineRule="auto"/>
        <w:jc w:val="both"/>
        <w:rPr>
          <w:rFonts w:ascii="Calibri" w:hAnsi="Calibri" w:cs="Calibri"/>
          <w:color w:val="222222"/>
          <w:shd w:val="clear" w:color="auto" w:fill="FFFFFF"/>
        </w:rPr>
      </w:pPr>
    </w:p>
    <w:p w14:paraId="1C57E4A6" w14:textId="3D2729B8" w:rsidR="00280F74" w:rsidRDefault="00A43B8A" w:rsidP="00280F74">
      <w:pPr>
        <w:spacing w:after="0" w:line="240" w:lineRule="auto"/>
        <w:jc w:val="both"/>
        <w:rPr>
          <w:rFonts w:ascii="Calibri" w:hAnsi="Calibri" w:cs="Calibri"/>
          <w:b/>
          <w:bCs/>
          <w:color w:val="222222"/>
          <w:shd w:val="clear" w:color="auto" w:fill="FFFFFF"/>
        </w:rPr>
      </w:pPr>
      <w:r>
        <w:rPr>
          <w:rFonts w:ascii="Calibri" w:hAnsi="Calibri" w:cs="Calibri"/>
          <w:b/>
          <w:bCs/>
          <w:color w:val="222222"/>
          <w:shd w:val="clear" w:color="auto" w:fill="FFFFFF"/>
        </w:rPr>
        <w:t xml:space="preserve">„Velykų žolės“ </w:t>
      </w:r>
      <w:r w:rsidR="00724D69">
        <w:rPr>
          <w:rFonts w:ascii="Calibri" w:hAnsi="Calibri" w:cs="Calibri"/>
          <w:b/>
          <w:bCs/>
          <w:color w:val="222222"/>
          <w:shd w:val="clear" w:color="auto" w:fill="FFFFFF"/>
        </w:rPr>
        <w:t>užsiauginti galima ir</w:t>
      </w:r>
      <w:r>
        <w:rPr>
          <w:rFonts w:ascii="Calibri" w:hAnsi="Calibri" w:cs="Calibri"/>
          <w:b/>
          <w:bCs/>
          <w:color w:val="222222"/>
          <w:shd w:val="clear" w:color="auto" w:fill="FFFFFF"/>
        </w:rPr>
        <w:t xml:space="preserve"> namuose</w:t>
      </w:r>
    </w:p>
    <w:p w14:paraId="56C76130" w14:textId="77777777" w:rsidR="00280F74" w:rsidRPr="00280F74" w:rsidRDefault="00280F74" w:rsidP="00280F74">
      <w:pPr>
        <w:spacing w:after="0" w:line="240" w:lineRule="auto"/>
        <w:jc w:val="both"/>
        <w:rPr>
          <w:rFonts w:ascii="Calibri" w:hAnsi="Calibri" w:cs="Calibri"/>
          <w:b/>
          <w:bCs/>
          <w:color w:val="222222"/>
          <w:shd w:val="clear" w:color="auto" w:fill="FFFFFF"/>
        </w:rPr>
      </w:pPr>
    </w:p>
    <w:p w14:paraId="08B5CFDA" w14:textId="77777777" w:rsidR="001F5118" w:rsidRDefault="00280F74" w:rsidP="00280F74">
      <w:pPr>
        <w:spacing w:after="0" w:line="240" w:lineRule="auto"/>
        <w:jc w:val="both"/>
        <w:rPr>
          <w:rFonts w:ascii="Calibri" w:hAnsi="Calibri" w:cs="Calibri"/>
          <w:color w:val="222222"/>
          <w:shd w:val="clear" w:color="auto" w:fill="FFFFFF"/>
        </w:rPr>
      </w:pPr>
      <w:r w:rsidRPr="00280F74">
        <w:rPr>
          <w:rFonts w:ascii="Calibri" w:hAnsi="Calibri" w:cs="Calibri"/>
          <w:color w:val="222222"/>
          <w:shd w:val="clear" w:color="auto" w:fill="FFFFFF"/>
        </w:rPr>
        <w:t xml:space="preserve">Nors daigų nauda milžiniška, ūkininkas prisipažįsta, jog jų auginimas reikalauja daug kantrybės ir laiko. </w:t>
      </w:r>
    </w:p>
    <w:p w14:paraId="39367900" w14:textId="77777777" w:rsidR="001F5118" w:rsidRDefault="001F5118" w:rsidP="00280F74">
      <w:pPr>
        <w:spacing w:after="0" w:line="240" w:lineRule="auto"/>
        <w:jc w:val="both"/>
        <w:rPr>
          <w:rFonts w:ascii="Calibri" w:hAnsi="Calibri" w:cs="Calibri"/>
          <w:color w:val="222222"/>
          <w:shd w:val="clear" w:color="auto" w:fill="FFFFFF"/>
        </w:rPr>
      </w:pPr>
    </w:p>
    <w:p w14:paraId="4F436F6F" w14:textId="72900146" w:rsidR="00280F74" w:rsidRDefault="00280F74" w:rsidP="00280F74">
      <w:pPr>
        <w:spacing w:after="0" w:line="240" w:lineRule="auto"/>
        <w:jc w:val="both"/>
        <w:rPr>
          <w:rFonts w:ascii="Calibri" w:hAnsi="Calibri" w:cs="Calibri"/>
          <w:color w:val="222222"/>
          <w:shd w:val="clear" w:color="auto" w:fill="FFFFFF"/>
        </w:rPr>
      </w:pPr>
      <w:r w:rsidRPr="00280F74">
        <w:rPr>
          <w:rFonts w:ascii="Calibri" w:hAnsi="Calibri" w:cs="Calibri"/>
          <w:color w:val="222222"/>
          <w:shd w:val="clear" w:color="auto" w:fill="FFFFFF"/>
        </w:rPr>
        <w:t>„Tai kaip gyvas organizmas, kuris labai jautrus bet kokiems pokyčiams.</w:t>
      </w:r>
      <w:r w:rsidR="004D5E46">
        <w:rPr>
          <w:rFonts w:ascii="Calibri" w:hAnsi="Calibri" w:cs="Calibri"/>
          <w:color w:val="222222"/>
          <w:shd w:val="clear" w:color="auto" w:fill="FFFFFF"/>
        </w:rPr>
        <w:t xml:space="preserve"> </w:t>
      </w:r>
      <w:r w:rsidR="00C823C6">
        <w:rPr>
          <w:rFonts w:ascii="Calibri" w:hAnsi="Calibri" w:cs="Calibri"/>
          <w:color w:val="222222"/>
          <w:shd w:val="clear" w:color="auto" w:fill="FFFFFF"/>
        </w:rPr>
        <w:t>S</w:t>
      </w:r>
      <w:r w:rsidRPr="00280F74">
        <w:rPr>
          <w:rFonts w:ascii="Calibri" w:hAnsi="Calibri" w:cs="Calibri"/>
          <w:color w:val="222222"/>
          <w:shd w:val="clear" w:color="auto" w:fill="FFFFFF"/>
        </w:rPr>
        <w:t xml:space="preserve">avo ūkyje naudojame moderniausias LED lempas, </w:t>
      </w:r>
      <w:r w:rsidR="003B0224">
        <w:rPr>
          <w:rFonts w:ascii="Calibri" w:hAnsi="Calibri" w:cs="Calibri"/>
          <w:color w:val="222222"/>
          <w:shd w:val="clear" w:color="auto" w:fill="FFFFFF"/>
        </w:rPr>
        <w:t>atstojančias</w:t>
      </w:r>
      <w:r w:rsidRPr="00280F74">
        <w:rPr>
          <w:rFonts w:ascii="Calibri" w:hAnsi="Calibri" w:cs="Calibri"/>
          <w:color w:val="222222"/>
          <w:shd w:val="clear" w:color="auto" w:fill="FFFFFF"/>
        </w:rPr>
        <w:t xml:space="preserve"> saulės šviesą tamsiuoju periodu. </w:t>
      </w:r>
      <w:r w:rsidR="003B0224">
        <w:rPr>
          <w:rFonts w:ascii="Calibri" w:hAnsi="Calibri" w:cs="Calibri"/>
          <w:color w:val="222222"/>
          <w:shd w:val="clear" w:color="auto" w:fill="FFFFFF"/>
        </w:rPr>
        <w:t>J</w:t>
      </w:r>
      <w:r w:rsidR="00873C72">
        <w:rPr>
          <w:rFonts w:ascii="Calibri" w:hAnsi="Calibri" w:cs="Calibri"/>
          <w:color w:val="222222"/>
          <w:shd w:val="clear" w:color="auto" w:fill="FFFFFF"/>
        </w:rPr>
        <w:t>os</w:t>
      </w:r>
      <w:r w:rsidR="003B0224">
        <w:rPr>
          <w:rFonts w:ascii="Calibri" w:hAnsi="Calibri" w:cs="Calibri"/>
          <w:color w:val="222222"/>
          <w:shd w:val="clear" w:color="auto" w:fill="FFFFFF"/>
        </w:rPr>
        <w:t xml:space="preserve"> </w:t>
      </w:r>
      <w:r w:rsidR="00ED280C">
        <w:rPr>
          <w:rFonts w:ascii="Calibri" w:hAnsi="Calibri" w:cs="Calibri"/>
          <w:color w:val="222222"/>
          <w:shd w:val="clear" w:color="auto" w:fill="FFFFFF"/>
        </w:rPr>
        <w:t>ne tik</w:t>
      </w:r>
      <w:r w:rsidR="003B0224">
        <w:rPr>
          <w:rFonts w:ascii="Calibri" w:hAnsi="Calibri" w:cs="Calibri"/>
          <w:color w:val="222222"/>
          <w:shd w:val="clear" w:color="auto" w:fill="FFFFFF"/>
        </w:rPr>
        <w:t xml:space="preserve"> </w:t>
      </w:r>
      <w:r w:rsidR="00873C72">
        <w:rPr>
          <w:rFonts w:ascii="Calibri" w:hAnsi="Calibri" w:cs="Calibri"/>
          <w:color w:val="222222"/>
          <w:shd w:val="clear" w:color="auto" w:fill="FFFFFF"/>
        </w:rPr>
        <w:t xml:space="preserve">padeda </w:t>
      </w:r>
      <w:r w:rsidR="00ED280C">
        <w:rPr>
          <w:rFonts w:ascii="Calibri" w:hAnsi="Calibri" w:cs="Calibri"/>
          <w:color w:val="222222"/>
          <w:shd w:val="clear" w:color="auto" w:fill="FFFFFF"/>
        </w:rPr>
        <w:t>užtikrin</w:t>
      </w:r>
      <w:r w:rsidR="00873C72">
        <w:rPr>
          <w:rFonts w:ascii="Calibri" w:hAnsi="Calibri" w:cs="Calibri"/>
          <w:color w:val="222222"/>
          <w:shd w:val="clear" w:color="auto" w:fill="FFFFFF"/>
        </w:rPr>
        <w:t>ti</w:t>
      </w:r>
      <w:r w:rsidR="00ED280C">
        <w:rPr>
          <w:rFonts w:ascii="Calibri" w:hAnsi="Calibri" w:cs="Calibri"/>
          <w:color w:val="222222"/>
          <w:shd w:val="clear" w:color="auto" w:fill="FFFFFF"/>
        </w:rPr>
        <w:t xml:space="preserve"> nepertraukiam</w:t>
      </w:r>
      <w:r w:rsidR="00873C72">
        <w:rPr>
          <w:rFonts w:ascii="Calibri" w:hAnsi="Calibri" w:cs="Calibri"/>
          <w:color w:val="222222"/>
          <w:shd w:val="clear" w:color="auto" w:fill="FFFFFF"/>
        </w:rPr>
        <w:t>ą</w:t>
      </w:r>
      <w:r w:rsidRPr="00280F74">
        <w:rPr>
          <w:rFonts w:ascii="Calibri" w:hAnsi="Calibri" w:cs="Calibri"/>
          <w:color w:val="222222"/>
          <w:shd w:val="clear" w:color="auto" w:fill="FFFFFF"/>
        </w:rPr>
        <w:t xml:space="preserve"> švieso</w:t>
      </w:r>
      <w:r w:rsidR="00ED280C">
        <w:rPr>
          <w:rFonts w:ascii="Calibri" w:hAnsi="Calibri" w:cs="Calibri"/>
          <w:color w:val="222222"/>
          <w:shd w:val="clear" w:color="auto" w:fill="FFFFFF"/>
        </w:rPr>
        <w:t>s tiekim</w:t>
      </w:r>
      <w:r w:rsidR="00873C72">
        <w:rPr>
          <w:rFonts w:ascii="Calibri" w:hAnsi="Calibri" w:cs="Calibri"/>
          <w:color w:val="222222"/>
          <w:shd w:val="clear" w:color="auto" w:fill="FFFFFF"/>
        </w:rPr>
        <w:t>ą</w:t>
      </w:r>
      <w:r w:rsidR="00ED280C">
        <w:rPr>
          <w:rFonts w:ascii="Calibri" w:hAnsi="Calibri" w:cs="Calibri"/>
          <w:color w:val="222222"/>
          <w:shd w:val="clear" w:color="auto" w:fill="FFFFFF"/>
        </w:rPr>
        <w:t xml:space="preserve">, bet ir </w:t>
      </w:r>
      <w:r w:rsidR="00873C72">
        <w:rPr>
          <w:rFonts w:ascii="Calibri" w:hAnsi="Calibri" w:cs="Calibri"/>
          <w:color w:val="222222"/>
          <w:shd w:val="clear" w:color="auto" w:fill="FFFFFF"/>
        </w:rPr>
        <w:t>prisideda prie kokybės išsaugojimo</w:t>
      </w:r>
      <w:r w:rsidRPr="00280F74">
        <w:rPr>
          <w:rFonts w:ascii="Calibri" w:hAnsi="Calibri" w:cs="Calibri"/>
          <w:color w:val="222222"/>
          <w:shd w:val="clear" w:color="auto" w:fill="FFFFFF"/>
        </w:rPr>
        <w:t>“, – pasakoja pašnekovas.</w:t>
      </w:r>
    </w:p>
    <w:p w14:paraId="22B034DC" w14:textId="77777777" w:rsidR="00280F74" w:rsidRDefault="00280F74" w:rsidP="00280F74">
      <w:pPr>
        <w:spacing w:after="0" w:line="240" w:lineRule="auto"/>
        <w:jc w:val="both"/>
        <w:rPr>
          <w:rFonts w:ascii="Calibri" w:hAnsi="Calibri" w:cs="Calibri"/>
          <w:color w:val="222222"/>
          <w:shd w:val="clear" w:color="auto" w:fill="FFFFFF"/>
        </w:rPr>
      </w:pPr>
    </w:p>
    <w:p w14:paraId="6916E2F1" w14:textId="3512367C" w:rsidR="00280F74" w:rsidRDefault="004511ED" w:rsidP="00280F74">
      <w:pPr>
        <w:spacing w:after="0" w:line="240" w:lineRule="auto"/>
        <w:rPr>
          <w:rFonts w:ascii="Calibri" w:hAnsi="Calibri" w:cs="Calibri"/>
          <w:color w:val="222222"/>
          <w:shd w:val="clear" w:color="auto" w:fill="FFFFFF"/>
        </w:rPr>
      </w:pPr>
      <w:r>
        <w:rPr>
          <w:rFonts w:ascii="Calibri" w:hAnsi="Calibri" w:cs="Calibri"/>
          <w:color w:val="222222"/>
          <w:shd w:val="clear" w:color="auto" w:fill="FFFFFF"/>
        </w:rPr>
        <w:t>R. Grajauskas</w:t>
      </w:r>
      <w:r w:rsidR="00280F74" w:rsidRPr="00280F74">
        <w:rPr>
          <w:rFonts w:ascii="Calibri" w:hAnsi="Calibri" w:cs="Calibri"/>
          <w:color w:val="222222"/>
          <w:shd w:val="clear" w:color="auto" w:fill="FFFFFF"/>
        </w:rPr>
        <w:t xml:space="preserve"> pabrėžia, jog turint stiprų norą ir laiko, užsiauginti daigų galima ir namuose. Geriausiai, pasak jo, namų sąlygomis auga kviečiai ir rugiai, kiek sunkiau – saulėgrąžų daigai ir </w:t>
      </w:r>
      <w:proofErr w:type="spellStart"/>
      <w:r w:rsidR="00280F74" w:rsidRPr="00280F74">
        <w:rPr>
          <w:rFonts w:ascii="Calibri" w:hAnsi="Calibri" w:cs="Calibri"/>
          <w:color w:val="222222"/>
          <w:shd w:val="clear" w:color="auto" w:fill="FFFFFF"/>
        </w:rPr>
        <w:t>mikrožalumynai</w:t>
      </w:r>
      <w:proofErr w:type="spellEnd"/>
      <w:r w:rsidR="00280F74" w:rsidRPr="00280F74">
        <w:rPr>
          <w:rFonts w:ascii="Calibri" w:hAnsi="Calibri" w:cs="Calibri"/>
          <w:color w:val="222222"/>
          <w:shd w:val="clear" w:color="auto" w:fill="FFFFFF"/>
        </w:rPr>
        <w:t xml:space="preserve">. Gana nesunkiai tiek ūkyje, tiek namuose sudygsta vadinamoji „Velykų žolė“. </w:t>
      </w:r>
    </w:p>
    <w:p w14:paraId="624D7CA7" w14:textId="77777777" w:rsidR="00280F74" w:rsidRPr="00280F74" w:rsidRDefault="00280F74" w:rsidP="00280F74">
      <w:pPr>
        <w:spacing w:after="0" w:line="240" w:lineRule="auto"/>
        <w:rPr>
          <w:rFonts w:ascii="Calibri" w:hAnsi="Calibri" w:cs="Calibri"/>
          <w:color w:val="222222"/>
          <w:shd w:val="clear" w:color="auto" w:fill="FFFFFF"/>
        </w:rPr>
      </w:pPr>
    </w:p>
    <w:p w14:paraId="2E0D2DCA" w14:textId="4AE5595B" w:rsidR="00280F74" w:rsidRDefault="00280F74" w:rsidP="00280F74">
      <w:pPr>
        <w:spacing w:after="0" w:line="240" w:lineRule="auto"/>
        <w:rPr>
          <w:rFonts w:ascii="Calibri" w:hAnsi="Calibri" w:cs="Calibri"/>
          <w:color w:val="222222"/>
          <w:shd w:val="clear" w:color="auto" w:fill="FFFFFF"/>
        </w:rPr>
      </w:pPr>
      <w:r w:rsidRPr="00280F74">
        <w:rPr>
          <w:rFonts w:ascii="Calibri" w:hAnsi="Calibri" w:cs="Calibri"/>
          <w:color w:val="222222"/>
          <w:shd w:val="clear" w:color="auto" w:fill="FFFFFF"/>
        </w:rPr>
        <w:t>„Tai populiariausias produktas šventiniu laikotarpiu. Tokia žolė užauga maždaug per savaitę. Mes ją auginam</w:t>
      </w:r>
      <w:r w:rsidR="004511ED">
        <w:rPr>
          <w:rFonts w:ascii="Calibri" w:hAnsi="Calibri" w:cs="Calibri"/>
          <w:color w:val="222222"/>
          <w:shd w:val="clear" w:color="auto" w:fill="FFFFFF"/>
        </w:rPr>
        <w:t>e</w:t>
      </w:r>
      <w:r w:rsidRPr="00280F74">
        <w:rPr>
          <w:rFonts w:ascii="Calibri" w:hAnsi="Calibri" w:cs="Calibri"/>
          <w:color w:val="222222"/>
          <w:shd w:val="clear" w:color="auto" w:fill="FFFFFF"/>
        </w:rPr>
        <w:t xml:space="preserve"> iš kviečių grūdų, nenaudojame jokių chemikalų, trąšų. </w:t>
      </w:r>
      <w:r w:rsidR="004511ED">
        <w:rPr>
          <w:rFonts w:ascii="Calibri" w:hAnsi="Calibri" w:cs="Calibri"/>
          <w:color w:val="222222"/>
          <w:shd w:val="clear" w:color="auto" w:fill="FFFFFF"/>
        </w:rPr>
        <w:t>Kadangi tai</w:t>
      </w:r>
      <w:r w:rsidRPr="00280F74">
        <w:rPr>
          <w:rFonts w:ascii="Calibri" w:hAnsi="Calibri" w:cs="Calibri"/>
          <w:color w:val="222222"/>
          <w:shd w:val="clear" w:color="auto" w:fill="FFFFFF"/>
        </w:rPr>
        <w:t xml:space="preserve"> yra maisto produktas, ją drąsiai galima naudoti įvairiems patiekalams gardinti, ne tik stalui puošti“, – pabrėžia ūkininkas.</w:t>
      </w:r>
    </w:p>
    <w:p w14:paraId="032B135D" w14:textId="77777777" w:rsidR="00280F74" w:rsidRPr="00280F74" w:rsidRDefault="00280F74" w:rsidP="00280F74">
      <w:pPr>
        <w:spacing w:after="0" w:line="240" w:lineRule="auto"/>
        <w:rPr>
          <w:rFonts w:ascii="Calibri" w:hAnsi="Calibri" w:cs="Calibri"/>
          <w:color w:val="222222"/>
          <w:shd w:val="clear" w:color="auto" w:fill="FFFFFF"/>
        </w:rPr>
      </w:pPr>
    </w:p>
    <w:p w14:paraId="4AA269FC" w14:textId="77777777" w:rsidR="00280F74" w:rsidRPr="00280F74" w:rsidRDefault="00280F74" w:rsidP="00280F74">
      <w:pPr>
        <w:spacing w:after="0" w:line="240" w:lineRule="auto"/>
        <w:rPr>
          <w:rFonts w:ascii="Calibri" w:hAnsi="Calibri" w:cs="Calibri"/>
          <w:color w:val="222222"/>
          <w:shd w:val="clear" w:color="auto" w:fill="FFFFFF"/>
        </w:rPr>
      </w:pPr>
      <w:r w:rsidRPr="00280F74">
        <w:rPr>
          <w:rFonts w:ascii="Calibri" w:hAnsi="Calibri" w:cs="Calibri"/>
          <w:color w:val="222222"/>
          <w:shd w:val="clear" w:color="auto" w:fill="FFFFFF"/>
        </w:rPr>
        <w:t xml:space="preserve">Kaip ir „Velykų žolę“, taip ir kitus daigus iki patiekiant geriausia laikyti šaldytuve ar vėsesnėje vietoje, kur temperatūra siektų +2 – +5 laipsnius. Taip laikomi daigai ir </w:t>
      </w:r>
      <w:proofErr w:type="spellStart"/>
      <w:r w:rsidRPr="00280F74">
        <w:rPr>
          <w:rFonts w:ascii="Calibri" w:hAnsi="Calibri" w:cs="Calibri"/>
          <w:color w:val="222222"/>
          <w:shd w:val="clear" w:color="auto" w:fill="FFFFFF"/>
        </w:rPr>
        <w:t>mikrožalumynai</w:t>
      </w:r>
      <w:proofErr w:type="spellEnd"/>
      <w:r w:rsidRPr="00280F74">
        <w:rPr>
          <w:rFonts w:ascii="Calibri" w:hAnsi="Calibri" w:cs="Calibri"/>
          <w:color w:val="222222"/>
          <w:shd w:val="clear" w:color="auto" w:fill="FFFFFF"/>
        </w:rPr>
        <w:t xml:space="preserve"> tinkami naudoti maždaug 10 dienų. </w:t>
      </w:r>
    </w:p>
    <w:p w14:paraId="13A236A5" w14:textId="77777777" w:rsidR="005915B4" w:rsidRPr="00AA1688" w:rsidRDefault="005915B4" w:rsidP="00280F74">
      <w:pPr>
        <w:spacing w:after="0" w:line="240" w:lineRule="auto"/>
        <w:rPr>
          <w:rFonts w:ascii="Calibri" w:hAnsi="Calibri" w:cs="Calibri"/>
        </w:rPr>
      </w:pPr>
    </w:p>
    <w:p w14:paraId="7D34ACFF" w14:textId="77777777" w:rsidR="005915B4" w:rsidRPr="00AA1688" w:rsidRDefault="005915B4" w:rsidP="00280F74">
      <w:pPr>
        <w:spacing w:after="0" w:line="240" w:lineRule="auto"/>
        <w:rPr>
          <w:rFonts w:ascii="Calibri" w:hAnsi="Calibri" w:cs="Calibri"/>
        </w:rPr>
      </w:pPr>
    </w:p>
    <w:p w14:paraId="7A26F59C" w14:textId="79751720" w:rsidR="00037ED7" w:rsidRPr="00AA1688" w:rsidRDefault="00037ED7" w:rsidP="00037ED7">
      <w:pPr>
        <w:shd w:val="clear" w:color="auto" w:fill="FFFFFF"/>
        <w:spacing w:after="0"/>
        <w:rPr>
          <w:rStyle w:val="m8815378071603075831ui-provider"/>
          <w:rFonts w:ascii="Calibri" w:hAnsi="Calibri" w:cs="Calibri"/>
          <w:b/>
          <w:i/>
          <w:color w:val="222222"/>
          <w:sz w:val="18"/>
          <w:szCs w:val="18"/>
        </w:rPr>
      </w:pPr>
      <w:r w:rsidRPr="00AA1688">
        <w:rPr>
          <w:rStyle w:val="m8815378071603075831ui-provider"/>
          <w:rFonts w:ascii="Calibri" w:hAnsi="Calibri" w:cs="Calibri"/>
          <w:b/>
          <w:i/>
          <w:color w:val="222222"/>
          <w:sz w:val="18"/>
          <w:szCs w:val="18"/>
        </w:rPr>
        <w:t>Apie prekybos tinklą „Maxima“</w:t>
      </w:r>
    </w:p>
    <w:p w14:paraId="23EAD3CA" w14:textId="42A3380C" w:rsidR="006F5D0A" w:rsidRPr="00AA1688" w:rsidRDefault="006F5D0A" w:rsidP="006F5D0A">
      <w:pPr>
        <w:shd w:val="clear" w:color="auto" w:fill="FFFFFF"/>
        <w:spacing w:after="0" w:line="240" w:lineRule="auto"/>
        <w:ind w:right="14"/>
        <w:jc w:val="both"/>
        <w:rPr>
          <w:rFonts w:ascii="Calibri" w:eastAsia="Times New Roman" w:hAnsi="Calibri" w:cs="Calibri"/>
          <w:color w:val="222222"/>
          <w:sz w:val="24"/>
          <w:szCs w:val="24"/>
          <w:lang w:eastAsia="en-GB"/>
        </w:rPr>
      </w:pPr>
      <w:r w:rsidRPr="00AA1688">
        <w:rPr>
          <w:rFonts w:ascii="Calibri" w:eastAsia="Times New Roman" w:hAnsi="Calibri" w:cs="Calibri"/>
          <w:i/>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AA1688">
        <w:rPr>
          <w:rFonts w:ascii="Calibri" w:eastAsia="Times New Roman" w:hAnsi="Calibri" w:cs="Calibri"/>
          <w:i/>
          <w:color w:val="222222"/>
          <w:sz w:val="18"/>
          <w:szCs w:val="18"/>
          <w:lang w:eastAsia="en-GB"/>
        </w:rPr>
        <w:t>Maximos</w:t>
      </w:r>
      <w:proofErr w:type="spellEnd"/>
      <w:r w:rsidRPr="00AA1688">
        <w:rPr>
          <w:rFonts w:ascii="Calibri" w:eastAsia="Times New Roman" w:hAnsi="Calibri" w:cs="Calibri"/>
          <w:i/>
          <w:color w:val="222222"/>
          <w:sz w:val="18"/>
          <w:szCs w:val="18"/>
          <w:lang w:eastAsia="en-GB"/>
        </w:rPr>
        <w:t>“ parduotuvių, kuriose kasdien apsilanko daugiau nei 400 tūkst. klientų.</w:t>
      </w:r>
    </w:p>
    <w:p w14:paraId="593DA64E" w14:textId="77777777" w:rsidR="006F5D0A" w:rsidRPr="00AA1688" w:rsidRDefault="006F5D0A" w:rsidP="00A35F20">
      <w:pPr>
        <w:spacing w:after="0" w:line="240" w:lineRule="auto"/>
        <w:ind w:right="8"/>
        <w:jc w:val="both"/>
        <w:rPr>
          <w:rStyle w:val="m8815378071603075831ui-provider"/>
          <w:rFonts w:ascii="Calibri" w:hAnsi="Calibri" w:cs="Calibri"/>
          <w:i/>
          <w:color w:val="222222"/>
          <w:sz w:val="18"/>
          <w:szCs w:val="18"/>
        </w:rPr>
      </w:pPr>
    </w:p>
    <w:p w14:paraId="36813E63" w14:textId="773577B1" w:rsidR="00032939" w:rsidRPr="00AA1688" w:rsidRDefault="00032939" w:rsidP="00A35F20">
      <w:pPr>
        <w:spacing w:after="0" w:line="240" w:lineRule="auto"/>
        <w:ind w:right="8"/>
        <w:jc w:val="both"/>
        <w:rPr>
          <w:rFonts w:ascii="Calibri" w:hAnsi="Calibri" w:cs="Calibri"/>
          <w:sz w:val="18"/>
          <w:szCs w:val="18"/>
        </w:rPr>
      </w:pPr>
      <w:r w:rsidRPr="00AA1688">
        <w:rPr>
          <w:rFonts w:ascii="Calibri" w:eastAsia="Calibri" w:hAnsi="Calibri" w:cs="Calibri"/>
          <w:b/>
          <w:sz w:val="18"/>
          <w:szCs w:val="18"/>
        </w:rPr>
        <w:t>Daugiau informacijos</w:t>
      </w:r>
      <w:r w:rsidRPr="00AA1688">
        <w:rPr>
          <w:rFonts w:ascii="Calibri" w:hAnsi="Calibri" w:cs="Calibri"/>
          <w:sz w:val="18"/>
          <w:szCs w:val="18"/>
        </w:rPr>
        <w:t>:</w:t>
      </w:r>
    </w:p>
    <w:p w14:paraId="17432A6B" w14:textId="77777777" w:rsidR="00032939" w:rsidRPr="00AA1688" w:rsidRDefault="00032939" w:rsidP="00A35F20">
      <w:pPr>
        <w:spacing w:after="0" w:line="240" w:lineRule="auto"/>
        <w:ind w:right="425"/>
        <w:jc w:val="both"/>
        <w:rPr>
          <w:rFonts w:ascii="Calibri" w:eastAsia="Calibri" w:hAnsi="Calibri" w:cs="Calibri"/>
          <w:color w:val="0563C1"/>
          <w:sz w:val="18"/>
          <w:szCs w:val="18"/>
          <w:u w:val="single"/>
        </w:rPr>
      </w:pPr>
      <w:r w:rsidRPr="00AA1688">
        <w:rPr>
          <w:rFonts w:ascii="Calibri" w:eastAsia="Calibri" w:hAnsi="Calibri" w:cs="Calibri"/>
          <w:color w:val="000000" w:themeColor="text1"/>
          <w:sz w:val="18"/>
          <w:szCs w:val="18"/>
        </w:rPr>
        <w:t>El. paštas</w:t>
      </w:r>
      <w:r w:rsidRPr="00AA1688">
        <w:rPr>
          <w:rFonts w:ascii="Calibri" w:eastAsia="Calibri" w:hAnsi="Calibri" w:cs="Calibri"/>
          <w:color w:val="000000" w:themeColor="text1"/>
          <w:sz w:val="18"/>
          <w:szCs w:val="18"/>
          <w:u w:val="single"/>
        </w:rPr>
        <w:t xml:space="preserve"> </w:t>
      </w:r>
      <w:r w:rsidRPr="00AA1688">
        <w:rPr>
          <w:rFonts w:ascii="Calibri" w:eastAsia="Calibri" w:hAnsi="Calibri" w:cs="Calibri"/>
          <w:color w:val="0563C1"/>
          <w:sz w:val="18"/>
          <w:szCs w:val="18"/>
          <w:u w:val="single"/>
        </w:rPr>
        <w:t>komunikacija@maxima.lt</w:t>
      </w:r>
    </w:p>
    <w:p w14:paraId="1D815F92" w14:textId="7D0CF4F0" w:rsidR="00CE6F60" w:rsidRPr="00AA1688" w:rsidRDefault="00CE6F60" w:rsidP="004127A0">
      <w:pPr>
        <w:spacing w:after="0" w:line="240" w:lineRule="auto"/>
        <w:ind w:right="425"/>
        <w:jc w:val="both"/>
        <w:rPr>
          <w:rFonts w:ascii="Calibri" w:eastAsia="Calibri" w:hAnsi="Calibri" w:cs="Calibri"/>
          <w:color w:val="0563C1"/>
          <w:sz w:val="18"/>
          <w:szCs w:val="18"/>
          <w:u w:val="single"/>
          <w:lang w:val="fr-FR"/>
        </w:rPr>
      </w:pPr>
    </w:p>
    <w:sectPr w:rsidR="00CE6F60" w:rsidRPr="00AA1688">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14B53" w14:textId="77777777" w:rsidR="006B4960" w:rsidRDefault="006B4960">
      <w:pPr>
        <w:spacing w:after="0" w:line="240" w:lineRule="auto"/>
      </w:pPr>
      <w:r>
        <w:separator/>
      </w:r>
    </w:p>
  </w:endnote>
  <w:endnote w:type="continuationSeparator" w:id="0">
    <w:p w14:paraId="3C50E454" w14:textId="77777777" w:rsidR="006B4960" w:rsidRDefault="006B4960">
      <w:pPr>
        <w:spacing w:after="0" w:line="240" w:lineRule="auto"/>
      </w:pPr>
      <w:r>
        <w:continuationSeparator/>
      </w:r>
    </w:p>
  </w:endnote>
  <w:endnote w:type="continuationNotice" w:id="1">
    <w:p w14:paraId="38C0C4FA" w14:textId="77777777" w:rsidR="00441E26" w:rsidRDefault="00441E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15B1D" w14:textId="77777777" w:rsidR="006B4960" w:rsidRDefault="006B4960">
      <w:pPr>
        <w:spacing w:after="0" w:line="240" w:lineRule="auto"/>
      </w:pPr>
      <w:r>
        <w:separator/>
      </w:r>
    </w:p>
  </w:footnote>
  <w:footnote w:type="continuationSeparator" w:id="0">
    <w:p w14:paraId="6057F4B9" w14:textId="77777777" w:rsidR="006B4960" w:rsidRDefault="006B4960">
      <w:pPr>
        <w:spacing w:after="0" w:line="240" w:lineRule="auto"/>
      </w:pPr>
      <w:r>
        <w:continuationSeparator/>
      </w:r>
    </w:p>
  </w:footnote>
  <w:footnote w:type="continuationNotice" w:id="1">
    <w:p w14:paraId="2701AEFE" w14:textId="77777777" w:rsidR="00441E26" w:rsidRDefault="00441E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547FA"/>
    <w:multiLevelType w:val="hybridMultilevel"/>
    <w:tmpl w:val="DF069E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8212D5F"/>
    <w:multiLevelType w:val="hybridMultilevel"/>
    <w:tmpl w:val="9DB019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3"/>
  </w:num>
  <w:num w:numId="2" w16cid:durableId="477500054">
    <w:abstractNumId w:val="2"/>
  </w:num>
  <w:num w:numId="3" w16cid:durableId="396100469">
    <w:abstractNumId w:val="1"/>
  </w:num>
  <w:num w:numId="4" w16cid:durableId="566844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22469"/>
    <w:rsid w:val="00023E95"/>
    <w:rsid w:val="00025750"/>
    <w:rsid w:val="00032939"/>
    <w:rsid w:val="00037ED7"/>
    <w:rsid w:val="00044A1A"/>
    <w:rsid w:val="00061CEE"/>
    <w:rsid w:val="00074CA6"/>
    <w:rsid w:val="00076672"/>
    <w:rsid w:val="000805C8"/>
    <w:rsid w:val="00084F4A"/>
    <w:rsid w:val="000B79EF"/>
    <w:rsid w:val="000D1630"/>
    <w:rsid w:val="000E4C91"/>
    <w:rsid w:val="00102751"/>
    <w:rsid w:val="00107FDA"/>
    <w:rsid w:val="00117969"/>
    <w:rsid w:val="00120A53"/>
    <w:rsid w:val="001210BC"/>
    <w:rsid w:val="00132E0F"/>
    <w:rsid w:val="00150602"/>
    <w:rsid w:val="00160F88"/>
    <w:rsid w:val="00167811"/>
    <w:rsid w:val="00171FA3"/>
    <w:rsid w:val="00175948"/>
    <w:rsid w:val="0019385A"/>
    <w:rsid w:val="001940D5"/>
    <w:rsid w:val="001A7FB9"/>
    <w:rsid w:val="001B0915"/>
    <w:rsid w:val="001B6333"/>
    <w:rsid w:val="001D6EDC"/>
    <w:rsid w:val="001E1073"/>
    <w:rsid w:val="001E37C4"/>
    <w:rsid w:val="001E57A5"/>
    <w:rsid w:val="001F03C3"/>
    <w:rsid w:val="001F5118"/>
    <w:rsid w:val="0020282E"/>
    <w:rsid w:val="002120FD"/>
    <w:rsid w:val="00212F4C"/>
    <w:rsid w:val="002173A1"/>
    <w:rsid w:val="002202A0"/>
    <w:rsid w:val="002237A7"/>
    <w:rsid w:val="00225664"/>
    <w:rsid w:val="002417B7"/>
    <w:rsid w:val="00252B89"/>
    <w:rsid w:val="002548D6"/>
    <w:rsid w:val="00256BAB"/>
    <w:rsid w:val="00265FCE"/>
    <w:rsid w:val="0027502B"/>
    <w:rsid w:val="00276306"/>
    <w:rsid w:val="00276626"/>
    <w:rsid w:val="00280F74"/>
    <w:rsid w:val="002A051B"/>
    <w:rsid w:val="002A42D4"/>
    <w:rsid w:val="002C24CD"/>
    <w:rsid w:val="002D0AA5"/>
    <w:rsid w:val="002D6EC0"/>
    <w:rsid w:val="002F6FB2"/>
    <w:rsid w:val="00316255"/>
    <w:rsid w:val="003216F1"/>
    <w:rsid w:val="00342A1D"/>
    <w:rsid w:val="00346B10"/>
    <w:rsid w:val="00346C07"/>
    <w:rsid w:val="0035490B"/>
    <w:rsid w:val="003937C4"/>
    <w:rsid w:val="003B0224"/>
    <w:rsid w:val="003B3D1C"/>
    <w:rsid w:val="003C1F89"/>
    <w:rsid w:val="003C2BDA"/>
    <w:rsid w:val="003D24B3"/>
    <w:rsid w:val="003E65BA"/>
    <w:rsid w:val="003E6966"/>
    <w:rsid w:val="003F7B1B"/>
    <w:rsid w:val="004072C5"/>
    <w:rsid w:val="00410DEC"/>
    <w:rsid w:val="00411A04"/>
    <w:rsid w:val="004127A0"/>
    <w:rsid w:val="004174EA"/>
    <w:rsid w:val="0044125A"/>
    <w:rsid w:val="00441E26"/>
    <w:rsid w:val="00441F7A"/>
    <w:rsid w:val="00450DA9"/>
    <w:rsid w:val="004511ED"/>
    <w:rsid w:val="004528C4"/>
    <w:rsid w:val="00477CA5"/>
    <w:rsid w:val="00494AC5"/>
    <w:rsid w:val="004963FE"/>
    <w:rsid w:val="004A2784"/>
    <w:rsid w:val="004A2A02"/>
    <w:rsid w:val="004A7F42"/>
    <w:rsid w:val="004B1EC7"/>
    <w:rsid w:val="004B3BF2"/>
    <w:rsid w:val="004C1031"/>
    <w:rsid w:val="004C2E8B"/>
    <w:rsid w:val="004C4D1A"/>
    <w:rsid w:val="004D4143"/>
    <w:rsid w:val="004D5E46"/>
    <w:rsid w:val="00500516"/>
    <w:rsid w:val="0051569A"/>
    <w:rsid w:val="005378ED"/>
    <w:rsid w:val="00540748"/>
    <w:rsid w:val="0054391B"/>
    <w:rsid w:val="00555043"/>
    <w:rsid w:val="0058758C"/>
    <w:rsid w:val="005915B4"/>
    <w:rsid w:val="005924DB"/>
    <w:rsid w:val="00593E13"/>
    <w:rsid w:val="005B07D7"/>
    <w:rsid w:val="005C0EA1"/>
    <w:rsid w:val="005C4621"/>
    <w:rsid w:val="005D1BF5"/>
    <w:rsid w:val="005E22E7"/>
    <w:rsid w:val="005E2BDF"/>
    <w:rsid w:val="005E5DB7"/>
    <w:rsid w:val="006024E6"/>
    <w:rsid w:val="0060476D"/>
    <w:rsid w:val="00605A7E"/>
    <w:rsid w:val="0060691B"/>
    <w:rsid w:val="006074B0"/>
    <w:rsid w:val="0061230E"/>
    <w:rsid w:val="006316E9"/>
    <w:rsid w:val="00636053"/>
    <w:rsid w:val="00640FD1"/>
    <w:rsid w:val="00650EA4"/>
    <w:rsid w:val="006629A5"/>
    <w:rsid w:val="00666B7F"/>
    <w:rsid w:val="006773E3"/>
    <w:rsid w:val="00695649"/>
    <w:rsid w:val="006A6024"/>
    <w:rsid w:val="006A6556"/>
    <w:rsid w:val="006B05DB"/>
    <w:rsid w:val="006B4960"/>
    <w:rsid w:val="006B7D83"/>
    <w:rsid w:val="006B7DE7"/>
    <w:rsid w:val="006C0A9B"/>
    <w:rsid w:val="006C33BB"/>
    <w:rsid w:val="006C7FDA"/>
    <w:rsid w:val="006D7A85"/>
    <w:rsid w:val="006D7FDA"/>
    <w:rsid w:val="006F1F04"/>
    <w:rsid w:val="006F5D0A"/>
    <w:rsid w:val="00712A44"/>
    <w:rsid w:val="0071410F"/>
    <w:rsid w:val="00724D69"/>
    <w:rsid w:val="00733BFC"/>
    <w:rsid w:val="00742A19"/>
    <w:rsid w:val="00744148"/>
    <w:rsid w:val="0074628E"/>
    <w:rsid w:val="007537F2"/>
    <w:rsid w:val="00756DBE"/>
    <w:rsid w:val="007650A7"/>
    <w:rsid w:val="00772466"/>
    <w:rsid w:val="00786AC2"/>
    <w:rsid w:val="00790823"/>
    <w:rsid w:val="007978AB"/>
    <w:rsid w:val="007A27A1"/>
    <w:rsid w:val="007B4B49"/>
    <w:rsid w:val="007C152B"/>
    <w:rsid w:val="007D4E85"/>
    <w:rsid w:val="007E2F56"/>
    <w:rsid w:val="007F25D0"/>
    <w:rsid w:val="007F35ED"/>
    <w:rsid w:val="007F39DD"/>
    <w:rsid w:val="00801B4B"/>
    <w:rsid w:val="00805670"/>
    <w:rsid w:val="0082328A"/>
    <w:rsid w:val="008273BB"/>
    <w:rsid w:val="008406F6"/>
    <w:rsid w:val="00841090"/>
    <w:rsid w:val="00854E7C"/>
    <w:rsid w:val="008556EB"/>
    <w:rsid w:val="0086232D"/>
    <w:rsid w:val="00862ACA"/>
    <w:rsid w:val="00866ECA"/>
    <w:rsid w:val="0087289D"/>
    <w:rsid w:val="00873C72"/>
    <w:rsid w:val="00885E5E"/>
    <w:rsid w:val="00892AAB"/>
    <w:rsid w:val="008B2901"/>
    <w:rsid w:val="008B2CD9"/>
    <w:rsid w:val="008B6F96"/>
    <w:rsid w:val="008C211B"/>
    <w:rsid w:val="008D52BC"/>
    <w:rsid w:val="008E31ED"/>
    <w:rsid w:val="008F060C"/>
    <w:rsid w:val="008F1E04"/>
    <w:rsid w:val="008F73C0"/>
    <w:rsid w:val="0091629E"/>
    <w:rsid w:val="00916729"/>
    <w:rsid w:val="0092138F"/>
    <w:rsid w:val="009223B4"/>
    <w:rsid w:val="00944714"/>
    <w:rsid w:val="00944F65"/>
    <w:rsid w:val="009514D7"/>
    <w:rsid w:val="00992A41"/>
    <w:rsid w:val="00993C80"/>
    <w:rsid w:val="00995162"/>
    <w:rsid w:val="009B6638"/>
    <w:rsid w:val="009C2007"/>
    <w:rsid w:val="009C3280"/>
    <w:rsid w:val="009E5A82"/>
    <w:rsid w:val="009F6A0B"/>
    <w:rsid w:val="009F793A"/>
    <w:rsid w:val="00A11F90"/>
    <w:rsid w:val="00A206BD"/>
    <w:rsid w:val="00A22ECF"/>
    <w:rsid w:val="00A25B18"/>
    <w:rsid w:val="00A265C7"/>
    <w:rsid w:val="00A2693D"/>
    <w:rsid w:val="00A26A69"/>
    <w:rsid w:val="00A35F20"/>
    <w:rsid w:val="00A36EAB"/>
    <w:rsid w:val="00A43B8A"/>
    <w:rsid w:val="00A443C2"/>
    <w:rsid w:val="00A47555"/>
    <w:rsid w:val="00A55AAD"/>
    <w:rsid w:val="00A5793A"/>
    <w:rsid w:val="00A617B6"/>
    <w:rsid w:val="00A71D56"/>
    <w:rsid w:val="00A73C82"/>
    <w:rsid w:val="00A76DB5"/>
    <w:rsid w:val="00A774CF"/>
    <w:rsid w:val="00A90A0B"/>
    <w:rsid w:val="00AA1688"/>
    <w:rsid w:val="00AA6233"/>
    <w:rsid w:val="00AD3451"/>
    <w:rsid w:val="00AE613E"/>
    <w:rsid w:val="00AF3263"/>
    <w:rsid w:val="00B12ABF"/>
    <w:rsid w:val="00B13894"/>
    <w:rsid w:val="00B16529"/>
    <w:rsid w:val="00B4157D"/>
    <w:rsid w:val="00B6180F"/>
    <w:rsid w:val="00B726A4"/>
    <w:rsid w:val="00B830B8"/>
    <w:rsid w:val="00B91EA2"/>
    <w:rsid w:val="00B9474E"/>
    <w:rsid w:val="00BB6588"/>
    <w:rsid w:val="00BD3087"/>
    <w:rsid w:val="00BE1250"/>
    <w:rsid w:val="00BE2AF4"/>
    <w:rsid w:val="00BF1D74"/>
    <w:rsid w:val="00BF361C"/>
    <w:rsid w:val="00BF56D5"/>
    <w:rsid w:val="00C03E23"/>
    <w:rsid w:val="00C2381D"/>
    <w:rsid w:val="00C2563C"/>
    <w:rsid w:val="00C317C6"/>
    <w:rsid w:val="00C369F1"/>
    <w:rsid w:val="00C45C0F"/>
    <w:rsid w:val="00C554F0"/>
    <w:rsid w:val="00C563C4"/>
    <w:rsid w:val="00C66825"/>
    <w:rsid w:val="00C75D92"/>
    <w:rsid w:val="00C7661B"/>
    <w:rsid w:val="00C823C6"/>
    <w:rsid w:val="00C83EC7"/>
    <w:rsid w:val="00C94102"/>
    <w:rsid w:val="00C95E0C"/>
    <w:rsid w:val="00CA48C9"/>
    <w:rsid w:val="00CC4BA3"/>
    <w:rsid w:val="00CE0C59"/>
    <w:rsid w:val="00CE6F60"/>
    <w:rsid w:val="00CF373B"/>
    <w:rsid w:val="00D024D8"/>
    <w:rsid w:val="00D302FA"/>
    <w:rsid w:val="00D37B04"/>
    <w:rsid w:val="00D4740B"/>
    <w:rsid w:val="00D516E0"/>
    <w:rsid w:val="00D54FA3"/>
    <w:rsid w:val="00D70561"/>
    <w:rsid w:val="00D81C57"/>
    <w:rsid w:val="00D87700"/>
    <w:rsid w:val="00D90253"/>
    <w:rsid w:val="00D926BF"/>
    <w:rsid w:val="00D94B59"/>
    <w:rsid w:val="00D95D77"/>
    <w:rsid w:val="00DA12F0"/>
    <w:rsid w:val="00DB0A8B"/>
    <w:rsid w:val="00DC5012"/>
    <w:rsid w:val="00DE6D48"/>
    <w:rsid w:val="00DF2521"/>
    <w:rsid w:val="00DF2E03"/>
    <w:rsid w:val="00DF4C74"/>
    <w:rsid w:val="00E02EF0"/>
    <w:rsid w:val="00E101D9"/>
    <w:rsid w:val="00E10B97"/>
    <w:rsid w:val="00E10FF4"/>
    <w:rsid w:val="00E14359"/>
    <w:rsid w:val="00E148E5"/>
    <w:rsid w:val="00E24769"/>
    <w:rsid w:val="00E31D1C"/>
    <w:rsid w:val="00E363F3"/>
    <w:rsid w:val="00E369A6"/>
    <w:rsid w:val="00E36E84"/>
    <w:rsid w:val="00E41FF5"/>
    <w:rsid w:val="00E43383"/>
    <w:rsid w:val="00E51C8B"/>
    <w:rsid w:val="00E61323"/>
    <w:rsid w:val="00E8436F"/>
    <w:rsid w:val="00E9147E"/>
    <w:rsid w:val="00E9281A"/>
    <w:rsid w:val="00E96ABE"/>
    <w:rsid w:val="00E97C9C"/>
    <w:rsid w:val="00EA1572"/>
    <w:rsid w:val="00EA3B1C"/>
    <w:rsid w:val="00EB3EBC"/>
    <w:rsid w:val="00ED280C"/>
    <w:rsid w:val="00ED6158"/>
    <w:rsid w:val="00ED7B4E"/>
    <w:rsid w:val="00EE169D"/>
    <w:rsid w:val="00F03579"/>
    <w:rsid w:val="00F2797B"/>
    <w:rsid w:val="00F71C5D"/>
    <w:rsid w:val="00F740A7"/>
    <w:rsid w:val="00F84420"/>
    <w:rsid w:val="00F9091C"/>
    <w:rsid w:val="00F9791B"/>
    <w:rsid w:val="00FB3D93"/>
    <w:rsid w:val="00FC10B1"/>
    <w:rsid w:val="00FC3A4C"/>
    <w:rsid w:val="00FC4D3C"/>
    <w:rsid w:val="00FC7B1F"/>
    <w:rsid w:val="00FD3613"/>
    <w:rsid w:val="00FD62F5"/>
    <w:rsid w:val="00FD6EE2"/>
    <w:rsid w:val="00FD7BE5"/>
    <w:rsid w:val="00FE76EA"/>
    <w:rsid w:val="00FF1A9B"/>
    <w:rsid w:val="00FF2363"/>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paragraph" w:styleId="Revision">
    <w:name w:val="Revision"/>
    <w:hidden/>
    <w:uiPriority w:val="99"/>
    <w:semiHidden/>
    <w:rsid w:val="00074CA6"/>
    <w:rPr>
      <w:sz w:val="22"/>
      <w:szCs w:val="22"/>
      <w:lang w:val="lt-LT"/>
    </w:rPr>
  </w:style>
  <w:style w:type="character" w:customStyle="1" w:styleId="ui-provider">
    <w:name w:val="ui-provider"/>
    <w:basedOn w:val="DefaultParagraphFont"/>
    <w:rsid w:val="00441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283AFF-59DC-4CC0-AEF1-F3DD337425BE}">
  <ds:schemaRefs>
    <ds:schemaRef ds:uri="http://schemas.microsoft.com/sharepoint/v3/contenttype/forms"/>
  </ds:schemaRefs>
</ds:datastoreItem>
</file>

<file path=customXml/itemProps2.xml><?xml version="1.0" encoding="utf-8"?>
<ds:datastoreItem xmlns:ds="http://schemas.openxmlformats.org/officeDocument/2006/customXml" ds:itemID="{3ED6A5BA-D0FF-4477-85E4-89497514EED3}">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24F6FE09-7CB0-446E-8B1C-FDCD0AFA9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Gintare Kmite</cp:lastModifiedBy>
  <cp:revision>26</cp:revision>
  <dcterms:created xsi:type="dcterms:W3CDTF">2024-03-27T09:37:00Z</dcterms:created>
  <dcterms:modified xsi:type="dcterms:W3CDTF">2024-03-27T09:52:00Z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