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2725DE" w14:textId="7CE64041" w:rsidR="00976CED" w:rsidRDefault="54E99C0A" w:rsidP="649DEB5D">
      <w:pPr>
        <w:spacing w:line="276" w:lineRule="auto"/>
        <w:ind w:left="-20" w:right="-20"/>
        <w:jc w:val="both"/>
        <w:rPr>
          <w:rFonts w:ascii="Arial" w:eastAsia="Arial" w:hAnsi="Arial" w:cs="Arial"/>
          <w:b/>
          <w:bCs/>
          <w:sz w:val="16"/>
          <w:szCs w:val="16"/>
          <w:lang w:val="lt-LT"/>
        </w:rPr>
      </w:pPr>
      <w:r w:rsidRPr="649DEB5D">
        <w:rPr>
          <w:rFonts w:ascii="Arial" w:eastAsia="Arial" w:hAnsi="Arial" w:cs="Arial"/>
          <w:b/>
          <w:bCs/>
          <w:sz w:val="16"/>
          <w:szCs w:val="16"/>
          <w:lang w:val="lt-LT"/>
        </w:rPr>
        <w:t>Pranešimas žiniasklaidai</w:t>
      </w:r>
    </w:p>
    <w:p w14:paraId="2D1D5110" w14:textId="17408EE8" w:rsidR="00976CED" w:rsidRDefault="54E99C0A" w:rsidP="649DEB5D">
      <w:pPr>
        <w:spacing w:line="276" w:lineRule="auto"/>
        <w:ind w:left="-20" w:right="-20"/>
        <w:jc w:val="both"/>
        <w:rPr>
          <w:rFonts w:ascii="Arial" w:eastAsia="Arial" w:hAnsi="Arial" w:cs="Arial"/>
          <w:sz w:val="16"/>
          <w:szCs w:val="16"/>
          <w:lang w:val="lt-LT"/>
        </w:rPr>
      </w:pPr>
      <w:r w:rsidRPr="2BDF2B3B">
        <w:rPr>
          <w:rFonts w:ascii="Arial" w:eastAsia="Arial" w:hAnsi="Arial" w:cs="Arial"/>
          <w:sz w:val="16"/>
          <w:szCs w:val="16"/>
          <w:lang w:val="lt-LT"/>
        </w:rPr>
        <w:t xml:space="preserve">2024 </w:t>
      </w:r>
      <w:r w:rsidR="00E26294" w:rsidRPr="2BDF2B3B">
        <w:rPr>
          <w:rFonts w:ascii="Arial" w:eastAsia="Arial" w:hAnsi="Arial" w:cs="Arial"/>
          <w:sz w:val="16"/>
          <w:szCs w:val="16"/>
          <w:lang w:val="lt-LT"/>
        </w:rPr>
        <w:t>baland</w:t>
      </w:r>
      <w:r w:rsidR="38541B95" w:rsidRPr="2BDF2B3B">
        <w:rPr>
          <w:rFonts w:ascii="Arial" w:eastAsia="Arial" w:hAnsi="Arial" w:cs="Arial"/>
          <w:sz w:val="16"/>
          <w:szCs w:val="16"/>
          <w:lang w:val="lt-LT"/>
        </w:rPr>
        <w:t>ž</w:t>
      </w:r>
      <w:r w:rsidR="00E26294" w:rsidRPr="2BDF2B3B">
        <w:rPr>
          <w:rFonts w:ascii="Arial" w:eastAsia="Arial" w:hAnsi="Arial" w:cs="Arial"/>
          <w:sz w:val="16"/>
          <w:szCs w:val="16"/>
          <w:lang w:val="lt-LT"/>
        </w:rPr>
        <w:t>io</w:t>
      </w:r>
      <w:r w:rsidRPr="2BDF2B3B">
        <w:rPr>
          <w:rFonts w:ascii="Arial" w:eastAsia="Arial" w:hAnsi="Arial" w:cs="Arial"/>
          <w:sz w:val="16"/>
          <w:szCs w:val="16"/>
          <w:lang w:val="lt-LT"/>
        </w:rPr>
        <w:t xml:space="preserve"> </w:t>
      </w:r>
      <w:r w:rsidR="00E26294" w:rsidRPr="2BDF2B3B">
        <w:rPr>
          <w:rFonts w:ascii="Arial" w:eastAsia="Arial" w:hAnsi="Arial" w:cs="Arial"/>
          <w:sz w:val="16"/>
          <w:szCs w:val="16"/>
          <w:lang w:val="lt-LT"/>
        </w:rPr>
        <w:t>8</w:t>
      </w:r>
      <w:r w:rsidRPr="2BDF2B3B">
        <w:rPr>
          <w:rFonts w:ascii="Arial" w:eastAsia="Arial" w:hAnsi="Arial" w:cs="Arial"/>
          <w:sz w:val="16"/>
          <w:szCs w:val="16"/>
          <w:lang w:val="lt-LT"/>
        </w:rPr>
        <w:t xml:space="preserve"> d.</w:t>
      </w:r>
    </w:p>
    <w:p w14:paraId="0A232DC2" w14:textId="1752DE0B" w:rsidR="00976CED" w:rsidRDefault="008B0BFB" w:rsidP="008B0BFB">
      <w:pPr>
        <w:spacing w:line="252" w:lineRule="auto"/>
        <w:ind w:left="-20" w:right="-20"/>
        <w:jc w:val="center"/>
        <w:rPr>
          <w:rFonts w:ascii="Arial" w:eastAsia="Arial" w:hAnsi="Arial" w:cs="Arial"/>
          <w:b/>
          <w:bCs/>
          <w:color w:val="00B050"/>
          <w:sz w:val="28"/>
          <w:szCs w:val="28"/>
          <w:lang w:val="lt-LT"/>
        </w:rPr>
      </w:pPr>
      <w:r>
        <w:rPr>
          <w:rFonts w:ascii="Arial" w:eastAsia="Arial" w:hAnsi="Arial" w:cs="Arial"/>
          <w:b/>
          <w:bCs/>
          <w:color w:val="00B050"/>
          <w:sz w:val="28"/>
          <w:szCs w:val="28"/>
          <w:lang w:val="lt-LT"/>
        </w:rPr>
        <w:t>Paaiškino, ką daryti, jei s</w:t>
      </w:r>
      <w:r w:rsidR="46004FCE" w:rsidRPr="649DEB5D">
        <w:rPr>
          <w:rFonts w:ascii="Arial" w:eastAsia="Arial" w:hAnsi="Arial" w:cs="Arial"/>
          <w:b/>
          <w:bCs/>
          <w:color w:val="00B050"/>
          <w:sz w:val="28"/>
          <w:szCs w:val="28"/>
          <w:lang w:val="lt-LT"/>
        </w:rPr>
        <w:t>tringa mėgstamiausias kompiuterinis žaidimas</w:t>
      </w:r>
      <w:r>
        <w:rPr>
          <w:rFonts w:ascii="Arial" w:eastAsia="Arial" w:hAnsi="Arial" w:cs="Arial"/>
          <w:b/>
          <w:bCs/>
          <w:color w:val="00B050"/>
          <w:sz w:val="28"/>
          <w:szCs w:val="28"/>
          <w:lang w:val="lt-LT"/>
        </w:rPr>
        <w:t xml:space="preserve"> </w:t>
      </w:r>
    </w:p>
    <w:p w14:paraId="19BE7B92" w14:textId="6F0B2556" w:rsidR="00976CED" w:rsidRDefault="54E99C0A" w:rsidP="649DEB5D">
      <w:pPr>
        <w:spacing w:line="252" w:lineRule="auto"/>
        <w:ind w:left="-20" w:right="-20"/>
        <w:jc w:val="both"/>
        <w:rPr>
          <w:rFonts w:ascii="Arial" w:eastAsia="Arial" w:hAnsi="Arial" w:cs="Arial"/>
          <w:b/>
          <w:bCs/>
          <w:color w:val="000000" w:themeColor="text1"/>
          <w:sz w:val="16"/>
          <w:szCs w:val="16"/>
          <w:lang w:val="lt-LT"/>
        </w:rPr>
      </w:pPr>
      <w:r w:rsidRPr="649DEB5D">
        <w:rPr>
          <w:rFonts w:ascii="Arial" w:eastAsia="Arial" w:hAnsi="Arial" w:cs="Arial"/>
          <w:b/>
          <w:bCs/>
          <w:color w:val="000000" w:themeColor="text1"/>
          <w:sz w:val="16"/>
          <w:szCs w:val="16"/>
          <w:lang w:val="lt-LT"/>
        </w:rPr>
        <w:t xml:space="preserve">Taip lengviau: greitasis skaitymas </w:t>
      </w:r>
    </w:p>
    <w:tbl>
      <w:tblPr>
        <w:tblStyle w:val="TableGrid"/>
        <w:tblW w:w="0" w:type="auto"/>
        <w:tblLayout w:type="fixed"/>
        <w:tblLook w:val="06A0" w:firstRow="1" w:lastRow="0" w:firstColumn="1" w:lastColumn="0" w:noHBand="1" w:noVBand="1"/>
      </w:tblPr>
      <w:tblGrid>
        <w:gridCol w:w="9315"/>
      </w:tblGrid>
      <w:tr w:rsidR="649DEB5D" w14:paraId="2278C379" w14:textId="77777777" w:rsidTr="57573AA4">
        <w:trPr>
          <w:trHeight w:val="300"/>
        </w:trPr>
        <w:tc>
          <w:tcPr>
            <w:tcW w:w="931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41A35FC" w14:textId="2C8FA3C8" w:rsidR="649DEB5D" w:rsidRDefault="0394AE1F" w:rsidP="649DEB5D">
            <w:pPr>
              <w:pStyle w:val="ListParagraph"/>
              <w:numPr>
                <w:ilvl w:val="0"/>
                <w:numId w:val="5"/>
              </w:numPr>
              <w:spacing w:line="252" w:lineRule="auto"/>
              <w:ind w:right="-20"/>
              <w:jc w:val="both"/>
              <w:rPr>
                <w:rFonts w:ascii="Arial" w:eastAsia="Arial" w:hAnsi="Arial" w:cs="Arial"/>
                <w:b/>
                <w:bCs/>
                <w:color w:val="000000" w:themeColor="text1"/>
                <w:sz w:val="16"/>
                <w:szCs w:val="16"/>
                <w:lang w:val="lt-LT"/>
              </w:rPr>
            </w:pPr>
            <w:r w:rsidRPr="57573AA4">
              <w:rPr>
                <w:rFonts w:ascii="Arial" w:eastAsia="Arial" w:hAnsi="Arial" w:cs="Arial"/>
                <w:b/>
                <w:bCs/>
                <w:color w:val="000000" w:themeColor="text1"/>
                <w:sz w:val="16"/>
                <w:szCs w:val="16"/>
                <w:lang w:val="lt-LT"/>
              </w:rPr>
              <w:t xml:space="preserve">Žaidžiant </w:t>
            </w:r>
            <w:r w:rsidR="42399350" w:rsidRPr="57573AA4">
              <w:rPr>
                <w:rFonts w:ascii="Arial" w:eastAsia="Arial" w:hAnsi="Arial" w:cs="Arial"/>
                <w:b/>
                <w:bCs/>
                <w:color w:val="000000" w:themeColor="text1"/>
                <w:sz w:val="16"/>
                <w:szCs w:val="16"/>
                <w:lang w:val="lt-LT"/>
              </w:rPr>
              <w:t>aukštos raiškos</w:t>
            </w:r>
            <w:r w:rsidRPr="57573AA4">
              <w:rPr>
                <w:rFonts w:ascii="Arial" w:eastAsia="Arial" w:hAnsi="Arial" w:cs="Arial"/>
                <w:b/>
                <w:bCs/>
                <w:color w:val="000000" w:themeColor="text1"/>
                <w:sz w:val="16"/>
                <w:szCs w:val="16"/>
                <w:lang w:val="lt-LT"/>
              </w:rPr>
              <w:t xml:space="preserve"> kompiuterinius ir VR žaidimus būtina pasirūpinti tinkamu i</w:t>
            </w:r>
            <w:r w:rsidR="006CC333" w:rsidRPr="57573AA4">
              <w:rPr>
                <w:rFonts w:ascii="Arial" w:eastAsia="Arial" w:hAnsi="Arial" w:cs="Arial"/>
                <w:b/>
                <w:bCs/>
                <w:color w:val="000000" w:themeColor="text1"/>
                <w:sz w:val="16"/>
                <w:szCs w:val="16"/>
                <w:lang w:val="lt-LT"/>
              </w:rPr>
              <w:t>nterneto ryšiu</w:t>
            </w:r>
          </w:p>
          <w:p w14:paraId="5B627A94" w14:textId="7C920927" w:rsidR="649DEB5D" w:rsidRDefault="218C05E9" w:rsidP="649DEB5D">
            <w:pPr>
              <w:pStyle w:val="ListParagraph"/>
              <w:numPr>
                <w:ilvl w:val="0"/>
                <w:numId w:val="5"/>
              </w:numPr>
              <w:spacing w:line="252" w:lineRule="auto"/>
              <w:ind w:right="-20"/>
              <w:jc w:val="both"/>
              <w:rPr>
                <w:rFonts w:ascii="Arial" w:eastAsia="Arial" w:hAnsi="Arial" w:cs="Arial"/>
                <w:b/>
                <w:bCs/>
                <w:color w:val="000000" w:themeColor="text1"/>
                <w:sz w:val="16"/>
                <w:szCs w:val="16"/>
                <w:lang w:val="lt-LT"/>
              </w:rPr>
            </w:pPr>
            <w:r w:rsidRPr="57573AA4">
              <w:rPr>
                <w:rFonts w:ascii="Arial" w:eastAsia="Arial" w:hAnsi="Arial" w:cs="Arial"/>
                <w:b/>
                <w:bCs/>
                <w:color w:val="000000" w:themeColor="text1"/>
                <w:sz w:val="16"/>
                <w:szCs w:val="16"/>
                <w:lang w:val="lt-LT"/>
              </w:rPr>
              <w:t xml:space="preserve">Naujos kartos interneto ryšys </w:t>
            </w:r>
            <w:r w:rsidR="138E098C" w:rsidRPr="57573AA4">
              <w:rPr>
                <w:rFonts w:ascii="Arial" w:eastAsia="Arial" w:hAnsi="Arial" w:cs="Arial"/>
                <w:b/>
                <w:bCs/>
                <w:color w:val="000000" w:themeColor="text1"/>
                <w:sz w:val="16"/>
                <w:szCs w:val="16"/>
                <w:lang w:val="lt-LT"/>
              </w:rPr>
              <w:t xml:space="preserve">yra </w:t>
            </w:r>
            <w:r w:rsidRPr="57573AA4">
              <w:rPr>
                <w:rFonts w:ascii="Arial" w:eastAsia="Arial" w:hAnsi="Arial" w:cs="Arial"/>
                <w:b/>
                <w:bCs/>
                <w:color w:val="000000" w:themeColor="text1"/>
                <w:sz w:val="16"/>
                <w:szCs w:val="16"/>
                <w:lang w:val="lt-LT"/>
              </w:rPr>
              <w:t>būtinas</w:t>
            </w:r>
            <w:r w:rsidR="45E9F417" w:rsidRPr="57573AA4">
              <w:rPr>
                <w:rFonts w:ascii="Arial" w:eastAsia="Arial" w:hAnsi="Arial" w:cs="Arial"/>
                <w:b/>
                <w:bCs/>
                <w:color w:val="000000" w:themeColor="text1"/>
                <w:sz w:val="16"/>
                <w:szCs w:val="16"/>
                <w:lang w:val="lt-LT"/>
              </w:rPr>
              <w:t xml:space="preserve"> </w:t>
            </w:r>
            <w:r w:rsidR="10D7D3EF" w:rsidRPr="57573AA4">
              <w:rPr>
                <w:rFonts w:ascii="Arial" w:eastAsia="Arial" w:hAnsi="Arial" w:cs="Arial"/>
                <w:b/>
                <w:bCs/>
                <w:color w:val="000000" w:themeColor="text1"/>
                <w:sz w:val="16"/>
                <w:szCs w:val="16"/>
                <w:lang w:val="lt-LT"/>
              </w:rPr>
              <w:t>šių žaidimų palaikymui</w:t>
            </w:r>
            <w:r w:rsidR="24B8348E" w:rsidRPr="57573AA4">
              <w:rPr>
                <w:rFonts w:ascii="Arial" w:eastAsia="Arial" w:hAnsi="Arial" w:cs="Arial"/>
                <w:b/>
                <w:bCs/>
                <w:color w:val="000000" w:themeColor="text1"/>
                <w:sz w:val="16"/>
                <w:szCs w:val="16"/>
                <w:lang w:val="lt-LT"/>
              </w:rPr>
              <w:t xml:space="preserve">, jog </w:t>
            </w:r>
            <w:r w:rsidR="3CCD2816" w:rsidRPr="57573AA4">
              <w:rPr>
                <w:rFonts w:ascii="Arial" w:eastAsia="Arial" w:hAnsi="Arial" w:cs="Arial"/>
                <w:b/>
                <w:bCs/>
                <w:color w:val="000000" w:themeColor="text1"/>
                <w:sz w:val="16"/>
                <w:szCs w:val="16"/>
                <w:lang w:val="lt-LT"/>
              </w:rPr>
              <w:t>link pergalių būtų einama sklandžiai ir be trikdžių</w:t>
            </w:r>
          </w:p>
          <w:p w14:paraId="3C721D6A" w14:textId="0C1587B7" w:rsidR="649DEB5D" w:rsidRDefault="6F0993C7" w:rsidP="649DEB5D">
            <w:pPr>
              <w:pStyle w:val="ListParagraph"/>
              <w:numPr>
                <w:ilvl w:val="0"/>
                <w:numId w:val="5"/>
              </w:numPr>
              <w:spacing w:line="252" w:lineRule="auto"/>
              <w:ind w:right="-20"/>
              <w:jc w:val="both"/>
              <w:rPr>
                <w:rFonts w:ascii="Arial" w:eastAsia="Arial" w:hAnsi="Arial" w:cs="Arial"/>
                <w:b/>
                <w:bCs/>
                <w:color w:val="000000" w:themeColor="text1"/>
                <w:sz w:val="16"/>
                <w:szCs w:val="16"/>
                <w:lang w:val="lt-LT"/>
              </w:rPr>
            </w:pPr>
            <w:r w:rsidRPr="57573AA4">
              <w:rPr>
                <w:rFonts w:ascii="Arial" w:eastAsia="Arial" w:hAnsi="Arial" w:cs="Arial"/>
                <w:b/>
                <w:bCs/>
                <w:color w:val="000000" w:themeColor="text1"/>
                <w:sz w:val="16"/>
                <w:szCs w:val="16"/>
                <w:lang w:val="lt-LT"/>
              </w:rPr>
              <w:t>Naudojant 5G ryšį mažinama delsa ir aštrinama žaidimo patirtis</w:t>
            </w:r>
          </w:p>
          <w:p w14:paraId="6E89A15D" w14:textId="1ECD417C" w:rsidR="649DEB5D" w:rsidRDefault="7B720D47" w:rsidP="649DEB5D">
            <w:pPr>
              <w:pStyle w:val="ListParagraph"/>
              <w:numPr>
                <w:ilvl w:val="0"/>
                <w:numId w:val="5"/>
              </w:numPr>
              <w:spacing w:line="252" w:lineRule="auto"/>
              <w:ind w:right="-20"/>
              <w:jc w:val="both"/>
              <w:rPr>
                <w:rFonts w:ascii="Arial" w:eastAsia="Arial" w:hAnsi="Arial" w:cs="Arial"/>
                <w:b/>
                <w:bCs/>
                <w:color w:val="000000" w:themeColor="text1"/>
                <w:sz w:val="16"/>
                <w:szCs w:val="16"/>
                <w:lang w:val="lt-LT"/>
              </w:rPr>
            </w:pPr>
            <w:r w:rsidRPr="57573AA4">
              <w:rPr>
                <w:rFonts w:ascii="Arial" w:eastAsia="Arial" w:hAnsi="Arial" w:cs="Arial"/>
                <w:b/>
                <w:bCs/>
                <w:color w:val="000000" w:themeColor="text1"/>
                <w:sz w:val="16"/>
                <w:szCs w:val="16"/>
                <w:lang w:val="lt-LT"/>
              </w:rPr>
              <w:t>Su</w:t>
            </w:r>
            <w:r w:rsidR="6F0993C7" w:rsidRPr="57573AA4">
              <w:rPr>
                <w:rFonts w:ascii="Arial" w:eastAsia="Arial" w:hAnsi="Arial" w:cs="Arial"/>
                <w:b/>
                <w:bCs/>
                <w:color w:val="000000" w:themeColor="text1"/>
                <w:sz w:val="16"/>
                <w:szCs w:val="16"/>
                <w:lang w:val="lt-LT"/>
              </w:rPr>
              <w:t xml:space="preserve"> 5G </w:t>
            </w:r>
            <w:r w:rsidR="19898CDE" w:rsidRPr="57573AA4">
              <w:rPr>
                <w:rFonts w:ascii="Arial" w:eastAsia="Arial" w:hAnsi="Arial" w:cs="Arial"/>
                <w:b/>
                <w:bCs/>
                <w:color w:val="000000" w:themeColor="text1"/>
                <w:sz w:val="16"/>
                <w:szCs w:val="16"/>
                <w:lang w:val="lt-LT"/>
              </w:rPr>
              <w:t xml:space="preserve">interneto </w:t>
            </w:r>
            <w:r w:rsidR="6F0993C7" w:rsidRPr="57573AA4">
              <w:rPr>
                <w:rFonts w:ascii="Arial" w:eastAsia="Arial" w:hAnsi="Arial" w:cs="Arial"/>
                <w:b/>
                <w:bCs/>
                <w:color w:val="000000" w:themeColor="text1"/>
                <w:sz w:val="16"/>
                <w:szCs w:val="16"/>
                <w:lang w:val="lt-LT"/>
              </w:rPr>
              <w:t>ryš</w:t>
            </w:r>
            <w:r w:rsidR="3E7965D0" w:rsidRPr="57573AA4">
              <w:rPr>
                <w:rFonts w:ascii="Arial" w:eastAsia="Arial" w:hAnsi="Arial" w:cs="Arial"/>
                <w:b/>
                <w:bCs/>
                <w:color w:val="000000" w:themeColor="text1"/>
                <w:sz w:val="16"/>
                <w:szCs w:val="16"/>
                <w:lang w:val="lt-LT"/>
              </w:rPr>
              <w:t>iu</w:t>
            </w:r>
            <w:r w:rsidR="6F0993C7" w:rsidRPr="57573AA4">
              <w:rPr>
                <w:rFonts w:ascii="Arial" w:eastAsia="Arial" w:hAnsi="Arial" w:cs="Arial"/>
                <w:b/>
                <w:bCs/>
                <w:color w:val="000000" w:themeColor="text1"/>
                <w:sz w:val="16"/>
                <w:szCs w:val="16"/>
                <w:lang w:val="lt-LT"/>
              </w:rPr>
              <w:t xml:space="preserve"> atsiranda galimybė vienų metų palaikyti gerą žaidimų patirt</w:t>
            </w:r>
            <w:r w:rsidR="32C77C2A" w:rsidRPr="57573AA4">
              <w:rPr>
                <w:rFonts w:ascii="Arial" w:eastAsia="Arial" w:hAnsi="Arial" w:cs="Arial"/>
                <w:b/>
                <w:bCs/>
                <w:color w:val="000000" w:themeColor="text1"/>
                <w:sz w:val="16"/>
                <w:szCs w:val="16"/>
                <w:lang w:val="lt-LT"/>
              </w:rPr>
              <w:t>į</w:t>
            </w:r>
            <w:r w:rsidR="6F0993C7" w:rsidRPr="57573AA4">
              <w:rPr>
                <w:rFonts w:ascii="Arial" w:eastAsia="Arial" w:hAnsi="Arial" w:cs="Arial"/>
                <w:b/>
                <w:bCs/>
                <w:color w:val="000000" w:themeColor="text1"/>
                <w:sz w:val="16"/>
                <w:szCs w:val="16"/>
                <w:lang w:val="lt-LT"/>
              </w:rPr>
              <w:t xml:space="preserve"> net žaidžiant keliais įrenginiais prisijungus prie to paties ryšio tinklo</w:t>
            </w:r>
          </w:p>
        </w:tc>
      </w:tr>
    </w:tbl>
    <w:p w14:paraId="14DF1B4E" w14:textId="60E0E468" w:rsidR="00976CED" w:rsidRDefault="00976CED" w:rsidP="649DEB5D">
      <w:pPr>
        <w:spacing w:line="276" w:lineRule="auto"/>
        <w:ind w:left="-20" w:right="-20"/>
        <w:jc w:val="both"/>
        <w:rPr>
          <w:rFonts w:ascii="Arial" w:eastAsia="Arial" w:hAnsi="Arial" w:cs="Arial"/>
          <w:b/>
          <w:bCs/>
          <w:sz w:val="22"/>
          <w:szCs w:val="22"/>
          <w:lang w:val="lt-LT"/>
        </w:rPr>
      </w:pPr>
    </w:p>
    <w:p w14:paraId="2FAF40D0" w14:textId="5531E9B3" w:rsidR="00976CED" w:rsidRDefault="54E99C0A" w:rsidP="649DEB5D">
      <w:pPr>
        <w:spacing w:line="276" w:lineRule="auto"/>
        <w:ind w:left="-20" w:right="-20"/>
        <w:jc w:val="both"/>
        <w:rPr>
          <w:rFonts w:ascii="Arial" w:eastAsia="Arial" w:hAnsi="Arial" w:cs="Arial"/>
          <w:b/>
          <w:bCs/>
          <w:sz w:val="22"/>
          <w:szCs w:val="22"/>
          <w:lang w:val="lt-LT"/>
        </w:rPr>
      </w:pPr>
      <w:r w:rsidRPr="57573AA4">
        <w:rPr>
          <w:rFonts w:ascii="Arial" w:eastAsia="Arial" w:hAnsi="Arial" w:cs="Arial"/>
          <w:b/>
          <w:bCs/>
          <w:sz w:val="22"/>
          <w:szCs w:val="22"/>
          <w:lang w:val="lt-LT"/>
        </w:rPr>
        <w:t xml:space="preserve">Vis </w:t>
      </w:r>
      <w:r w:rsidR="008B0BFB" w:rsidRPr="57573AA4">
        <w:rPr>
          <w:rFonts w:ascii="Arial" w:eastAsia="Arial" w:hAnsi="Arial" w:cs="Arial"/>
          <w:b/>
          <w:bCs/>
          <w:sz w:val="22"/>
          <w:szCs w:val="22"/>
          <w:lang w:val="lt-LT"/>
        </w:rPr>
        <w:t xml:space="preserve">populiarėjant </w:t>
      </w:r>
      <w:r w:rsidRPr="57573AA4">
        <w:rPr>
          <w:rFonts w:ascii="Arial" w:eastAsia="Arial" w:hAnsi="Arial" w:cs="Arial"/>
          <w:b/>
          <w:bCs/>
          <w:sz w:val="22"/>
          <w:szCs w:val="22"/>
          <w:lang w:val="lt-LT"/>
        </w:rPr>
        <w:t>internetin</w:t>
      </w:r>
      <w:r w:rsidR="008B0BFB" w:rsidRPr="57573AA4">
        <w:rPr>
          <w:rFonts w:ascii="Arial" w:eastAsia="Arial" w:hAnsi="Arial" w:cs="Arial"/>
          <w:b/>
          <w:bCs/>
          <w:sz w:val="22"/>
          <w:szCs w:val="22"/>
          <w:lang w:val="lt-LT"/>
        </w:rPr>
        <w:t xml:space="preserve">iams </w:t>
      </w:r>
      <w:r w:rsidRPr="57573AA4">
        <w:rPr>
          <w:rFonts w:ascii="Arial" w:eastAsia="Arial" w:hAnsi="Arial" w:cs="Arial"/>
          <w:b/>
          <w:bCs/>
          <w:sz w:val="22"/>
          <w:szCs w:val="22"/>
          <w:lang w:val="lt-LT"/>
        </w:rPr>
        <w:t xml:space="preserve">ir </w:t>
      </w:r>
      <w:r w:rsidR="008B0BFB" w:rsidRPr="57573AA4">
        <w:rPr>
          <w:rFonts w:ascii="Arial" w:eastAsia="Arial" w:hAnsi="Arial" w:cs="Arial"/>
          <w:b/>
          <w:bCs/>
          <w:sz w:val="22"/>
          <w:szCs w:val="22"/>
          <w:lang w:val="lt-LT"/>
        </w:rPr>
        <w:t xml:space="preserve">virtualiosios realybės </w:t>
      </w:r>
      <w:r w:rsidRPr="57573AA4">
        <w:rPr>
          <w:rFonts w:ascii="Arial" w:eastAsia="Arial" w:hAnsi="Arial" w:cs="Arial"/>
          <w:b/>
          <w:bCs/>
          <w:sz w:val="22"/>
          <w:szCs w:val="22"/>
          <w:lang w:val="lt-LT"/>
        </w:rPr>
        <w:t>žaidim</w:t>
      </w:r>
      <w:r w:rsidR="008B0BFB" w:rsidRPr="57573AA4">
        <w:rPr>
          <w:rFonts w:ascii="Arial" w:eastAsia="Arial" w:hAnsi="Arial" w:cs="Arial"/>
          <w:b/>
          <w:bCs/>
          <w:sz w:val="22"/>
          <w:szCs w:val="22"/>
          <w:lang w:val="lt-LT"/>
        </w:rPr>
        <w:t>ams</w:t>
      </w:r>
      <w:r w:rsidR="3A0AE5DF" w:rsidRPr="57573AA4">
        <w:rPr>
          <w:rFonts w:ascii="Arial" w:eastAsia="Arial" w:hAnsi="Arial" w:cs="Arial"/>
          <w:b/>
          <w:bCs/>
          <w:sz w:val="22"/>
          <w:szCs w:val="22"/>
          <w:lang w:val="lt-LT"/>
        </w:rPr>
        <w:t xml:space="preserve"> </w:t>
      </w:r>
      <w:r w:rsidRPr="57573AA4">
        <w:rPr>
          <w:rFonts w:ascii="Arial" w:eastAsia="Arial" w:hAnsi="Arial" w:cs="Arial"/>
          <w:b/>
          <w:bCs/>
          <w:sz w:val="22"/>
          <w:szCs w:val="22"/>
          <w:lang w:val="lt-LT"/>
        </w:rPr>
        <w:t>svarbu žinoti, kas lemia kokybišk</w:t>
      </w:r>
      <w:r w:rsidR="008B0BFB" w:rsidRPr="57573AA4">
        <w:rPr>
          <w:rFonts w:ascii="Arial" w:eastAsia="Arial" w:hAnsi="Arial" w:cs="Arial"/>
          <w:b/>
          <w:bCs/>
          <w:sz w:val="22"/>
          <w:szCs w:val="22"/>
          <w:lang w:val="lt-LT"/>
        </w:rPr>
        <w:t>ą</w:t>
      </w:r>
      <w:r w:rsidRPr="57573AA4">
        <w:rPr>
          <w:rFonts w:ascii="Arial" w:eastAsia="Arial" w:hAnsi="Arial" w:cs="Arial"/>
          <w:b/>
          <w:bCs/>
          <w:sz w:val="22"/>
          <w:szCs w:val="22"/>
          <w:lang w:val="lt-LT"/>
        </w:rPr>
        <w:t xml:space="preserve"> </w:t>
      </w:r>
      <w:r w:rsidR="198DF9E3" w:rsidRPr="57573AA4">
        <w:rPr>
          <w:rFonts w:ascii="Arial" w:eastAsia="Arial" w:hAnsi="Arial" w:cs="Arial"/>
          <w:b/>
          <w:bCs/>
          <w:sz w:val="22"/>
          <w:szCs w:val="22"/>
          <w:lang w:val="lt-LT"/>
        </w:rPr>
        <w:t xml:space="preserve">jų </w:t>
      </w:r>
      <w:r w:rsidRPr="57573AA4">
        <w:rPr>
          <w:rFonts w:ascii="Arial" w:eastAsia="Arial" w:hAnsi="Arial" w:cs="Arial"/>
          <w:b/>
          <w:bCs/>
          <w:sz w:val="22"/>
          <w:szCs w:val="22"/>
          <w:lang w:val="lt-LT"/>
        </w:rPr>
        <w:t>patirt</w:t>
      </w:r>
      <w:r w:rsidR="008B0BFB" w:rsidRPr="57573AA4">
        <w:rPr>
          <w:rFonts w:ascii="Arial" w:eastAsia="Arial" w:hAnsi="Arial" w:cs="Arial"/>
          <w:b/>
          <w:bCs/>
          <w:sz w:val="22"/>
          <w:szCs w:val="22"/>
          <w:lang w:val="lt-LT"/>
        </w:rPr>
        <w:t>į</w:t>
      </w:r>
      <w:r w:rsidRPr="57573AA4">
        <w:rPr>
          <w:rFonts w:ascii="Arial" w:eastAsia="Arial" w:hAnsi="Arial" w:cs="Arial"/>
          <w:b/>
          <w:bCs/>
          <w:sz w:val="22"/>
          <w:szCs w:val="22"/>
          <w:lang w:val="lt-LT"/>
        </w:rPr>
        <w:t>. Neretai žaidėjai nusivilia išbandytais žaidimais dėl įvairių trikdžių, kurie suprastin</w:t>
      </w:r>
      <w:r w:rsidR="77120BF8" w:rsidRPr="57573AA4">
        <w:rPr>
          <w:rFonts w:ascii="Arial" w:eastAsia="Arial" w:hAnsi="Arial" w:cs="Arial"/>
          <w:b/>
          <w:bCs/>
          <w:sz w:val="22"/>
          <w:szCs w:val="22"/>
          <w:lang w:val="lt-LT"/>
        </w:rPr>
        <w:t>a</w:t>
      </w:r>
      <w:r w:rsidRPr="57573AA4">
        <w:rPr>
          <w:rFonts w:ascii="Arial" w:eastAsia="Arial" w:hAnsi="Arial" w:cs="Arial"/>
          <w:b/>
          <w:bCs/>
          <w:sz w:val="22"/>
          <w:szCs w:val="22"/>
          <w:lang w:val="lt-LT"/>
        </w:rPr>
        <w:t xml:space="preserve"> žaidimo kokybę. Ekspertas dalinasi patarimai</w:t>
      </w:r>
      <w:r w:rsidR="5A4B98C2" w:rsidRPr="57573AA4">
        <w:rPr>
          <w:rFonts w:ascii="Arial" w:eastAsia="Arial" w:hAnsi="Arial" w:cs="Arial"/>
          <w:b/>
          <w:bCs/>
          <w:sz w:val="22"/>
          <w:szCs w:val="22"/>
          <w:lang w:val="lt-LT"/>
        </w:rPr>
        <w:t>s</w:t>
      </w:r>
      <w:r w:rsidRPr="57573AA4">
        <w:rPr>
          <w:rFonts w:ascii="Arial" w:eastAsia="Arial" w:hAnsi="Arial" w:cs="Arial"/>
          <w:b/>
          <w:bCs/>
          <w:sz w:val="22"/>
          <w:szCs w:val="22"/>
          <w:lang w:val="lt-LT"/>
        </w:rPr>
        <w:t xml:space="preserve">, </w:t>
      </w:r>
      <w:r w:rsidR="59DAFA8E" w:rsidRPr="57573AA4">
        <w:rPr>
          <w:rFonts w:ascii="Arial" w:eastAsia="Arial" w:hAnsi="Arial" w:cs="Arial"/>
          <w:b/>
          <w:bCs/>
          <w:sz w:val="22"/>
          <w:szCs w:val="22"/>
          <w:lang w:val="lt-LT"/>
        </w:rPr>
        <w:t xml:space="preserve">padėsiančiais išvengti </w:t>
      </w:r>
      <w:r w:rsidR="74729B34" w:rsidRPr="57573AA4">
        <w:rPr>
          <w:rFonts w:ascii="Arial" w:eastAsia="Arial" w:hAnsi="Arial" w:cs="Arial"/>
          <w:b/>
          <w:bCs/>
          <w:sz w:val="22"/>
          <w:szCs w:val="22"/>
          <w:lang w:val="lt-LT"/>
        </w:rPr>
        <w:t>šių nesklandumų, jog</w:t>
      </w:r>
      <w:r w:rsidR="5507896B" w:rsidRPr="57573AA4">
        <w:rPr>
          <w:rFonts w:ascii="Arial" w:eastAsia="Arial" w:hAnsi="Arial" w:cs="Arial"/>
          <w:b/>
          <w:bCs/>
          <w:sz w:val="22"/>
          <w:szCs w:val="22"/>
          <w:lang w:val="lt-LT"/>
        </w:rPr>
        <w:t xml:space="preserve"> </w:t>
      </w:r>
      <w:r w:rsidR="0AFFEE09" w:rsidRPr="57573AA4">
        <w:rPr>
          <w:rFonts w:ascii="Arial" w:eastAsia="Arial" w:hAnsi="Arial" w:cs="Arial"/>
          <w:b/>
          <w:bCs/>
          <w:sz w:val="22"/>
          <w:szCs w:val="22"/>
          <w:lang w:val="lt-LT"/>
        </w:rPr>
        <w:t xml:space="preserve">pergales </w:t>
      </w:r>
      <w:r w:rsidR="1F284D2B" w:rsidRPr="57573AA4">
        <w:rPr>
          <w:rFonts w:ascii="Arial" w:eastAsia="Arial" w:hAnsi="Arial" w:cs="Arial"/>
          <w:b/>
          <w:bCs/>
          <w:sz w:val="22"/>
          <w:szCs w:val="22"/>
          <w:lang w:val="lt-LT"/>
        </w:rPr>
        <w:t>žaid</w:t>
      </w:r>
      <w:r w:rsidR="1B96BAC6" w:rsidRPr="57573AA4">
        <w:rPr>
          <w:rFonts w:ascii="Arial" w:eastAsia="Arial" w:hAnsi="Arial" w:cs="Arial"/>
          <w:b/>
          <w:bCs/>
          <w:sz w:val="22"/>
          <w:szCs w:val="22"/>
          <w:lang w:val="lt-LT"/>
        </w:rPr>
        <w:t>ime būtų pasiekti dar lengviau.</w:t>
      </w:r>
    </w:p>
    <w:p w14:paraId="5B43E8C7" w14:textId="44E199BE" w:rsidR="00976CED" w:rsidRDefault="2C6A2CF4" w:rsidP="57573AA4">
      <w:pPr>
        <w:spacing w:line="276" w:lineRule="auto"/>
        <w:ind w:left="-20" w:right="-20"/>
        <w:jc w:val="both"/>
        <w:rPr>
          <w:rFonts w:ascii="Arial" w:eastAsia="Arial" w:hAnsi="Arial" w:cs="Arial"/>
          <w:sz w:val="22"/>
          <w:szCs w:val="22"/>
          <w:lang w:val="lt-LT"/>
        </w:rPr>
      </w:pPr>
      <w:r w:rsidRPr="57573AA4">
        <w:rPr>
          <w:rFonts w:ascii="Arial" w:eastAsia="Arial" w:hAnsi="Arial" w:cs="Arial"/>
          <w:sz w:val="22"/>
          <w:szCs w:val="22"/>
          <w:lang w:val="lt-LT"/>
        </w:rPr>
        <w:t>„Žaidžiant įvairius kompiuterinius bei virtualios realybės (VR) žaidimus ir norint tą daryti itin kokybiškai</w:t>
      </w:r>
      <w:r w:rsidR="5EE8A0D9" w:rsidRPr="57573AA4">
        <w:rPr>
          <w:rFonts w:ascii="Arial" w:eastAsia="Arial" w:hAnsi="Arial" w:cs="Arial"/>
          <w:sz w:val="22"/>
          <w:szCs w:val="22"/>
          <w:lang w:val="lt-LT"/>
        </w:rPr>
        <w:t xml:space="preserve">, ypač būtina atsižvelgti į vieną aspektą. </w:t>
      </w:r>
      <w:r w:rsidR="7012CBDB" w:rsidRPr="57573AA4">
        <w:rPr>
          <w:rFonts w:ascii="Arial" w:eastAsia="Arial" w:hAnsi="Arial" w:cs="Arial"/>
          <w:sz w:val="22"/>
          <w:szCs w:val="22"/>
          <w:lang w:val="lt-LT"/>
        </w:rPr>
        <w:t>Kone pagrindiniu elementu tampa greitas ir stabilus</w:t>
      </w:r>
      <w:r w:rsidRPr="57573AA4">
        <w:rPr>
          <w:rFonts w:ascii="Arial" w:eastAsia="Arial" w:hAnsi="Arial" w:cs="Arial"/>
          <w:sz w:val="22"/>
          <w:szCs w:val="22"/>
          <w:lang w:val="lt-LT"/>
        </w:rPr>
        <w:t xml:space="preserve"> interneto ryšys</w:t>
      </w:r>
      <w:r w:rsidR="1D8D860B" w:rsidRPr="57573AA4">
        <w:rPr>
          <w:rFonts w:ascii="Arial" w:eastAsia="Arial" w:hAnsi="Arial" w:cs="Arial"/>
          <w:sz w:val="22"/>
          <w:szCs w:val="22"/>
          <w:lang w:val="lt-LT"/>
        </w:rPr>
        <w:t>.</w:t>
      </w:r>
      <w:r w:rsidRPr="57573AA4">
        <w:rPr>
          <w:rFonts w:ascii="Arial" w:eastAsia="Arial" w:hAnsi="Arial" w:cs="Arial"/>
          <w:sz w:val="22"/>
          <w:szCs w:val="22"/>
          <w:lang w:val="lt-LT"/>
        </w:rPr>
        <w:t xml:space="preserve"> </w:t>
      </w:r>
      <w:r w:rsidR="7CDFF8A3" w:rsidRPr="57573AA4">
        <w:rPr>
          <w:rFonts w:ascii="Arial" w:eastAsia="Arial" w:hAnsi="Arial" w:cs="Arial"/>
          <w:sz w:val="22"/>
          <w:szCs w:val="22"/>
          <w:lang w:val="lt-LT"/>
        </w:rPr>
        <w:t>Jeigu bandysite aukštos raiškos nauj</w:t>
      </w:r>
      <w:r w:rsidR="74FF6A49" w:rsidRPr="57573AA4">
        <w:rPr>
          <w:rFonts w:ascii="Arial" w:eastAsia="Arial" w:hAnsi="Arial" w:cs="Arial"/>
          <w:sz w:val="22"/>
          <w:szCs w:val="22"/>
          <w:lang w:val="lt-LT"/>
        </w:rPr>
        <w:t>ausius</w:t>
      </w:r>
      <w:r w:rsidR="7CDFF8A3" w:rsidRPr="57573AA4">
        <w:rPr>
          <w:rFonts w:ascii="Arial" w:eastAsia="Arial" w:hAnsi="Arial" w:cs="Arial"/>
          <w:sz w:val="22"/>
          <w:szCs w:val="22"/>
          <w:lang w:val="lt-LT"/>
        </w:rPr>
        <w:t xml:space="preserve"> žaidimus žaisti naudodami senos kartos interneto ryšį </w:t>
      </w:r>
      <w:r w:rsidR="3B84DDD5" w:rsidRPr="57573AA4">
        <w:rPr>
          <w:rFonts w:ascii="Arial" w:eastAsia="Arial" w:hAnsi="Arial" w:cs="Arial"/>
          <w:sz w:val="22"/>
          <w:szCs w:val="22"/>
          <w:lang w:val="lt-LT"/>
        </w:rPr>
        <w:t>–</w:t>
      </w:r>
      <w:r w:rsidR="7CDFF8A3" w:rsidRPr="57573AA4">
        <w:rPr>
          <w:rFonts w:ascii="Arial" w:eastAsia="Arial" w:hAnsi="Arial" w:cs="Arial"/>
          <w:sz w:val="22"/>
          <w:szCs w:val="22"/>
          <w:lang w:val="lt-LT"/>
        </w:rPr>
        <w:t xml:space="preserve"> d</w:t>
      </w:r>
      <w:r w:rsidR="351E4771" w:rsidRPr="57573AA4">
        <w:rPr>
          <w:rFonts w:ascii="Arial" w:eastAsia="Arial" w:hAnsi="Arial" w:cs="Arial"/>
          <w:sz w:val="22"/>
          <w:szCs w:val="22"/>
          <w:lang w:val="lt-LT"/>
        </w:rPr>
        <w:t>e</w:t>
      </w:r>
      <w:r w:rsidR="7CDFF8A3" w:rsidRPr="57573AA4">
        <w:rPr>
          <w:rFonts w:ascii="Arial" w:eastAsia="Arial" w:hAnsi="Arial" w:cs="Arial"/>
          <w:sz w:val="22"/>
          <w:szCs w:val="22"/>
          <w:lang w:val="lt-LT"/>
        </w:rPr>
        <w:t>j</w:t>
      </w:r>
      <w:r w:rsidR="04584D6D" w:rsidRPr="57573AA4">
        <w:rPr>
          <w:rFonts w:ascii="Arial" w:eastAsia="Arial" w:hAnsi="Arial" w:cs="Arial"/>
          <w:sz w:val="22"/>
          <w:szCs w:val="22"/>
          <w:lang w:val="lt-LT"/>
        </w:rPr>
        <w:t>a</w:t>
      </w:r>
      <w:r w:rsidR="7CDFF8A3" w:rsidRPr="57573AA4">
        <w:rPr>
          <w:rFonts w:ascii="Arial" w:eastAsia="Arial" w:hAnsi="Arial" w:cs="Arial"/>
          <w:sz w:val="22"/>
          <w:szCs w:val="22"/>
          <w:lang w:val="lt-LT"/>
        </w:rPr>
        <w:t>,</w:t>
      </w:r>
      <w:r w:rsidR="595C7076" w:rsidRPr="57573AA4">
        <w:rPr>
          <w:rFonts w:ascii="Arial" w:eastAsia="Arial" w:hAnsi="Arial" w:cs="Arial"/>
          <w:sz w:val="22"/>
          <w:szCs w:val="22"/>
          <w:lang w:val="lt-LT"/>
        </w:rPr>
        <w:t xml:space="preserve"> bet</w:t>
      </w:r>
      <w:r w:rsidR="167A28A1" w:rsidRPr="57573AA4">
        <w:rPr>
          <w:rFonts w:ascii="Arial" w:eastAsia="Arial" w:hAnsi="Arial" w:cs="Arial"/>
          <w:sz w:val="22"/>
          <w:szCs w:val="22"/>
          <w:lang w:val="lt-LT"/>
        </w:rPr>
        <w:t xml:space="preserve"> tokiu atveju teks nusivilti</w:t>
      </w:r>
      <w:r w:rsidR="677A31FC" w:rsidRPr="57573AA4">
        <w:rPr>
          <w:rFonts w:ascii="Arial" w:eastAsia="Arial" w:hAnsi="Arial" w:cs="Arial"/>
          <w:sz w:val="22"/>
          <w:szCs w:val="22"/>
          <w:lang w:val="lt-LT"/>
        </w:rPr>
        <w:t>. Taip atsitiks, nes nebus galima</w:t>
      </w:r>
      <w:r w:rsidR="167A28A1" w:rsidRPr="57573AA4">
        <w:rPr>
          <w:rFonts w:ascii="Arial" w:eastAsia="Arial" w:hAnsi="Arial" w:cs="Arial"/>
          <w:sz w:val="22"/>
          <w:szCs w:val="22"/>
          <w:lang w:val="lt-LT"/>
        </w:rPr>
        <w:t xml:space="preserve"> išnaudoti visų žaidimo teikiamų galimybių</w:t>
      </w:r>
      <w:r w:rsidRPr="57573AA4">
        <w:rPr>
          <w:rFonts w:ascii="Arial" w:eastAsia="Arial" w:hAnsi="Arial" w:cs="Arial"/>
          <w:sz w:val="22"/>
          <w:szCs w:val="22"/>
          <w:lang w:val="lt-LT"/>
        </w:rPr>
        <w:t>“, – pranešime žiniasklaidai pasakoja Mindaugas Rauba, „Bitė Lietuva“ technologijų direktorius.</w:t>
      </w:r>
    </w:p>
    <w:p w14:paraId="44834155" w14:textId="4F8DADF4" w:rsidR="20044A49" w:rsidRDefault="20044A49" w:rsidP="79C2C446">
      <w:pPr>
        <w:spacing w:line="276" w:lineRule="auto"/>
        <w:ind w:left="-20" w:right="-20"/>
        <w:jc w:val="both"/>
      </w:pPr>
      <w:r w:rsidRPr="79C2C446">
        <w:rPr>
          <w:rFonts w:ascii="Arial" w:eastAsia="Arial" w:hAnsi="Arial" w:cs="Arial"/>
          <w:b/>
          <w:bCs/>
          <w:sz w:val="22"/>
          <w:szCs w:val="22"/>
          <w:lang w:val="lt-LT"/>
        </w:rPr>
        <w:t xml:space="preserve">Kokybiškas ryšys </w:t>
      </w:r>
      <w:r w:rsidRPr="79C2C446">
        <w:rPr>
          <w:rFonts w:ascii="Arial" w:eastAsia="Arial" w:hAnsi="Arial" w:cs="Arial"/>
          <w:sz w:val="22"/>
          <w:szCs w:val="22"/>
          <w:lang w:val="lt-LT"/>
        </w:rPr>
        <w:t>–</w:t>
      </w:r>
      <w:r w:rsidRPr="79C2C446">
        <w:rPr>
          <w:rFonts w:ascii="Arial" w:eastAsia="Arial" w:hAnsi="Arial" w:cs="Arial"/>
          <w:b/>
          <w:bCs/>
          <w:sz w:val="22"/>
          <w:szCs w:val="22"/>
          <w:lang w:val="lt-LT"/>
        </w:rPr>
        <w:t xml:space="preserve"> būtinas </w:t>
      </w:r>
    </w:p>
    <w:p w14:paraId="60B8CEB4" w14:textId="79E3C904" w:rsidR="00976CED" w:rsidRDefault="6718E4FC" w:rsidP="649DEB5D">
      <w:pPr>
        <w:spacing w:line="276" w:lineRule="auto"/>
        <w:ind w:left="-20" w:right="-20"/>
        <w:jc w:val="both"/>
        <w:rPr>
          <w:rFonts w:ascii="Arial" w:eastAsia="Arial" w:hAnsi="Arial" w:cs="Arial"/>
          <w:sz w:val="22"/>
          <w:szCs w:val="22"/>
          <w:lang w:val="lt-LT"/>
        </w:rPr>
      </w:pPr>
      <w:r w:rsidRPr="649DEB5D">
        <w:rPr>
          <w:rFonts w:ascii="Arial" w:eastAsia="Arial" w:hAnsi="Arial" w:cs="Arial"/>
          <w:sz w:val="22"/>
          <w:szCs w:val="22"/>
          <w:lang w:val="lt-LT"/>
        </w:rPr>
        <w:t>Norint mėgautis naujos kartos žaidimais ir jų teikiamomis galimybėmis, būtina pasirūpinti tinkamu ryšiu. Jis turi pasižymėti ne tik stabilumu, bet ir atitinkamu vėlinimu.</w:t>
      </w:r>
    </w:p>
    <w:p w14:paraId="2FA2EAD8" w14:textId="33FC94CC" w:rsidR="00976CED" w:rsidRDefault="6718E4FC" w:rsidP="57573AA4">
      <w:pPr>
        <w:spacing w:line="276" w:lineRule="auto"/>
        <w:ind w:left="-20" w:right="-20"/>
        <w:jc w:val="both"/>
        <w:rPr>
          <w:rFonts w:ascii="Arial" w:eastAsia="Arial" w:hAnsi="Arial" w:cs="Arial"/>
          <w:sz w:val="22"/>
          <w:szCs w:val="22"/>
          <w:lang w:val="lt-LT"/>
        </w:rPr>
      </w:pPr>
      <w:r w:rsidRPr="57573AA4">
        <w:rPr>
          <w:rFonts w:ascii="Arial" w:eastAsia="Arial" w:hAnsi="Arial" w:cs="Arial"/>
          <w:sz w:val="22"/>
          <w:szCs w:val="22"/>
          <w:lang w:val="lt-LT"/>
        </w:rPr>
        <w:t>„Geras ryšys yra itin svarbus žaidžiant žaidimus internetu tiek per kompiuterį, tiek per įvairias konsoles</w:t>
      </w:r>
      <w:r w:rsidR="5451DCE2" w:rsidRPr="57573AA4">
        <w:rPr>
          <w:rFonts w:ascii="Arial" w:eastAsia="Arial" w:hAnsi="Arial" w:cs="Arial"/>
          <w:sz w:val="22"/>
          <w:szCs w:val="22"/>
          <w:lang w:val="lt-LT"/>
        </w:rPr>
        <w:t>.</w:t>
      </w:r>
      <w:r w:rsidRPr="57573AA4">
        <w:rPr>
          <w:rFonts w:ascii="Arial" w:eastAsia="Arial" w:hAnsi="Arial" w:cs="Arial"/>
          <w:sz w:val="22"/>
          <w:szCs w:val="22"/>
          <w:lang w:val="lt-LT"/>
        </w:rPr>
        <w:t xml:space="preserve"> </w:t>
      </w:r>
      <w:r w:rsidR="17401DDA" w:rsidRPr="57573AA4">
        <w:rPr>
          <w:rFonts w:ascii="Arial" w:eastAsia="Arial" w:hAnsi="Arial" w:cs="Arial"/>
          <w:sz w:val="22"/>
          <w:szCs w:val="22"/>
          <w:lang w:val="lt-LT"/>
        </w:rPr>
        <w:t>Y</w:t>
      </w:r>
      <w:r w:rsidRPr="57573AA4">
        <w:rPr>
          <w:rFonts w:ascii="Arial" w:eastAsia="Arial" w:hAnsi="Arial" w:cs="Arial"/>
          <w:sz w:val="22"/>
          <w:szCs w:val="22"/>
          <w:lang w:val="lt-LT"/>
        </w:rPr>
        <w:t>pač tuomet, kai prie vieno serverio yra prisijungę daug žaidėjų. Taip pat nereikėtų pamiršti, kad daliai žaidimų yra reikalingi ir VR akiniai</w:t>
      </w:r>
      <w:r w:rsidR="041E203A" w:rsidRPr="57573AA4">
        <w:rPr>
          <w:rFonts w:ascii="Arial" w:eastAsia="Arial" w:hAnsi="Arial" w:cs="Arial"/>
          <w:sz w:val="22"/>
          <w:szCs w:val="22"/>
          <w:lang w:val="lt-LT"/>
        </w:rPr>
        <w:t>.</w:t>
      </w:r>
      <w:r w:rsidRPr="57573AA4">
        <w:rPr>
          <w:rFonts w:ascii="Arial" w:eastAsia="Arial" w:hAnsi="Arial" w:cs="Arial"/>
          <w:sz w:val="22"/>
          <w:szCs w:val="22"/>
          <w:lang w:val="lt-LT"/>
        </w:rPr>
        <w:t xml:space="preserve"> </w:t>
      </w:r>
      <w:r w:rsidR="2E88DBC7" w:rsidRPr="57573AA4">
        <w:rPr>
          <w:rFonts w:ascii="Arial" w:eastAsia="Arial" w:hAnsi="Arial" w:cs="Arial"/>
          <w:sz w:val="22"/>
          <w:szCs w:val="22"/>
          <w:lang w:val="lt-LT"/>
        </w:rPr>
        <w:t>T</w:t>
      </w:r>
      <w:r w:rsidRPr="57573AA4">
        <w:rPr>
          <w:rFonts w:ascii="Arial" w:eastAsia="Arial" w:hAnsi="Arial" w:cs="Arial"/>
          <w:sz w:val="22"/>
          <w:szCs w:val="22"/>
          <w:lang w:val="lt-LT"/>
        </w:rPr>
        <w:t>am būtinas tinkamas ryšio vėlinimas, jog būtų galima pajausti visas šio įrenginio teikiamas naudas</w:t>
      </w:r>
      <w:r w:rsidR="67016DEC" w:rsidRPr="57573AA4">
        <w:rPr>
          <w:rFonts w:ascii="Arial" w:eastAsia="Arial" w:hAnsi="Arial" w:cs="Arial"/>
          <w:sz w:val="22"/>
          <w:szCs w:val="22"/>
          <w:lang w:val="lt-LT"/>
        </w:rPr>
        <w:t xml:space="preserve"> – kokybiško garso ir vaizdo sąveiką</w:t>
      </w:r>
      <w:r w:rsidRPr="57573AA4">
        <w:rPr>
          <w:rFonts w:ascii="Arial" w:eastAsia="Arial" w:hAnsi="Arial" w:cs="Arial"/>
          <w:sz w:val="22"/>
          <w:szCs w:val="22"/>
          <w:lang w:val="lt-LT"/>
        </w:rPr>
        <w:t>“, – pabrėžia M. Rauba.</w:t>
      </w:r>
    </w:p>
    <w:p w14:paraId="6DCFD890" w14:textId="11EA1D7F" w:rsidR="00976CED" w:rsidRDefault="20044A49" w:rsidP="649DEB5D">
      <w:pPr>
        <w:spacing w:line="276" w:lineRule="auto"/>
        <w:ind w:left="-20" w:right="-20"/>
        <w:jc w:val="both"/>
        <w:rPr>
          <w:rFonts w:ascii="Arial" w:eastAsia="Arial" w:hAnsi="Arial" w:cs="Arial"/>
          <w:sz w:val="22"/>
          <w:szCs w:val="22"/>
          <w:lang w:val="lt-LT"/>
        </w:rPr>
      </w:pPr>
      <w:r w:rsidRPr="79C2C446">
        <w:rPr>
          <w:rFonts w:ascii="Arial" w:eastAsia="Arial" w:hAnsi="Arial" w:cs="Arial"/>
          <w:sz w:val="22"/>
          <w:szCs w:val="22"/>
          <w:lang w:val="lt-LT"/>
        </w:rPr>
        <w:t>Ekspertas priduria, jog žaidžiant žaidimus su VR akiniais yra naudojamas labai aukštos raiškos vaizdas. Tam, kad jis būtų tinkamai palaikomas ir nesugadintų potyrių, yra reikalinga pakankama sparta. Kitaip tariant, turi būti naudojamas būtent 5G ryšys, pasižymintis mažu vėlinimu, padedančiu tolygiai sujungti VR akinių garso ir vaizdo raišką.</w:t>
      </w:r>
    </w:p>
    <w:p w14:paraId="06820CA4" w14:textId="0E8FD274" w:rsidR="1013AA8E" w:rsidRDefault="1013AA8E" w:rsidP="79C2C446">
      <w:pPr>
        <w:spacing w:line="276" w:lineRule="auto"/>
        <w:ind w:left="-20" w:right="-20"/>
        <w:jc w:val="both"/>
      </w:pPr>
      <w:r w:rsidRPr="79C2C446">
        <w:rPr>
          <w:rFonts w:ascii="Arial" w:eastAsia="Arial" w:hAnsi="Arial" w:cs="Arial"/>
          <w:b/>
          <w:bCs/>
          <w:sz w:val="22"/>
          <w:szCs w:val="22"/>
          <w:lang w:val="lt-LT"/>
        </w:rPr>
        <w:t xml:space="preserve">Naudokite </w:t>
      </w:r>
      <w:r w:rsidR="00974A92">
        <w:rPr>
          <w:rFonts w:ascii="Arial" w:eastAsia="Arial" w:hAnsi="Arial" w:cs="Arial"/>
          <w:b/>
          <w:bCs/>
          <w:sz w:val="22"/>
          <w:szCs w:val="22"/>
          <w:lang w:val="lt-LT"/>
        </w:rPr>
        <w:t>tam tikrą ryš</w:t>
      </w:r>
      <w:r w:rsidR="00451973">
        <w:rPr>
          <w:rFonts w:ascii="Arial" w:eastAsia="Arial" w:hAnsi="Arial" w:cs="Arial"/>
          <w:b/>
          <w:bCs/>
          <w:sz w:val="22"/>
          <w:szCs w:val="22"/>
          <w:lang w:val="lt-LT"/>
        </w:rPr>
        <w:t>į</w:t>
      </w:r>
      <w:r w:rsidR="00974A92">
        <w:rPr>
          <w:rFonts w:ascii="Arial" w:eastAsia="Arial" w:hAnsi="Arial" w:cs="Arial"/>
          <w:b/>
          <w:bCs/>
          <w:sz w:val="22"/>
          <w:szCs w:val="22"/>
          <w:lang w:val="lt-LT"/>
        </w:rPr>
        <w:t xml:space="preserve"> </w:t>
      </w:r>
    </w:p>
    <w:p w14:paraId="1429FA06" w14:textId="1B29E22D" w:rsidR="00976CED" w:rsidRDefault="7615B531" w:rsidP="649DEB5D">
      <w:pPr>
        <w:spacing w:line="276" w:lineRule="auto"/>
        <w:ind w:left="-20" w:right="-20"/>
        <w:jc w:val="both"/>
        <w:rPr>
          <w:rFonts w:ascii="Arial" w:eastAsia="Arial" w:hAnsi="Arial" w:cs="Arial"/>
          <w:sz w:val="22"/>
          <w:szCs w:val="22"/>
          <w:lang w:val="lt-LT"/>
        </w:rPr>
      </w:pPr>
      <w:r w:rsidRPr="649DEB5D">
        <w:rPr>
          <w:rFonts w:ascii="Arial" w:eastAsia="Arial" w:hAnsi="Arial" w:cs="Arial"/>
          <w:sz w:val="22"/>
          <w:szCs w:val="22"/>
          <w:lang w:val="lt-LT"/>
        </w:rPr>
        <w:t xml:space="preserve">Jei </w:t>
      </w:r>
      <w:r w:rsidR="54E99C0A" w:rsidRPr="649DEB5D">
        <w:rPr>
          <w:rFonts w:ascii="Arial" w:eastAsia="Arial" w:hAnsi="Arial" w:cs="Arial"/>
          <w:sz w:val="22"/>
          <w:szCs w:val="22"/>
          <w:lang w:val="lt-LT"/>
        </w:rPr>
        <w:t>nepavyksta mėgautis aukštos raiškos žaidimais ir yra pastebima delsa, reikėtų dėmesį atkreipti į naudojamą interneto ryšį. Kaip teigia „Bitė“ technologijų direktorius, dažnu atveju 4G ryšys nėra tinkamas norint žaisti video ar VR žaidimus.</w:t>
      </w:r>
    </w:p>
    <w:p w14:paraId="24DBE318" w14:textId="796A732B" w:rsidR="00976CED" w:rsidRDefault="54E99C0A" w:rsidP="649DEB5D">
      <w:pPr>
        <w:spacing w:line="276" w:lineRule="auto"/>
        <w:ind w:left="-20" w:right="-20"/>
        <w:jc w:val="both"/>
        <w:rPr>
          <w:rFonts w:ascii="Arial" w:eastAsia="Arial" w:hAnsi="Arial" w:cs="Arial"/>
          <w:sz w:val="22"/>
          <w:szCs w:val="22"/>
          <w:lang w:val="lt-LT"/>
        </w:rPr>
      </w:pPr>
      <w:r w:rsidRPr="649DEB5D">
        <w:rPr>
          <w:rFonts w:ascii="Arial" w:eastAsia="Arial" w:hAnsi="Arial" w:cs="Arial"/>
          <w:sz w:val="22"/>
          <w:szCs w:val="22"/>
          <w:lang w:val="lt-LT"/>
        </w:rPr>
        <w:t>„Prastą ryšio kokybę nesunkiai galima pastebėti vos pradėjus žaisti kompiuterinius</w:t>
      </w:r>
      <w:r w:rsidR="532EF3F1" w:rsidRPr="649DEB5D">
        <w:rPr>
          <w:rFonts w:ascii="Arial" w:eastAsia="Arial" w:hAnsi="Arial" w:cs="Arial"/>
          <w:sz w:val="22"/>
          <w:szCs w:val="22"/>
          <w:lang w:val="lt-LT"/>
        </w:rPr>
        <w:t xml:space="preserve"> ir </w:t>
      </w:r>
      <w:r w:rsidRPr="649DEB5D">
        <w:rPr>
          <w:rFonts w:ascii="Arial" w:eastAsia="Arial" w:hAnsi="Arial" w:cs="Arial"/>
          <w:sz w:val="22"/>
          <w:szCs w:val="22"/>
          <w:lang w:val="lt-LT"/>
        </w:rPr>
        <w:t>VR žaidimus. Supratus, jog atliekamas veiksmas ne iškart yra užfiksuojamas ekranuose arba jis ima strigti, būtina patikrinti naudojamą interneto ryšį. Naujos kartos žaidimams yra reikalinga tam tikras ryšio pralaidumas ir sparta, tad 4G technologija tam dažnu atveju – netinkama“, –</w:t>
      </w:r>
      <w:r w:rsidR="70A21999" w:rsidRPr="649DEB5D">
        <w:rPr>
          <w:rFonts w:ascii="Arial" w:eastAsia="Arial" w:hAnsi="Arial" w:cs="Arial"/>
          <w:sz w:val="22"/>
          <w:szCs w:val="22"/>
          <w:lang w:val="lt-LT"/>
        </w:rPr>
        <w:t xml:space="preserve"> </w:t>
      </w:r>
      <w:r w:rsidRPr="649DEB5D">
        <w:rPr>
          <w:rFonts w:ascii="Arial" w:eastAsia="Arial" w:hAnsi="Arial" w:cs="Arial"/>
          <w:sz w:val="22"/>
          <w:szCs w:val="22"/>
          <w:lang w:val="lt-LT"/>
        </w:rPr>
        <w:t>pastebi „Bitė“ technologijų direktorius.</w:t>
      </w:r>
    </w:p>
    <w:p w14:paraId="376DE208" w14:textId="0F619490" w:rsidR="00976CED" w:rsidRDefault="54E99C0A" w:rsidP="649DEB5D">
      <w:pPr>
        <w:spacing w:line="276" w:lineRule="auto"/>
        <w:ind w:left="-20" w:right="-20"/>
        <w:jc w:val="both"/>
        <w:rPr>
          <w:rFonts w:ascii="Arial" w:eastAsia="Arial" w:hAnsi="Arial" w:cs="Arial"/>
          <w:sz w:val="22"/>
          <w:szCs w:val="22"/>
          <w:lang w:val="lt-LT"/>
        </w:rPr>
      </w:pPr>
      <w:r w:rsidRPr="649DEB5D">
        <w:rPr>
          <w:rFonts w:ascii="Arial" w:eastAsia="Arial" w:hAnsi="Arial" w:cs="Arial"/>
          <w:sz w:val="22"/>
          <w:szCs w:val="22"/>
          <w:lang w:val="lt-LT"/>
        </w:rPr>
        <w:t>M. Raubos teigimu, 5G ryšys</w:t>
      </w:r>
      <w:r w:rsidR="00403714">
        <w:rPr>
          <w:rFonts w:ascii="Arial" w:eastAsia="Arial" w:hAnsi="Arial" w:cs="Arial"/>
          <w:sz w:val="22"/>
          <w:szCs w:val="22"/>
          <w:lang w:val="lt-LT"/>
        </w:rPr>
        <w:t>, greta greičio,</w:t>
      </w:r>
      <w:r w:rsidRPr="649DEB5D">
        <w:rPr>
          <w:rFonts w:ascii="Arial" w:eastAsia="Arial" w:hAnsi="Arial" w:cs="Arial"/>
          <w:sz w:val="22"/>
          <w:szCs w:val="22"/>
          <w:lang w:val="lt-LT"/>
        </w:rPr>
        <w:t xml:space="preserve"> pasižymi ir dar </w:t>
      </w:r>
      <w:r w:rsidR="00403714">
        <w:rPr>
          <w:rFonts w:ascii="Arial" w:eastAsia="Arial" w:hAnsi="Arial" w:cs="Arial"/>
          <w:sz w:val="22"/>
          <w:szCs w:val="22"/>
          <w:lang w:val="lt-LT"/>
        </w:rPr>
        <w:t xml:space="preserve">keliais </w:t>
      </w:r>
      <w:r w:rsidRPr="649DEB5D">
        <w:rPr>
          <w:rFonts w:ascii="Arial" w:eastAsia="Arial" w:hAnsi="Arial" w:cs="Arial"/>
          <w:sz w:val="22"/>
          <w:szCs w:val="22"/>
          <w:lang w:val="lt-LT"/>
        </w:rPr>
        <w:t>išskirtinum</w:t>
      </w:r>
      <w:r w:rsidR="00403714">
        <w:rPr>
          <w:rFonts w:ascii="Arial" w:eastAsia="Arial" w:hAnsi="Arial" w:cs="Arial"/>
          <w:sz w:val="22"/>
          <w:szCs w:val="22"/>
          <w:lang w:val="lt-LT"/>
        </w:rPr>
        <w:t>ais</w:t>
      </w:r>
      <w:r w:rsidRPr="649DEB5D">
        <w:rPr>
          <w:rFonts w:ascii="Arial" w:eastAsia="Arial" w:hAnsi="Arial" w:cs="Arial"/>
          <w:sz w:val="22"/>
          <w:szCs w:val="22"/>
          <w:lang w:val="lt-LT"/>
        </w:rPr>
        <w:t>: „</w:t>
      </w:r>
      <w:r w:rsidR="00403714">
        <w:rPr>
          <w:rFonts w:ascii="Arial" w:eastAsia="Arial" w:hAnsi="Arial" w:cs="Arial"/>
          <w:sz w:val="22"/>
          <w:szCs w:val="22"/>
          <w:lang w:val="lt-LT"/>
        </w:rPr>
        <w:t xml:space="preserve">jis </w:t>
      </w:r>
      <w:r w:rsidRPr="649DEB5D">
        <w:rPr>
          <w:rFonts w:ascii="Arial" w:eastAsia="Arial" w:hAnsi="Arial" w:cs="Arial"/>
          <w:sz w:val="22"/>
          <w:szCs w:val="22"/>
          <w:lang w:val="lt-LT"/>
        </w:rPr>
        <w:t xml:space="preserve">leidžia </w:t>
      </w:r>
      <w:r w:rsidR="00403714">
        <w:rPr>
          <w:rFonts w:ascii="Arial" w:eastAsia="Arial" w:hAnsi="Arial" w:cs="Arial"/>
          <w:sz w:val="22"/>
          <w:szCs w:val="22"/>
          <w:lang w:val="lt-LT"/>
        </w:rPr>
        <w:t xml:space="preserve">užtikrinti ypač mažą </w:t>
      </w:r>
      <w:r w:rsidRPr="649DEB5D">
        <w:rPr>
          <w:rFonts w:ascii="Arial" w:eastAsia="Arial" w:hAnsi="Arial" w:cs="Arial"/>
          <w:sz w:val="22"/>
          <w:szCs w:val="22"/>
          <w:lang w:val="lt-LT"/>
        </w:rPr>
        <w:t xml:space="preserve">delsą bei palaikyti </w:t>
      </w:r>
      <w:r w:rsidR="00403714">
        <w:rPr>
          <w:rFonts w:ascii="Arial" w:eastAsia="Arial" w:hAnsi="Arial" w:cs="Arial"/>
          <w:sz w:val="22"/>
          <w:szCs w:val="22"/>
          <w:lang w:val="lt-LT"/>
        </w:rPr>
        <w:t xml:space="preserve">gerokai </w:t>
      </w:r>
      <w:r w:rsidRPr="649DEB5D">
        <w:rPr>
          <w:rFonts w:ascii="Arial" w:eastAsia="Arial" w:hAnsi="Arial" w:cs="Arial"/>
          <w:sz w:val="22"/>
          <w:szCs w:val="22"/>
          <w:lang w:val="lt-LT"/>
        </w:rPr>
        <w:t>daugiau įrenginių vienu metu.“</w:t>
      </w:r>
    </w:p>
    <w:p w14:paraId="73F042CF" w14:textId="731E1AAB" w:rsidR="00976CED" w:rsidRDefault="326B63F0" w:rsidP="649DEB5D">
      <w:pPr>
        <w:spacing w:line="276" w:lineRule="auto"/>
        <w:ind w:left="-20" w:right="-20"/>
        <w:jc w:val="both"/>
        <w:rPr>
          <w:rFonts w:ascii="Arial" w:eastAsia="Arial" w:hAnsi="Arial" w:cs="Arial"/>
          <w:b/>
          <w:bCs/>
          <w:sz w:val="22"/>
          <w:szCs w:val="22"/>
          <w:lang w:val="lt-LT"/>
        </w:rPr>
      </w:pPr>
      <w:r w:rsidRPr="649DEB5D">
        <w:rPr>
          <w:rFonts w:ascii="Arial" w:eastAsia="Arial" w:hAnsi="Arial" w:cs="Arial"/>
          <w:b/>
          <w:bCs/>
          <w:sz w:val="22"/>
          <w:szCs w:val="22"/>
          <w:lang w:val="lt-LT"/>
        </w:rPr>
        <w:t>P</w:t>
      </w:r>
      <w:r w:rsidR="54E99C0A" w:rsidRPr="649DEB5D">
        <w:rPr>
          <w:rFonts w:ascii="Arial" w:eastAsia="Arial" w:hAnsi="Arial" w:cs="Arial"/>
          <w:b/>
          <w:bCs/>
          <w:sz w:val="22"/>
          <w:szCs w:val="22"/>
          <w:lang w:val="lt-LT"/>
        </w:rPr>
        <w:t>apildomi ryšio įrenginiai</w:t>
      </w:r>
    </w:p>
    <w:p w14:paraId="265B92E4" w14:textId="4EE08240" w:rsidR="00976CED" w:rsidRDefault="54E99C0A" w:rsidP="649DEB5D">
      <w:pPr>
        <w:spacing w:line="276" w:lineRule="auto"/>
        <w:ind w:left="-20" w:right="-20"/>
        <w:jc w:val="both"/>
        <w:rPr>
          <w:rFonts w:ascii="Arial" w:eastAsia="Arial" w:hAnsi="Arial" w:cs="Arial"/>
          <w:sz w:val="22"/>
          <w:szCs w:val="22"/>
          <w:lang w:val="lt-LT"/>
        </w:rPr>
      </w:pPr>
      <w:r w:rsidRPr="649DEB5D">
        <w:rPr>
          <w:rFonts w:ascii="Arial" w:eastAsia="Arial" w:hAnsi="Arial" w:cs="Arial"/>
          <w:sz w:val="22"/>
          <w:szCs w:val="22"/>
          <w:lang w:val="lt-LT"/>
        </w:rPr>
        <w:t>Be kita ko, geram interneto ryšiui yra svarbi ir naudojama įranga. Esant poreikiui, nori</w:t>
      </w:r>
      <w:r w:rsidR="00C441DC">
        <w:rPr>
          <w:rFonts w:ascii="Arial" w:eastAsia="Arial" w:hAnsi="Arial" w:cs="Arial"/>
          <w:sz w:val="22"/>
          <w:szCs w:val="22"/>
          <w:lang w:val="lt-LT"/>
        </w:rPr>
        <w:t>n</w:t>
      </w:r>
      <w:r w:rsidRPr="649DEB5D">
        <w:rPr>
          <w:rFonts w:ascii="Arial" w:eastAsia="Arial" w:hAnsi="Arial" w:cs="Arial"/>
          <w:sz w:val="22"/>
          <w:szCs w:val="22"/>
          <w:lang w:val="lt-LT"/>
        </w:rPr>
        <w:t>t sustiprinti turimą 5G ryšį ir pa</w:t>
      </w:r>
      <w:r w:rsidR="5B661675" w:rsidRPr="649DEB5D">
        <w:rPr>
          <w:rFonts w:ascii="Arial" w:eastAsia="Arial" w:hAnsi="Arial" w:cs="Arial"/>
          <w:sz w:val="22"/>
          <w:szCs w:val="22"/>
          <w:lang w:val="lt-LT"/>
        </w:rPr>
        <w:t xml:space="preserve">gerinti </w:t>
      </w:r>
      <w:r w:rsidRPr="649DEB5D">
        <w:rPr>
          <w:rFonts w:ascii="Arial" w:eastAsia="Arial" w:hAnsi="Arial" w:cs="Arial"/>
          <w:sz w:val="22"/>
          <w:szCs w:val="22"/>
          <w:lang w:val="lt-LT"/>
        </w:rPr>
        <w:t xml:space="preserve">žaidimo patirtis, rekomenduojama naudoti išorinius </w:t>
      </w:r>
      <w:r w:rsidR="00273DC7">
        <w:rPr>
          <w:rFonts w:ascii="Arial" w:eastAsia="Arial" w:hAnsi="Arial" w:cs="Arial"/>
          <w:sz w:val="22"/>
          <w:szCs w:val="22"/>
          <w:lang w:val="lt-LT"/>
        </w:rPr>
        <w:t>maršrutizatorius</w:t>
      </w:r>
      <w:r w:rsidRPr="649DEB5D">
        <w:rPr>
          <w:rFonts w:ascii="Arial" w:eastAsia="Arial" w:hAnsi="Arial" w:cs="Arial"/>
          <w:sz w:val="22"/>
          <w:szCs w:val="22"/>
          <w:lang w:val="lt-LT"/>
        </w:rPr>
        <w:t>.</w:t>
      </w:r>
    </w:p>
    <w:p w14:paraId="0CBED0B1" w14:textId="209F961A" w:rsidR="00976CED" w:rsidRDefault="54E99C0A" w:rsidP="649DEB5D">
      <w:pPr>
        <w:spacing w:line="276" w:lineRule="auto"/>
        <w:ind w:left="-20" w:right="-20"/>
        <w:jc w:val="both"/>
        <w:rPr>
          <w:rFonts w:ascii="Arial" w:eastAsia="Arial" w:hAnsi="Arial" w:cs="Arial"/>
          <w:sz w:val="22"/>
          <w:szCs w:val="22"/>
          <w:lang w:val="lt-LT"/>
        </w:rPr>
      </w:pPr>
      <w:r w:rsidRPr="649DEB5D">
        <w:rPr>
          <w:rFonts w:ascii="Arial" w:eastAsia="Arial" w:hAnsi="Arial" w:cs="Arial"/>
          <w:sz w:val="22"/>
          <w:szCs w:val="22"/>
          <w:lang w:val="lt-LT"/>
        </w:rPr>
        <w:t xml:space="preserve">„Išoriniai įrenginiai yra labai svarbūs norint palaikyti gerą 5G ryšio kokybę, ypač gyvenant naujos statybos namuose ar atokesnėse vietovėse. Užtikrinti gero 5G ryšio patirtis, reikalingas aukštos raiškos žaidimams, gali padėti išoriniai </w:t>
      </w:r>
      <w:r w:rsidR="00771F87">
        <w:rPr>
          <w:rFonts w:ascii="Arial" w:eastAsia="Arial" w:hAnsi="Arial" w:cs="Arial"/>
          <w:sz w:val="22"/>
          <w:szCs w:val="22"/>
          <w:lang w:val="lt-LT"/>
        </w:rPr>
        <w:t>maršrutizatoriais</w:t>
      </w:r>
      <w:r w:rsidRPr="649DEB5D">
        <w:rPr>
          <w:rFonts w:ascii="Arial" w:eastAsia="Arial" w:hAnsi="Arial" w:cs="Arial"/>
          <w:sz w:val="22"/>
          <w:szCs w:val="22"/>
          <w:lang w:val="lt-LT"/>
        </w:rPr>
        <w:t xml:space="preserve">, nesudėtingai besitvirtinantys prie išorinės lango pusės. Taip gaunamas ryšys bus ne tik sustiprintas, bet ir pasižymės išskirtiniu stabilumu“, – pabrėžia </w:t>
      </w:r>
      <w:r w:rsidR="00771F87">
        <w:rPr>
          <w:rFonts w:ascii="Arial" w:eastAsia="Arial" w:hAnsi="Arial" w:cs="Arial"/>
          <w:sz w:val="22"/>
          <w:szCs w:val="22"/>
          <w:lang w:val="lt-LT"/>
        </w:rPr>
        <w:t xml:space="preserve">skaitmeninių paslaugų bendrovės </w:t>
      </w:r>
      <w:r w:rsidRPr="649DEB5D">
        <w:rPr>
          <w:rFonts w:ascii="Arial" w:eastAsia="Arial" w:hAnsi="Arial" w:cs="Arial"/>
          <w:sz w:val="22"/>
          <w:szCs w:val="22"/>
          <w:lang w:val="lt-LT"/>
        </w:rPr>
        <w:t>„Bitė“ technologijų direktorius.</w:t>
      </w:r>
    </w:p>
    <w:p w14:paraId="41196881" w14:textId="2D979B7C" w:rsidR="00976CED" w:rsidRDefault="54E99C0A" w:rsidP="649DEB5D">
      <w:pPr>
        <w:spacing w:line="276" w:lineRule="auto"/>
        <w:ind w:left="-20" w:right="-20"/>
        <w:jc w:val="both"/>
        <w:rPr>
          <w:rFonts w:ascii="Arial" w:eastAsia="Arial" w:hAnsi="Arial" w:cs="Arial"/>
          <w:sz w:val="22"/>
          <w:szCs w:val="22"/>
          <w:lang w:val="lt-LT"/>
        </w:rPr>
      </w:pPr>
      <w:r w:rsidRPr="57573AA4">
        <w:rPr>
          <w:rFonts w:ascii="Arial" w:eastAsia="Arial" w:hAnsi="Arial" w:cs="Arial"/>
          <w:sz w:val="22"/>
          <w:szCs w:val="22"/>
          <w:lang w:val="lt-LT"/>
        </w:rPr>
        <w:t xml:space="preserve">„Bitės“ 5G ryšys Lietuvoje pasiekiamas beveik 2 mln. šalies gyventojų, tad net keliaujantys automobiliu gali mėgautis kokybišku ryšiu ir žaisti įvairius internetinius žaidimus. </w:t>
      </w:r>
      <w:r w:rsidR="75AD0D78" w:rsidRPr="57573AA4">
        <w:rPr>
          <w:rFonts w:ascii="Arial" w:eastAsia="Arial" w:hAnsi="Arial" w:cs="Arial"/>
          <w:sz w:val="22"/>
          <w:szCs w:val="22"/>
          <w:lang w:val="lt-LT"/>
        </w:rPr>
        <w:t xml:space="preserve">Geras „Bitės“ ryšio padengimas siekia net 99 proc. </w:t>
      </w:r>
      <w:r w:rsidR="4F98C815" w:rsidRPr="57573AA4">
        <w:rPr>
          <w:rFonts w:ascii="Arial" w:eastAsia="Arial" w:hAnsi="Arial" w:cs="Arial"/>
          <w:sz w:val="22"/>
          <w:szCs w:val="22"/>
          <w:lang w:val="lt-LT"/>
        </w:rPr>
        <w:t xml:space="preserve">visos </w:t>
      </w:r>
      <w:r w:rsidR="75AD0D78" w:rsidRPr="57573AA4">
        <w:rPr>
          <w:rFonts w:ascii="Arial" w:eastAsia="Arial" w:hAnsi="Arial" w:cs="Arial"/>
          <w:sz w:val="22"/>
          <w:szCs w:val="22"/>
          <w:lang w:val="lt-LT"/>
        </w:rPr>
        <w:t>Lietuvos.</w:t>
      </w:r>
    </w:p>
    <w:p w14:paraId="2E93E360" w14:textId="042B30F8" w:rsidR="00976CED" w:rsidRDefault="62A41D3C" w:rsidP="649DEB5D">
      <w:pPr>
        <w:spacing w:line="276" w:lineRule="auto"/>
        <w:ind w:left="-20" w:right="-20"/>
        <w:jc w:val="both"/>
        <w:rPr>
          <w:rFonts w:ascii="Arial" w:eastAsia="Arial" w:hAnsi="Arial" w:cs="Arial"/>
          <w:sz w:val="22"/>
          <w:szCs w:val="22"/>
          <w:lang w:val="lt-LT"/>
        </w:rPr>
      </w:pPr>
      <w:r w:rsidRPr="649DEB5D">
        <w:rPr>
          <w:rFonts w:ascii="Arial" w:eastAsia="Arial" w:hAnsi="Arial" w:cs="Arial"/>
          <w:sz w:val="22"/>
          <w:szCs w:val="22"/>
          <w:lang w:val="lt-LT"/>
        </w:rPr>
        <w:t xml:space="preserve">M. Rauba </w:t>
      </w:r>
      <w:r w:rsidR="54E99C0A" w:rsidRPr="649DEB5D">
        <w:rPr>
          <w:rFonts w:ascii="Arial" w:eastAsia="Arial" w:hAnsi="Arial" w:cs="Arial"/>
          <w:sz w:val="22"/>
          <w:szCs w:val="22"/>
          <w:lang w:val="lt-LT"/>
        </w:rPr>
        <w:t xml:space="preserve">priduria, kad žmonės, naudodami namuose vidinius maršrutizatorius gali juos transportuoti kartu su savimi: „Juos galima kartu vežiotis su savimi net ir atostogų metu. Viešbučiai ne visada savo viešnias aprūpina kokybišku internetu, tad ne tik keliaujant, bet ir ilsintis viešbučiuose su 5G internetu galima akimirksniu pagerinti žaidimo patirtį net ir nebūnant namuose.“  </w:t>
      </w:r>
    </w:p>
    <w:p w14:paraId="12FFB33A" w14:textId="0621DA3B" w:rsidR="00976CED" w:rsidRDefault="54E99C0A" w:rsidP="649DEB5D">
      <w:pPr>
        <w:spacing w:line="276" w:lineRule="auto"/>
        <w:ind w:left="-20" w:right="-20"/>
        <w:jc w:val="both"/>
        <w:rPr>
          <w:rFonts w:ascii="Arial" w:eastAsia="Arial" w:hAnsi="Arial" w:cs="Arial"/>
          <w:b/>
          <w:bCs/>
          <w:color w:val="000000" w:themeColor="text1"/>
          <w:sz w:val="18"/>
          <w:szCs w:val="18"/>
          <w:lang w:val="lt-LT"/>
        </w:rPr>
      </w:pPr>
      <w:r w:rsidRPr="649DEB5D">
        <w:rPr>
          <w:rFonts w:ascii="Arial" w:eastAsia="Arial" w:hAnsi="Arial" w:cs="Arial"/>
          <w:b/>
          <w:bCs/>
          <w:color w:val="000000" w:themeColor="text1"/>
          <w:sz w:val="18"/>
          <w:szCs w:val="18"/>
          <w:lang w:val="lt-LT"/>
        </w:rPr>
        <w:t>Daugiau informacijos:</w:t>
      </w:r>
    </w:p>
    <w:p w14:paraId="5737F286" w14:textId="6FE8C636" w:rsidR="00976CED" w:rsidRDefault="54E99C0A" w:rsidP="649DEB5D">
      <w:pPr>
        <w:spacing w:line="276" w:lineRule="auto"/>
        <w:ind w:left="-20" w:right="-20"/>
        <w:jc w:val="both"/>
        <w:rPr>
          <w:rFonts w:ascii="Arial" w:eastAsia="Arial" w:hAnsi="Arial" w:cs="Arial"/>
          <w:color w:val="000000" w:themeColor="text1"/>
          <w:sz w:val="18"/>
          <w:szCs w:val="18"/>
          <w:lang w:val="lt-LT"/>
        </w:rPr>
      </w:pPr>
      <w:r w:rsidRPr="649DEB5D">
        <w:rPr>
          <w:rFonts w:ascii="Arial" w:eastAsia="Arial" w:hAnsi="Arial" w:cs="Arial"/>
          <w:color w:val="000000" w:themeColor="text1"/>
          <w:sz w:val="18"/>
          <w:szCs w:val="18"/>
          <w:lang w:val="lt-LT"/>
        </w:rPr>
        <w:t>Jaunius Špakauskas</w:t>
      </w:r>
    </w:p>
    <w:p w14:paraId="05B5083D" w14:textId="623DB64A" w:rsidR="00976CED" w:rsidRDefault="54E99C0A" w:rsidP="649DEB5D">
      <w:pPr>
        <w:spacing w:line="276" w:lineRule="auto"/>
        <w:ind w:left="-20" w:right="-20"/>
        <w:jc w:val="both"/>
        <w:rPr>
          <w:rFonts w:ascii="Arial" w:eastAsia="Arial" w:hAnsi="Arial" w:cs="Arial"/>
          <w:color w:val="000000" w:themeColor="text1"/>
          <w:sz w:val="18"/>
          <w:szCs w:val="18"/>
          <w:lang w:val="lt-LT"/>
        </w:rPr>
      </w:pPr>
      <w:r w:rsidRPr="649DEB5D">
        <w:rPr>
          <w:rFonts w:ascii="Arial" w:eastAsia="Arial" w:hAnsi="Arial" w:cs="Arial"/>
          <w:color w:val="000000" w:themeColor="text1"/>
          <w:sz w:val="18"/>
          <w:szCs w:val="18"/>
          <w:lang w:val="lt-LT"/>
        </w:rPr>
        <w:t>„Bitė Lietuva“ korporatyvinės komunikacijos vadovas</w:t>
      </w:r>
    </w:p>
    <w:p w14:paraId="5763E7F0" w14:textId="3C0DEC88" w:rsidR="00976CED" w:rsidRDefault="54E99C0A" w:rsidP="649DEB5D">
      <w:pPr>
        <w:spacing w:line="276" w:lineRule="auto"/>
        <w:ind w:left="-20" w:right="-20"/>
        <w:jc w:val="both"/>
        <w:rPr>
          <w:lang w:val="lt-LT"/>
        </w:rPr>
      </w:pPr>
      <w:r w:rsidRPr="649DEB5D">
        <w:rPr>
          <w:rFonts w:ascii="Arial" w:eastAsia="Arial" w:hAnsi="Arial" w:cs="Arial"/>
          <w:color w:val="000000" w:themeColor="text1"/>
          <w:sz w:val="18"/>
          <w:szCs w:val="18"/>
          <w:lang w:val="lt-LT"/>
        </w:rPr>
        <w:t xml:space="preserve">+370 682 66188, </w:t>
      </w:r>
      <w:hyperlink r:id="rId10">
        <w:r w:rsidRPr="649DEB5D">
          <w:rPr>
            <w:rStyle w:val="Hyperlink"/>
            <w:rFonts w:ascii="Arial" w:eastAsia="Arial" w:hAnsi="Arial" w:cs="Arial"/>
            <w:color w:val="0563C1"/>
            <w:sz w:val="18"/>
            <w:szCs w:val="18"/>
            <w:lang w:val="lt-LT"/>
          </w:rPr>
          <w:t>Jaunius.Spakauskas@bite.lt</w:t>
        </w:r>
      </w:hyperlink>
    </w:p>
    <w:p w14:paraId="2C078E63" w14:textId="4CE815E1" w:rsidR="00976CED" w:rsidRDefault="00976CED" w:rsidP="649DEB5D">
      <w:pPr>
        <w:rPr>
          <w:lang w:val="lt-LT"/>
        </w:rPr>
      </w:pPr>
    </w:p>
    <w:sectPr w:rsidR="00976CED" w:rsidSect="00BC0CD6">
      <w:headerReference w:type="default" r:id="rId11"/>
      <w:pgSz w:w="12240" w:h="15840"/>
      <w:pgMar w:top="186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521551" w14:textId="77777777" w:rsidR="00CA57F7" w:rsidRDefault="00CA57F7" w:rsidP="00CA57F7">
      <w:pPr>
        <w:spacing w:after="0" w:line="240" w:lineRule="auto"/>
      </w:pPr>
      <w:r>
        <w:separator/>
      </w:r>
    </w:p>
  </w:endnote>
  <w:endnote w:type="continuationSeparator" w:id="0">
    <w:p w14:paraId="0789FA9F" w14:textId="77777777" w:rsidR="00CA57F7" w:rsidRDefault="00CA57F7" w:rsidP="00CA57F7">
      <w:pPr>
        <w:spacing w:after="0" w:line="240" w:lineRule="auto"/>
      </w:pPr>
      <w:r>
        <w:continuationSeparator/>
      </w:r>
    </w:p>
  </w:endnote>
  <w:endnote w:type="continuationNotice" w:id="1">
    <w:p w14:paraId="5D37E028" w14:textId="77777777" w:rsidR="00DA3B2D" w:rsidRDefault="00DA3B2D">
      <w:pPr>
        <w:spacing w:after="0" w:line="240" w:lineRule="auto"/>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79D727" w14:textId="77777777" w:rsidR="00CA57F7" w:rsidRDefault="00CA57F7" w:rsidP="00CA57F7">
      <w:pPr>
        <w:spacing w:after="0" w:line="240" w:lineRule="auto"/>
      </w:pPr>
      <w:r>
        <w:separator/>
      </w:r>
    </w:p>
  </w:footnote>
  <w:footnote w:type="continuationSeparator" w:id="0">
    <w:p w14:paraId="12729784" w14:textId="77777777" w:rsidR="00CA57F7" w:rsidRDefault="00CA57F7" w:rsidP="00CA57F7">
      <w:pPr>
        <w:spacing w:after="0" w:line="240" w:lineRule="auto"/>
      </w:pPr>
      <w:r>
        <w:continuationSeparator/>
      </w:r>
    </w:p>
  </w:footnote>
  <w:footnote w:type="continuationNotice" w:id="1">
    <w:p w14:paraId="7096AE71" w14:textId="77777777" w:rsidR="00DA3B2D" w:rsidRDefault="00DA3B2D">
      <w:pPr>
        <w:spacing w:after="0" w:line="240" w:lineRule="auto"/>
        <w:rPr>
          <w:rFonts w:hint="eastAsi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8E816D" w14:textId="2CB6D67D" w:rsidR="00CA57F7" w:rsidRDefault="00CA57F7">
    <w:pPr>
      <w:pStyle w:val="Header"/>
    </w:pPr>
    <w:r>
      <w:rPr>
        <w:noProof/>
      </w:rPr>
      <w:drawing>
        <wp:anchor distT="0" distB="0" distL="114300" distR="114300" simplePos="0" relativeHeight="251658241" behindDoc="0" locked="0" layoutInCell="1" allowOverlap="1" wp14:anchorId="3DA4529D" wp14:editId="0BDCBF76">
          <wp:simplePos x="0" y="0"/>
          <wp:positionH relativeFrom="column">
            <wp:posOffset>4201009</wp:posOffset>
          </wp:positionH>
          <wp:positionV relativeFrom="paragraph">
            <wp:posOffset>76873</wp:posOffset>
          </wp:positionV>
          <wp:extent cx="995680" cy="558800"/>
          <wp:effectExtent l="0" t="0" r="0" b="0"/>
          <wp:wrapSquare wrapText="bothSides"/>
          <wp:docPr id="1142130083" name="Picture 1" descr="A truck with a graphic design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2130083" name="Picture 1" descr="A truck with a graphic design on i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95680" cy="5588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388B57C8" wp14:editId="3E45AEC8">
          <wp:simplePos x="0" y="0"/>
          <wp:positionH relativeFrom="column">
            <wp:posOffset>5196488</wp:posOffset>
          </wp:positionH>
          <wp:positionV relativeFrom="paragraph">
            <wp:posOffset>4445</wp:posOffset>
          </wp:positionV>
          <wp:extent cx="1093470" cy="699770"/>
          <wp:effectExtent l="0" t="0" r="0" b="0"/>
          <wp:wrapSquare wrapText="bothSides"/>
          <wp:docPr id="2041358849" name="Picture 2" descr="A green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1358849" name="Picture 2" descr="A green and white logo&#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093470" cy="69977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967886"/>
    <w:multiLevelType w:val="hybridMultilevel"/>
    <w:tmpl w:val="FFFFFFFF"/>
    <w:lvl w:ilvl="0" w:tplc="1A52068E">
      <w:start w:val="1"/>
      <w:numFmt w:val="bullet"/>
      <w:lvlText w:val="·"/>
      <w:lvlJc w:val="left"/>
      <w:pPr>
        <w:ind w:left="720" w:hanging="360"/>
      </w:pPr>
      <w:rPr>
        <w:rFonts w:ascii="Symbol" w:hAnsi="Symbol" w:hint="default"/>
      </w:rPr>
    </w:lvl>
    <w:lvl w:ilvl="1" w:tplc="C18C99CA">
      <w:start w:val="1"/>
      <w:numFmt w:val="bullet"/>
      <w:lvlText w:val="o"/>
      <w:lvlJc w:val="left"/>
      <w:pPr>
        <w:ind w:left="1440" w:hanging="360"/>
      </w:pPr>
      <w:rPr>
        <w:rFonts w:ascii="Courier New" w:hAnsi="Courier New" w:hint="default"/>
      </w:rPr>
    </w:lvl>
    <w:lvl w:ilvl="2" w:tplc="4F8E626C">
      <w:start w:val="1"/>
      <w:numFmt w:val="bullet"/>
      <w:lvlText w:val=""/>
      <w:lvlJc w:val="left"/>
      <w:pPr>
        <w:ind w:left="2160" w:hanging="360"/>
      </w:pPr>
      <w:rPr>
        <w:rFonts w:ascii="Wingdings" w:hAnsi="Wingdings" w:hint="default"/>
      </w:rPr>
    </w:lvl>
    <w:lvl w:ilvl="3" w:tplc="583C5FD2">
      <w:start w:val="1"/>
      <w:numFmt w:val="bullet"/>
      <w:lvlText w:val=""/>
      <w:lvlJc w:val="left"/>
      <w:pPr>
        <w:ind w:left="2880" w:hanging="360"/>
      </w:pPr>
      <w:rPr>
        <w:rFonts w:ascii="Symbol" w:hAnsi="Symbol" w:hint="default"/>
      </w:rPr>
    </w:lvl>
    <w:lvl w:ilvl="4" w:tplc="688E8B44">
      <w:start w:val="1"/>
      <w:numFmt w:val="bullet"/>
      <w:lvlText w:val="o"/>
      <w:lvlJc w:val="left"/>
      <w:pPr>
        <w:ind w:left="3600" w:hanging="360"/>
      </w:pPr>
      <w:rPr>
        <w:rFonts w:ascii="Courier New" w:hAnsi="Courier New" w:hint="default"/>
      </w:rPr>
    </w:lvl>
    <w:lvl w:ilvl="5" w:tplc="2C5C2696">
      <w:start w:val="1"/>
      <w:numFmt w:val="bullet"/>
      <w:lvlText w:val=""/>
      <w:lvlJc w:val="left"/>
      <w:pPr>
        <w:ind w:left="4320" w:hanging="360"/>
      </w:pPr>
      <w:rPr>
        <w:rFonts w:ascii="Wingdings" w:hAnsi="Wingdings" w:hint="default"/>
      </w:rPr>
    </w:lvl>
    <w:lvl w:ilvl="6" w:tplc="CF8E057C">
      <w:start w:val="1"/>
      <w:numFmt w:val="bullet"/>
      <w:lvlText w:val=""/>
      <w:lvlJc w:val="left"/>
      <w:pPr>
        <w:ind w:left="5040" w:hanging="360"/>
      </w:pPr>
      <w:rPr>
        <w:rFonts w:ascii="Symbol" w:hAnsi="Symbol" w:hint="default"/>
      </w:rPr>
    </w:lvl>
    <w:lvl w:ilvl="7" w:tplc="DCA64BF4">
      <w:start w:val="1"/>
      <w:numFmt w:val="bullet"/>
      <w:lvlText w:val="o"/>
      <w:lvlJc w:val="left"/>
      <w:pPr>
        <w:ind w:left="5760" w:hanging="360"/>
      </w:pPr>
      <w:rPr>
        <w:rFonts w:ascii="Courier New" w:hAnsi="Courier New" w:hint="default"/>
      </w:rPr>
    </w:lvl>
    <w:lvl w:ilvl="8" w:tplc="2D546264">
      <w:start w:val="1"/>
      <w:numFmt w:val="bullet"/>
      <w:lvlText w:val=""/>
      <w:lvlJc w:val="left"/>
      <w:pPr>
        <w:ind w:left="6480" w:hanging="360"/>
      </w:pPr>
      <w:rPr>
        <w:rFonts w:ascii="Wingdings" w:hAnsi="Wingdings" w:hint="default"/>
      </w:rPr>
    </w:lvl>
  </w:abstractNum>
  <w:abstractNum w:abstractNumId="1" w15:restartNumberingAfterBreak="0">
    <w:nsid w:val="252837F2"/>
    <w:multiLevelType w:val="hybridMultilevel"/>
    <w:tmpl w:val="FFFFFFFF"/>
    <w:lvl w:ilvl="0" w:tplc="C71CF47E">
      <w:start w:val="1"/>
      <w:numFmt w:val="bullet"/>
      <w:lvlText w:val="·"/>
      <w:lvlJc w:val="left"/>
      <w:pPr>
        <w:ind w:left="720" w:hanging="360"/>
      </w:pPr>
      <w:rPr>
        <w:rFonts w:ascii="Symbol" w:hAnsi="Symbol" w:hint="default"/>
      </w:rPr>
    </w:lvl>
    <w:lvl w:ilvl="1" w:tplc="220C9C2C">
      <w:start w:val="1"/>
      <w:numFmt w:val="bullet"/>
      <w:lvlText w:val="o"/>
      <w:lvlJc w:val="left"/>
      <w:pPr>
        <w:ind w:left="1440" w:hanging="360"/>
      </w:pPr>
      <w:rPr>
        <w:rFonts w:ascii="Courier New" w:hAnsi="Courier New" w:hint="default"/>
      </w:rPr>
    </w:lvl>
    <w:lvl w:ilvl="2" w:tplc="BC4C4FB2">
      <w:start w:val="1"/>
      <w:numFmt w:val="bullet"/>
      <w:lvlText w:val=""/>
      <w:lvlJc w:val="left"/>
      <w:pPr>
        <w:ind w:left="2160" w:hanging="360"/>
      </w:pPr>
      <w:rPr>
        <w:rFonts w:ascii="Wingdings" w:hAnsi="Wingdings" w:hint="default"/>
      </w:rPr>
    </w:lvl>
    <w:lvl w:ilvl="3" w:tplc="D2A0BE98">
      <w:start w:val="1"/>
      <w:numFmt w:val="bullet"/>
      <w:lvlText w:val=""/>
      <w:lvlJc w:val="left"/>
      <w:pPr>
        <w:ind w:left="2880" w:hanging="360"/>
      </w:pPr>
      <w:rPr>
        <w:rFonts w:ascii="Symbol" w:hAnsi="Symbol" w:hint="default"/>
      </w:rPr>
    </w:lvl>
    <w:lvl w:ilvl="4" w:tplc="857422D0">
      <w:start w:val="1"/>
      <w:numFmt w:val="bullet"/>
      <w:lvlText w:val="o"/>
      <w:lvlJc w:val="left"/>
      <w:pPr>
        <w:ind w:left="3600" w:hanging="360"/>
      </w:pPr>
      <w:rPr>
        <w:rFonts w:ascii="Courier New" w:hAnsi="Courier New" w:hint="default"/>
      </w:rPr>
    </w:lvl>
    <w:lvl w:ilvl="5" w:tplc="D1D0AEF2">
      <w:start w:val="1"/>
      <w:numFmt w:val="bullet"/>
      <w:lvlText w:val=""/>
      <w:lvlJc w:val="left"/>
      <w:pPr>
        <w:ind w:left="4320" w:hanging="360"/>
      </w:pPr>
      <w:rPr>
        <w:rFonts w:ascii="Wingdings" w:hAnsi="Wingdings" w:hint="default"/>
      </w:rPr>
    </w:lvl>
    <w:lvl w:ilvl="6" w:tplc="F326B044">
      <w:start w:val="1"/>
      <w:numFmt w:val="bullet"/>
      <w:lvlText w:val=""/>
      <w:lvlJc w:val="left"/>
      <w:pPr>
        <w:ind w:left="5040" w:hanging="360"/>
      </w:pPr>
      <w:rPr>
        <w:rFonts w:ascii="Symbol" w:hAnsi="Symbol" w:hint="default"/>
      </w:rPr>
    </w:lvl>
    <w:lvl w:ilvl="7" w:tplc="D18C8356">
      <w:start w:val="1"/>
      <w:numFmt w:val="bullet"/>
      <w:lvlText w:val="o"/>
      <w:lvlJc w:val="left"/>
      <w:pPr>
        <w:ind w:left="5760" w:hanging="360"/>
      </w:pPr>
      <w:rPr>
        <w:rFonts w:ascii="Courier New" w:hAnsi="Courier New" w:hint="default"/>
      </w:rPr>
    </w:lvl>
    <w:lvl w:ilvl="8" w:tplc="0DEEC8EA">
      <w:start w:val="1"/>
      <w:numFmt w:val="bullet"/>
      <w:lvlText w:val=""/>
      <w:lvlJc w:val="left"/>
      <w:pPr>
        <w:ind w:left="6480" w:hanging="360"/>
      </w:pPr>
      <w:rPr>
        <w:rFonts w:ascii="Wingdings" w:hAnsi="Wingdings" w:hint="default"/>
      </w:rPr>
    </w:lvl>
  </w:abstractNum>
  <w:abstractNum w:abstractNumId="2" w15:restartNumberingAfterBreak="0">
    <w:nsid w:val="280EDB2C"/>
    <w:multiLevelType w:val="hybridMultilevel"/>
    <w:tmpl w:val="FFFFFFFF"/>
    <w:lvl w:ilvl="0" w:tplc="0D5A9ECA">
      <w:start w:val="1"/>
      <w:numFmt w:val="bullet"/>
      <w:lvlText w:val="·"/>
      <w:lvlJc w:val="left"/>
      <w:pPr>
        <w:ind w:left="720" w:hanging="360"/>
      </w:pPr>
      <w:rPr>
        <w:rFonts w:ascii="Symbol" w:hAnsi="Symbol" w:hint="default"/>
      </w:rPr>
    </w:lvl>
    <w:lvl w:ilvl="1" w:tplc="1D3E3584">
      <w:start w:val="1"/>
      <w:numFmt w:val="bullet"/>
      <w:lvlText w:val="o"/>
      <w:lvlJc w:val="left"/>
      <w:pPr>
        <w:ind w:left="1440" w:hanging="360"/>
      </w:pPr>
      <w:rPr>
        <w:rFonts w:ascii="Courier New" w:hAnsi="Courier New" w:hint="default"/>
      </w:rPr>
    </w:lvl>
    <w:lvl w:ilvl="2" w:tplc="64708CB8">
      <w:start w:val="1"/>
      <w:numFmt w:val="bullet"/>
      <w:lvlText w:val=""/>
      <w:lvlJc w:val="left"/>
      <w:pPr>
        <w:ind w:left="2160" w:hanging="360"/>
      </w:pPr>
      <w:rPr>
        <w:rFonts w:ascii="Wingdings" w:hAnsi="Wingdings" w:hint="default"/>
      </w:rPr>
    </w:lvl>
    <w:lvl w:ilvl="3" w:tplc="FEDAAA7A">
      <w:start w:val="1"/>
      <w:numFmt w:val="bullet"/>
      <w:lvlText w:val=""/>
      <w:lvlJc w:val="left"/>
      <w:pPr>
        <w:ind w:left="2880" w:hanging="360"/>
      </w:pPr>
      <w:rPr>
        <w:rFonts w:ascii="Symbol" w:hAnsi="Symbol" w:hint="default"/>
      </w:rPr>
    </w:lvl>
    <w:lvl w:ilvl="4" w:tplc="AC6AEAA8">
      <w:start w:val="1"/>
      <w:numFmt w:val="bullet"/>
      <w:lvlText w:val="o"/>
      <w:lvlJc w:val="left"/>
      <w:pPr>
        <w:ind w:left="3600" w:hanging="360"/>
      </w:pPr>
      <w:rPr>
        <w:rFonts w:ascii="Courier New" w:hAnsi="Courier New" w:hint="default"/>
      </w:rPr>
    </w:lvl>
    <w:lvl w:ilvl="5" w:tplc="C48EFCC6">
      <w:start w:val="1"/>
      <w:numFmt w:val="bullet"/>
      <w:lvlText w:val=""/>
      <w:lvlJc w:val="left"/>
      <w:pPr>
        <w:ind w:left="4320" w:hanging="360"/>
      </w:pPr>
      <w:rPr>
        <w:rFonts w:ascii="Wingdings" w:hAnsi="Wingdings" w:hint="default"/>
      </w:rPr>
    </w:lvl>
    <w:lvl w:ilvl="6" w:tplc="D6EA4EF2">
      <w:start w:val="1"/>
      <w:numFmt w:val="bullet"/>
      <w:lvlText w:val=""/>
      <w:lvlJc w:val="left"/>
      <w:pPr>
        <w:ind w:left="5040" w:hanging="360"/>
      </w:pPr>
      <w:rPr>
        <w:rFonts w:ascii="Symbol" w:hAnsi="Symbol" w:hint="default"/>
      </w:rPr>
    </w:lvl>
    <w:lvl w:ilvl="7" w:tplc="EA1268DA">
      <w:start w:val="1"/>
      <w:numFmt w:val="bullet"/>
      <w:lvlText w:val="o"/>
      <w:lvlJc w:val="left"/>
      <w:pPr>
        <w:ind w:left="5760" w:hanging="360"/>
      </w:pPr>
      <w:rPr>
        <w:rFonts w:ascii="Courier New" w:hAnsi="Courier New" w:hint="default"/>
      </w:rPr>
    </w:lvl>
    <w:lvl w:ilvl="8" w:tplc="FC167B28">
      <w:start w:val="1"/>
      <w:numFmt w:val="bullet"/>
      <w:lvlText w:val=""/>
      <w:lvlJc w:val="left"/>
      <w:pPr>
        <w:ind w:left="6480" w:hanging="360"/>
      </w:pPr>
      <w:rPr>
        <w:rFonts w:ascii="Wingdings" w:hAnsi="Wingdings" w:hint="default"/>
      </w:rPr>
    </w:lvl>
  </w:abstractNum>
  <w:abstractNum w:abstractNumId="3" w15:restartNumberingAfterBreak="0">
    <w:nsid w:val="2FE9E0C4"/>
    <w:multiLevelType w:val="hybridMultilevel"/>
    <w:tmpl w:val="FFFFFFFF"/>
    <w:lvl w:ilvl="0" w:tplc="2B967136">
      <w:start w:val="1"/>
      <w:numFmt w:val="bullet"/>
      <w:lvlText w:val="·"/>
      <w:lvlJc w:val="left"/>
      <w:pPr>
        <w:ind w:left="720" w:hanging="360"/>
      </w:pPr>
      <w:rPr>
        <w:rFonts w:ascii="Symbol" w:hAnsi="Symbol" w:hint="default"/>
      </w:rPr>
    </w:lvl>
    <w:lvl w:ilvl="1" w:tplc="8ED28634">
      <w:start w:val="1"/>
      <w:numFmt w:val="bullet"/>
      <w:lvlText w:val="o"/>
      <w:lvlJc w:val="left"/>
      <w:pPr>
        <w:ind w:left="1440" w:hanging="360"/>
      </w:pPr>
      <w:rPr>
        <w:rFonts w:ascii="Courier New" w:hAnsi="Courier New" w:hint="default"/>
      </w:rPr>
    </w:lvl>
    <w:lvl w:ilvl="2" w:tplc="F95E2376">
      <w:start w:val="1"/>
      <w:numFmt w:val="bullet"/>
      <w:lvlText w:val=""/>
      <w:lvlJc w:val="left"/>
      <w:pPr>
        <w:ind w:left="2160" w:hanging="360"/>
      </w:pPr>
      <w:rPr>
        <w:rFonts w:ascii="Wingdings" w:hAnsi="Wingdings" w:hint="default"/>
      </w:rPr>
    </w:lvl>
    <w:lvl w:ilvl="3" w:tplc="A9A21724">
      <w:start w:val="1"/>
      <w:numFmt w:val="bullet"/>
      <w:lvlText w:val=""/>
      <w:lvlJc w:val="left"/>
      <w:pPr>
        <w:ind w:left="2880" w:hanging="360"/>
      </w:pPr>
      <w:rPr>
        <w:rFonts w:ascii="Symbol" w:hAnsi="Symbol" w:hint="default"/>
      </w:rPr>
    </w:lvl>
    <w:lvl w:ilvl="4" w:tplc="28163372">
      <w:start w:val="1"/>
      <w:numFmt w:val="bullet"/>
      <w:lvlText w:val="o"/>
      <w:lvlJc w:val="left"/>
      <w:pPr>
        <w:ind w:left="3600" w:hanging="360"/>
      </w:pPr>
      <w:rPr>
        <w:rFonts w:ascii="Courier New" w:hAnsi="Courier New" w:hint="default"/>
      </w:rPr>
    </w:lvl>
    <w:lvl w:ilvl="5" w:tplc="0DEEE30E">
      <w:start w:val="1"/>
      <w:numFmt w:val="bullet"/>
      <w:lvlText w:val=""/>
      <w:lvlJc w:val="left"/>
      <w:pPr>
        <w:ind w:left="4320" w:hanging="360"/>
      </w:pPr>
      <w:rPr>
        <w:rFonts w:ascii="Wingdings" w:hAnsi="Wingdings" w:hint="default"/>
      </w:rPr>
    </w:lvl>
    <w:lvl w:ilvl="6" w:tplc="273E0148">
      <w:start w:val="1"/>
      <w:numFmt w:val="bullet"/>
      <w:lvlText w:val=""/>
      <w:lvlJc w:val="left"/>
      <w:pPr>
        <w:ind w:left="5040" w:hanging="360"/>
      </w:pPr>
      <w:rPr>
        <w:rFonts w:ascii="Symbol" w:hAnsi="Symbol" w:hint="default"/>
      </w:rPr>
    </w:lvl>
    <w:lvl w:ilvl="7" w:tplc="A206433E">
      <w:start w:val="1"/>
      <w:numFmt w:val="bullet"/>
      <w:lvlText w:val="o"/>
      <w:lvlJc w:val="left"/>
      <w:pPr>
        <w:ind w:left="5760" w:hanging="360"/>
      </w:pPr>
      <w:rPr>
        <w:rFonts w:ascii="Courier New" w:hAnsi="Courier New" w:hint="default"/>
      </w:rPr>
    </w:lvl>
    <w:lvl w:ilvl="8" w:tplc="27DA3842">
      <w:start w:val="1"/>
      <w:numFmt w:val="bullet"/>
      <w:lvlText w:val=""/>
      <w:lvlJc w:val="left"/>
      <w:pPr>
        <w:ind w:left="6480" w:hanging="360"/>
      </w:pPr>
      <w:rPr>
        <w:rFonts w:ascii="Wingdings" w:hAnsi="Wingdings" w:hint="default"/>
      </w:rPr>
    </w:lvl>
  </w:abstractNum>
  <w:abstractNum w:abstractNumId="4" w15:restartNumberingAfterBreak="0">
    <w:nsid w:val="3624EF36"/>
    <w:multiLevelType w:val="hybridMultilevel"/>
    <w:tmpl w:val="FFFFFFFF"/>
    <w:lvl w:ilvl="0" w:tplc="30524A3C">
      <w:start w:val="1"/>
      <w:numFmt w:val="bullet"/>
      <w:lvlText w:val="·"/>
      <w:lvlJc w:val="left"/>
      <w:pPr>
        <w:ind w:left="720" w:hanging="360"/>
      </w:pPr>
      <w:rPr>
        <w:rFonts w:ascii="Symbol" w:hAnsi="Symbol" w:hint="default"/>
      </w:rPr>
    </w:lvl>
    <w:lvl w:ilvl="1" w:tplc="77A2DEA4">
      <w:start w:val="1"/>
      <w:numFmt w:val="bullet"/>
      <w:lvlText w:val="o"/>
      <w:lvlJc w:val="left"/>
      <w:pPr>
        <w:ind w:left="1440" w:hanging="360"/>
      </w:pPr>
      <w:rPr>
        <w:rFonts w:ascii="Courier New" w:hAnsi="Courier New" w:hint="default"/>
      </w:rPr>
    </w:lvl>
    <w:lvl w:ilvl="2" w:tplc="EF7C2CC2">
      <w:start w:val="1"/>
      <w:numFmt w:val="bullet"/>
      <w:lvlText w:val=""/>
      <w:lvlJc w:val="left"/>
      <w:pPr>
        <w:ind w:left="2160" w:hanging="360"/>
      </w:pPr>
      <w:rPr>
        <w:rFonts w:ascii="Wingdings" w:hAnsi="Wingdings" w:hint="default"/>
      </w:rPr>
    </w:lvl>
    <w:lvl w:ilvl="3" w:tplc="7BFE45C6">
      <w:start w:val="1"/>
      <w:numFmt w:val="bullet"/>
      <w:lvlText w:val=""/>
      <w:lvlJc w:val="left"/>
      <w:pPr>
        <w:ind w:left="2880" w:hanging="360"/>
      </w:pPr>
      <w:rPr>
        <w:rFonts w:ascii="Symbol" w:hAnsi="Symbol" w:hint="default"/>
      </w:rPr>
    </w:lvl>
    <w:lvl w:ilvl="4" w:tplc="31E482C6">
      <w:start w:val="1"/>
      <w:numFmt w:val="bullet"/>
      <w:lvlText w:val="o"/>
      <w:lvlJc w:val="left"/>
      <w:pPr>
        <w:ind w:left="3600" w:hanging="360"/>
      </w:pPr>
      <w:rPr>
        <w:rFonts w:ascii="Courier New" w:hAnsi="Courier New" w:hint="default"/>
      </w:rPr>
    </w:lvl>
    <w:lvl w:ilvl="5" w:tplc="49BE8C60">
      <w:start w:val="1"/>
      <w:numFmt w:val="bullet"/>
      <w:lvlText w:val=""/>
      <w:lvlJc w:val="left"/>
      <w:pPr>
        <w:ind w:left="4320" w:hanging="360"/>
      </w:pPr>
      <w:rPr>
        <w:rFonts w:ascii="Wingdings" w:hAnsi="Wingdings" w:hint="default"/>
      </w:rPr>
    </w:lvl>
    <w:lvl w:ilvl="6" w:tplc="B492C51A">
      <w:start w:val="1"/>
      <w:numFmt w:val="bullet"/>
      <w:lvlText w:val=""/>
      <w:lvlJc w:val="left"/>
      <w:pPr>
        <w:ind w:left="5040" w:hanging="360"/>
      </w:pPr>
      <w:rPr>
        <w:rFonts w:ascii="Symbol" w:hAnsi="Symbol" w:hint="default"/>
      </w:rPr>
    </w:lvl>
    <w:lvl w:ilvl="7" w:tplc="00B8D05C">
      <w:start w:val="1"/>
      <w:numFmt w:val="bullet"/>
      <w:lvlText w:val="o"/>
      <w:lvlJc w:val="left"/>
      <w:pPr>
        <w:ind w:left="5760" w:hanging="360"/>
      </w:pPr>
      <w:rPr>
        <w:rFonts w:ascii="Courier New" w:hAnsi="Courier New" w:hint="default"/>
      </w:rPr>
    </w:lvl>
    <w:lvl w:ilvl="8" w:tplc="E1CCCB98">
      <w:start w:val="1"/>
      <w:numFmt w:val="bullet"/>
      <w:lvlText w:val=""/>
      <w:lvlJc w:val="left"/>
      <w:pPr>
        <w:ind w:left="6480" w:hanging="360"/>
      </w:pPr>
      <w:rPr>
        <w:rFonts w:ascii="Wingdings" w:hAnsi="Wingdings" w:hint="default"/>
      </w:rPr>
    </w:lvl>
  </w:abstractNum>
  <w:abstractNum w:abstractNumId="5" w15:restartNumberingAfterBreak="0">
    <w:nsid w:val="42CC22EF"/>
    <w:multiLevelType w:val="hybridMultilevel"/>
    <w:tmpl w:val="FFFFFFFF"/>
    <w:lvl w:ilvl="0" w:tplc="7958A55E">
      <w:start w:val="1"/>
      <w:numFmt w:val="bullet"/>
      <w:lvlText w:val="·"/>
      <w:lvlJc w:val="left"/>
      <w:pPr>
        <w:ind w:left="720" w:hanging="360"/>
      </w:pPr>
      <w:rPr>
        <w:rFonts w:ascii="Symbol" w:hAnsi="Symbol" w:hint="default"/>
      </w:rPr>
    </w:lvl>
    <w:lvl w:ilvl="1" w:tplc="72B88E94">
      <w:start w:val="1"/>
      <w:numFmt w:val="bullet"/>
      <w:lvlText w:val="o"/>
      <w:lvlJc w:val="left"/>
      <w:pPr>
        <w:ind w:left="1440" w:hanging="360"/>
      </w:pPr>
      <w:rPr>
        <w:rFonts w:ascii="Courier New" w:hAnsi="Courier New" w:hint="default"/>
      </w:rPr>
    </w:lvl>
    <w:lvl w:ilvl="2" w:tplc="6A384D44">
      <w:start w:val="1"/>
      <w:numFmt w:val="bullet"/>
      <w:lvlText w:val=""/>
      <w:lvlJc w:val="left"/>
      <w:pPr>
        <w:ind w:left="2160" w:hanging="360"/>
      </w:pPr>
      <w:rPr>
        <w:rFonts w:ascii="Wingdings" w:hAnsi="Wingdings" w:hint="default"/>
      </w:rPr>
    </w:lvl>
    <w:lvl w:ilvl="3" w:tplc="7ABAA22A">
      <w:start w:val="1"/>
      <w:numFmt w:val="bullet"/>
      <w:lvlText w:val=""/>
      <w:lvlJc w:val="left"/>
      <w:pPr>
        <w:ind w:left="2880" w:hanging="360"/>
      </w:pPr>
      <w:rPr>
        <w:rFonts w:ascii="Symbol" w:hAnsi="Symbol" w:hint="default"/>
      </w:rPr>
    </w:lvl>
    <w:lvl w:ilvl="4" w:tplc="8C9E1DB0">
      <w:start w:val="1"/>
      <w:numFmt w:val="bullet"/>
      <w:lvlText w:val="o"/>
      <w:lvlJc w:val="left"/>
      <w:pPr>
        <w:ind w:left="3600" w:hanging="360"/>
      </w:pPr>
      <w:rPr>
        <w:rFonts w:ascii="Courier New" w:hAnsi="Courier New" w:hint="default"/>
      </w:rPr>
    </w:lvl>
    <w:lvl w:ilvl="5" w:tplc="6956A54A">
      <w:start w:val="1"/>
      <w:numFmt w:val="bullet"/>
      <w:lvlText w:val=""/>
      <w:lvlJc w:val="left"/>
      <w:pPr>
        <w:ind w:left="4320" w:hanging="360"/>
      </w:pPr>
      <w:rPr>
        <w:rFonts w:ascii="Wingdings" w:hAnsi="Wingdings" w:hint="default"/>
      </w:rPr>
    </w:lvl>
    <w:lvl w:ilvl="6" w:tplc="7430C17C">
      <w:start w:val="1"/>
      <w:numFmt w:val="bullet"/>
      <w:lvlText w:val=""/>
      <w:lvlJc w:val="left"/>
      <w:pPr>
        <w:ind w:left="5040" w:hanging="360"/>
      </w:pPr>
      <w:rPr>
        <w:rFonts w:ascii="Symbol" w:hAnsi="Symbol" w:hint="default"/>
      </w:rPr>
    </w:lvl>
    <w:lvl w:ilvl="7" w:tplc="26F61756">
      <w:start w:val="1"/>
      <w:numFmt w:val="bullet"/>
      <w:lvlText w:val="o"/>
      <w:lvlJc w:val="left"/>
      <w:pPr>
        <w:ind w:left="5760" w:hanging="360"/>
      </w:pPr>
      <w:rPr>
        <w:rFonts w:ascii="Courier New" w:hAnsi="Courier New" w:hint="default"/>
      </w:rPr>
    </w:lvl>
    <w:lvl w:ilvl="8" w:tplc="9C8407C2">
      <w:start w:val="1"/>
      <w:numFmt w:val="bullet"/>
      <w:lvlText w:val=""/>
      <w:lvlJc w:val="left"/>
      <w:pPr>
        <w:ind w:left="6480" w:hanging="360"/>
      </w:pPr>
      <w:rPr>
        <w:rFonts w:ascii="Wingdings" w:hAnsi="Wingdings" w:hint="default"/>
      </w:rPr>
    </w:lvl>
  </w:abstractNum>
  <w:abstractNum w:abstractNumId="6" w15:restartNumberingAfterBreak="0">
    <w:nsid w:val="541271CD"/>
    <w:multiLevelType w:val="hybridMultilevel"/>
    <w:tmpl w:val="FFFFFFFF"/>
    <w:lvl w:ilvl="0" w:tplc="9C32B9B4">
      <w:start w:val="1"/>
      <w:numFmt w:val="bullet"/>
      <w:lvlText w:val="·"/>
      <w:lvlJc w:val="left"/>
      <w:pPr>
        <w:ind w:left="720" w:hanging="360"/>
      </w:pPr>
      <w:rPr>
        <w:rFonts w:ascii="Symbol" w:hAnsi="Symbol" w:hint="default"/>
      </w:rPr>
    </w:lvl>
    <w:lvl w:ilvl="1" w:tplc="C8922244">
      <w:start w:val="1"/>
      <w:numFmt w:val="bullet"/>
      <w:lvlText w:val="o"/>
      <w:lvlJc w:val="left"/>
      <w:pPr>
        <w:ind w:left="1440" w:hanging="360"/>
      </w:pPr>
      <w:rPr>
        <w:rFonts w:ascii="Courier New" w:hAnsi="Courier New" w:hint="default"/>
      </w:rPr>
    </w:lvl>
    <w:lvl w:ilvl="2" w:tplc="F15CD6B4">
      <w:start w:val="1"/>
      <w:numFmt w:val="bullet"/>
      <w:lvlText w:val=""/>
      <w:lvlJc w:val="left"/>
      <w:pPr>
        <w:ind w:left="2160" w:hanging="360"/>
      </w:pPr>
      <w:rPr>
        <w:rFonts w:ascii="Wingdings" w:hAnsi="Wingdings" w:hint="default"/>
      </w:rPr>
    </w:lvl>
    <w:lvl w:ilvl="3" w:tplc="3140B82A">
      <w:start w:val="1"/>
      <w:numFmt w:val="bullet"/>
      <w:lvlText w:val=""/>
      <w:lvlJc w:val="left"/>
      <w:pPr>
        <w:ind w:left="2880" w:hanging="360"/>
      </w:pPr>
      <w:rPr>
        <w:rFonts w:ascii="Symbol" w:hAnsi="Symbol" w:hint="default"/>
      </w:rPr>
    </w:lvl>
    <w:lvl w:ilvl="4" w:tplc="9D4257CE">
      <w:start w:val="1"/>
      <w:numFmt w:val="bullet"/>
      <w:lvlText w:val="o"/>
      <w:lvlJc w:val="left"/>
      <w:pPr>
        <w:ind w:left="3600" w:hanging="360"/>
      </w:pPr>
      <w:rPr>
        <w:rFonts w:ascii="Courier New" w:hAnsi="Courier New" w:hint="default"/>
      </w:rPr>
    </w:lvl>
    <w:lvl w:ilvl="5" w:tplc="D0A6EA42">
      <w:start w:val="1"/>
      <w:numFmt w:val="bullet"/>
      <w:lvlText w:val=""/>
      <w:lvlJc w:val="left"/>
      <w:pPr>
        <w:ind w:left="4320" w:hanging="360"/>
      </w:pPr>
      <w:rPr>
        <w:rFonts w:ascii="Wingdings" w:hAnsi="Wingdings" w:hint="default"/>
      </w:rPr>
    </w:lvl>
    <w:lvl w:ilvl="6" w:tplc="9FF4CD02">
      <w:start w:val="1"/>
      <w:numFmt w:val="bullet"/>
      <w:lvlText w:val=""/>
      <w:lvlJc w:val="left"/>
      <w:pPr>
        <w:ind w:left="5040" w:hanging="360"/>
      </w:pPr>
      <w:rPr>
        <w:rFonts w:ascii="Symbol" w:hAnsi="Symbol" w:hint="default"/>
      </w:rPr>
    </w:lvl>
    <w:lvl w:ilvl="7" w:tplc="69160D88">
      <w:start w:val="1"/>
      <w:numFmt w:val="bullet"/>
      <w:lvlText w:val="o"/>
      <w:lvlJc w:val="left"/>
      <w:pPr>
        <w:ind w:left="5760" w:hanging="360"/>
      </w:pPr>
      <w:rPr>
        <w:rFonts w:ascii="Courier New" w:hAnsi="Courier New" w:hint="default"/>
      </w:rPr>
    </w:lvl>
    <w:lvl w:ilvl="8" w:tplc="94B21FD8">
      <w:start w:val="1"/>
      <w:numFmt w:val="bullet"/>
      <w:lvlText w:val=""/>
      <w:lvlJc w:val="left"/>
      <w:pPr>
        <w:ind w:left="6480" w:hanging="360"/>
      </w:pPr>
      <w:rPr>
        <w:rFonts w:ascii="Wingdings" w:hAnsi="Wingdings" w:hint="default"/>
      </w:rPr>
    </w:lvl>
  </w:abstractNum>
  <w:abstractNum w:abstractNumId="7" w15:restartNumberingAfterBreak="0">
    <w:nsid w:val="684DABD7"/>
    <w:multiLevelType w:val="hybridMultilevel"/>
    <w:tmpl w:val="FFFFFFFF"/>
    <w:lvl w:ilvl="0" w:tplc="1BC0FC70">
      <w:start w:val="1"/>
      <w:numFmt w:val="bullet"/>
      <w:lvlText w:val="·"/>
      <w:lvlJc w:val="left"/>
      <w:pPr>
        <w:ind w:left="720" w:hanging="360"/>
      </w:pPr>
      <w:rPr>
        <w:rFonts w:ascii="Symbol" w:hAnsi="Symbol" w:hint="default"/>
      </w:rPr>
    </w:lvl>
    <w:lvl w:ilvl="1" w:tplc="DF3E05B6">
      <w:start w:val="1"/>
      <w:numFmt w:val="bullet"/>
      <w:lvlText w:val="o"/>
      <w:lvlJc w:val="left"/>
      <w:pPr>
        <w:ind w:left="1440" w:hanging="360"/>
      </w:pPr>
      <w:rPr>
        <w:rFonts w:ascii="Courier New" w:hAnsi="Courier New" w:hint="default"/>
      </w:rPr>
    </w:lvl>
    <w:lvl w:ilvl="2" w:tplc="812E62EC">
      <w:start w:val="1"/>
      <w:numFmt w:val="bullet"/>
      <w:lvlText w:val=""/>
      <w:lvlJc w:val="left"/>
      <w:pPr>
        <w:ind w:left="2160" w:hanging="360"/>
      </w:pPr>
      <w:rPr>
        <w:rFonts w:ascii="Wingdings" w:hAnsi="Wingdings" w:hint="default"/>
      </w:rPr>
    </w:lvl>
    <w:lvl w:ilvl="3" w:tplc="5C84ADB2">
      <w:start w:val="1"/>
      <w:numFmt w:val="bullet"/>
      <w:lvlText w:val=""/>
      <w:lvlJc w:val="left"/>
      <w:pPr>
        <w:ind w:left="2880" w:hanging="360"/>
      </w:pPr>
      <w:rPr>
        <w:rFonts w:ascii="Symbol" w:hAnsi="Symbol" w:hint="default"/>
      </w:rPr>
    </w:lvl>
    <w:lvl w:ilvl="4" w:tplc="39E6914A">
      <w:start w:val="1"/>
      <w:numFmt w:val="bullet"/>
      <w:lvlText w:val="o"/>
      <w:lvlJc w:val="left"/>
      <w:pPr>
        <w:ind w:left="3600" w:hanging="360"/>
      </w:pPr>
      <w:rPr>
        <w:rFonts w:ascii="Courier New" w:hAnsi="Courier New" w:hint="default"/>
      </w:rPr>
    </w:lvl>
    <w:lvl w:ilvl="5" w:tplc="6CA0AAF8">
      <w:start w:val="1"/>
      <w:numFmt w:val="bullet"/>
      <w:lvlText w:val=""/>
      <w:lvlJc w:val="left"/>
      <w:pPr>
        <w:ind w:left="4320" w:hanging="360"/>
      </w:pPr>
      <w:rPr>
        <w:rFonts w:ascii="Wingdings" w:hAnsi="Wingdings" w:hint="default"/>
      </w:rPr>
    </w:lvl>
    <w:lvl w:ilvl="6" w:tplc="6130DC56">
      <w:start w:val="1"/>
      <w:numFmt w:val="bullet"/>
      <w:lvlText w:val=""/>
      <w:lvlJc w:val="left"/>
      <w:pPr>
        <w:ind w:left="5040" w:hanging="360"/>
      </w:pPr>
      <w:rPr>
        <w:rFonts w:ascii="Symbol" w:hAnsi="Symbol" w:hint="default"/>
      </w:rPr>
    </w:lvl>
    <w:lvl w:ilvl="7" w:tplc="67B887A8">
      <w:start w:val="1"/>
      <w:numFmt w:val="bullet"/>
      <w:lvlText w:val="o"/>
      <w:lvlJc w:val="left"/>
      <w:pPr>
        <w:ind w:left="5760" w:hanging="360"/>
      </w:pPr>
      <w:rPr>
        <w:rFonts w:ascii="Courier New" w:hAnsi="Courier New" w:hint="default"/>
      </w:rPr>
    </w:lvl>
    <w:lvl w:ilvl="8" w:tplc="D75A50AC">
      <w:start w:val="1"/>
      <w:numFmt w:val="bullet"/>
      <w:lvlText w:val=""/>
      <w:lvlJc w:val="left"/>
      <w:pPr>
        <w:ind w:left="6480" w:hanging="360"/>
      </w:pPr>
      <w:rPr>
        <w:rFonts w:ascii="Wingdings" w:hAnsi="Wingdings" w:hint="default"/>
      </w:rPr>
    </w:lvl>
  </w:abstractNum>
  <w:abstractNum w:abstractNumId="8" w15:restartNumberingAfterBreak="0">
    <w:nsid w:val="724C0245"/>
    <w:multiLevelType w:val="hybridMultilevel"/>
    <w:tmpl w:val="FFFFFFFF"/>
    <w:lvl w:ilvl="0" w:tplc="3B60522E">
      <w:start w:val="1"/>
      <w:numFmt w:val="bullet"/>
      <w:lvlText w:val="·"/>
      <w:lvlJc w:val="left"/>
      <w:pPr>
        <w:ind w:left="720" w:hanging="360"/>
      </w:pPr>
      <w:rPr>
        <w:rFonts w:ascii="Symbol" w:hAnsi="Symbol" w:hint="default"/>
      </w:rPr>
    </w:lvl>
    <w:lvl w:ilvl="1" w:tplc="242C0CF8">
      <w:start w:val="1"/>
      <w:numFmt w:val="bullet"/>
      <w:lvlText w:val="o"/>
      <w:lvlJc w:val="left"/>
      <w:pPr>
        <w:ind w:left="1440" w:hanging="360"/>
      </w:pPr>
      <w:rPr>
        <w:rFonts w:ascii="Courier New" w:hAnsi="Courier New" w:hint="default"/>
      </w:rPr>
    </w:lvl>
    <w:lvl w:ilvl="2" w:tplc="FB908558">
      <w:start w:val="1"/>
      <w:numFmt w:val="bullet"/>
      <w:lvlText w:val=""/>
      <w:lvlJc w:val="left"/>
      <w:pPr>
        <w:ind w:left="2160" w:hanging="360"/>
      </w:pPr>
      <w:rPr>
        <w:rFonts w:ascii="Wingdings" w:hAnsi="Wingdings" w:hint="default"/>
      </w:rPr>
    </w:lvl>
    <w:lvl w:ilvl="3" w:tplc="EA3CABA2">
      <w:start w:val="1"/>
      <w:numFmt w:val="bullet"/>
      <w:lvlText w:val=""/>
      <w:lvlJc w:val="left"/>
      <w:pPr>
        <w:ind w:left="2880" w:hanging="360"/>
      </w:pPr>
      <w:rPr>
        <w:rFonts w:ascii="Symbol" w:hAnsi="Symbol" w:hint="default"/>
      </w:rPr>
    </w:lvl>
    <w:lvl w:ilvl="4" w:tplc="E29ACF6C">
      <w:start w:val="1"/>
      <w:numFmt w:val="bullet"/>
      <w:lvlText w:val="o"/>
      <w:lvlJc w:val="left"/>
      <w:pPr>
        <w:ind w:left="3600" w:hanging="360"/>
      </w:pPr>
      <w:rPr>
        <w:rFonts w:ascii="Courier New" w:hAnsi="Courier New" w:hint="default"/>
      </w:rPr>
    </w:lvl>
    <w:lvl w:ilvl="5" w:tplc="E6B6754A">
      <w:start w:val="1"/>
      <w:numFmt w:val="bullet"/>
      <w:lvlText w:val=""/>
      <w:lvlJc w:val="left"/>
      <w:pPr>
        <w:ind w:left="4320" w:hanging="360"/>
      </w:pPr>
      <w:rPr>
        <w:rFonts w:ascii="Wingdings" w:hAnsi="Wingdings" w:hint="default"/>
      </w:rPr>
    </w:lvl>
    <w:lvl w:ilvl="6" w:tplc="F5D0B540">
      <w:start w:val="1"/>
      <w:numFmt w:val="bullet"/>
      <w:lvlText w:val=""/>
      <w:lvlJc w:val="left"/>
      <w:pPr>
        <w:ind w:left="5040" w:hanging="360"/>
      </w:pPr>
      <w:rPr>
        <w:rFonts w:ascii="Symbol" w:hAnsi="Symbol" w:hint="default"/>
      </w:rPr>
    </w:lvl>
    <w:lvl w:ilvl="7" w:tplc="0B762B20">
      <w:start w:val="1"/>
      <w:numFmt w:val="bullet"/>
      <w:lvlText w:val="o"/>
      <w:lvlJc w:val="left"/>
      <w:pPr>
        <w:ind w:left="5760" w:hanging="360"/>
      </w:pPr>
      <w:rPr>
        <w:rFonts w:ascii="Courier New" w:hAnsi="Courier New" w:hint="default"/>
      </w:rPr>
    </w:lvl>
    <w:lvl w:ilvl="8" w:tplc="C12EB5CE">
      <w:start w:val="1"/>
      <w:numFmt w:val="bullet"/>
      <w:lvlText w:val=""/>
      <w:lvlJc w:val="left"/>
      <w:pPr>
        <w:ind w:left="6480" w:hanging="360"/>
      </w:pPr>
      <w:rPr>
        <w:rFonts w:ascii="Wingdings" w:hAnsi="Wingdings" w:hint="default"/>
      </w:rPr>
    </w:lvl>
  </w:abstractNum>
  <w:abstractNum w:abstractNumId="9" w15:restartNumberingAfterBreak="0">
    <w:nsid w:val="7A89D923"/>
    <w:multiLevelType w:val="hybridMultilevel"/>
    <w:tmpl w:val="FFFFFFFF"/>
    <w:lvl w:ilvl="0" w:tplc="D92E5F90">
      <w:start w:val="1"/>
      <w:numFmt w:val="bullet"/>
      <w:lvlText w:val="·"/>
      <w:lvlJc w:val="left"/>
      <w:pPr>
        <w:ind w:left="720" w:hanging="360"/>
      </w:pPr>
      <w:rPr>
        <w:rFonts w:ascii="Symbol" w:hAnsi="Symbol" w:hint="default"/>
      </w:rPr>
    </w:lvl>
    <w:lvl w:ilvl="1" w:tplc="7EEEFBE2">
      <w:start w:val="1"/>
      <w:numFmt w:val="bullet"/>
      <w:lvlText w:val="o"/>
      <w:lvlJc w:val="left"/>
      <w:pPr>
        <w:ind w:left="1440" w:hanging="360"/>
      </w:pPr>
      <w:rPr>
        <w:rFonts w:ascii="Courier New" w:hAnsi="Courier New" w:hint="default"/>
      </w:rPr>
    </w:lvl>
    <w:lvl w:ilvl="2" w:tplc="96723E26">
      <w:start w:val="1"/>
      <w:numFmt w:val="bullet"/>
      <w:lvlText w:val=""/>
      <w:lvlJc w:val="left"/>
      <w:pPr>
        <w:ind w:left="2160" w:hanging="360"/>
      </w:pPr>
      <w:rPr>
        <w:rFonts w:ascii="Wingdings" w:hAnsi="Wingdings" w:hint="default"/>
      </w:rPr>
    </w:lvl>
    <w:lvl w:ilvl="3" w:tplc="BB542DB2">
      <w:start w:val="1"/>
      <w:numFmt w:val="bullet"/>
      <w:lvlText w:val=""/>
      <w:lvlJc w:val="left"/>
      <w:pPr>
        <w:ind w:left="2880" w:hanging="360"/>
      </w:pPr>
      <w:rPr>
        <w:rFonts w:ascii="Symbol" w:hAnsi="Symbol" w:hint="default"/>
      </w:rPr>
    </w:lvl>
    <w:lvl w:ilvl="4" w:tplc="8CEEE702">
      <w:start w:val="1"/>
      <w:numFmt w:val="bullet"/>
      <w:lvlText w:val="o"/>
      <w:lvlJc w:val="left"/>
      <w:pPr>
        <w:ind w:left="3600" w:hanging="360"/>
      </w:pPr>
      <w:rPr>
        <w:rFonts w:ascii="Courier New" w:hAnsi="Courier New" w:hint="default"/>
      </w:rPr>
    </w:lvl>
    <w:lvl w:ilvl="5" w:tplc="EDC0A6CE">
      <w:start w:val="1"/>
      <w:numFmt w:val="bullet"/>
      <w:lvlText w:val=""/>
      <w:lvlJc w:val="left"/>
      <w:pPr>
        <w:ind w:left="4320" w:hanging="360"/>
      </w:pPr>
      <w:rPr>
        <w:rFonts w:ascii="Wingdings" w:hAnsi="Wingdings" w:hint="default"/>
      </w:rPr>
    </w:lvl>
    <w:lvl w:ilvl="6" w:tplc="B040FCFA">
      <w:start w:val="1"/>
      <w:numFmt w:val="bullet"/>
      <w:lvlText w:val=""/>
      <w:lvlJc w:val="left"/>
      <w:pPr>
        <w:ind w:left="5040" w:hanging="360"/>
      </w:pPr>
      <w:rPr>
        <w:rFonts w:ascii="Symbol" w:hAnsi="Symbol" w:hint="default"/>
      </w:rPr>
    </w:lvl>
    <w:lvl w:ilvl="7" w:tplc="976C9530">
      <w:start w:val="1"/>
      <w:numFmt w:val="bullet"/>
      <w:lvlText w:val="o"/>
      <w:lvlJc w:val="left"/>
      <w:pPr>
        <w:ind w:left="5760" w:hanging="360"/>
      </w:pPr>
      <w:rPr>
        <w:rFonts w:ascii="Courier New" w:hAnsi="Courier New" w:hint="default"/>
      </w:rPr>
    </w:lvl>
    <w:lvl w:ilvl="8" w:tplc="ED6A82CE">
      <w:start w:val="1"/>
      <w:numFmt w:val="bullet"/>
      <w:lvlText w:val=""/>
      <w:lvlJc w:val="left"/>
      <w:pPr>
        <w:ind w:left="6480" w:hanging="360"/>
      </w:pPr>
      <w:rPr>
        <w:rFonts w:ascii="Wingdings" w:hAnsi="Wingdings" w:hint="default"/>
      </w:rPr>
    </w:lvl>
  </w:abstractNum>
  <w:num w:numId="1" w16cid:durableId="1455056664">
    <w:abstractNumId w:val="4"/>
  </w:num>
  <w:num w:numId="2" w16cid:durableId="1140654439">
    <w:abstractNumId w:val="6"/>
  </w:num>
  <w:num w:numId="3" w16cid:durableId="586840557">
    <w:abstractNumId w:val="5"/>
  </w:num>
  <w:num w:numId="4" w16cid:durableId="141316349">
    <w:abstractNumId w:val="7"/>
  </w:num>
  <w:num w:numId="5" w16cid:durableId="889615589">
    <w:abstractNumId w:val="1"/>
  </w:num>
  <w:num w:numId="6" w16cid:durableId="550074325">
    <w:abstractNumId w:val="2"/>
  </w:num>
  <w:num w:numId="7" w16cid:durableId="1590888429">
    <w:abstractNumId w:val="8"/>
  </w:num>
  <w:num w:numId="8" w16cid:durableId="1139766667">
    <w:abstractNumId w:val="9"/>
  </w:num>
  <w:num w:numId="9" w16cid:durableId="723526518">
    <w:abstractNumId w:val="3"/>
  </w:num>
  <w:num w:numId="10" w16cid:durableId="869295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76D040C"/>
    <w:rsid w:val="000264AF"/>
    <w:rsid w:val="00122E62"/>
    <w:rsid w:val="001C553A"/>
    <w:rsid w:val="001E5FCB"/>
    <w:rsid w:val="00273DC7"/>
    <w:rsid w:val="002F37B6"/>
    <w:rsid w:val="003112B2"/>
    <w:rsid w:val="00343917"/>
    <w:rsid w:val="003D0C31"/>
    <w:rsid w:val="00403714"/>
    <w:rsid w:val="00451973"/>
    <w:rsid w:val="0048191D"/>
    <w:rsid w:val="004C3C8E"/>
    <w:rsid w:val="00546E91"/>
    <w:rsid w:val="006CC333"/>
    <w:rsid w:val="00771F87"/>
    <w:rsid w:val="007B6890"/>
    <w:rsid w:val="007C154A"/>
    <w:rsid w:val="007D4C69"/>
    <w:rsid w:val="00837997"/>
    <w:rsid w:val="00863DB6"/>
    <w:rsid w:val="008B0BFB"/>
    <w:rsid w:val="0092072A"/>
    <w:rsid w:val="00974A92"/>
    <w:rsid w:val="00976CED"/>
    <w:rsid w:val="00ABBF00"/>
    <w:rsid w:val="00B300DC"/>
    <w:rsid w:val="00B52956"/>
    <w:rsid w:val="00BC0CD6"/>
    <w:rsid w:val="00C441DC"/>
    <w:rsid w:val="00C458D8"/>
    <w:rsid w:val="00C606A1"/>
    <w:rsid w:val="00C9037A"/>
    <w:rsid w:val="00CA57F7"/>
    <w:rsid w:val="00CF72D1"/>
    <w:rsid w:val="00DA3B2D"/>
    <w:rsid w:val="00E26294"/>
    <w:rsid w:val="00F32881"/>
    <w:rsid w:val="00F91B38"/>
    <w:rsid w:val="00F971AF"/>
    <w:rsid w:val="00FC00FB"/>
    <w:rsid w:val="033B5254"/>
    <w:rsid w:val="0394AE1F"/>
    <w:rsid w:val="0405F960"/>
    <w:rsid w:val="041E203A"/>
    <w:rsid w:val="04584D6D"/>
    <w:rsid w:val="0603F9D5"/>
    <w:rsid w:val="064D6653"/>
    <w:rsid w:val="09AA93D8"/>
    <w:rsid w:val="09E85DA2"/>
    <w:rsid w:val="0A1D0146"/>
    <w:rsid w:val="0A2681C4"/>
    <w:rsid w:val="0A3432DE"/>
    <w:rsid w:val="0AFFEE09"/>
    <w:rsid w:val="0BB8D1A7"/>
    <w:rsid w:val="0D9DF90E"/>
    <w:rsid w:val="1013AA8E"/>
    <w:rsid w:val="10D7D3EF"/>
    <w:rsid w:val="10F1B479"/>
    <w:rsid w:val="11A4B112"/>
    <w:rsid w:val="1333124E"/>
    <w:rsid w:val="138E098C"/>
    <w:rsid w:val="14997B5C"/>
    <w:rsid w:val="152728BA"/>
    <w:rsid w:val="167A28A1"/>
    <w:rsid w:val="17401DDA"/>
    <w:rsid w:val="176D040C"/>
    <w:rsid w:val="17B7F3C1"/>
    <w:rsid w:val="1821FBA7"/>
    <w:rsid w:val="19898CDE"/>
    <w:rsid w:val="198DF9E3"/>
    <w:rsid w:val="1A9B5238"/>
    <w:rsid w:val="1B96BAC6"/>
    <w:rsid w:val="1BCA9FAC"/>
    <w:rsid w:val="1D2F8C6E"/>
    <w:rsid w:val="1D8D860B"/>
    <w:rsid w:val="1F284D2B"/>
    <w:rsid w:val="20044A49"/>
    <w:rsid w:val="215A8ADA"/>
    <w:rsid w:val="215ED607"/>
    <w:rsid w:val="218681A8"/>
    <w:rsid w:val="218C05E9"/>
    <w:rsid w:val="21A7A88F"/>
    <w:rsid w:val="22D40EE6"/>
    <w:rsid w:val="24B8348E"/>
    <w:rsid w:val="2572378C"/>
    <w:rsid w:val="268DFFD3"/>
    <w:rsid w:val="2BDF2B3B"/>
    <w:rsid w:val="2C6A2CF4"/>
    <w:rsid w:val="2E88DBC7"/>
    <w:rsid w:val="31856156"/>
    <w:rsid w:val="326B63F0"/>
    <w:rsid w:val="32C77C2A"/>
    <w:rsid w:val="351E4771"/>
    <w:rsid w:val="3723058A"/>
    <w:rsid w:val="374F06ED"/>
    <w:rsid w:val="38541B95"/>
    <w:rsid w:val="3854766A"/>
    <w:rsid w:val="3A0AE5DF"/>
    <w:rsid w:val="3ABE92A7"/>
    <w:rsid w:val="3B84DDD5"/>
    <w:rsid w:val="3BDDBB34"/>
    <w:rsid w:val="3BF676AD"/>
    <w:rsid w:val="3CAF1FB2"/>
    <w:rsid w:val="3CCD2816"/>
    <w:rsid w:val="3D92470E"/>
    <w:rsid w:val="3E346E7F"/>
    <w:rsid w:val="3E7965D0"/>
    <w:rsid w:val="40C9E7D0"/>
    <w:rsid w:val="42399350"/>
    <w:rsid w:val="44097618"/>
    <w:rsid w:val="4599730F"/>
    <w:rsid w:val="45E9F417"/>
    <w:rsid w:val="45F9119C"/>
    <w:rsid w:val="46004FCE"/>
    <w:rsid w:val="474116DA"/>
    <w:rsid w:val="48DCE73B"/>
    <w:rsid w:val="4A78B79C"/>
    <w:rsid w:val="4F98C815"/>
    <w:rsid w:val="4FD9D61D"/>
    <w:rsid w:val="525D31FF"/>
    <w:rsid w:val="532EF3F1"/>
    <w:rsid w:val="541F99E2"/>
    <w:rsid w:val="5451DCE2"/>
    <w:rsid w:val="54E99C0A"/>
    <w:rsid w:val="5507896B"/>
    <w:rsid w:val="57573AA4"/>
    <w:rsid w:val="595C7076"/>
    <w:rsid w:val="59DAFA8E"/>
    <w:rsid w:val="5A4B98C2"/>
    <w:rsid w:val="5B661675"/>
    <w:rsid w:val="5BDBDC20"/>
    <w:rsid w:val="5CED442D"/>
    <w:rsid w:val="5D481CD5"/>
    <w:rsid w:val="5DC29644"/>
    <w:rsid w:val="5EE8A0D9"/>
    <w:rsid w:val="607FBD97"/>
    <w:rsid w:val="61031FB0"/>
    <w:rsid w:val="6193B7CE"/>
    <w:rsid w:val="621B8DF8"/>
    <w:rsid w:val="62A41D3C"/>
    <w:rsid w:val="649DEB5D"/>
    <w:rsid w:val="65532EBA"/>
    <w:rsid w:val="660EA195"/>
    <w:rsid w:val="67016DEC"/>
    <w:rsid w:val="6718E4FC"/>
    <w:rsid w:val="677A31FC"/>
    <w:rsid w:val="687AC395"/>
    <w:rsid w:val="6B2171B7"/>
    <w:rsid w:val="6D6DEA53"/>
    <w:rsid w:val="6F0993C7"/>
    <w:rsid w:val="6F85609F"/>
    <w:rsid w:val="6FA1669E"/>
    <w:rsid w:val="6FE5A041"/>
    <w:rsid w:val="7012CBDB"/>
    <w:rsid w:val="70A21999"/>
    <w:rsid w:val="70A4DDCE"/>
    <w:rsid w:val="71FD5E8E"/>
    <w:rsid w:val="74729B34"/>
    <w:rsid w:val="74C9FBEA"/>
    <w:rsid w:val="74FF6A49"/>
    <w:rsid w:val="75AD0D78"/>
    <w:rsid w:val="75CCC86D"/>
    <w:rsid w:val="7615B531"/>
    <w:rsid w:val="7654E1C5"/>
    <w:rsid w:val="77120BF8"/>
    <w:rsid w:val="78631F94"/>
    <w:rsid w:val="79C2C446"/>
    <w:rsid w:val="7B720D47"/>
    <w:rsid w:val="7B9AC056"/>
    <w:rsid w:val="7BE0818E"/>
    <w:rsid w:val="7CDFF8A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76D040C"/>
  <w15:chartTrackingRefBased/>
  <w15:docId w15:val="{B4D9BD8D-8A60-4595-85FE-63C629BCB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467886" w:themeColor="hyperlink"/>
      <w:u w:val="single"/>
    </w:rPr>
  </w:style>
  <w:style w:type="paragraph" w:styleId="Revision">
    <w:name w:val="Revision"/>
    <w:hidden/>
    <w:uiPriority w:val="99"/>
    <w:semiHidden/>
    <w:rsid w:val="008B0BFB"/>
    <w:pPr>
      <w:spacing w:after="0" w:line="240" w:lineRule="auto"/>
    </w:pPr>
  </w:style>
  <w:style w:type="character" w:styleId="CommentReference">
    <w:name w:val="annotation reference"/>
    <w:basedOn w:val="DefaultParagraphFont"/>
    <w:uiPriority w:val="99"/>
    <w:semiHidden/>
    <w:unhideWhenUsed/>
    <w:rsid w:val="008B0BFB"/>
    <w:rPr>
      <w:sz w:val="16"/>
      <w:szCs w:val="16"/>
    </w:rPr>
  </w:style>
  <w:style w:type="paragraph" w:styleId="CommentText">
    <w:name w:val="annotation text"/>
    <w:basedOn w:val="Normal"/>
    <w:link w:val="CommentTextChar"/>
    <w:uiPriority w:val="99"/>
    <w:semiHidden/>
    <w:unhideWhenUsed/>
    <w:rsid w:val="008B0BFB"/>
    <w:pPr>
      <w:spacing w:line="240" w:lineRule="auto"/>
    </w:pPr>
    <w:rPr>
      <w:sz w:val="20"/>
      <w:szCs w:val="20"/>
    </w:rPr>
  </w:style>
  <w:style w:type="character" w:customStyle="1" w:styleId="CommentTextChar">
    <w:name w:val="Comment Text Char"/>
    <w:basedOn w:val="DefaultParagraphFont"/>
    <w:link w:val="CommentText"/>
    <w:uiPriority w:val="99"/>
    <w:semiHidden/>
    <w:rsid w:val="008B0BFB"/>
    <w:rPr>
      <w:sz w:val="20"/>
      <w:szCs w:val="20"/>
    </w:rPr>
  </w:style>
  <w:style w:type="paragraph" w:styleId="CommentSubject">
    <w:name w:val="annotation subject"/>
    <w:basedOn w:val="CommentText"/>
    <w:next w:val="CommentText"/>
    <w:link w:val="CommentSubjectChar"/>
    <w:uiPriority w:val="99"/>
    <w:semiHidden/>
    <w:unhideWhenUsed/>
    <w:rsid w:val="008B0BFB"/>
    <w:rPr>
      <w:b/>
      <w:bCs/>
    </w:rPr>
  </w:style>
  <w:style w:type="character" w:customStyle="1" w:styleId="CommentSubjectChar">
    <w:name w:val="Comment Subject Char"/>
    <w:basedOn w:val="CommentTextChar"/>
    <w:link w:val="CommentSubject"/>
    <w:uiPriority w:val="99"/>
    <w:semiHidden/>
    <w:rsid w:val="008B0BFB"/>
    <w:rPr>
      <w:b/>
      <w:bCs/>
      <w:sz w:val="20"/>
      <w:szCs w:val="20"/>
    </w:rPr>
  </w:style>
  <w:style w:type="paragraph" w:styleId="Header">
    <w:name w:val="header"/>
    <w:basedOn w:val="Normal"/>
    <w:link w:val="HeaderChar"/>
    <w:uiPriority w:val="99"/>
    <w:unhideWhenUsed/>
    <w:rsid w:val="00CA57F7"/>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57F7"/>
  </w:style>
  <w:style w:type="paragraph" w:styleId="Footer">
    <w:name w:val="footer"/>
    <w:basedOn w:val="Normal"/>
    <w:link w:val="FooterChar"/>
    <w:uiPriority w:val="99"/>
    <w:unhideWhenUsed/>
    <w:rsid w:val="00CA57F7"/>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57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Jaunius.Spakauskas@bite.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06ace77-c5c2-4922-82f8-0d7e0b9b70c3">
      <Terms xmlns="http://schemas.microsoft.com/office/infopath/2007/PartnerControls"/>
    </lcf76f155ced4ddcb4097134ff3c332f>
    <TaxCatchAll xmlns="ce42b062-c220-4497-972a-d5918350a59e" xsi:nil="true"/>
    <SharedWithUsers xmlns="ce42b062-c220-4497-972a-d5918350a59e">
      <UserInfo>
        <DisplayName>Aistė Jankūnaitė</DisplayName>
        <AccountId>303</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97CE37B092BB64284848018903A076C" ma:contentTypeVersion="18" ma:contentTypeDescription="Create a new document." ma:contentTypeScope="" ma:versionID="a78e2b0c24c6dcb4b9fb82b9eab943c9">
  <xsd:schema xmlns:xsd="http://www.w3.org/2001/XMLSchema" xmlns:xs="http://www.w3.org/2001/XMLSchema" xmlns:p="http://schemas.microsoft.com/office/2006/metadata/properties" xmlns:ns2="d06ace77-c5c2-4922-82f8-0d7e0b9b70c3" xmlns:ns3="ce42b062-c220-4497-972a-d5918350a59e" targetNamespace="http://schemas.microsoft.com/office/2006/metadata/properties" ma:root="true" ma:fieldsID="69bbacd9590225e7e005d4ce02808a96" ns2:_="" ns3:_="">
    <xsd:import namespace="d06ace77-c5c2-4922-82f8-0d7e0b9b70c3"/>
    <xsd:import namespace="ce42b062-c220-4497-972a-d5918350a59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6ace77-c5c2-4922-82f8-0d7e0b9b70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4f21e25-23d4-42f8-b861-542303aad098"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42b062-c220-4497-972a-d5918350a59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5ca9e0d-18c4-42dd-8fac-1e61789e643b}" ma:internalName="TaxCatchAll" ma:showField="CatchAllData" ma:web="ce42b062-c220-4497-972a-d5918350a5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C24F59-2CB2-4875-BD24-9A351E0E8293}">
  <ds:schemaRefs>
    <ds:schemaRef ds:uri="http://schemas.microsoft.com/office/2006/metadata/properties"/>
    <ds:schemaRef ds:uri="http://schemas.microsoft.com/office/infopath/2007/PartnerControls"/>
    <ds:schemaRef ds:uri="d06ace77-c5c2-4922-82f8-0d7e0b9b70c3"/>
    <ds:schemaRef ds:uri="ce42b062-c220-4497-972a-d5918350a59e"/>
  </ds:schemaRefs>
</ds:datastoreItem>
</file>

<file path=customXml/itemProps2.xml><?xml version="1.0" encoding="utf-8"?>
<ds:datastoreItem xmlns:ds="http://schemas.openxmlformats.org/officeDocument/2006/customXml" ds:itemID="{E0C03BB7-C51A-43FB-80A4-138FC99EEF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6ace77-c5c2-4922-82f8-0d7e0b9b70c3"/>
    <ds:schemaRef ds:uri="ce42b062-c220-4497-972a-d5918350a5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3994E2-8CB4-4BF0-B2AB-6CCE812123B3}">
  <ds:schemaRefs>
    <ds:schemaRef ds:uri="http://schemas.microsoft.com/sharepoint/v3/contenttype/forms"/>
  </ds:schemaRefs>
</ds:datastoreItem>
</file>

<file path=docMetadata/LabelInfo.xml><?xml version="1.0" encoding="utf-8"?>
<clbl:labelList xmlns:clbl="http://schemas.microsoft.com/office/2020/mipLabelMetadata">
  <clbl:label id="{07deb64b-139a-4231-a776-302d60578fe2}" enabled="1" method="Privileged" siteId="{771fc6a5-afcf-47b6-8cc0-4d3bfbf8c82d}"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715</Words>
  <Characters>4078</Characters>
  <Application>Microsoft Office Word</Application>
  <DocSecurity>4</DocSecurity>
  <Lines>33</Lines>
  <Paragraphs>9</Paragraphs>
  <ScaleCrop>false</ScaleCrop>
  <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Kotryna Slobodianik</dc:creator>
  <cp:keywords/>
  <dc:description/>
  <cp:lastModifiedBy>Aistė Jankūnaitė</cp:lastModifiedBy>
  <cp:revision>3</cp:revision>
  <cp:lastPrinted>2024-04-03T11:10:00Z</cp:lastPrinted>
  <dcterms:created xsi:type="dcterms:W3CDTF">2024-04-05T10:59:00Z</dcterms:created>
  <dcterms:modified xsi:type="dcterms:W3CDTF">2024-04-05T11:04:00Z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0x010100D97CE37B092BB64284848018903A076C</vt:lpwstr>
  </property>
  <property fmtid="{D5CDD505-2E9C-101B-9397-08002B2CF9AE}" pid="3" name="MediaServiceImageTags">
    <vt:lpwstr/>
  </property>
  <property fmtid="{D5CDD505-2E9C-101B-9397-08002B2CF9AE}" pid="4" name="MSIP_Label_07deb64b-139a-4231-a776-302d60578fe2_Enabled">
    <vt:lpwstr>true</vt:lpwstr>
  </property>
  <property fmtid="{D5CDD505-2E9C-101B-9397-08002B2CF9AE}" pid="5" name="MSIP_Label_07deb64b-139a-4231-a776-302d60578fe2_SetDate">
    <vt:lpwstr>2024-04-03T10:48:18Z</vt:lpwstr>
  </property>
  <property fmtid="{D5CDD505-2E9C-101B-9397-08002B2CF9AE}" pid="6" name="MSIP_Label_07deb64b-139a-4231-a776-302d60578fe2_Method">
    <vt:lpwstr>Standard</vt:lpwstr>
  </property>
  <property fmtid="{D5CDD505-2E9C-101B-9397-08002B2CF9AE}" pid="7" name="MSIP_Label_07deb64b-139a-4231-a776-302d60578fe2_Name">
    <vt:lpwstr>07deb64b-139a-4231-a776-302d60578fe2</vt:lpwstr>
  </property>
  <property fmtid="{D5CDD505-2E9C-101B-9397-08002B2CF9AE}" pid="8" name="MSIP_Label_07deb64b-139a-4231-a776-302d60578fe2_SiteId">
    <vt:lpwstr>771fc6a5-afcf-47b6-8cc0-4d3bfbf8c82d</vt:lpwstr>
  </property>
  <property fmtid="{D5CDD505-2E9C-101B-9397-08002B2CF9AE}" pid="9" name="MSIP_Label_07deb64b-139a-4231-a776-302d60578fe2_ActionId">
    <vt:lpwstr>cd7ce4e1-e184-4b92-9a88-9d08478c6562</vt:lpwstr>
  </property>
  <property fmtid="{D5CDD505-2E9C-101B-9397-08002B2CF9AE}" pid="10" name="MSIP_Label_07deb64b-139a-4231-a776-302d60578fe2_ContentBits">
    <vt:lpwstr>0</vt:lpwstr>
  </property>
</Properties>
</file>