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0B5D4EC2" w:rsidR="00015C06" w:rsidRPr="002C245C" w:rsidRDefault="00BA3D09" w:rsidP="008E0FF3">
      <w:pPr>
        <w:widowControl w:val="0"/>
        <w:autoSpaceDE w:val="0"/>
        <w:autoSpaceDN w:val="0"/>
        <w:adjustRightInd w:val="0"/>
        <w:jc w:val="right"/>
        <w:rPr>
          <w:rFonts w:asciiTheme="minorHAnsi" w:hAnsiTheme="minorHAnsi" w:cstheme="minorHAnsi"/>
          <w:sz w:val="22"/>
          <w:szCs w:val="22"/>
        </w:rPr>
      </w:pPr>
      <w:r w:rsidRPr="002C245C">
        <w:rPr>
          <w:rFonts w:asciiTheme="minorHAnsi" w:hAnsiTheme="minorHAnsi" w:cstheme="minorHAnsi"/>
          <w:sz w:val="22"/>
          <w:szCs w:val="22"/>
        </w:rPr>
        <w:t>Vilnius, 202</w:t>
      </w:r>
      <w:r w:rsidR="002F0D7F" w:rsidRPr="002C245C">
        <w:rPr>
          <w:rFonts w:asciiTheme="minorHAnsi" w:hAnsiTheme="minorHAnsi" w:cstheme="minorHAnsi"/>
          <w:sz w:val="22"/>
          <w:szCs w:val="22"/>
        </w:rPr>
        <w:t>4</w:t>
      </w:r>
      <w:r w:rsidR="00015C06" w:rsidRPr="002C245C">
        <w:rPr>
          <w:rFonts w:asciiTheme="minorHAnsi" w:hAnsiTheme="minorHAnsi" w:cstheme="minorHAnsi"/>
          <w:sz w:val="22"/>
          <w:szCs w:val="22"/>
        </w:rPr>
        <w:t xml:space="preserve"> m.</w:t>
      </w:r>
      <w:r w:rsidR="003C46F1" w:rsidRPr="002C245C">
        <w:rPr>
          <w:rFonts w:asciiTheme="minorHAnsi" w:hAnsiTheme="minorHAnsi" w:cstheme="minorHAnsi"/>
          <w:sz w:val="22"/>
          <w:szCs w:val="22"/>
        </w:rPr>
        <w:t xml:space="preserve"> </w:t>
      </w:r>
      <w:r w:rsidR="004322C5" w:rsidRPr="002C245C">
        <w:rPr>
          <w:rFonts w:asciiTheme="minorHAnsi" w:hAnsiTheme="minorHAnsi" w:cstheme="minorHAnsi"/>
          <w:sz w:val="22"/>
          <w:szCs w:val="22"/>
        </w:rPr>
        <w:t>balandžio</w:t>
      </w:r>
      <w:r w:rsidR="006C0E76" w:rsidRPr="002C245C">
        <w:rPr>
          <w:rFonts w:asciiTheme="minorHAnsi" w:hAnsiTheme="minorHAnsi" w:cstheme="minorHAnsi"/>
          <w:sz w:val="22"/>
          <w:szCs w:val="22"/>
        </w:rPr>
        <w:t xml:space="preserve"> </w:t>
      </w:r>
      <w:r w:rsidR="008E15D0">
        <w:rPr>
          <w:rFonts w:asciiTheme="minorHAnsi" w:hAnsiTheme="minorHAnsi" w:cstheme="minorHAnsi"/>
          <w:sz w:val="22"/>
          <w:szCs w:val="22"/>
        </w:rPr>
        <w:t>8</w:t>
      </w:r>
      <w:r w:rsidR="000969CB" w:rsidRPr="002C245C">
        <w:rPr>
          <w:rFonts w:asciiTheme="minorHAnsi" w:hAnsiTheme="minorHAnsi" w:cstheme="minorHAnsi"/>
          <w:sz w:val="22"/>
          <w:szCs w:val="22"/>
        </w:rPr>
        <w:t xml:space="preserve"> </w:t>
      </w:r>
      <w:r w:rsidR="00015C06" w:rsidRPr="002C245C">
        <w:rPr>
          <w:rFonts w:asciiTheme="minorHAnsi" w:hAnsiTheme="minorHAnsi" w:cstheme="minorHAnsi"/>
          <w:sz w:val="22"/>
          <w:szCs w:val="22"/>
        </w:rPr>
        <w:t>d.</w:t>
      </w:r>
    </w:p>
    <w:p w14:paraId="40018FC6" w14:textId="77777777" w:rsidR="00501F4D" w:rsidRPr="002C245C" w:rsidRDefault="00501F4D" w:rsidP="004425FA">
      <w:pPr>
        <w:widowControl w:val="0"/>
        <w:autoSpaceDE w:val="0"/>
        <w:autoSpaceDN w:val="0"/>
        <w:adjustRightInd w:val="0"/>
        <w:rPr>
          <w:rFonts w:asciiTheme="minorHAnsi" w:hAnsiTheme="minorHAnsi" w:cstheme="minorHAnsi"/>
          <w:b/>
          <w:bCs/>
          <w:color w:val="1F497D" w:themeColor="text2"/>
          <w:sz w:val="36"/>
          <w:szCs w:val="36"/>
        </w:rPr>
      </w:pPr>
    </w:p>
    <w:p w14:paraId="392827D7" w14:textId="246A95A0" w:rsidR="009813DF" w:rsidRPr="002C245C" w:rsidRDefault="00810133" w:rsidP="00440563">
      <w:pPr>
        <w:jc w:val="center"/>
        <w:rPr>
          <w:rFonts w:ascii="Calibri" w:hAnsi="Calibri" w:cs="Calibri"/>
          <w:b/>
          <w:bCs/>
          <w:color w:val="222222"/>
          <w:sz w:val="22"/>
          <w:szCs w:val="22"/>
          <w:lang w:eastAsia="lt-LT"/>
        </w:rPr>
      </w:pPr>
      <w:r>
        <w:rPr>
          <w:rFonts w:asciiTheme="minorHAnsi" w:hAnsiTheme="minorHAnsi" w:cstheme="minorHAnsi"/>
          <w:b/>
          <w:bCs/>
          <w:color w:val="1F497D" w:themeColor="text2"/>
          <w:sz w:val="36"/>
          <w:szCs w:val="36"/>
        </w:rPr>
        <w:t>Minėdami Pasaulinę sveikatos dien</w:t>
      </w:r>
      <w:r w:rsidR="002377E1">
        <w:rPr>
          <w:rFonts w:asciiTheme="minorHAnsi" w:hAnsiTheme="minorHAnsi" w:cstheme="minorHAnsi"/>
          <w:b/>
          <w:bCs/>
          <w:color w:val="1F497D" w:themeColor="text2"/>
          <w:sz w:val="36"/>
          <w:szCs w:val="36"/>
        </w:rPr>
        <w:t>ą</w:t>
      </w:r>
      <w:r>
        <w:rPr>
          <w:rFonts w:asciiTheme="minorHAnsi" w:hAnsiTheme="minorHAnsi" w:cstheme="minorHAnsi"/>
          <w:b/>
          <w:bCs/>
          <w:color w:val="1F497D" w:themeColor="text2"/>
          <w:sz w:val="36"/>
          <w:szCs w:val="36"/>
        </w:rPr>
        <w:t xml:space="preserve"> kviečia nepamiršti </w:t>
      </w:r>
      <w:r w:rsidR="00C0418B">
        <w:rPr>
          <w:rFonts w:asciiTheme="minorHAnsi" w:hAnsiTheme="minorHAnsi" w:cstheme="minorHAnsi"/>
          <w:b/>
          <w:bCs/>
          <w:color w:val="1F497D" w:themeColor="text2"/>
          <w:sz w:val="36"/>
          <w:szCs w:val="36"/>
        </w:rPr>
        <w:t>mitybos taisyklių: ką valgyti, kad būtumėte sveiki</w:t>
      </w:r>
    </w:p>
    <w:p w14:paraId="261A78C7" w14:textId="77777777" w:rsidR="00E905A4" w:rsidRDefault="00E905A4" w:rsidP="004322C5">
      <w:pPr>
        <w:jc w:val="both"/>
        <w:rPr>
          <w:rFonts w:ascii="Calibri" w:eastAsia="Apple Color Emoji" w:hAnsi="Calibri" w:cs="Calibri"/>
          <w:b/>
          <w:bCs/>
          <w:color w:val="222222"/>
          <w:sz w:val="22"/>
          <w:szCs w:val="22"/>
          <w:lang w:eastAsia="lt-LT"/>
        </w:rPr>
      </w:pPr>
    </w:p>
    <w:p w14:paraId="2793B12A" w14:textId="0F7948FB" w:rsidR="00677712" w:rsidRDefault="00E918A7" w:rsidP="00435467">
      <w:pPr>
        <w:jc w:val="both"/>
        <w:rPr>
          <w:rFonts w:ascii="Calibri" w:eastAsia="Apple Color Emoji" w:hAnsi="Calibri" w:cs="Calibri"/>
          <w:b/>
          <w:bCs/>
          <w:color w:val="222222"/>
          <w:sz w:val="22"/>
          <w:szCs w:val="22"/>
          <w:lang w:eastAsia="lt-LT"/>
        </w:rPr>
      </w:pPr>
      <w:r>
        <w:rPr>
          <w:rFonts w:ascii="Calibri" w:eastAsia="Apple Color Emoji" w:hAnsi="Calibri" w:cs="Calibri"/>
          <w:b/>
          <w:bCs/>
          <w:color w:val="222222"/>
          <w:sz w:val="22"/>
          <w:szCs w:val="22"/>
          <w:lang w:eastAsia="lt-LT"/>
        </w:rPr>
        <w:t xml:space="preserve">Sveikatos specialistų teigimu, </w:t>
      </w:r>
      <w:r w:rsidR="00C0418B">
        <w:rPr>
          <w:rFonts w:ascii="Calibri" w:eastAsia="Apple Color Emoji" w:hAnsi="Calibri" w:cs="Calibri"/>
          <w:b/>
          <w:bCs/>
          <w:color w:val="222222"/>
          <w:sz w:val="22"/>
          <w:szCs w:val="22"/>
          <w:lang w:eastAsia="lt-LT"/>
        </w:rPr>
        <w:t xml:space="preserve">sveika mityba </w:t>
      </w:r>
      <w:r w:rsidR="00AE2367">
        <w:rPr>
          <w:rFonts w:ascii="Calibri" w:eastAsia="Apple Color Emoji" w:hAnsi="Calibri" w:cs="Calibri"/>
          <w:b/>
          <w:bCs/>
          <w:color w:val="222222"/>
          <w:sz w:val="22"/>
          <w:szCs w:val="22"/>
          <w:lang w:eastAsia="lt-LT"/>
        </w:rPr>
        <w:t xml:space="preserve">lemia </w:t>
      </w:r>
      <w:r w:rsidR="00C0418B">
        <w:rPr>
          <w:rFonts w:ascii="Calibri" w:eastAsia="Apple Color Emoji" w:hAnsi="Calibri" w:cs="Calibri"/>
          <w:b/>
          <w:bCs/>
          <w:color w:val="222222"/>
          <w:sz w:val="22"/>
          <w:szCs w:val="22"/>
          <w:lang w:eastAsia="lt-LT"/>
        </w:rPr>
        <w:t>gerą sve</w:t>
      </w:r>
      <w:r w:rsidR="00F06D83">
        <w:rPr>
          <w:rFonts w:ascii="Calibri" w:eastAsia="Apple Color Emoji" w:hAnsi="Calibri" w:cs="Calibri"/>
          <w:b/>
          <w:bCs/>
          <w:color w:val="222222"/>
          <w:sz w:val="22"/>
          <w:szCs w:val="22"/>
          <w:lang w:eastAsia="lt-LT"/>
        </w:rPr>
        <w:t>ikatą ir ilgaamžiškumą</w:t>
      </w:r>
      <w:r>
        <w:rPr>
          <w:rFonts w:ascii="Calibri" w:eastAsia="Apple Color Emoji" w:hAnsi="Calibri" w:cs="Calibri"/>
          <w:b/>
          <w:bCs/>
          <w:color w:val="222222"/>
          <w:sz w:val="22"/>
          <w:szCs w:val="22"/>
          <w:lang w:eastAsia="lt-LT"/>
        </w:rPr>
        <w:t>. Sekmadienį minėt</w:t>
      </w:r>
      <w:r w:rsidR="00682A18">
        <w:rPr>
          <w:rFonts w:ascii="Calibri" w:eastAsia="Apple Color Emoji" w:hAnsi="Calibri" w:cs="Calibri"/>
          <w:b/>
          <w:bCs/>
          <w:color w:val="222222"/>
          <w:sz w:val="22"/>
          <w:szCs w:val="22"/>
          <w:lang w:eastAsia="lt-LT"/>
        </w:rPr>
        <w:t>a</w:t>
      </w:r>
      <w:r>
        <w:rPr>
          <w:rFonts w:ascii="Calibri" w:eastAsia="Apple Color Emoji" w:hAnsi="Calibri" w:cs="Calibri"/>
          <w:b/>
          <w:bCs/>
          <w:color w:val="222222"/>
          <w:sz w:val="22"/>
          <w:szCs w:val="22"/>
          <w:lang w:eastAsia="lt-LT"/>
        </w:rPr>
        <w:t xml:space="preserve"> Pasaulinės sveikatos dien</w:t>
      </w:r>
      <w:r w:rsidR="00682A18">
        <w:rPr>
          <w:rFonts w:ascii="Calibri" w:eastAsia="Apple Color Emoji" w:hAnsi="Calibri" w:cs="Calibri"/>
          <w:b/>
          <w:bCs/>
          <w:color w:val="222222"/>
          <w:sz w:val="22"/>
          <w:szCs w:val="22"/>
          <w:lang w:eastAsia="lt-LT"/>
        </w:rPr>
        <w:t>a – gera proga</w:t>
      </w:r>
      <w:r w:rsidR="00677712" w:rsidRPr="003B24BA">
        <w:rPr>
          <w:rFonts w:ascii="Calibri" w:eastAsia="Apple Color Emoji" w:hAnsi="Calibri" w:cs="Calibri"/>
          <w:b/>
          <w:bCs/>
          <w:color w:val="222222"/>
          <w:sz w:val="22"/>
          <w:szCs w:val="22"/>
          <w:lang w:eastAsia="lt-LT"/>
        </w:rPr>
        <w:t xml:space="preserve"> prisiminti </w:t>
      </w:r>
      <w:r w:rsidR="00677712">
        <w:rPr>
          <w:rFonts w:ascii="Calibri" w:eastAsia="Apple Color Emoji" w:hAnsi="Calibri" w:cs="Calibri"/>
          <w:b/>
          <w:bCs/>
          <w:color w:val="222222"/>
          <w:sz w:val="22"/>
          <w:szCs w:val="22"/>
          <w:lang w:eastAsia="lt-LT"/>
        </w:rPr>
        <w:t>svarbiausius</w:t>
      </w:r>
      <w:r w:rsidR="00677712" w:rsidRPr="003B24BA">
        <w:rPr>
          <w:rFonts w:ascii="Calibri" w:eastAsia="Apple Color Emoji" w:hAnsi="Calibri" w:cs="Calibri"/>
          <w:b/>
          <w:bCs/>
          <w:color w:val="222222"/>
          <w:sz w:val="22"/>
          <w:szCs w:val="22"/>
          <w:lang w:eastAsia="lt-LT"/>
        </w:rPr>
        <w:t xml:space="preserve"> mitybos principus, kurie </w:t>
      </w:r>
      <w:r w:rsidR="00677712">
        <w:rPr>
          <w:rFonts w:ascii="Calibri" w:eastAsia="Apple Color Emoji" w:hAnsi="Calibri" w:cs="Calibri"/>
          <w:b/>
          <w:bCs/>
          <w:color w:val="222222"/>
          <w:sz w:val="22"/>
          <w:szCs w:val="22"/>
          <w:lang w:eastAsia="lt-LT"/>
        </w:rPr>
        <w:t xml:space="preserve">turi įtakos </w:t>
      </w:r>
      <w:r w:rsidR="007F3126">
        <w:rPr>
          <w:rFonts w:ascii="Calibri" w:eastAsia="Apple Color Emoji" w:hAnsi="Calibri" w:cs="Calibri"/>
          <w:b/>
          <w:bCs/>
          <w:color w:val="222222"/>
          <w:sz w:val="22"/>
          <w:szCs w:val="22"/>
          <w:lang w:eastAsia="lt-LT"/>
        </w:rPr>
        <w:t>jūsų</w:t>
      </w:r>
      <w:r w:rsidR="00677712">
        <w:rPr>
          <w:rFonts w:ascii="Calibri" w:eastAsia="Apple Color Emoji" w:hAnsi="Calibri" w:cs="Calibri"/>
          <w:b/>
          <w:bCs/>
          <w:color w:val="222222"/>
          <w:sz w:val="22"/>
          <w:szCs w:val="22"/>
          <w:lang w:eastAsia="lt-LT"/>
        </w:rPr>
        <w:t xml:space="preserve"> savijautai ir sveikatai. </w:t>
      </w:r>
      <w:r w:rsidR="00CD511A">
        <w:rPr>
          <w:rFonts w:ascii="Calibri" w:eastAsia="Apple Color Emoji" w:hAnsi="Calibri" w:cs="Calibri"/>
          <w:b/>
          <w:bCs/>
          <w:color w:val="222222"/>
          <w:sz w:val="22"/>
          <w:szCs w:val="22"/>
          <w:lang w:eastAsia="lt-LT"/>
        </w:rPr>
        <w:t xml:space="preserve">Prie teigiamų pokyčių </w:t>
      </w:r>
      <w:r w:rsidR="00327FAF">
        <w:rPr>
          <w:rFonts w:ascii="Calibri" w:eastAsia="Apple Color Emoji" w:hAnsi="Calibri" w:cs="Calibri"/>
          <w:b/>
          <w:bCs/>
          <w:color w:val="222222"/>
          <w:sz w:val="22"/>
          <w:szCs w:val="22"/>
          <w:lang w:eastAsia="lt-LT"/>
        </w:rPr>
        <w:t>siekia prisidėti ir „Lidl“, nuolat tobulindamas maisto gaminių sudėtį.</w:t>
      </w:r>
    </w:p>
    <w:p w14:paraId="3CB546F2" w14:textId="77777777" w:rsidR="00E905A4" w:rsidRPr="00E905A4" w:rsidRDefault="00E905A4" w:rsidP="00435467">
      <w:pPr>
        <w:jc w:val="both"/>
        <w:rPr>
          <w:rFonts w:ascii="Calibri" w:eastAsia="Apple Color Emoji" w:hAnsi="Calibri" w:cs="Calibri"/>
          <w:b/>
          <w:bCs/>
          <w:color w:val="222222"/>
          <w:sz w:val="22"/>
          <w:szCs w:val="22"/>
          <w:lang w:eastAsia="lt-LT"/>
        </w:rPr>
      </w:pPr>
    </w:p>
    <w:p w14:paraId="6F582AF4" w14:textId="5E32CB9B" w:rsidR="00F62FC0" w:rsidRPr="00B137CA" w:rsidRDefault="00087D41" w:rsidP="00435467">
      <w:pPr>
        <w:jc w:val="both"/>
        <w:rPr>
          <w:rFonts w:ascii="Calibri" w:eastAsia="Apple Color Emoji" w:hAnsi="Calibri" w:cs="Calibri"/>
          <w:bCs/>
          <w:color w:val="222222"/>
          <w:sz w:val="22"/>
          <w:szCs w:val="22"/>
          <w:lang w:eastAsia="lt-LT"/>
        </w:rPr>
      </w:pPr>
      <w:r w:rsidRPr="00087D41">
        <w:rPr>
          <w:rFonts w:ascii="Calibri" w:eastAsia="Apple Color Emoji" w:hAnsi="Calibri" w:cs="Calibri"/>
          <w:bCs/>
          <w:color w:val="222222"/>
          <w:sz w:val="22"/>
          <w:szCs w:val="22"/>
          <w:lang w:eastAsia="lt-LT"/>
        </w:rPr>
        <w:t xml:space="preserve">„Sveikatos specialistai vieningai sutaria: </w:t>
      </w:r>
      <w:r>
        <w:rPr>
          <w:rFonts w:ascii="Calibri" w:eastAsia="Apple Color Emoji" w:hAnsi="Calibri" w:cs="Calibri"/>
          <w:bCs/>
          <w:color w:val="222222"/>
          <w:sz w:val="22"/>
          <w:szCs w:val="22"/>
          <w:lang w:eastAsia="lt-LT"/>
        </w:rPr>
        <w:t xml:space="preserve">žmogus, </w:t>
      </w:r>
      <w:r w:rsidRPr="00087D41">
        <w:rPr>
          <w:rFonts w:ascii="Calibri" w:eastAsia="Apple Color Emoji" w:hAnsi="Calibri" w:cs="Calibri"/>
          <w:bCs/>
          <w:color w:val="222222"/>
          <w:sz w:val="22"/>
          <w:szCs w:val="22"/>
          <w:lang w:eastAsia="lt-LT"/>
        </w:rPr>
        <w:t>norėdamas būti sveikas, privalo būti fiziškai aktyvus, pakankamai ilsėtis, vengti žalingų įpročių, streso ir sveikai maitintis. Mityba yra vienas kertinių geros savijautos ir ilgaamžiškumo ramsčių</w:t>
      </w:r>
      <w:r>
        <w:rPr>
          <w:rFonts w:ascii="Calibri" w:eastAsia="Apple Color Emoji" w:hAnsi="Calibri" w:cs="Calibri"/>
          <w:bCs/>
          <w:color w:val="222222"/>
          <w:sz w:val="22"/>
          <w:szCs w:val="22"/>
          <w:lang w:eastAsia="lt-LT"/>
        </w:rPr>
        <w:t xml:space="preserve">, tačiau dažnas mūsų šiai sričiai skiria per mažai dėmesio. </w:t>
      </w:r>
      <w:r w:rsidR="004D01AE">
        <w:rPr>
          <w:rFonts w:ascii="Calibri" w:eastAsia="Apple Color Emoji" w:hAnsi="Calibri" w:cs="Calibri"/>
          <w:bCs/>
          <w:color w:val="222222"/>
          <w:sz w:val="22"/>
          <w:szCs w:val="22"/>
          <w:lang w:eastAsia="lt-LT"/>
        </w:rPr>
        <w:t>Skubėdami vartojame pusfabrikačius, pritrūkę energijos ar būdami blogos nuotaikos piktnaudžiaujame saldumynais</w:t>
      </w:r>
      <w:r w:rsidR="00CD511A">
        <w:rPr>
          <w:rFonts w:ascii="Calibri" w:eastAsia="Apple Color Emoji" w:hAnsi="Calibri" w:cs="Calibri"/>
          <w:bCs/>
          <w:color w:val="222222"/>
          <w:sz w:val="22"/>
          <w:szCs w:val="22"/>
          <w:lang w:eastAsia="lt-LT"/>
        </w:rPr>
        <w:t>. Vis dėlto ranka numoti į mitybą negalima, kad po to netektų gailėtis pasireiškus sveikatos bėdoms“, – sako</w:t>
      </w:r>
      <w:r w:rsidR="004D01AE">
        <w:rPr>
          <w:rFonts w:ascii="Calibri" w:eastAsia="Apple Color Emoji" w:hAnsi="Calibri" w:cs="Calibri"/>
          <w:bCs/>
          <w:color w:val="222222"/>
          <w:sz w:val="22"/>
          <w:szCs w:val="22"/>
          <w:lang w:eastAsia="lt-LT"/>
        </w:rPr>
        <w:t xml:space="preserve"> </w:t>
      </w:r>
      <w:r w:rsidR="003233C9" w:rsidRPr="003233C9">
        <w:rPr>
          <w:rFonts w:ascii="Calibri" w:eastAsia="Apple Color Emoji" w:hAnsi="Calibri" w:cs="Calibri"/>
          <w:bCs/>
          <w:color w:val="222222"/>
          <w:sz w:val="22"/>
          <w:szCs w:val="22"/>
          <w:lang w:eastAsia="lt-LT"/>
        </w:rPr>
        <w:t xml:space="preserve">„Lidl </w:t>
      </w:r>
      <w:r w:rsidR="003233C9" w:rsidRPr="00B137CA">
        <w:rPr>
          <w:rFonts w:ascii="Calibri" w:eastAsia="Apple Color Emoji" w:hAnsi="Calibri" w:cs="Calibri"/>
          <w:bCs/>
          <w:color w:val="222222"/>
          <w:sz w:val="22"/>
          <w:szCs w:val="22"/>
          <w:lang w:eastAsia="lt-LT"/>
        </w:rPr>
        <w:t xml:space="preserve">Lietuva“ </w:t>
      </w:r>
      <w:r w:rsidR="00886CF6" w:rsidRPr="00B137CA">
        <w:rPr>
          <w:rFonts w:ascii="Calibri" w:eastAsia="Apple Color Emoji" w:hAnsi="Calibri" w:cs="Calibri"/>
          <w:bCs/>
          <w:color w:val="222222"/>
          <w:sz w:val="22"/>
          <w:szCs w:val="22"/>
          <w:lang w:eastAsia="lt-LT"/>
        </w:rPr>
        <w:t xml:space="preserve">kokybės užtikrinimo departamento vadovas Karolis </w:t>
      </w:r>
      <w:proofErr w:type="spellStart"/>
      <w:r w:rsidR="00886CF6" w:rsidRPr="00B137CA">
        <w:rPr>
          <w:rFonts w:ascii="Calibri" w:eastAsia="Apple Color Emoji" w:hAnsi="Calibri" w:cs="Calibri"/>
          <w:bCs/>
          <w:color w:val="222222"/>
          <w:sz w:val="22"/>
          <w:szCs w:val="22"/>
          <w:lang w:eastAsia="lt-LT"/>
        </w:rPr>
        <w:t>Lebednikas</w:t>
      </w:r>
      <w:proofErr w:type="spellEnd"/>
      <w:r w:rsidR="00CC735A" w:rsidRPr="00440563">
        <w:rPr>
          <w:rFonts w:ascii="Calibri" w:eastAsia="Apple Color Emoji" w:hAnsi="Calibri" w:cs="Calibri"/>
          <w:bCs/>
          <w:color w:val="222222"/>
          <w:sz w:val="22"/>
          <w:szCs w:val="22"/>
          <w:lang w:eastAsia="lt-LT"/>
        </w:rPr>
        <w:t>.</w:t>
      </w:r>
    </w:p>
    <w:p w14:paraId="5E1C839E" w14:textId="77777777" w:rsidR="00677712" w:rsidRPr="00B137CA" w:rsidRDefault="00677712" w:rsidP="00435467">
      <w:pPr>
        <w:jc w:val="both"/>
        <w:rPr>
          <w:rFonts w:ascii="Calibri" w:eastAsia="Apple Color Emoji" w:hAnsi="Calibri" w:cs="Calibri"/>
          <w:bCs/>
          <w:color w:val="222222"/>
          <w:sz w:val="22"/>
          <w:szCs w:val="22"/>
          <w:lang w:eastAsia="lt-LT"/>
        </w:rPr>
      </w:pPr>
    </w:p>
    <w:p w14:paraId="06F23CF6" w14:textId="56C8C815" w:rsidR="00677712" w:rsidRPr="00B137CA" w:rsidRDefault="00C13454" w:rsidP="00435467">
      <w:pPr>
        <w:jc w:val="both"/>
        <w:rPr>
          <w:rFonts w:ascii="Calibri" w:eastAsia="Apple Color Emoji" w:hAnsi="Calibri" w:cs="Calibri"/>
          <w:b/>
          <w:bCs/>
          <w:color w:val="222222"/>
          <w:sz w:val="22"/>
          <w:szCs w:val="22"/>
          <w:lang w:eastAsia="lt-LT"/>
        </w:rPr>
      </w:pPr>
      <w:r w:rsidRPr="00B137CA">
        <w:rPr>
          <w:rFonts w:ascii="Calibri" w:eastAsia="Apple Color Emoji" w:hAnsi="Calibri" w:cs="Calibri"/>
          <w:b/>
          <w:bCs/>
          <w:color w:val="222222"/>
          <w:sz w:val="22"/>
          <w:szCs w:val="22"/>
          <w:lang w:eastAsia="lt-LT"/>
        </w:rPr>
        <w:t>Mažiau cukraus – mažiau negalavimų</w:t>
      </w:r>
    </w:p>
    <w:p w14:paraId="71048C0F" w14:textId="77777777" w:rsidR="00677712" w:rsidRPr="00B137CA" w:rsidRDefault="00677712" w:rsidP="00435467">
      <w:pPr>
        <w:jc w:val="both"/>
        <w:rPr>
          <w:rFonts w:ascii="Calibri" w:eastAsia="Apple Color Emoji" w:hAnsi="Calibri" w:cs="Calibri"/>
          <w:bCs/>
          <w:color w:val="222222"/>
          <w:sz w:val="22"/>
          <w:szCs w:val="22"/>
          <w:lang w:eastAsia="lt-LT"/>
        </w:rPr>
      </w:pPr>
    </w:p>
    <w:p w14:paraId="567DFDC1" w14:textId="3FB1EA46" w:rsidR="00677712" w:rsidRPr="00B137CA" w:rsidRDefault="00275E82" w:rsidP="00435467">
      <w:pPr>
        <w:jc w:val="both"/>
        <w:rPr>
          <w:rFonts w:ascii="Calibri" w:eastAsia="Apple Color Emoji" w:hAnsi="Calibri" w:cs="Calibri"/>
          <w:bCs/>
          <w:color w:val="222222"/>
          <w:sz w:val="22"/>
          <w:szCs w:val="22"/>
          <w:lang w:eastAsia="lt-LT"/>
        </w:rPr>
      </w:pPr>
      <w:r>
        <w:rPr>
          <w:rFonts w:ascii="Calibri" w:eastAsia="Apple Color Emoji" w:hAnsi="Calibri" w:cs="Calibri"/>
          <w:bCs/>
          <w:color w:val="222222"/>
          <w:sz w:val="22"/>
          <w:szCs w:val="22"/>
          <w:lang w:eastAsia="lt-LT"/>
        </w:rPr>
        <w:t>S</w:t>
      </w:r>
      <w:r w:rsidR="00677712" w:rsidRPr="00B137CA">
        <w:rPr>
          <w:rFonts w:ascii="Calibri" w:eastAsia="Apple Color Emoji" w:hAnsi="Calibri" w:cs="Calibri"/>
          <w:bCs/>
          <w:color w:val="222222"/>
          <w:sz w:val="22"/>
          <w:szCs w:val="22"/>
          <w:lang w:eastAsia="lt-LT"/>
        </w:rPr>
        <w:t>aldžius produktus mėgsta tiek maži, tiek dideli. Malonaus skonio</w:t>
      </w:r>
      <w:r w:rsidR="00C25EEF" w:rsidRPr="00B137CA">
        <w:rPr>
          <w:rFonts w:ascii="Calibri" w:eastAsia="Apple Color Emoji" w:hAnsi="Calibri" w:cs="Calibri"/>
          <w:bCs/>
          <w:color w:val="222222"/>
          <w:sz w:val="22"/>
          <w:szCs w:val="22"/>
          <w:lang w:eastAsia="lt-LT"/>
        </w:rPr>
        <w:t>, energijos suteikiančius ir nuotaiką gerinančius saldumynus, saldžius užkandžius ar gėrimus</w:t>
      </w:r>
      <w:r w:rsidR="00A66C77" w:rsidRPr="00B137CA">
        <w:rPr>
          <w:rFonts w:ascii="Calibri" w:eastAsia="Apple Color Emoji" w:hAnsi="Calibri" w:cs="Calibri"/>
          <w:bCs/>
          <w:color w:val="222222"/>
          <w:sz w:val="22"/>
          <w:szCs w:val="22"/>
          <w:lang w:eastAsia="lt-LT"/>
        </w:rPr>
        <w:t>,</w:t>
      </w:r>
      <w:r w:rsidR="00C25EEF" w:rsidRPr="00B137CA">
        <w:rPr>
          <w:rFonts w:ascii="Calibri" w:eastAsia="Apple Color Emoji" w:hAnsi="Calibri" w:cs="Calibri"/>
          <w:bCs/>
          <w:color w:val="222222"/>
          <w:sz w:val="22"/>
          <w:szCs w:val="22"/>
          <w:lang w:eastAsia="lt-LT"/>
        </w:rPr>
        <w:t xml:space="preserve"> daugelis mėgsta rinktis pačiomis įvairiausiomis aplinkybėmis. </w:t>
      </w:r>
      <w:r w:rsidR="00A35823" w:rsidRPr="00B137CA">
        <w:rPr>
          <w:rFonts w:ascii="Calibri" w:eastAsia="Apple Color Emoji" w:hAnsi="Calibri" w:cs="Calibri"/>
          <w:bCs/>
          <w:color w:val="222222"/>
          <w:sz w:val="22"/>
          <w:szCs w:val="22"/>
          <w:lang w:eastAsia="lt-LT"/>
        </w:rPr>
        <w:t xml:space="preserve">Vis dėlto retai kada susimąstome, kad tokie produktai ne tik </w:t>
      </w:r>
      <w:r w:rsidR="00C13454" w:rsidRPr="00B137CA">
        <w:rPr>
          <w:rFonts w:ascii="Calibri" w:eastAsia="Apple Color Emoji" w:hAnsi="Calibri" w:cs="Calibri"/>
          <w:bCs/>
          <w:color w:val="222222"/>
          <w:sz w:val="22"/>
          <w:szCs w:val="22"/>
          <w:lang w:eastAsia="lt-LT"/>
        </w:rPr>
        <w:t>kenkia dantims,</w:t>
      </w:r>
      <w:r w:rsidR="00A35823" w:rsidRPr="00B137CA">
        <w:rPr>
          <w:rFonts w:ascii="Calibri" w:eastAsia="Apple Color Emoji" w:hAnsi="Calibri" w:cs="Calibri"/>
          <w:bCs/>
          <w:color w:val="222222"/>
          <w:sz w:val="22"/>
          <w:szCs w:val="22"/>
          <w:lang w:eastAsia="lt-LT"/>
        </w:rPr>
        <w:t xml:space="preserve"> didina </w:t>
      </w:r>
      <w:r w:rsidR="00C13454" w:rsidRPr="00B137CA">
        <w:rPr>
          <w:rFonts w:ascii="Calibri" w:eastAsia="Apple Color Emoji" w:hAnsi="Calibri" w:cs="Calibri"/>
          <w:bCs/>
          <w:color w:val="222222"/>
          <w:sz w:val="22"/>
          <w:szCs w:val="22"/>
          <w:lang w:eastAsia="lt-LT"/>
        </w:rPr>
        <w:t>viršsvorio ir nutukimo riziką, bet ir skatina diabeto bei įvairių širdies sutrikimų vystymąsi.</w:t>
      </w:r>
    </w:p>
    <w:p w14:paraId="671531FF" w14:textId="77777777" w:rsidR="00C13454" w:rsidRPr="00B137CA" w:rsidRDefault="00C13454" w:rsidP="00435467">
      <w:pPr>
        <w:jc w:val="both"/>
        <w:rPr>
          <w:rFonts w:ascii="Calibri" w:eastAsia="Apple Color Emoji" w:hAnsi="Calibri" w:cs="Calibri"/>
          <w:bCs/>
          <w:color w:val="222222"/>
          <w:sz w:val="22"/>
          <w:szCs w:val="22"/>
          <w:lang w:eastAsia="lt-LT"/>
        </w:rPr>
      </w:pPr>
    </w:p>
    <w:p w14:paraId="2373B201" w14:textId="0E584DAC" w:rsidR="00C13454" w:rsidRPr="00B137CA" w:rsidRDefault="00C13454" w:rsidP="00435467">
      <w:pPr>
        <w:jc w:val="both"/>
        <w:rPr>
          <w:rFonts w:ascii="Calibri" w:eastAsia="Apple Color Emoji" w:hAnsi="Calibri" w:cs="Calibri"/>
          <w:bCs/>
          <w:color w:val="222222"/>
          <w:sz w:val="22"/>
          <w:szCs w:val="22"/>
          <w:lang w:eastAsia="lt-LT"/>
        </w:rPr>
      </w:pPr>
      <w:r w:rsidRPr="00B137CA">
        <w:rPr>
          <w:rFonts w:ascii="Calibri" w:eastAsia="Apple Color Emoji" w:hAnsi="Calibri" w:cs="Calibri"/>
          <w:bCs/>
          <w:color w:val="222222"/>
          <w:sz w:val="22"/>
          <w:szCs w:val="22"/>
          <w:lang w:eastAsia="lt-LT"/>
        </w:rPr>
        <w:t>Cukraus žalą patvirtina ir Harvardo</w:t>
      </w:r>
      <w:r w:rsidR="00EC554C" w:rsidRPr="00B137CA">
        <w:rPr>
          <w:rFonts w:ascii="Calibri" w:eastAsia="Apple Color Emoji" w:hAnsi="Calibri" w:cs="Calibri"/>
          <w:bCs/>
          <w:color w:val="222222"/>
          <w:sz w:val="22"/>
          <w:szCs w:val="22"/>
          <w:lang w:eastAsia="lt-LT"/>
        </w:rPr>
        <w:t xml:space="preserve"> universiteto</w:t>
      </w:r>
      <w:r w:rsidRPr="00B137CA">
        <w:rPr>
          <w:rFonts w:ascii="Calibri" w:eastAsia="Apple Color Emoji" w:hAnsi="Calibri" w:cs="Calibri"/>
          <w:bCs/>
          <w:color w:val="222222"/>
          <w:sz w:val="22"/>
          <w:szCs w:val="22"/>
          <w:lang w:eastAsia="lt-LT"/>
        </w:rPr>
        <w:t xml:space="preserve"> mokslininkų tyrimas, kurio metu jie net 22 metus stebėjo 43 tūkst. vyrų. Mokslininkai apskaičiavo, kad t</w:t>
      </w:r>
      <w:r w:rsidR="00376A7F" w:rsidRPr="00B137CA">
        <w:rPr>
          <w:rFonts w:ascii="Calibri" w:eastAsia="Apple Color Emoji" w:hAnsi="Calibri" w:cs="Calibri"/>
          <w:bCs/>
          <w:color w:val="222222"/>
          <w:sz w:val="22"/>
          <w:szCs w:val="22"/>
          <w:lang w:eastAsia="lt-LT"/>
        </w:rPr>
        <w:t>ų</w:t>
      </w:r>
      <w:r w:rsidRPr="00B137CA">
        <w:rPr>
          <w:rFonts w:ascii="Calibri" w:eastAsia="Apple Color Emoji" w:hAnsi="Calibri" w:cs="Calibri"/>
          <w:bCs/>
          <w:color w:val="222222"/>
          <w:sz w:val="22"/>
          <w:szCs w:val="22"/>
          <w:lang w:eastAsia="lt-LT"/>
        </w:rPr>
        <w:t xml:space="preserve"> tiriam</w:t>
      </w:r>
      <w:r w:rsidR="00376A7F" w:rsidRPr="00B137CA">
        <w:rPr>
          <w:rFonts w:ascii="Calibri" w:eastAsia="Apple Color Emoji" w:hAnsi="Calibri" w:cs="Calibri"/>
          <w:bCs/>
          <w:color w:val="222222"/>
          <w:sz w:val="22"/>
          <w:szCs w:val="22"/>
          <w:lang w:eastAsia="lt-LT"/>
        </w:rPr>
        <w:t xml:space="preserve">ųjų, </w:t>
      </w:r>
      <w:r w:rsidRPr="00B137CA">
        <w:rPr>
          <w:rFonts w:ascii="Calibri" w:eastAsia="Apple Color Emoji" w:hAnsi="Calibri" w:cs="Calibri"/>
          <w:bCs/>
          <w:color w:val="222222"/>
          <w:sz w:val="22"/>
          <w:szCs w:val="22"/>
          <w:lang w:eastAsia="lt-LT"/>
        </w:rPr>
        <w:t xml:space="preserve">kurie kiekvieną dieną gėrė </w:t>
      </w:r>
      <w:r w:rsidR="0006547B" w:rsidRPr="00B137CA">
        <w:rPr>
          <w:rFonts w:ascii="Calibri" w:eastAsia="Apple Color Emoji" w:hAnsi="Calibri" w:cs="Calibri"/>
          <w:bCs/>
          <w:color w:val="222222"/>
          <w:sz w:val="22"/>
          <w:szCs w:val="22"/>
          <w:lang w:eastAsia="lt-LT"/>
        </w:rPr>
        <w:t xml:space="preserve">tokius </w:t>
      </w:r>
      <w:r w:rsidRPr="00B137CA">
        <w:rPr>
          <w:rFonts w:ascii="Calibri" w:eastAsia="Apple Color Emoji" w:hAnsi="Calibri" w:cs="Calibri"/>
          <w:bCs/>
          <w:color w:val="222222"/>
          <w:sz w:val="22"/>
          <w:szCs w:val="22"/>
          <w:lang w:eastAsia="lt-LT"/>
        </w:rPr>
        <w:t>saldintus gėrimus</w:t>
      </w:r>
      <w:r w:rsidR="00376A7F" w:rsidRPr="00B137CA">
        <w:rPr>
          <w:rFonts w:ascii="Calibri" w:eastAsia="Apple Color Emoji" w:hAnsi="Calibri" w:cs="Calibri"/>
          <w:bCs/>
          <w:color w:val="222222"/>
          <w:sz w:val="22"/>
          <w:szCs w:val="22"/>
          <w:lang w:eastAsia="lt-LT"/>
        </w:rPr>
        <w:t>, kaip limonadai, sultys ar energiniai gėrimai,</w:t>
      </w:r>
      <w:r w:rsidR="00EC554C" w:rsidRPr="00B137CA">
        <w:rPr>
          <w:rFonts w:ascii="Calibri" w:eastAsia="Apple Color Emoji" w:hAnsi="Calibri" w:cs="Calibri"/>
          <w:bCs/>
          <w:color w:val="222222"/>
          <w:sz w:val="22"/>
          <w:szCs w:val="22"/>
          <w:lang w:eastAsia="lt-LT"/>
        </w:rPr>
        <w:t xml:space="preserve"> </w:t>
      </w:r>
      <w:r w:rsidR="00376A7F" w:rsidRPr="00B137CA">
        <w:rPr>
          <w:rFonts w:ascii="Calibri" w:eastAsia="Apple Color Emoji" w:hAnsi="Calibri" w:cs="Calibri"/>
          <w:bCs/>
          <w:color w:val="222222"/>
          <w:sz w:val="22"/>
          <w:szCs w:val="22"/>
          <w:lang w:eastAsia="lt-LT"/>
        </w:rPr>
        <w:t xml:space="preserve">širdies ligų rizika išaugo </w:t>
      </w:r>
      <w:r w:rsidRPr="00B137CA">
        <w:rPr>
          <w:rFonts w:ascii="Calibri" w:eastAsia="Apple Color Emoji" w:hAnsi="Calibri" w:cs="Calibri"/>
          <w:bCs/>
          <w:color w:val="222222"/>
          <w:sz w:val="22"/>
          <w:szCs w:val="22"/>
          <w:lang w:eastAsia="lt-LT"/>
        </w:rPr>
        <w:t xml:space="preserve">20 proc. </w:t>
      </w:r>
    </w:p>
    <w:p w14:paraId="3D95445F" w14:textId="77777777" w:rsidR="00C13454" w:rsidRPr="00B137CA" w:rsidRDefault="00C13454" w:rsidP="00435467">
      <w:pPr>
        <w:jc w:val="both"/>
        <w:rPr>
          <w:rFonts w:ascii="Calibri" w:eastAsia="Apple Color Emoji" w:hAnsi="Calibri" w:cs="Calibri"/>
          <w:bCs/>
          <w:color w:val="222222"/>
          <w:sz w:val="22"/>
          <w:szCs w:val="22"/>
          <w:lang w:eastAsia="lt-LT"/>
        </w:rPr>
      </w:pPr>
    </w:p>
    <w:p w14:paraId="6C508F1B" w14:textId="5D500DD4" w:rsidR="00297C11" w:rsidRPr="00B137CA" w:rsidRDefault="00297C11" w:rsidP="00435467">
      <w:pPr>
        <w:jc w:val="both"/>
        <w:rPr>
          <w:rFonts w:ascii="Calibri" w:eastAsia="Apple Color Emoji" w:hAnsi="Calibri" w:cs="Calibri"/>
          <w:bCs/>
          <w:color w:val="222222"/>
          <w:sz w:val="22"/>
          <w:szCs w:val="22"/>
          <w:lang w:eastAsia="lt-LT"/>
        </w:rPr>
      </w:pPr>
      <w:r w:rsidRPr="00B137CA">
        <w:rPr>
          <w:rFonts w:ascii="Calibri" w:eastAsia="Apple Color Emoji" w:hAnsi="Calibri" w:cs="Calibri"/>
          <w:bCs/>
          <w:color w:val="222222"/>
          <w:sz w:val="22"/>
          <w:szCs w:val="22"/>
          <w:lang w:eastAsia="lt-LT"/>
        </w:rPr>
        <w:t>Pasaulio sveikatos organizacijos (PSO) duomenimis, vienas E</w:t>
      </w:r>
      <w:r w:rsidR="002C411C">
        <w:rPr>
          <w:rFonts w:ascii="Calibri" w:eastAsia="Apple Color Emoji" w:hAnsi="Calibri" w:cs="Calibri"/>
          <w:bCs/>
          <w:color w:val="222222"/>
          <w:sz w:val="22"/>
          <w:szCs w:val="22"/>
          <w:lang w:eastAsia="lt-LT"/>
        </w:rPr>
        <w:t xml:space="preserve">uropos </w:t>
      </w:r>
      <w:r w:rsidRPr="00B137CA">
        <w:rPr>
          <w:rFonts w:ascii="Calibri" w:eastAsia="Apple Color Emoji" w:hAnsi="Calibri" w:cs="Calibri"/>
          <w:bCs/>
          <w:color w:val="222222"/>
          <w:sz w:val="22"/>
          <w:szCs w:val="22"/>
          <w:lang w:eastAsia="lt-LT"/>
        </w:rPr>
        <w:t>S</w:t>
      </w:r>
      <w:r w:rsidR="002C411C">
        <w:rPr>
          <w:rFonts w:ascii="Calibri" w:eastAsia="Apple Color Emoji" w:hAnsi="Calibri" w:cs="Calibri"/>
          <w:bCs/>
          <w:color w:val="222222"/>
          <w:sz w:val="22"/>
          <w:szCs w:val="22"/>
          <w:lang w:eastAsia="lt-LT"/>
        </w:rPr>
        <w:t>ąjungos</w:t>
      </w:r>
      <w:r w:rsidRPr="00B137CA">
        <w:rPr>
          <w:rFonts w:ascii="Calibri" w:eastAsia="Apple Color Emoji" w:hAnsi="Calibri" w:cs="Calibri"/>
          <w:bCs/>
          <w:color w:val="222222"/>
          <w:sz w:val="22"/>
          <w:szCs w:val="22"/>
          <w:lang w:eastAsia="lt-LT"/>
        </w:rPr>
        <w:t xml:space="preserve"> gyventojas per metus vidutiniškai suvartoja apie 37 kg cukraus, tačiau Lietuvos gyventojai šią statistiką lenkia – per metus suvartoja net apie 42 kg cukraus, o tai yra apie 115 g per dieną. PSO rekomenduotina cukraus suvartojama norma žmogui per metus yra ne daugiau nei 9 </w:t>
      </w:r>
      <w:r w:rsidR="004A73B0">
        <w:rPr>
          <w:rFonts w:ascii="Calibri" w:eastAsia="Apple Color Emoji" w:hAnsi="Calibri" w:cs="Calibri"/>
          <w:bCs/>
          <w:color w:val="222222"/>
          <w:sz w:val="22"/>
          <w:szCs w:val="22"/>
          <w:lang w:eastAsia="lt-LT"/>
        </w:rPr>
        <w:t xml:space="preserve">kg </w:t>
      </w:r>
      <w:r w:rsidRPr="00B137CA">
        <w:rPr>
          <w:rFonts w:ascii="Calibri" w:eastAsia="Apple Color Emoji" w:hAnsi="Calibri" w:cs="Calibri"/>
          <w:bCs/>
          <w:color w:val="222222"/>
          <w:sz w:val="22"/>
          <w:szCs w:val="22"/>
          <w:lang w:eastAsia="lt-LT"/>
        </w:rPr>
        <w:t>arba apie 25 g per dieną (</w:t>
      </w:r>
      <w:r w:rsidR="00956CC0">
        <w:rPr>
          <w:rFonts w:ascii="Calibri" w:eastAsia="Apple Color Emoji" w:hAnsi="Calibri" w:cs="Calibri"/>
          <w:bCs/>
          <w:color w:val="222222"/>
          <w:sz w:val="22"/>
          <w:szCs w:val="22"/>
          <w:lang w:eastAsia="lt-LT"/>
        </w:rPr>
        <w:t>maždaug 5</w:t>
      </w:r>
      <w:r w:rsidRPr="00B137CA">
        <w:rPr>
          <w:rFonts w:ascii="Calibri" w:eastAsia="Apple Color Emoji" w:hAnsi="Calibri" w:cs="Calibri"/>
          <w:bCs/>
          <w:color w:val="222222"/>
          <w:sz w:val="22"/>
          <w:szCs w:val="22"/>
          <w:lang w:eastAsia="lt-LT"/>
        </w:rPr>
        <w:t xml:space="preserve"> arbatiniai šaukšteliai).</w:t>
      </w:r>
    </w:p>
    <w:p w14:paraId="6003CF40" w14:textId="77777777" w:rsidR="00C13454" w:rsidRPr="00B137CA" w:rsidRDefault="00C13454" w:rsidP="00435467">
      <w:pPr>
        <w:jc w:val="both"/>
        <w:rPr>
          <w:rFonts w:ascii="Calibri" w:eastAsia="Apple Color Emoji" w:hAnsi="Calibri" w:cs="Calibri"/>
          <w:bCs/>
          <w:color w:val="222222"/>
          <w:sz w:val="22"/>
          <w:szCs w:val="22"/>
          <w:lang w:eastAsia="lt-LT"/>
        </w:rPr>
      </w:pPr>
    </w:p>
    <w:p w14:paraId="273E320C" w14:textId="632F7599" w:rsidR="00BF1C48" w:rsidRPr="00B137CA" w:rsidRDefault="00297C11" w:rsidP="00435467">
      <w:pPr>
        <w:jc w:val="both"/>
        <w:rPr>
          <w:rFonts w:ascii="Calibri" w:eastAsia="Apple Color Emoji" w:hAnsi="Calibri" w:cs="Calibri"/>
          <w:bCs/>
          <w:color w:val="222222"/>
          <w:sz w:val="22"/>
          <w:szCs w:val="22"/>
          <w:lang w:eastAsia="lt-LT"/>
        </w:rPr>
      </w:pPr>
      <w:r w:rsidRPr="00B137CA">
        <w:rPr>
          <w:rFonts w:ascii="Calibri" w:eastAsia="Apple Color Emoji" w:hAnsi="Calibri" w:cs="Calibri"/>
          <w:bCs/>
          <w:color w:val="222222"/>
          <w:sz w:val="22"/>
          <w:szCs w:val="22"/>
          <w:lang w:eastAsia="lt-LT"/>
        </w:rPr>
        <w:t xml:space="preserve">„Net nevalgydami itin saldžių produktų kasdien su maistu gauname daug cukraus: jo gausu </w:t>
      </w:r>
      <w:r w:rsidR="0088612D" w:rsidRPr="00B137CA">
        <w:rPr>
          <w:rFonts w:ascii="Calibri" w:eastAsia="Apple Color Emoji" w:hAnsi="Calibri" w:cs="Calibri"/>
          <w:bCs/>
          <w:color w:val="222222"/>
          <w:sz w:val="22"/>
          <w:szCs w:val="22"/>
          <w:lang w:eastAsia="lt-LT"/>
        </w:rPr>
        <w:t xml:space="preserve">sultyse, </w:t>
      </w:r>
      <w:r w:rsidRPr="00B137CA">
        <w:rPr>
          <w:rFonts w:ascii="Calibri" w:eastAsia="Apple Color Emoji" w:hAnsi="Calibri" w:cs="Calibri"/>
          <w:bCs/>
          <w:color w:val="222222"/>
          <w:sz w:val="22"/>
          <w:szCs w:val="22"/>
          <w:lang w:eastAsia="lt-LT"/>
        </w:rPr>
        <w:t>vai</w:t>
      </w:r>
      <w:r w:rsidR="00C11342" w:rsidRPr="00B137CA">
        <w:rPr>
          <w:rFonts w:ascii="Calibri" w:eastAsia="Apple Color Emoji" w:hAnsi="Calibri" w:cs="Calibri"/>
          <w:bCs/>
          <w:color w:val="222222"/>
          <w:sz w:val="22"/>
          <w:szCs w:val="22"/>
          <w:lang w:eastAsia="lt-LT"/>
        </w:rPr>
        <w:t>siuose, kai kuriose daržovėse, grūdiniuose patiekaluose; d</w:t>
      </w:r>
      <w:r w:rsidR="0088612D" w:rsidRPr="00B137CA">
        <w:rPr>
          <w:rFonts w:ascii="Calibri" w:eastAsia="Apple Color Emoji" w:hAnsi="Calibri" w:cs="Calibri"/>
          <w:bCs/>
          <w:color w:val="222222"/>
          <w:sz w:val="22"/>
          <w:szCs w:val="22"/>
          <w:lang w:eastAsia="lt-LT"/>
        </w:rPr>
        <w:t>aug c</w:t>
      </w:r>
      <w:r w:rsidRPr="00B137CA">
        <w:rPr>
          <w:rFonts w:ascii="Calibri" w:eastAsia="Apple Color Emoji" w:hAnsi="Calibri" w:cs="Calibri"/>
          <w:bCs/>
          <w:color w:val="222222"/>
          <w:sz w:val="22"/>
          <w:szCs w:val="22"/>
          <w:lang w:eastAsia="lt-LT"/>
        </w:rPr>
        <w:t xml:space="preserve">ukraus </w:t>
      </w:r>
      <w:r w:rsidR="0088612D" w:rsidRPr="00B137CA">
        <w:rPr>
          <w:rFonts w:ascii="Calibri" w:eastAsia="Apple Color Emoji" w:hAnsi="Calibri" w:cs="Calibri"/>
          <w:bCs/>
          <w:color w:val="222222"/>
          <w:sz w:val="22"/>
          <w:szCs w:val="22"/>
          <w:lang w:eastAsia="lt-LT"/>
        </w:rPr>
        <w:t>ir įvairiuose padažuose</w:t>
      </w:r>
      <w:r w:rsidR="00585FFE" w:rsidRPr="00B137CA">
        <w:rPr>
          <w:rFonts w:ascii="Calibri" w:eastAsia="Apple Color Emoji" w:hAnsi="Calibri" w:cs="Calibri"/>
          <w:bCs/>
          <w:color w:val="222222"/>
          <w:sz w:val="22"/>
          <w:szCs w:val="22"/>
          <w:lang w:eastAsia="lt-LT"/>
        </w:rPr>
        <w:t>, konservuose</w:t>
      </w:r>
      <w:r w:rsidR="00C11342" w:rsidRPr="00B137CA">
        <w:rPr>
          <w:rFonts w:ascii="Calibri" w:eastAsia="Apple Color Emoji" w:hAnsi="Calibri" w:cs="Calibri"/>
          <w:bCs/>
          <w:color w:val="222222"/>
          <w:sz w:val="22"/>
          <w:szCs w:val="22"/>
          <w:lang w:eastAsia="lt-LT"/>
        </w:rPr>
        <w:t xml:space="preserve">. Dėl šios priežasties svarbu </w:t>
      </w:r>
      <w:r w:rsidR="0006547B" w:rsidRPr="00B137CA">
        <w:rPr>
          <w:rFonts w:ascii="Calibri" w:eastAsia="Apple Color Emoji" w:hAnsi="Calibri" w:cs="Calibri"/>
          <w:bCs/>
          <w:color w:val="222222"/>
          <w:sz w:val="22"/>
          <w:szCs w:val="22"/>
          <w:lang w:eastAsia="lt-LT"/>
        </w:rPr>
        <w:t xml:space="preserve">stengtis </w:t>
      </w:r>
      <w:r w:rsidR="00C11342" w:rsidRPr="00B137CA">
        <w:rPr>
          <w:rFonts w:ascii="Calibri" w:eastAsia="Apple Color Emoji" w:hAnsi="Calibri" w:cs="Calibri"/>
          <w:bCs/>
          <w:color w:val="222222"/>
          <w:sz w:val="22"/>
          <w:szCs w:val="22"/>
          <w:lang w:eastAsia="lt-LT"/>
        </w:rPr>
        <w:t xml:space="preserve">papildomai </w:t>
      </w:r>
      <w:r w:rsidR="0006547B" w:rsidRPr="00B137CA">
        <w:rPr>
          <w:rFonts w:ascii="Calibri" w:eastAsia="Apple Color Emoji" w:hAnsi="Calibri" w:cs="Calibri"/>
          <w:bCs/>
          <w:color w:val="222222"/>
          <w:sz w:val="22"/>
          <w:szCs w:val="22"/>
          <w:lang w:eastAsia="lt-LT"/>
        </w:rPr>
        <w:t>ne</w:t>
      </w:r>
      <w:r w:rsidR="00C11342" w:rsidRPr="00B137CA">
        <w:rPr>
          <w:rFonts w:ascii="Calibri" w:eastAsia="Apple Color Emoji" w:hAnsi="Calibri" w:cs="Calibri"/>
          <w:bCs/>
          <w:color w:val="222222"/>
          <w:sz w:val="22"/>
          <w:szCs w:val="22"/>
          <w:lang w:eastAsia="lt-LT"/>
        </w:rPr>
        <w:t>saldinti maist</w:t>
      </w:r>
      <w:r w:rsidR="0006547B" w:rsidRPr="00B137CA">
        <w:rPr>
          <w:rFonts w:ascii="Calibri" w:eastAsia="Apple Color Emoji" w:hAnsi="Calibri" w:cs="Calibri"/>
          <w:bCs/>
          <w:color w:val="222222"/>
          <w:sz w:val="22"/>
          <w:szCs w:val="22"/>
          <w:lang w:eastAsia="lt-LT"/>
        </w:rPr>
        <w:t>o</w:t>
      </w:r>
      <w:r w:rsidR="00C11342" w:rsidRPr="00B137CA">
        <w:rPr>
          <w:rFonts w:ascii="Calibri" w:eastAsia="Apple Color Emoji" w:hAnsi="Calibri" w:cs="Calibri"/>
          <w:bCs/>
          <w:color w:val="222222"/>
          <w:sz w:val="22"/>
          <w:szCs w:val="22"/>
          <w:lang w:eastAsia="lt-LT"/>
        </w:rPr>
        <w:t xml:space="preserve"> arba rinktis natūralius, mažiau žalingus produktus – </w:t>
      </w:r>
      <w:proofErr w:type="spellStart"/>
      <w:r w:rsidR="00876B2B" w:rsidRPr="00B137CA">
        <w:rPr>
          <w:rFonts w:ascii="Calibri" w:eastAsia="Apple Color Emoji" w:hAnsi="Calibri" w:cs="Calibri"/>
          <w:bCs/>
          <w:color w:val="222222"/>
          <w:sz w:val="22"/>
          <w:szCs w:val="22"/>
          <w:lang w:eastAsia="lt-LT"/>
        </w:rPr>
        <w:t>stevijos</w:t>
      </w:r>
      <w:proofErr w:type="spellEnd"/>
      <w:r w:rsidR="00876B2B" w:rsidRPr="00B137CA">
        <w:rPr>
          <w:rFonts w:ascii="Calibri" w:eastAsia="Apple Color Emoji" w:hAnsi="Calibri" w:cs="Calibri"/>
          <w:bCs/>
          <w:color w:val="222222"/>
          <w:sz w:val="22"/>
          <w:szCs w:val="22"/>
          <w:lang w:eastAsia="lt-LT"/>
        </w:rPr>
        <w:t xml:space="preserve"> saldiklį</w:t>
      </w:r>
      <w:r w:rsidR="00C11342" w:rsidRPr="00B137CA">
        <w:rPr>
          <w:rFonts w:ascii="Calibri" w:eastAsia="Apple Color Emoji" w:hAnsi="Calibri" w:cs="Calibri"/>
          <w:bCs/>
          <w:color w:val="222222"/>
          <w:sz w:val="22"/>
          <w:szCs w:val="22"/>
          <w:lang w:eastAsia="lt-LT"/>
        </w:rPr>
        <w:t xml:space="preserve">, </w:t>
      </w:r>
      <w:r w:rsidR="006412DA" w:rsidRPr="00B137CA">
        <w:rPr>
          <w:rFonts w:ascii="Calibri" w:eastAsia="Apple Color Emoji" w:hAnsi="Calibri" w:cs="Calibri"/>
          <w:bCs/>
          <w:color w:val="222222"/>
          <w:sz w:val="22"/>
          <w:szCs w:val="22"/>
          <w:lang w:eastAsia="lt-LT"/>
        </w:rPr>
        <w:t>klevų sirupą ar medų</w:t>
      </w:r>
      <w:r w:rsidR="003233C9" w:rsidRPr="00B137CA">
        <w:rPr>
          <w:rFonts w:ascii="Calibri" w:eastAsia="Apple Color Emoji" w:hAnsi="Calibri" w:cs="Calibri"/>
          <w:bCs/>
          <w:color w:val="222222"/>
          <w:sz w:val="22"/>
          <w:szCs w:val="22"/>
          <w:lang w:eastAsia="lt-LT"/>
        </w:rPr>
        <w:t xml:space="preserve"> </w:t>
      </w:r>
      <w:r w:rsidR="0006547B" w:rsidRPr="00B137CA">
        <w:rPr>
          <w:rFonts w:ascii="Calibri" w:eastAsia="Apple Color Emoji" w:hAnsi="Calibri" w:cs="Calibri"/>
          <w:bCs/>
          <w:color w:val="222222"/>
          <w:sz w:val="22"/>
          <w:szCs w:val="22"/>
          <w:lang w:eastAsia="lt-LT"/>
        </w:rPr>
        <w:t>– bei atidžiai</w:t>
      </w:r>
      <w:r w:rsidR="003233C9" w:rsidRPr="00B137CA">
        <w:rPr>
          <w:rFonts w:ascii="Calibri" w:eastAsia="Apple Color Emoji" w:hAnsi="Calibri" w:cs="Calibri"/>
          <w:bCs/>
          <w:color w:val="222222"/>
          <w:sz w:val="22"/>
          <w:szCs w:val="22"/>
          <w:lang w:eastAsia="lt-LT"/>
        </w:rPr>
        <w:t xml:space="preserve"> nagrinėti produktų etiketes</w:t>
      </w:r>
      <w:r w:rsidRPr="00B137CA">
        <w:rPr>
          <w:rFonts w:ascii="Calibri" w:eastAsia="Apple Color Emoji" w:hAnsi="Calibri" w:cs="Calibri"/>
          <w:bCs/>
          <w:color w:val="222222"/>
          <w:sz w:val="22"/>
          <w:szCs w:val="22"/>
          <w:lang w:eastAsia="lt-LT"/>
        </w:rPr>
        <w:t>“</w:t>
      </w:r>
      <w:r w:rsidR="006412DA" w:rsidRPr="00B137CA">
        <w:rPr>
          <w:rFonts w:ascii="Calibri" w:eastAsia="Apple Color Emoji" w:hAnsi="Calibri" w:cs="Calibri"/>
          <w:bCs/>
          <w:color w:val="222222"/>
          <w:sz w:val="22"/>
          <w:szCs w:val="22"/>
          <w:lang w:eastAsia="lt-LT"/>
        </w:rPr>
        <w:t xml:space="preserve">, – </w:t>
      </w:r>
      <w:r w:rsidR="006412DA" w:rsidRPr="00440563">
        <w:rPr>
          <w:rFonts w:ascii="Calibri" w:eastAsia="Apple Color Emoji" w:hAnsi="Calibri" w:cs="Calibri"/>
          <w:bCs/>
          <w:color w:val="222222"/>
          <w:sz w:val="22"/>
          <w:szCs w:val="22"/>
          <w:lang w:eastAsia="lt-LT"/>
        </w:rPr>
        <w:t xml:space="preserve">pastebi </w:t>
      </w:r>
      <w:r w:rsidR="00886CF6" w:rsidRPr="00440563">
        <w:rPr>
          <w:rFonts w:ascii="Calibri" w:eastAsia="Apple Color Emoji" w:hAnsi="Calibri" w:cs="Calibri"/>
          <w:bCs/>
          <w:color w:val="222222"/>
          <w:sz w:val="22"/>
          <w:szCs w:val="22"/>
          <w:lang w:eastAsia="lt-LT"/>
        </w:rPr>
        <w:t xml:space="preserve">K. </w:t>
      </w:r>
      <w:proofErr w:type="spellStart"/>
      <w:r w:rsidR="00886CF6" w:rsidRPr="00440563">
        <w:rPr>
          <w:rFonts w:ascii="Calibri" w:eastAsia="Apple Color Emoji" w:hAnsi="Calibri" w:cs="Calibri"/>
          <w:bCs/>
          <w:color w:val="222222"/>
          <w:sz w:val="22"/>
          <w:szCs w:val="22"/>
          <w:lang w:eastAsia="lt-LT"/>
        </w:rPr>
        <w:t>Lebednikas</w:t>
      </w:r>
      <w:proofErr w:type="spellEnd"/>
      <w:r w:rsidR="00435467" w:rsidRPr="00440563">
        <w:rPr>
          <w:rFonts w:ascii="Calibri" w:eastAsia="Apple Color Emoji" w:hAnsi="Calibri" w:cs="Calibri"/>
          <w:bCs/>
          <w:color w:val="222222"/>
          <w:sz w:val="22"/>
          <w:szCs w:val="22"/>
          <w:lang w:eastAsia="lt-LT"/>
        </w:rPr>
        <w:t>.</w:t>
      </w:r>
    </w:p>
    <w:p w14:paraId="226E615C" w14:textId="77777777" w:rsidR="00BF1C48" w:rsidRPr="00B137CA" w:rsidRDefault="00BF1C48" w:rsidP="00435467">
      <w:pPr>
        <w:jc w:val="both"/>
        <w:rPr>
          <w:rFonts w:ascii="Calibri" w:eastAsia="Apple Color Emoji" w:hAnsi="Calibri" w:cs="Calibri"/>
          <w:bCs/>
          <w:color w:val="222222"/>
          <w:sz w:val="22"/>
          <w:szCs w:val="22"/>
          <w:lang w:eastAsia="lt-LT"/>
        </w:rPr>
      </w:pPr>
    </w:p>
    <w:p w14:paraId="09BC1A5E" w14:textId="4D08F9C4" w:rsidR="001828B6" w:rsidRPr="00B137CA" w:rsidRDefault="003E24E3" w:rsidP="00435467">
      <w:pPr>
        <w:jc w:val="both"/>
        <w:rPr>
          <w:rFonts w:ascii="Calibri" w:eastAsia="Apple Color Emoji" w:hAnsi="Calibri" w:cs="Calibri"/>
          <w:b/>
          <w:bCs/>
          <w:color w:val="222222"/>
          <w:sz w:val="22"/>
          <w:szCs w:val="22"/>
          <w:lang w:eastAsia="lt-LT"/>
        </w:rPr>
      </w:pPr>
      <w:r w:rsidRPr="00B137CA">
        <w:rPr>
          <w:rFonts w:ascii="Calibri" w:eastAsia="Apple Color Emoji" w:hAnsi="Calibri" w:cs="Calibri"/>
          <w:b/>
          <w:bCs/>
          <w:color w:val="222222"/>
          <w:sz w:val="22"/>
          <w:szCs w:val="22"/>
          <w:lang w:eastAsia="lt-LT"/>
        </w:rPr>
        <w:t>Atsargiai: d</w:t>
      </w:r>
      <w:r w:rsidR="001828B6" w:rsidRPr="00B137CA">
        <w:rPr>
          <w:rFonts w:ascii="Calibri" w:eastAsia="Apple Color Emoji" w:hAnsi="Calibri" w:cs="Calibri"/>
          <w:b/>
          <w:bCs/>
          <w:color w:val="222222"/>
          <w:sz w:val="22"/>
          <w:szCs w:val="22"/>
          <w:lang w:eastAsia="lt-LT"/>
        </w:rPr>
        <w:t>ruskos pavojai</w:t>
      </w:r>
    </w:p>
    <w:p w14:paraId="104C504F" w14:textId="77777777" w:rsidR="001828B6" w:rsidRPr="00B137CA" w:rsidRDefault="001828B6" w:rsidP="00435467">
      <w:pPr>
        <w:jc w:val="both"/>
        <w:rPr>
          <w:rFonts w:ascii="Calibri" w:eastAsia="Apple Color Emoji" w:hAnsi="Calibri" w:cs="Calibri"/>
          <w:bCs/>
          <w:color w:val="222222"/>
          <w:sz w:val="22"/>
          <w:szCs w:val="22"/>
          <w:lang w:eastAsia="lt-LT"/>
        </w:rPr>
      </w:pPr>
    </w:p>
    <w:p w14:paraId="1E219CA1" w14:textId="00746D6C" w:rsidR="00454346" w:rsidRPr="00B137CA" w:rsidRDefault="00790E59" w:rsidP="00435467">
      <w:pPr>
        <w:jc w:val="both"/>
        <w:rPr>
          <w:rFonts w:ascii="Calibri" w:eastAsia="Apple Color Emoji" w:hAnsi="Calibri" w:cs="Calibri"/>
          <w:bCs/>
          <w:color w:val="222222"/>
          <w:sz w:val="22"/>
          <w:szCs w:val="22"/>
          <w:lang w:eastAsia="lt-LT"/>
        </w:rPr>
      </w:pPr>
      <w:r w:rsidRPr="00B137CA">
        <w:rPr>
          <w:rFonts w:ascii="Calibri" w:eastAsia="Apple Color Emoji" w:hAnsi="Calibri" w:cs="Calibri"/>
          <w:bCs/>
          <w:color w:val="222222"/>
          <w:sz w:val="22"/>
          <w:szCs w:val="22"/>
          <w:lang w:eastAsia="lt-LT"/>
        </w:rPr>
        <w:t>PSO</w:t>
      </w:r>
      <w:r w:rsidR="001828B6" w:rsidRPr="00B137CA">
        <w:rPr>
          <w:rFonts w:ascii="Calibri" w:eastAsia="Apple Color Emoji" w:hAnsi="Calibri" w:cs="Calibri"/>
          <w:bCs/>
          <w:color w:val="222222"/>
          <w:sz w:val="22"/>
          <w:szCs w:val="22"/>
          <w:lang w:eastAsia="lt-LT"/>
        </w:rPr>
        <w:t xml:space="preserve"> įspėja atsakingai vartoti ne tik cukrų, bet ir kitą kasdien</w:t>
      </w:r>
      <w:r w:rsidRPr="00B137CA">
        <w:rPr>
          <w:rFonts w:ascii="Calibri" w:eastAsia="Apple Color Emoji" w:hAnsi="Calibri" w:cs="Calibri"/>
          <w:bCs/>
          <w:color w:val="222222"/>
          <w:sz w:val="22"/>
          <w:szCs w:val="22"/>
          <w:lang w:eastAsia="lt-LT"/>
        </w:rPr>
        <w:t xml:space="preserve"> </w:t>
      </w:r>
      <w:r w:rsidR="0006547B" w:rsidRPr="00B137CA">
        <w:rPr>
          <w:rFonts w:ascii="Calibri" w:eastAsia="Apple Color Emoji" w:hAnsi="Calibri" w:cs="Calibri"/>
          <w:bCs/>
          <w:color w:val="222222"/>
          <w:sz w:val="22"/>
          <w:szCs w:val="22"/>
          <w:lang w:eastAsia="lt-LT"/>
        </w:rPr>
        <w:t xml:space="preserve">naudojamą </w:t>
      </w:r>
      <w:r w:rsidR="001828B6" w:rsidRPr="00B137CA">
        <w:rPr>
          <w:rFonts w:ascii="Calibri" w:eastAsia="Apple Color Emoji" w:hAnsi="Calibri" w:cs="Calibri"/>
          <w:bCs/>
          <w:color w:val="222222"/>
          <w:sz w:val="22"/>
          <w:szCs w:val="22"/>
          <w:lang w:eastAsia="lt-LT"/>
        </w:rPr>
        <w:t>prieskonį – druską. Jos r</w:t>
      </w:r>
      <w:r w:rsidRPr="00B137CA">
        <w:rPr>
          <w:rFonts w:ascii="Calibri" w:eastAsia="Apple Color Emoji" w:hAnsi="Calibri" w:cs="Calibri"/>
          <w:bCs/>
          <w:color w:val="222222"/>
          <w:sz w:val="22"/>
          <w:szCs w:val="22"/>
          <w:lang w:eastAsia="lt-LT"/>
        </w:rPr>
        <w:t>ekomenduojama paros norma neturėtų</w:t>
      </w:r>
      <w:r w:rsidR="001828B6" w:rsidRPr="00B137CA">
        <w:rPr>
          <w:rFonts w:ascii="Calibri" w:eastAsia="Apple Color Emoji" w:hAnsi="Calibri" w:cs="Calibri"/>
          <w:bCs/>
          <w:color w:val="222222"/>
          <w:sz w:val="22"/>
          <w:szCs w:val="22"/>
          <w:lang w:eastAsia="lt-LT"/>
        </w:rPr>
        <w:t xml:space="preserve"> viršyti v</w:t>
      </w:r>
      <w:r w:rsidRPr="00B137CA">
        <w:rPr>
          <w:rFonts w:ascii="Calibri" w:eastAsia="Apple Color Emoji" w:hAnsi="Calibri" w:cs="Calibri"/>
          <w:bCs/>
          <w:color w:val="222222"/>
          <w:sz w:val="22"/>
          <w:szCs w:val="22"/>
          <w:lang w:eastAsia="lt-LT"/>
        </w:rPr>
        <w:t>ieno arbatinio šaukštelio – 5 g.</w:t>
      </w:r>
      <w:r w:rsidR="001828B6" w:rsidRPr="00B137CA">
        <w:rPr>
          <w:rFonts w:ascii="Calibri" w:eastAsia="Apple Color Emoji" w:hAnsi="Calibri" w:cs="Calibri"/>
          <w:bCs/>
          <w:color w:val="222222"/>
          <w:sz w:val="22"/>
          <w:szCs w:val="22"/>
          <w:lang w:eastAsia="lt-LT"/>
        </w:rPr>
        <w:t xml:space="preserve"> </w:t>
      </w:r>
      <w:r w:rsidR="00454346" w:rsidRPr="00B137CA">
        <w:rPr>
          <w:rFonts w:ascii="Calibri" w:eastAsia="Apple Color Emoji" w:hAnsi="Calibri" w:cs="Calibri"/>
          <w:bCs/>
          <w:color w:val="222222"/>
          <w:sz w:val="22"/>
          <w:szCs w:val="22"/>
          <w:lang w:eastAsia="lt-LT"/>
        </w:rPr>
        <w:t>Visgi</w:t>
      </w:r>
      <w:r w:rsidR="000E006E">
        <w:rPr>
          <w:rFonts w:ascii="Calibri" w:eastAsia="Apple Color Emoji" w:hAnsi="Calibri" w:cs="Calibri"/>
          <w:bCs/>
          <w:color w:val="222222"/>
          <w:sz w:val="22"/>
          <w:szCs w:val="22"/>
          <w:lang w:eastAsia="lt-LT"/>
        </w:rPr>
        <w:t xml:space="preserve"> pasaulyje</w:t>
      </w:r>
      <w:r w:rsidR="00454346" w:rsidRPr="00B137CA">
        <w:rPr>
          <w:rFonts w:ascii="Calibri" w:eastAsia="Apple Color Emoji" w:hAnsi="Calibri" w:cs="Calibri"/>
          <w:bCs/>
          <w:color w:val="222222"/>
          <w:sz w:val="22"/>
          <w:szCs w:val="22"/>
          <w:lang w:eastAsia="lt-LT"/>
        </w:rPr>
        <w:t xml:space="preserve"> žmonės </w:t>
      </w:r>
      <w:r w:rsidR="000E006E" w:rsidRPr="00B137CA">
        <w:rPr>
          <w:rFonts w:ascii="Calibri" w:eastAsia="Apple Color Emoji" w:hAnsi="Calibri" w:cs="Calibri"/>
          <w:bCs/>
          <w:color w:val="222222"/>
          <w:sz w:val="22"/>
          <w:szCs w:val="22"/>
          <w:lang w:eastAsia="lt-LT"/>
        </w:rPr>
        <w:t xml:space="preserve">vidutiniškai </w:t>
      </w:r>
      <w:r w:rsidR="00454346" w:rsidRPr="00B137CA">
        <w:rPr>
          <w:rFonts w:ascii="Calibri" w:eastAsia="Apple Color Emoji" w:hAnsi="Calibri" w:cs="Calibri"/>
          <w:bCs/>
          <w:color w:val="222222"/>
          <w:sz w:val="22"/>
          <w:szCs w:val="22"/>
          <w:lang w:eastAsia="lt-LT"/>
        </w:rPr>
        <w:t>suvartoja dvigubai daugiau druskos nei rekomenduojama</w:t>
      </w:r>
      <w:r w:rsidR="0006547B" w:rsidRPr="00B137CA">
        <w:rPr>
          <w:rFonts w:ascii="Calibri" w:eastAsia="Apple Color Emoji" w:hAnsi="Calibri" w:cs="Calibri"/>
          <w:bCs/>
          <w:color w:val="222222"/>
          <w:sz w:val="22"/>
          <w:szCs w:val="22"/>
          <w:lang w:eastAsia="lt-LT"/>
        </w:rPr>
        <w:t xml:space="preserve"> </w:t>
      </w:r>
      <w:r w:rsidR="00454346" w:rsidRPr="00B137CA">
        <w:rPr>
          <w:rFonts w:ascii="Calibri" w:eastAsia="Apple Color Emoji" w:hAnsi="Calibri" w:cs="Calibri"/>
          <w:bCs/>
          <w:color w:val="222222"/>
          <w:sz w:val="22"/>
          <w:szCs w:val="22"/>
          <w:lang w:eastAsia="lt-LT"/>
        </w:rPr>
        <w:t>– 9 ar net 12 gramų.</w:t>
      </w:r>
    </w:p>
    <w:p w14:paraId="4F22CDFC" w14:textId="77777777" w:rsidR="00454346" w:rsidRPr="00B137CA" w:rsidRDefault="00454346" w:rsidP="00435467">
      <w:pPr>
        <w:jc w:val="both"/>
        <w:rPr>
          <w:rFonts w:ascii="Calibri" w:eastAsia="Apple Color Emoji" w:hAnsi="Calibri" w:cs="Calibri"/>
          <w:bCs/>
          <w:color w:val="222222"/>
          <w:sz w:val="22"/>
          <w:szCs w:val="22"/>
          <w:lang w:eastAsia="lt-LT"/>
        </w:rPr>
      </w:pPr>
    </w:p>
    <w:p w14:paraId="1DBD56DF" w14:textId="06640C6F" w:rsidR="00790E59" w:rsidRPr="00B137CA" w:rsidRDefault="00790E59" w:rsidP="00435467">
      <w:pPr>
        <w:jc w:val="both"/>
        <w:rPr>
          <w:rFonts w:ascii="Calibri" w:eastAsia="Apple Color Emoji" w:hAnsi="Calibri" w:cs="Calibri"/>
          <w:bCs/>
          <w:color w:val="222222"/>
          <w:sz w:val="22"/>
          <w:szCs w:val="22"/>
          <w:lang w:eastAsia="lt-LT"/>
        </w:rPr>
      </w:pPr>
      <w:r w:rsidRPr="00B137CA">
        <w:rPr>
          <w:rFonts w:ascii="Calibri" w:eastAsia="Apple Color Emoji" w:hAnsi="Calibri" w:cs="Calibri"/>
          <w:bCs/>
          <w:color w:val="222222"/>
          <w:sz w:val="22"/>
          <w:szCs w:val="22"/>
          <w:lang w:eastAsia="lt-LT"/>
        </w:rPr>
        <w:t xml:space="preserve">Pavojų kelia druskoje esantis natris – per dideli jo kiekiai </w:t>
      </w:r>
      <w:r w:rsidR="00454346" w:rsidRPr="00B137CA">
        <w:rPr>
          <w:rFonts w:ascii="Calibri" w:eastAsia="Apple Color Emoji" w:hAnsi="Calibri" w:cs="Calibri"/>
          <w:bCs/>
          <w:color w:val="222222"/>
          <w:sz w:val="22"/>
          <w:szCs w:val="22"/>
          <w:lang w:eastAsia="lt-LT"/>
        </w:rPr>
        <w:t>slopina ir net šalina iš organizmo kalį, o tai gali sutrikdyti sveikatą: sukelti širdies ligas, skydliaukės sutrikimus ir insultą.</w:t>
      </w:r>
    </w:p>
    <w:p w14:paraId="52FE6442" w14:textId="77777777" w:rsidR="00317A8A" w:rsidRPr="00B137CA" w:rsidRDefault="00317A8A" w:rsidP="00435467">
      <w:pPr>
        <w:jc w:val="both"/>
        <w:rPr>
          <w:rFonts w:ascii="Calibri" w:eastAsia="Apple Color Emoji" w:hAnsi="Calibri" w:cs="Calibri"/>
          <w:bCs/>
          <w:color w:val="222222"/>
          <w:sz w:val="22"/>
          <w:szCs w:val="22"/>
          <w:lang w:eastAsia="lt-LT"/>
        </w:rPr>
      </w:pPr>
    </w:p>
    <w:p w14:paraId="6D6AC3B5" w14:textId="05B8F160" w:rsidR="00867EB2" w:rsidRPr="00B137CA" w:rsidRDefault="00317A8A" w:rsidP="00435467">
      <w:pPr>
        <w:jc w:val="both"/>
        <w:rPr>
          <w:rFonts w:ascii="Calibri" w:eastAsia="Apple Color Emoji" w:hAnsi="Calibri" w:cs="Calibri"/>
          <w:bCs/>
          <w:color w:val="222222"/>
          <w:sz w:val="22"/>
          <w:szCs w:val="22"/>
          <w:lang w:eastAsia="lt-LT"/>
        </w:rPr>
      </w:pPr>
      <w:r w:rsidRPr="00B137CA">
        <w:rPr>
          <w:rFonts w:ascii="Calibri" w:eastAsia="Apple Color Emoji" w:hAnsi="Calibri" w:cs="Calibri"/>
          <w:bCs/>
          <w:color w:val="222222"/>
          <w:sz w:val="22"/>
          <w:szCs w:val="22"/>
          <w:lang w:eastAsia="lt-LT"/>
        </w:rPr>
        <w:lastRenderedPageBreak/>
        <w:t>Tiek cukraus, tiek druskos natūraliai yra kone visuose produktuose, pavyzdžiui, vienoje vidutinio dydžio morkoje yra apie 3 g cukraus ir 40 mg druskos. T</w:t>
      </w:r>
      <w:r w:rsidR="00376A7F" w:rsidRPr="00B137CA">
        <w:rPr>
          <w:rFonts w:ascii="Calibri" w:eastAsia="Apple Color Emoji" w:hAnsi="Calibri" w:cs="Calibri"/>
          <w:bCs/>
          <w:color w:val="222222"/>
          <w:sz w:val="22"/>
          <w:szCs w:val="22"/>
          <w:lang w:eastAsia="lt-LT"/>
        </w:rPr>
        <w:t>ačiau t</w:t>
      </w:r>
      <w:r w:rsidRPr="00B137CA">
        <w:rPr>
          <w:rFonts w:ascii="Calibri" w:eastAsia="Apple Color Emoji" w:hAnsi="Calibri" w:cs="Calibri"/>
          <w:bCs/>
          <w:color w:val="222222"/>
          <w:sz w:val="22"/>
          <w:szCs w:val="22"/>
          <w:lang w:eastAsia="lt-LT"/>
        </w:rPr>
        <w:t>oks cukrus ir druska yra natūralūs</w:t>
      </w:r>
      <w:r w:rsidR="00376A7F" w:rsidRPr="00B137CA">
        <w:rPr>
          <w:rFonts w:ascii="Calibri" w:eastAsia="Apple Color Emoji" w:hAnsi="Calibri" w:cs="Calibri"/>
          <w:bCs/>
          <w:color w:val="222222"/>
          <w:sz w:val="22"/>
          <w:szCs w:val="22"/>
          <w:lang w:eastAsia="lt-LT"/>
        </w:rPr>
        <w:t>, o</w:t>
      </w:r>
      <w:r w:rsidR="00867EB2" w:rsidRPr="00B137CA">
        <w:rPr>
          <w:rFonts w:ascii="Calibri" w:eastAsia="Apple Color Emoji" w:hAnsi="Calibri" w:cs="Calibri"/>
          <w:bCs/>
          <w:color w:val="222222"/>
          <w:sz w:val="22"/>
          <w:szCs w:val="22"/>
          <w:lang w:eastAsia="lt-LT"/>
        </w:rPr>
        <w:t xml:space="preserve"> riboti patariama pridėtinio cukraus ir druskos vartojimą.</w:t>
      </w:r>
    </w:p>
    <w:p w14:paraId="204C3ED3" w14:textId="77777777" w:rsidR="00867EB2" w:rsidRPr="00B137CA" w:rsidRDefault="00867EB2" w:rsidP="00435467">
      <w:pPr>
        <w:jc w:val="both"/>
        <w:rPr>
          <w:rFonts w:ascii="Calibri" w:eastAsia="Apple Color Emoji" w:hAnsi="Calibri" w:cs="Calibri"/>
          <w:bCs/>
          <w:color w:val="222222"/>
          <w:sz w:val="22"/>
          <w:szCs w:val="22"/>
          <w:lang w:eastAsia="lt-LT"/>
        </w:rPr>
      </w:pPr>
    </w:p>
    <w:p w14:paraId="19EAF291" w14:textId="0D966B61" w:rsidR="00317A8A" w:rsidRPr="00B137CA" w:rsidRDefault="00867EB2" w:rsidP="00435467">
      <w:pPr>
        <w:jc w:val="both"/>
        <w:rPr>
          <w:rFonts w:ascii="Calibri" w:eastAsia="Apple Color Emoji" w:hAnsi="Calibri" w:cs="Calibri"/>
          <w:bCs/>
          <w:color w:val="222222"/>
          <w:sz w:val="22"/>
          <w:szCs w:val="22"/>
          <w:lang w:eastAsia="lt-LT"/>
        </w:rPr>
      </w:pPr>
      <w:r w:rsidRPr="00B137CA">
        <w:rPr>
          <w:rFonts w:ascii="Calibri" w:eastAsia="Apple Color Emoji" w:hAnsi="Calibri" w:cs="Calibri"/>
          <w:bCs/>
          <w:color w:val="222222"/>
          <w:sz w:val="22"/>
          <w:szCs w:val="22"/>
          <w:lang w:eastAsia="lt-LT"/>
        </w:rPr>
        <w:t>„</w:t>
      </w:r>
      <w:r w:rsidR="00317A8A" w:rsidRPr="00B137CA">
        <w:rPr>
          <w:rFonts w:ascii="Calibri" w:eastAsia="Apple Color Emoji" w:hAnsi="Calibri" w:cs="Calibri"/>
          <w:bCs/>
          <w:color w:val="222222"/>
          <w:sz w:val="22"/>
          <w:szCs w:val="22"/>
          <w:lang w:eastAsia="lt-LT"/>
        </w:rPr>
        <w:t xml:space="preserve">Pridėtinė druska naudojama siekiant apsaugoti </w:t>
      </w:r>
      <w:r w:rsidRPr="00B137CA">
        <w:rPr>
          <w:rFonts w:ascii="Calibri" w:eastAsia="Apple Color Emoji" w:hAnsi="Calibri" w:cs="Calibri"/>
          <w:bCs/>
          <w:color w:val="222222"/>
          <w:sz w:val="22"/>
          <w:szCs w:val="22"/>
          <w:lang w:eastAsia="lt-LT"/>
        </w:rPr>
        <w:t>produktus</w:t>
      </w:r>
      <w:r w:rsidR="00317A8A" w:rsidRPr="00B137CA">
        <w:rPr>
          <w:rFonts w:ascii="Calibri" w:eastAsia="Apple Color Emoji" w:hAnsi="Calibri" w:cs="Calibri"/>
          <w:bCs/>
          <w:color w:val="222222"/>
          <w:sz w:val="22"/>
          <w:szCs w:val="22"/>
          <w:lang w:eastAsia="lt-LT"/>
        </w:rPr>
        <w:t xml:space="preserve"> nuo gedimo</w:t>
      </w:r>
      <w:r w:rsidRPr="00B137CA">
        <w:rPr>
          <w:rFonts w:ascii="Calibri" w:eastAsia="Apple Color Emoji" w:hAnsi="Calibri" w:cs="Calibri"/>
          <w:bCs/>
          <w:color w:val="222222"/>
          <w:sz w:val="22"/>
          <w:szCs w:val="22"/>
          <w:lang w:eastAsia="lt-LT"/>
        </w:rPr>
        <w:t xml:space="preserve"> ir</w:t>
      </w:r>
      <w:r w:rsidR="00317A8A" w:rsidRPr="00B137CA">
        <w:rPr>
          <w:rFonts w:ascii="Calibri" w:eastAsia="Apple Color Emoji" w:hAnsi="Calibri" w:cs="Calibri"/>
          <w:bCs/>
          <w:color w:val="222222"/>
          <w:sz w:val="22"/>
          <w:szCs w:val="22"/>
          <w:lang w:eastAsia="lt-LT"/>
        </w:rPr>
        <w:t xml:space="preserve"> kaip skonio </w:t>
      </w:r>
      <w:proofErr w:type="spellStart"/>
      <w:r w:rsidR="00317A8A" w:rsidRPr="00B137CA">
        <w:rPr>
          <w:rFonts w:ascii="Calibri" w:eastAsia="Apple Color Emoji" w:hAnsi="Calibri" w:cs="Calibri"/>
          <w:bCs/>
          <w:color w:val="222222"/>
          <w:sz w:val="22"/>
          <w:szCs w:val="22"/>
          <w:lang w:eastAsia="lt-LT"/>
        </w:rPr>
        <w:t>stipriklis</w:t>
      </w:r>
      <w:proofErr w:type="spellEnd"/>
      <w:r w:rsidR="00317A8A" w:rsidRPr="00B137CA">
        <w:rPr>
          <w:rFonts w:ascii="Calibri" w:eastAsia="Apple Color Emoji" w:hAnsi="Calibri" w:cs="Calibri"/>
          <w:bCs/>
          <w:color w:val="222222"/>
          <w:sz w:val="22"/>
          <w:szCs w:val="22"/>
          <w:lang w:eastAsia="lt-LT"/>
        </w:rPr>
        <w:t>. Panašiai kaip ir cukrus, druska produktų sudėty</w:t>
      </w:r>
      <w:r w:rsidRPr="00B137CA">
        <w:rPr>
          <w:rFonts w:ascii="Calibri" w:eastAsia="Apple Color Emoji" w:hAnsi="Calibri" w:cs="Calibri"/>
          <w:bCs/>
          <w:color w:val="222222"/>
          <w:sz w:val="22"/>
          <w:szCs w:val="22"/>
          <w:lang w:eastAsia="lt-LT"/>
        </w:rPr>
        <w:t xml:space="preserve">se žymima įvairiais vardais: natrio, kalio ar magnio chloridu, natrio sulfatu ar </w:t>
      </w:r>
      <w:proofErr w:type="spellStart"/>
      <w:r w:rsidRPr="00B137CA">
        <w:rPr>
          <w:rFonts w:ascii="Calibri" w:eastAsia="Apple Color Emoji" w:hAnsi="Calibri" w:cs="Calibri"/>
          <w:bCs/>
          <w:color w:val="222222"/>
          <w:sz w:val="22"/>
          <w:szCs w:val="22"/>
          <w:lang w:eastAsia="lt-LT"/>
        </w:rPr>
        <w:t>benzonatu</w:t>
      </w:r>
      <w:proofErr w:type="spellEnd"/>
      <w:r w:rsidRPr="00B137CA">
        <w:rPr>
          <w:rFonts w:ascii="Calibri" w:eastAsia="Apple Color Emoji" w:hAnsi="Calibri" w:cs="Calibri"/>
          <w:bCs/>
          <w:color w:val="222222"/>
          <w:sz w:val="22"/>
          <w:szCs w:val="22"/>
          <w:lang w:eastAsia="lt-LT"/>
        </w:rPr>
        <w:t>.</w:t>
      </w:r>
      <w:r w:rsidR="003E24E3" w:rsidRPr="00B137CA">
        <w:rPr>
          <w:rFonts w:ascii="Calibri" w:eastAsia="Apple Color Emoji" w:hAnsi="Calibri" w:cs="Calibri"/>
          <w:bCs/>
          <w:color w:val="222222"/>
          <w:sz w:val="22"/>
          <w:szCs w:val="22"/>
          <w:lang w:eastAsia="lt-LT"/>
        </w:rPr>
        <w:t xml:space="preserve"> Šie pavadinimai liudija, kad maiste esama pridėtinės druskos ir jį derėtų vartoti saikingiau“, – </w:t>
      </w:r>
      <w:r w:rsidR="003E24E3" w:rsidRPr="00440563">
        <w:rPr>
          <w:rFonts w:ascii="Calibri" w:eastAsia="Apple Color Emoji" w:hAnsi="Calibri" w:cs="Calibri"/>
          <w:bCs/>
          <w:color w:val="222222"/>
          <w:sz w:val="22"/>
          <w:szCs w:val="22"/>
          <w:lang w:eastAsia="lt-LT"/>
        </w:rPr>
        <w:t xml:space="preserve">sako </w:t>
      </w:r>
      <w:r w:rsidR="00886CF6" w:rsidRPr="00440563">
        <w:rPr>
          <w:rFonts w:ascii="Calibri" w:eastAsia="Apple Color Emoji" w:hAnsi="Calibri" w:cs="Calibri"/>
          <w:bCs/>
          <w:color w:val="222222"/>
          <w:sz w:val="22"/>
          <w:szCs w:val="22"/>
          <w:lang w:eastAsia="lt-LT"/>
        </w:rPr>
        <w:t xml:space="preserve">„Lidl Lietuva“ </w:t>
      </w:r>
      <w:r w:rsidR="00886CF6" w:rsidRPr="00B137CA">
        <w:rPr>
          <w:rFonts w:ascii="Calibri" w:eastAsia="Apple Color Emoji" w:hAnsi="Calibri" w:cs="Calibri"/>
          <w:bCs/>
          <w:color w:val="222222"/>
          <w:sz w:val="22"/>
          <w:szCs w:val="22"/>
          <w:lang w:eastAsia="lt-LT"/>
        </w:rPr>
        <w:t>kokybės užtikrinimo departamento vadovas</w:t>
      </w:r>
      <w:r w:rsidR="003E24E3" w:rsidRPr="00440563">
        <w:rPr>
          <w:rFonts w:ascii="Calibri" w:eastAsia="Apple Color Emoji" w:hAnsi="Calibri" w:cs="Calibri"/>
          <w:bCs/>
          <w:color w:val="222222"/>
          <w:sz w:val="22"/>
          <w:szCs w:val="22"/>
          <w:lang w:eastAsia="lt-LT"/>
        </w:rPr>
        <w:t>.</w:t>
      </w:r>
    </w:p>
    <w:p w14:paraId="656855FA" w14:textId="77777777" w:rsidR="00317A8A" w:rsidRPr="00B137CA" w:rsidRDefault="00317A8A" w:rsidP="00435467">
      <w:pPr>
        <w:jc w:val="both"/>
        <w:rPr>
          <w:rFonts w:ascii="Calibri" w:eastAsia="Apple Color Emoji" w:hAnsi="Calibri" w:cs="Calibri"/>
          <w:bCs/>
          <w:color w:val="222222"/>
          <w:sz w:val="22"/>
          <w:szCs w:val="22"/>
          <w:lang w:eastAsia="lt-LT"/>
        </w:rPr>
      </w:pPr>
    </w:p>
    <w:p w14:paraId="0459145E" w14:textId="0293CF8D" w:rsidR="00317A8A" w:rsidRPr="00B137CA" w:rsidRDefault="00317A8A" w:rsidP="00435467">
      <w:pPr>
        <w:jc w:val="both"/>
        <w:rPr>
          <w:rFonts w:ascii="Calibri" w:eastAsia="Apple Color Emoji" w:hAnsi="Calibri" w:cs="Calibri"/>
          <w:bCs/>
          <w:color w:val="222222"/>
          <w:sz w:val="22"/>
          <w:szCs w:val="22"/>
          <w:lang w:eastAsia="lt-LT"/>
        </w:rPr>
      </w:pPr>
      <w:r w:rsidRPr="00B137CA">
        <w:rPr>
          <w:rFonts w:ascii="Calibri" w:eastAsia="Apple Color Emoji" w:hAnsi="Calibri" w:cs="Calibri"/>
          <w:bCs/>
          <w:color w:val="222222"/>
          <w:sz w:val="22"/>
          <w:szCs w:val="22"/>
          <w:lang w:eastAsia="lt-LT"/>
        </w:rPr>
        <w:t>Dideli kiekiai pridėtinės druskos dažnai slypi rūkytos ir kitaip apdirbtos mėsos bei įvairiuose žuvies gaminiuose</w:t>
      </w:r>
      <w:r w:rsidR="00E62A8D" w:rsidRPr="00B137CA">
        <w:rPr>
          <w:rFonts w:ascii="Calibri" w:eastAsia="Apple Color Emoji" w:hAnsi="Calibri" w:cs="Calibri"/>
          <w:bCs/>
          <w:color w:val="222222"/>
          <w:sz w:val="22"/>
          <w:szCs w:val="22"/>
          <w:lang w:eastAsia="lt-LT"/>
        </w:rPr>
        <w:t xml:space="preserve"> ir pusgaminiuose</w:t>
      </w:r>
      <w:r w:rsidRPr="00B137CA">
        <w:rPr>
          <w:rFonts w:ascii="Calibri" w:eastAsia="Apple Color Emoji" w:hAnsi="Calibri" w:cs="Calibri"/>
          <w:bCs/>
          <w:color w:val="222222"/>
          <w:sz w:val="22"/>
          <w:szCs w:val="22"/>
          <w:lang w:eastAsia="lt-LT"/>
        </w:rPr>
        <w:t xml:space="preserve">, konservuose, </w:t>
      </w:r>
      <w:r w:rsidR="00E62A8D" w:rsidRPr="00B137CA">
        <w:rPr>
          <w:rFonts w:ascii="Calibri" w:eastAsia="Apple Color Emoji" w:hAnsi="Calibri" w:cs="Calibri"/>
          <w:bCs/>
          <w:color w:val="222222"/>
          <w:sz w:val="22"/>
          <w:szCs w:val="22"/>
          <w:lang w:eastAsia="lt-LT"/>
        </w:rPr>
        <w:t xml:space="preserve">duonoje, </w:t>
      </w:r>
      <w:r w:rsidRPr="00B137CA">
        <w:rPr>
          <w:rFonts w:ascii="Calibri" w:eastAsia="Apple Color Emoji" w:hAnsi="Calibri" w:cs="Calibri"/>
          <w:bCs/>
          <w:color w:val="222222"/>
          <w:sz w:val="22"/>
          <w:szCs w:val="22"/>
          <w:lang w:eastAsia="lt-LT"/>
        </w:rPr>
        <w:t xml:space="preserve">sūrio gaminiuose, šaldytuose pusgaminiuose. Jos dedama ir į saldžius produktus: įvairius kepinius, mišinius blynams ir kt. </w:t>
      </w:r>
      <w:r w:rsidR="003E24E3" w:rsidRPr="00B137CA">
        <w:rPr>
          <w:rFonts w:ascii="Calibri" w:eastAsia="Apple Color Emoji" w:hAnsi="Calibri" w:cs="Calibri"/>
          <w:bCs/>
          <w:color w:val="222222"/>
          <w:sz w:val="22"/>
          <w:szCs w:val="22"/>
          <w:lang w:eastAsia="lt-LT"/>
        </w:rPr>
        <w:t>D</w:t>
      </w:r>
      <w:r w:rsidRPr="00B137CA">
        <w:rPr>
          <w:rFonts w:ascii="Calibri" w:eastAsia="Apple Color Emoji" w:hAnsi="Calibri" w:cs="Calibri"/>
          <w:bCs/>
          <w:color w:val="222222"/>
          <w:sz w:val="22"/>
          <w:szCs w:val="22"/>
          <w:lang w:eastAsia="lt-LT"/>
        </w:rPr>
        <w:t xml:space="preserve">ruska </w:t>
      </w:r>
      <w:r w:rsidR="003E24E3" w:rsidRPr="00B137CA">
        <w:rPr>
          <w:rFonts w:ascii="Calibri" w:eastAsia="Apple Color Emoji" w:hAnsi="Calibri" w:cs="Calibri"/>
          <w:bCs/>
          <w:color w:val="222222"/>
          <w:sz w:val="22"/>
          <w:szCs w:val="22"/>
          <w:lang w:eastAsia="lt-LT"/>
        </w:rPr>
        <w:t xml:space="preserve">taip pat </w:t>
      </w:r>
      <w:r w:rsidRPr="00B137CA">
        <w:rPr>
          <w:rFonts w:ascii="Calibri" w:eastAsia="Apple Color Emoji" w:hAnsi="Calibri" w:cs="Calibri"/>
          <w:bCs/>
          <w:color w:val="222222"/>
          <w:sz w:val="22"/>
          <w:szCs w:val="22"/>
          <w:lang w:eastAsia="lt-LT"/>
        </w:rPr>
        <w:t xml:space="preserve">dažnai gardinami </w:t>
      </w:r>
      <w:r w:rsidR="003E24E3" w:rsidRPr="00B137CA">
        <w:rPr>
          <w:rFonts w:ascii="Calibri" w:eastAsia="Apple Color Emoji" w:hAnsi="Calibri" w:cs="Calibri"/>
          <w:bCs/>
          <w:color w:val="222222"/>
          <w:sz w:val="22"/>
          <w:szCs w:val="22"/>
          <w:lang w:eastAsia="lt-LT"/>
        </w:rPr>
        <w:t xml:space="preserve">tokie </w:t>
      </w:r>
      <w:r w:rsidRPr="00B137CA">
        <w:rPr>
          <w:rFonts w:ascii="Calibri" w:eastAsia="Apple Color Emoji" w:hAnsi="Calibri" w:cs="Calibri"/>
          <w:bCs/>
          <w:color w:val="222222"/>
          <w:sz w:val="22"/>
          <w:szCs w:val="22"/>
          <w:lang w:eastAsia="lt-LT"/>
        </w:rPr>
        <w:t>užkandžiai, kaip traškučiai, kukurūzų spragėsiai,</w:t>
      </w:r>
      <w:r w:rsidR="003E24E3" w:rsidRPr="00B137CA">
        <w:rPr>
          <w:rFonts w:ascii="Calibri" w:eastAsia="Apple Color Emoji" w:hAnsi="Calibri" w:cs="Calibri"/>
          <w:bCs/>
          <w:color w:val="222222"/>
          <w:sz w:val="22"/>
          <w:szCs w:val="22"/>
          <w:lang w:eastAsia="lt-LT"/>
        </w:rPr>
        <w:t xml:space="preserve"> krekeriai.</w:t>
      </w:r>
    </w:p>
    <w:p w14:paraId="07F58FAB" w14:textId="77777777" w:rsidR="00317A8A" w:rsidRPr="00B137CA" w:rsidRDefault="00317A8A" w:rsidP="00435467">
      <w:pPr>
        <w:jc w:val="both"/>
        <w:rPr>
          <w:rFonts w:ascii="Calibri" w:eastAsia="Apple Color Emoji" w:hAnsi="Calibri" w:cs="Calibri"/>
          <w:bCs/>
          <w:color w:val="222222"/>
          <w:sz w:val="22"/>
          <w:szCs w:val="22"/>
          <w:lang w:eastAsia="lt-LT"/>
        </w:rPr>
      </w:pPr>
    </w:p>
    <w:p w14:paraId="662E256B" w14:textId="6B677C70" w:rsidR="003233C9" w:rsidRPr="00B137CA" w:rsidRDefault="00551508" w:rsidP="00435467">
      <w:pPr>
        <w:jc w:val="both"/>
        <w:rPr>
          <w:rFonts w:ascii="Calibri" w:eastAsia="Apple Color Emoji" w:hAnsi="Calibri" w:cs="Calibri"/>
          <w:b/>
          <w:bCs/>
          <w:color w:val="222222"/>
          <w:sz w:val="22"/>
          <w:szCs w:val="22"/>
          <w:lang w:eastAsia="lt-LT"/>
        </w:rPr>
      </w:pPr>
      <w:r w:rsidRPr="00B137CA">
        <w:rPr>
          <w:rFonts w:ascii="Calibri" w:eastAsia="Apple Color Emoji" w:hAnsi="Calibri" w:cs="Calibri"/>
          <w:b/>
          <w:bCs/>
          <w:color w:val="222222"/>
          <w:sz w:val="22"/>
          <w:szCs w:val="22"/>
          <w:lang w:eastAsia="lt-LT"/>
        </w:rPr>
        <w:t>K</w:t>
      </w:r>
      <w:r w:rsidR="00317A8A" w:rsidRPr="00B137CA">
        <w:rPr>
          <w:rFonts w:ascii="Calibri" w:eastAsia="Apple Color Emoji" w:hAnsi="Calibri" w:cs="Calibri"/>
          <w:b/>
          <w:bCs/>
          <w:color w:val="222222"/>
          <w:sz w:val="22"/>
          <w:szCs w:val="22"/>
          <w:lang w:eastAsia="lt-LT"/>
        </w:rPr>
        <w:t>eičia produktų sudėtį</w:t>
      </w:r>
      <w:r w:rsidRPr="00B137CA">
        <w:rPr>
          <w:rFonts w:ascii="Calibri" w:eastAsia="Apple Color Emoji" w:hAnsi="Calibri" w:cs="Calibri"/>
          <w:b/>
          <w:bCs/>
          <w:color w:val="222222"/>
          <w:sz w:val="22"/>
          <w:szCs w:val="22"/>
          <w:lang w:eastAsia="lt-LT"/>
        </w:rPr>
        <w:t xml:space="preserve"> į palankesnę sveikatai</w:t>
      </w:r>
    </w:p>
    <w:p w14:paraId="662391D6" w14:textId="77777777" w:rsidR="00317A8A" w:rsidRPr="00B137CA" w:rsidRDefault="00317A8A" w:rsidP="00435467">
      <w:pPr>
        <w:jc w:val="both"/>
        <w:rPr>
          <w:rFonts w:ascii="Calibri" w:eastAsia="Apple Color Emoji" w:hAnsi="Calibri" w:cs="Calibri"/>
          <w:bCs/>
          <w:color w:val="222222"/>
          <w:sz w:val="22"/>
          <w:szCs w:val="22"/>
          <w:lang w:eastAsia="lt-LT"/>
        </w:rPr>
      </w:pPr>
    </w:p>
    <w:p w14:paraId="632B1742" w14:textId="7B91665E" w:rsidR="003233C9" w:rsidRPr="00B137CA" w:rsidRDefault="003233C9" w:rsidP="00435467">
      <w:pPr>
        <w:jc w:val="both"/>
        <w:rPr>
          <w:rFonts w:ascii="Calibri" w:eastAsia="Apple Color Emoji" w:hAnsi="Calibri" w:cs="Calibri"/>
          <w:bCs/>
          <w:color w:val="222222"/>
          <w:sz w:val="22"/>
          <w:szCs w:val="22"/>
          <w:lang w:eastAsia="lt-LT"/>
        </w:rPr>
      </w:pPr>
      <w:r w:rsidRPr="00B137CA">
        <w:rPr>
          <w:rFonts w:ascii="Calibri" w:eastAsia="Apple Color Emoji" w:hAnsi="Calibri" w:cs="Calibri"/>
          <w:bCs/>
          <w:color w:val="222222"/>
          <w:sz w:val="22"/>
          <w:szCs w:val="22"/>
          <w:lang w:eastAsia="lt-LT"/>
        </w:rPr>
        <w:t xml:space="preserve">Siekdamas prisidėti prie pozityvių pokyčių mityboje ir suteikti galimybę Lietuvos gyventojams mėgautis </w:t>
      </w:r>
      <w:r w:rsidR="003E24E3" w:rsidRPr="00B137CA">
        <w:rPr>
          <w:rFonts w:ascii="Calibri" w:eastAsia="Apple Color Emoji" w:hAnsi="Calibri" w:cs="Calibri"/>
          <w:bCs/>
          <w:color w:val="222222"/>
          <w:sz w:val="22"/>
          <w:szCs w:val="22"/>
          <w:lang w:eastAsia="lt-LT"/>
        </w:rPr>
        <w:t>sveik</w:t>
      </w:r>
      <w:r w:rsidR="00733991" w:rsidRPr="00B137CA">
        <w:rPr>
          <w:rFonts w:ascii="Calibri" w:eastAsia="Apple Color Emoji" w:hAnsi="Calibri" w:cs="Calibri"/>
          <w:bCs/>
          <w:color w:val="222222"/>
          <w:sz w:val="22"/>
          <w:szCs w:val="22"/>
          <w:lang w:eastAsia="lt-LT"/>
        </w:rPr>
        <w:t xml:space="preserve">atai palankesniais </w:t>
      </w:r>
      <w:r w:rsidRPr="00B137CA">
        <w:rPr>
          <w:rFonts w:ascii="Calibri" w:eastAsia="Apple Color Emoji" w:hAnsi="Calibri" w:cs="Calibri"/>
          <w:bCs/>
          <w:color w:val="222222"/>
          <w:sz w:val="22"/>
          <w:szCs w:val="22"/>
          <w:lang w:eastAsia="lt-LT"/>
        </w:rPr>
        <w:t xml:space="preserve">mylimais produktais, „Lidl“ mažina pridėtinio cukraus ir druskos kiekį </w:t>
      </w:r>
      <w:r w:rsidR="001C1ADF" w:rsidRPr="00B137CA">
        <w:rPr>
          <w:rFonts w:ascii="Calibri" w:eastAsia="Apple Color Emoji" w:hAnsi="Calibri" w:cs="Calibri"/>
          <w:bCs/>
          <w:color w:val="222222"/>
          <w:sz w:val="22"/>
          <w:szCs w:val="22"/>
          <w:lang w:eastAsia="lt-LT"/>
        </w:rPr>
        <w:t>dalyje</w:t>
      </w:r>
      <w:r w:rsidR="00E62A8D" w:rsidRPr="00B137CA">
        <w:rPr>
          <w:rFonts w:ascii="Calibri" w:eastAsia="Apple Color Emoji" w:hAnsi="Calibri" w:cs="Calibri"/>
          <w:bCs/>
          <w:color w:val="222222"/>
          <w:sz w:val="22"/>
          <w:szCs w:val="22"/>
          <w:lang w:eastAsia="lt-LT"/>
        </w:rPr>
        <w:t xml:space="preserve"> privačių prekės ženklų</w:t>
      </w:r>
      <w:r w:rsidR="001C1ADF" w:rsidRPr="00B137CA">
        <w:rPr>
          <w:rFonts w:ascii="Calibri" w:eastAsia="Apple Color Emoji" w:hAnsi="Calibri" w:cs="Calibri"/>
          <w:bCs/>
          <w:color w:val="222222"/>
          <w:sz w:val="22"/>
          <w:szCs w:val="22"/>
          <w:lang w:eastAsia="lt-LT"/>
        </w:rPr>
        <w:t xml:space="preserve"> prekių. </w:t>
      </w:r>
      <w:r w:rsidRPr="00B137CA">
        <w:rPr>
          <w:rFonts w:ascii="Calibri" w:eastAsia="Apple Color Emoji" w:hAnsi="Calibri" w:cs="Calibri"/>
          <w:bCs/>
          <w:color w:val="222222"/>
          <w:sz w:val="22"/>
          <w:szCs w:val="22"/>
          <w:lang w:eastAsia="lt-LT"/>
        </w:rPr>
        <w:t>Lyginant su pradine sudėtimi, „Lidl“ savo privačių prekės ženklų produktuose vidutinį pridėtinio cukraus kiekį jau</w:t>
      </w:r>
      <w:r w:rsidR="00914539" w:rsidRPr="00B137CA">
        <w:rPr>
          <w:rFonts w:ascii="Calibri" w:eastAsia="Apple Color Emoji" w:hAnsi="Calibri" w:cs="Calibri"/>
          <w:bCs/>
          <w:color w:val="222222"/>
          <w:sz w:val="22"/>
          <w:szCs w:val="22"/>
          <w:lang w:eastAsia="lt-LT"/>
        </w:rPr>
        <w:t xml:space="preserve"> užpernai</w:t>
      </w:r>
      <w:r w:rsidRPr="00B137CA">
        <w:rPr>
          <w:rFonts w:ascii="Calibri" w:eastAsia="Apple Color Emoji" w:hAnsi="Calibri" w:cs="Calibri"/>
          <w:bCs/>
          <w:color w:val="222222"/>
          <w:sz w:val="22"/>
          <w:szCs w:val="22"/>
          <w:lang w:eastAsia="lt-LT"/>
        </w:rPr>
        <w:t xml:space="preserve"> sumažino </w:t>
      </w:r>
      <w:r w:rsidRPr="00440563">
        <w:rPr>
          <w:rFonts w:ascii="Calibri" w:eastAsia="Apple Color Emoji" w:hAnsi="Calibri" w:cs="Calibri"/>
          <w:bCs/>
          <w:color w:val="222222"/>
          <w:sz w:val="22"/>
          <w:szCs w:val="22"/>
          <w:lang w:eastAsia="lt-LT"/>
        </w:rPr>
        <w:t>6,3 proc., o druskos – net 14,32 proc</w:t>
      </w:r>
      <w:r w:rsidR="00C305D7">
        <w:rPr>
          <w:rFonts w:ascii="Calibri" w:eastAsia="Apple Color Emoji" w:hAnsi="Calibri" w:cs="Calibri"/>
          <w:bCs/>
          <w:color w:val="222222"/>
          <w:sz w:val="22"/>
          <w:szCs w:val="22"/>
          <w:lang w:eastAsia="lt-LT"/>
        </w:rPr>
        <w:t>ento</w:t>
      </w:r>
      <w:r w:rsidRPr="00440563">
        <w:rPr>
          <w:rFonts w:ascii="Calibri" w:eastAsia="Apple Color Emoji" w:hAnsi="Calibri" w:cs="Calibri"/>
          <w:bCs/>
          <w:color w:val="222222"/>
          <w:sz w:val="22"/>
          <w:szCs w:val="22"/>
          <w:lang w:eastAsia="lt-LT"/>
        </w:rPr>
        <w:t>.</w:t>
      </w:r>
    </w:p>
    <w:p w14:paraId="07283AD6" w14:textId="77777777" w:rsidR="003233C9" w:rsidRPr="00B137CA" w:rsidRDefault="003233C9" w:rsidP="00435467">
      <w:pPr>
        <w:jc w:val="both"/>
        <w:rPr>
          <w:rFonts w:ascii="Calibri" w:eastAsia="Apple Color Emoji" w:hAnsi="Calibri" w:cs="Calibri"/>
          <w:bCs/>
          <w:color w:val="222222"/>
          <w:sz w:val="22"/>
          <w:szCs w:val="22"/>
          <w:lang w:eastAsia="lt-LT"/>
        </w:rPr>
      </w:pPr>
    </w:p>
    <w:p w14:paraId="7581744E" w14:textId="5C82C623" w:rsidR="003E24E3" w:rsidRPr="00B137CA" w:rsidRDefault="001C1ADF" w:rsidP="00435467">
      <w:pPr>
        <w:jc w:val="both"/>
        <w:rPr>
          <w:rFonts w:ascii="Calibri" w:eastAsia="Apple Color Emoji" w:hAnsi="Calibri" w:cs="Calibri"/>
          <w:bCs/>
          <w:color w:val="222222"/>
          <w:sz w:val="22"/>
          <w:szCs w:val="22"/>
          <w:lang w:eastAsia="lt-LT"/>
        </w:rPr>
      </w:pPr>
      <w:r w:rsidRPr="00B137CA">
        <w:rPr>
          <w:rFonts w:ascii="Calibri" w:eastAsia="Apple Color Emoji" w:hAnsi="Calibri" w:cs="Calibri"/>
          <w:bCs/>
          <w:color w:val="222222"/>
          <w:sz w:val="22"/>
          <w:szCs w:val="22"/>
          <w:lang w:eastAsia="lt-LT"/>
        </w:rPr>
        <w:t xml:space="preserve">Keisdamas gaminių sudėtį, </w:t>
      </w:r>
      <w:r w:rsidR="003E24E3" w:rsidRPr="00B137CA">
        <w:rPr>
          <w:rFonts w:ascii="Calibri" w:eastAsia="Apple Color Emoji" w:hAnsi="Calibri" w:cs="Calibri"/>
          <w:bCs/>
          <w:color w:val="222222"/>
          <w:sz w:val="22"/>
          <w:szCs w:val="22"/>
          <w:lang w:eastAsia="lt-LT"/>
        </w:rPr>
        <w:t xml:space="preserve">„Lidl“ </w:t>
      </w:r>
      <w:r w:rsidR="003D7DFD" w:rsidRPr="00B137CA">
        <w:rPr>
          <w:rFonts w:ascii="Calibri" w:eastAsia="Apple Color Emoji" w:hAnsi="Calibri" w:cs="Calibri"/>
          <w:bCs/>
          <w:color w:val="222222"/>
          <w:sz w:val="22"/>
          <w:szCs w:val="22"/>
          <w:lang w:eastAsia="lt-LT"/>
        </w:rPr>
        <w:t>bendradarbiauja su</w:t>
      </w:r>
      <w:r w:rsidR="003E24E3" w:rsidRPr="00B137CA">
        <w:rPr>
          <w:rFonts w:ascii="Calibri" w:eastAsia="Apple Color Emoji" w:hAnsi="Calibri" w:cs="Calibri"/>
          <w:bCs/>
          <w:color w:val="222222"/>
          <w:sz w:val="22"/>
          <w:szCs w:val="22"/>
          <w:lang w:eastAsia="lt-LT"/>
        </w:rPr>
        <w:t xml:space="preserve"> </w:t>
      </w:r>
      <w:r w:rsidR="003233C9" w:rsidRPr="00B137CA">
        <w:rPr>
          <w:rFonts w:ascii="Calibri" w:eastAsia="Apple Color Emoji" w:hAnsi="Calibri" w:cs="Calibri"/>
          <w:bCs/>
          <w:color w:val="222222"/>
          <w:sz w:val="22"/>
          <w:szCs w:val="22"/>
          <w:lang w:eastAsia="lt-LT"/>
        </w:rPr>
        <w:t>Kauno techno</w:t>
      </w:r>
      <w:r w:rsidR="003D7DFD" w:rsidRPr="00B137CA">
        <w:rPr>
          <w:rFonts w:ascii="Calibri" w:eastAsia="Apple Color Emoji" w:hAnsi="Calibri" w:cs="Calibri"/>
          <w:bCs/>
          <w:color w:val="222222"/>
          <w:sz w:val="22"/>
          <w:szCs w:val="22"/>
          <w:lang w:eastAsia="lt-LT"/>
        </w:rPr>
        <w:t>logijos universiteto mokslininkai</w:t>
      </w:r>
      <w:r w:rsidR="003233C9" w:rsidRPr="00B137CA">
        <w:rPr>
          <w:rFonts w:ascii="Calibri" w:eastAsia="Apple Color Emoji" w:hAnsi="Calibri" w:cs="Calibri"/>
          <w:bCs/>
          <w:color w:val="222222"/>
          <w:sz w:val="22"/>
          <w:szCs w:val="22"/>
          <w:lang w:eastAsia="lt-LT"/>
        </w:rPr>
        <w:t xml:space="preserve">s, </w:t>
      </w:r>
      <w:r w:rsidR="003E24E3" w:rsidRPr="00B137CA">
        <w:rPr>
          <w:rFonts w:ascii="Calibri" w:eastAsia="Apple Color Emoji" w:hAnsi="Calibri" w:cs="Calibri"/>
          <w:bCs/>
          <w:color w:val="222222"/>
          <w:sz w:val="22"/>
          <w:szCs w:val="22"/>
          <w:lang w:eastAsia="lt-LT"/>
        </w:rPr>
        <w:t>kurie padeda</w:t>
      </w:r>
      <w:r w:rsidR="003D7DFD" w:rsidRPr="00B137CA">
        <w:rPr>
          <w:rFonts w:ascii="Calibri" w:eastAsia="Apple Color Emoji" w:hAnsi="Calibri" w:cs="Calibri"/>
          <w:bCs/>
          <w:color w:val="222222"/>
          <w:sz w:val="22"/>
          <w:szCs w:val="22"/>
          <w:lang w:eastAsia="lt-LT"/>
        </w:rPr>
        <w:t xml:space="preserve"> </w:t>
      </w:r>
      <w:r w:rsidR="004B1191">
        <w:rPr>
          <w:rFonts w:ascii="Calibri" w:eastAsia="Apple Color Emoji" w:hAnsi="Calibri" w:cs="Calibri"/>
          <w:bCs/>
          <w:color w:val="222222"/>
          <w:sz w:val="22"/>
          <w:szCs w:val="22"/>
          <w:lang w:eastAsia="lt-LT"/>
        </w:rPr>
        <w:t xml:space="preserve">tobulinti </w:t>
      </w:r>
      <w:r w:rsidRPr="00B137CA">
        <w:rPr>
          <w:rFonts w:ascii="Calibri" w:eastAsia="Apple Color Emoji" w:hAnsi="Calibri" w:cs="Calibri"/>
          <w:bCs/>
          <w:color w:val="222222"/>
          <w:sz w:val="22"/>
          <w:szCs w:val="22"/>
          <w:lang w:eastAsia="lt-LT"/>
        </w:rPr>
        <w:t>produkt</w:t>
      </w:r>
      <w:r w:rsidR="004B1191">
        <w:rPr>
          <w:rFonts w:ascii="Calibri" w:eastAsia="Apple Color Emoji" w:hAnsi="Calibri" w:cs="Calibri"/>
          <w:bCs/>
          <w:color w:val="222222"/>
          <w:sz w:val="22"/>
          <w:szCs w:val="22"/>
          <w:lang w:eastAsia="lt-LT"/>
        </w:rPr>
        <w:t>ų</w:t>
      </w:r>
      <w:r w:rsidRPr="00B137CA">
        <w:rPr>
          <w:rFonts w:ascii="Calibri" w:eastAsia="Apple Color Emoji" w:hAnsi="Calibri" w:cs="Calibri"/>
          <w:bCs/>
          <w:color w:val="222222"/>
          <w:sz w:val="22"/>
          <w:szCs w:val="22"/>
          <w:lang w:eastAsia="lt-LT"/>
        </w:rPr>
        <w:t xml:space="preserve"> recept</w:t>
      </w:r>
      <w:r w:rsidR="004B1191">
        <w:rPr>
          <w:rFonts w:ascii="Calibri" w:eastAsia="Apple Color Emoji" w:hAnsi="Calibri" w:cs="Calibri"/>
          <w:bCs/>
          <w:color w:val="222222"/>
          <w:sz w:val="22"/>
          <w:szCs w:val="22"/>
          <w:lang w:eastAsia="lt-LT"/>
        </w:rPr>
        <w:t>us</w:t>
      </w:r>
      <w:r w:rsidR="003D7DFD" w:rsidRPr="00B137CA">
        <w:rPr>
          <w:rFonts w:ascii="Calibri" w:eastAsia="Apple Color Emoji" w:hAnsi="Calibri" w:cs="Calibri"/>
          <w:bCs/>
          <w:color w:val="222222"/>
          <w:sz w:val="22"/>
          <w:szCs w:val="22"/>
          <w:lang w:eastAsia="lt-LT"/>
        </w:rPr>
        <w:t xml:space="preserve"> išlaikant kuo mažiau pakitusį jo skonį, kvapą, tekstūrą ar kitas svarbias savybes.</w:t>
      </w:r>
    </w:p>
    <w:p w14:paraId="38712055" w14:textId="77777777" w:rsidR="003233C9" w:rsidRPr="00B137CA" w:rsidRDefault="003233C9" w:rsidP="00435467">
      <w:pPr>
        <w:jc w:val="both"/>
        <w:rPr>
          <w:rFonts w:ascii="Calibri" w:eastAsia="Apple Color Emoji" w:hAnsi="Calibri" w:cs="Calibri"/>
          <w:bCs/>
          <w:color w:val="222222"/>
          <w:sz w:val="22"/>
          <w:szCs w:val="22"/>
          <w:lang w:eastAsia="lt-LT"/>
        </w:rPr>
      </w:pPr>
    </w:p>
    <w:p w14:paraId="135E67B8" w14:textId="1FF80FFF" w:rsidR="003233C9" w:rsidRPr="00B137CA" w:rsidRDefault="003233C9" w:rsidP="00435467">
      <w:pPr>
        <w:jc w:val="both"/>
        <w:rPr>
          <w:rFonts w:ascii="Calibri" w:eastAsia="Apple Color Emoji" w:hAnsi="Calibri" w:cs="Calibri"/>
          <w:bCs/>
          <w:color w:val="222222"/>
          <w:sz w:val="22"/>
          <w:szCs w:val="22"/>
          <w:lang w:eastAsia="lt-LT"/>
        </w:rPr>
      </w:pPr>
      <w:r w:rsidRPr="00B137CA">
        <w:rPr>
          <w:rFonts w:ascii="Calibri" w:eastAsia="Apple Color Emoji" w:hAnsi="Calibri" w:cs="Calibri"/>
          <w:bCs/>
          <w:color w:val="222222"/>
          <w:sz w:val="22"/>
          <w:szCs w:val="22"/>
          <w:lang w:eastAsia="lt-LT"/>
        </w:rPr>
        <w:t xml:space="preserve">Cukraus ir druskos kiekį prekybos tinklas „Lidl“ jau yra sumažinęs ir toliau mažina įvairiuose </w:t>
      </w:r>
      <w:r w:rsidR="00914539" w:rsidRPr="00B137CA">
        <w:rPr>
          <w:rFonts w:ascii="Calibri" w:eastAsia="Apple Color Emoji" w:hAnsi="Calibri" w:cs="Calibri"/>
          <w:bCs/>
          <w:color w:val="222222"/>
          <w:sz w:val="22"/>
          <w:szCs w:val="22"/>
          <w:lang w:eastAsia="lt-LT"/>
        </w:rPr>
        <w:t xml:space="preserve">privačių prekės ženklų </w:t>
      </w:r>
      <w:r w:rsidRPr="00B137CA">
        <w:rPr>
          <w:rFonts w:ascii="Calibri" w:eastAsia="Apple Color Emoji" w:hAnsi="Calibri" w:cs="Calibri"/>
          <w:bCs/>
          <w:color w:val="222222"/>
          <w:sz w:val="22"/>
          <w:szCs w:val="22"/>
          <w:lang w:eastAsia="lt-LT"/>
        </w:rPr>
        <w:t>jogurtuose, leduose, sūreliuose, gaiviuosiuose gėrimuose, kepiniuose, mėsos ir žuvies gaminiuose, šaldytuose pusgaminiuose. Iki 2025 m</w:t>
      </w:r>
      <w:r w:rsidR="004B1191">
        <w:rPr>
          <w:rFonts w:ascii="Calibri" w:eastAsia="Apple Color Emoji" w:hAnsi="Calibri" w:cs="Calibri"/>
          <w:bCs/>
          <w:color w:val="222222"/>
          <w:sz w:val="22"/>
          <w:szCs w:val="22"/>
          <w:lang w:eastAsia="lt-LT"/>
        </w:rPr>
        <w:t>etų</w:t>
      </w:r>
      <w:r w:rsidRPr="00B137CA">
        <w:rPr>
          <w:rFonts w:ascii="Calibri" w:eastAsia="Apple Color Emoji" w:hAnsi="Calibri" w:cs="Calibri"/>
          <w:bCs/>
          <w:color w:val="222222"/>
          <w:sz w:val="22"/>
          <w:szCs w:val="22"/>
          <w:lang w:eastAsia="lt-LT"/>
        </w:rPr>
        <w:t xml:space="preserve"> pabaigos „Lidl“ siekia savo privačių prekės ženklų produktuose vidutinį pridėtinio cukraus ir druskos kiekį sumažinti 20 proc. </w:t>
      </w:r>
      <w:r w:rsidR="003D7DFD" w:rsidRPr="00440563">
        <w:rPr>
          <w:rFonts w:ascii="Calibri" w:eastAsia="Apple Color Emoji" w:hAnsi="Calibri" w:cs="Calibri"/>
          <w:bCs/>
          <w:color w:val="222222"/>
          <w:sz w:val="22"/>
          <w:szCs w:val="22"/>
          <w:lang w:eastAsia="lt-LT"/>
        </w:rPr>
        <w:t>Užp</w:t>
      </w:r>
      <w:r w:rsidRPr="00440563">
        <w:rPr>
          <w:rFonts w:ascii="Calibri" w:eastAsia="Apple Color Emoji" w:hAnsi="Calibri" w:cs="Calibri"/>
          <w:bCs/>
          <w:color w:val="222222"/>
          <w:sz w:val="22"/>
          <w:szCs w:val="22"/>
          <w:lang w:eastAsia="lt-LT"/>
        </w:rPr>
        <w:t>ernai</w:t>
      </w:r>
      <w:r w:rsidRPr="00B137CA">
        <w:rPr>
          <w:rFonts w:ascii="Calibri" w:eastAsia="Apple Color Emoji" w:hAnsi="Calibri" w:cs="Calibri"/>
          <w:bCs/>
          <w:color w:val="222222"/>
          <w:sz w:val="22"/>
          <w:szCs w:val="22"/>
          <w:lang w:eastAsia="lt-LT"/>
        </w:rPr>
        <w:t xml:space="preserve"> „Lidl Lietuva“ parduotuose privačių prekės ženklų produktuose buvo </w:t>
      </w:r>
      <w:r w:rsidRPr="00440563">
        <w:rPr>
          <w:rFonts w:ascii="Calibri" w:eastAsia="Apple Color Emoji" w:hAnsi="Calibri" w:cs="Calibri"/>
          <w:bCs/>
          <w:color w:val="222222"/>
          <w:sz w:val="22"/>
          <w:szCs w:val="22"/>
          <w:lang w:eastAsia="lt-LT"/>
        </w:rPr>
        <w:t>31 tona</w:t>
      </w:r>
      <w:r w:rsidRPr="00B137CA">
        <w:rPr>
          <w:rFonts w:ascii="Calibri" w:eastAsia="Apple Color Emoji" w:hAnsi="Calibri" w:cs="Calibri"/>
          <w:bCs/>
          <w:color w:val="222222"/>
          <w:sz w:val="22"/>
          <w:szCs w:val="22"/>
          <w:lang w:eastAsia="lt-LT"/>
        </w:rPr>
        <w:t xml:space="preserve"> mažiau pridėtinio cukraus ir 7 tonomis mažiau pridėtinės druskos, kas sudarytų 31 tūkst. standartinių cukraus ir 7 tūkst. druskos pakelių.</w:t>
      </w:r>
    </w:p>
    <w:p w14:paraId="6B0B9E2F" w14:textId="77777777" w:rsidR="00B05BE3" w:rsidRPr="00B137CA" w:rsidRDefault="00B05BE3" w:rsidP="00435467">
      <w:pPr>
        <w:jc w:val="both"/>
        <w:rPr>
          <w:rFonts w:ascii="Calibri" w:eastAsia="Apple Color Emoji" w:hAnsi="Calibri" w:cs="Calibri"/>
          <w:bCs/>
          <w:color w:val="222222"/>
          <w:sz w:val="22"/>
          <w:szCs w:val="22"/>
          <w:lang w:eastAsia="lt-LT"/>
        </w:rPr>
      </w:pPr>
    </w:p>
    <w:p w14:paraId="6B7631BE" w14:textId="2B9A4146" w:rsidR="00B05BE3" w:rsidRPr="00B137CA" w:rsidRDefault="00B05BE3" w:rsidP="00435467">
      <w:pPr>
        <w:jc w:val="both"/>
        <w:rPr>
          <w:rFonts w:ascii="Calibri" w:eastAsia="Apple Color Emoji" w:hAnsi="Calibri" w:cs="Calibri"/>
          <w:b/>
          <w:color w:val="222222"/>
          <w:sz w:val="22"/>
          <w:szCs w:val="22"/>
          <w:lang w:eastAsia="lt-LT"/>
        </w:rPr>
      </w:pPr>
      <w:r w:rsidRPr="00B137CA">
        <w:rPr>
          <w:rFonts w:ascii="Calibri" w:eastAsia="Apple Color Emoji" w:hAnsi="Calibri" w:cs="Calibri"/>
          <w:b/>
          <w:color w:val="222222"/>
          <w:sz w:val="22"/>
          <w:szCs w:val="22"/>
          <w:lang w:eastAsia="lt-LT"/>
        </w:rPr>
        <w:t>Svarbu vengti pesticidų</w:t>
      </w:r>
    </w:p>
    <w:p w14:paraId="76A1B57E" w14:textId="77777777" w:rsidR="005663F1" w:rsidRPr="00B137CA" w:rsidRDefault="005663F1" w:rsidP="00435467">
      <w:pPr>
        <w:jc w:val="both"/>
        <w:rPr>
          <w:rFonts w:ascii="Calibri" w:eastAsia="Apple Color Emoji" w:hAnsi="Calibri" w:cs="Calibri"/>
          <w:bCs/>
          <w:color w:val="222222"/>
          <w:sz w:val="22"/>
          <w:szCs w:val="22"/>
          <w:lang w:eastAsia="lt-LT"/>
        </w:rPr>
      </w:pPr>
    </w:p>
    <w:p w14:paraId="3D2B2EFB" w14:textId="2310B2B7" w:rsidR="003D17E4" w:rsidRPr="00B137CA" w:rsidRDefault="003D17E4" w:rsidP="00435467">
      <w:pPr>
        <w:jc w:val="both"/>
        <w:rPr>
          <w:rFonts w:ascii="Calibri" w:eastAsia="Apple Color Emoji" w:hAnsi="Calibri" w:cs="Calibri"/>
          <w:bCs/>
          <w:color w:val="222222"/>
          <w:sz w:val="22"/>
          <w:szCs w:val="22"/>
          <w:lang w:eastAsia="lt-LT"/>
        </w:rPr>
      </w:pPr>
      <w:r w:rsidRPr="00B137CA">
        <w:rPr>
          <w:rFonts w:ascii="Calibri" w:eastAsia="Apple Color Emoji" w:hAnsi="Calibri" w:cs="Calibri"/>
          <w:bCs/>
          <w:color w:val="222222"/>
          <w:sz w:val="22"/>
          <w:szCs w:val="22"/>
          <w:lang w:eastAsia="lt-LT"/>
        </w:rPr>
        <w:t>Rūpindamasi</w:t>
      </w:r>
      <w:r w:rsidR="00376A7F" w:rsidRPr="00B137CA">
        <w:rPr>
          <w:rFonts w:ascii="Calibri" w:eastAsia="Apple Color Emoji" w:hAnsi="Calibri" w:cs="Calibri"/>
          <w:bCs/>
          <w:color w:val="222222"/>
          <w:sz w:val="22"/>
          <w:szCs w:val="22"/>
          <w:lang w:eastAsia="lt-LT"/>
        </w:rPr>
        <w:t>s</w:t>
      </w:r>
      <w:r w:rsidRPr="00B137CA">
        <w:rPr>
          <w:rFonts w:ascii="Calibri" w:eastAsia="Apple Color Emoji" w:hAnsi="Calibri" w:cs="Calibri"/>
          <w:bCs/>
          <w:color w:val="222222"/>
          <w:sz w:val="22"/>
          <w:szCs w:val="22"/>
          <w:lang w:eastAsia="lt-LT"/>
        </w:rPr>
        <w:t xml:space="preserve"> pirkėjų sveikata </w:t>
      </w:r>
      <w:r w:rsidR="005663F1" w:rsidRPr="00B137CA">
        <w:rPr>
          <w:rFonts w:ascii="Calibri" w:eastAsia="Apple Color Emoji" w:hAnsi="Calibri" w:cs="Calibri"/>
          <w:bCs/>
          <w:color w:val="222222"/>
          <w:sz w:val="22"/>
          <w:szCs w:val="22"/>
          <w:lang w:eastAsia="lt-LT"/>
        </w:rPr>
        <w:t>„Lidl“ ne tik keičia produktų sudėtį, bet ir atidžiai kontroliuoja</w:t>
      </w:r>
      <w:r w:rsidR="00CD511A" w:rsidRPr="00B137CA">
        <w:rPr>
          <w:rFonts w:ascii="Calibri" w:eastAsia="Apple Color Emoji" w:hAnsi="Calibri" w:cs="Calibri"/>
          <w:bCs/>
          <w:color w:val="222222"/>
          <w:sz w:val="22"/>
          <w:szCs w:val="22"/>
          <w:lang w:eastAsia="lt-LT"/>
        </w:rPr>
        <w:t>, ar jie nėra užteršti pesticidais ar kitomis pavojingomis medžiagomis.</w:t>
      </w:r>
      <w:r w:rsidR="005663F1" w:rsidRPr="00B137CA">
        <w:rPr>
          <w:rFonts w:ascii="Calibri" w:eastAsia="Apple Color Emoji" w:hAnsi="Calibri" w:cs="Calibri"/>
          <w:bCs/>
          <w:color w:val="222222"/>
          <w:sz w:val="22"/>
          <w:szCs w:val="22"/>
          <w:lang w:eastAsia="lt-LT"/>
        </w:rPr>
        <w:t xml:space="preserve"> </w:t>
      </w:r>
      <w:r w:rsidR="00CD511A" w:rsidRPr="00B137CA">
        <w:rPr>
          <w:rFonts w:ascii="Calibri" w:eastAsia="Apple Color Emoji" w:hAnsi="Calibri" w:cs="Calibri"/>
          <w:bCs/>
          <w:color w:val="222222"/>
          <w:sz w:val="22"/>
          <w:szCs w:val="22"/>
          <w:lang w:eastAsia="lt-LT"/>
        </w:rPr>
        <w:t>Nustatyta, kad net ir nedideliais kiekiais, bet nuolat su maistu į žmogaus organizmą patenkantys pesticidai laikui bėgant niekur nedingsta, kaupiasi ir gali sutrikdyti įvairias organų sistemas.</w:t>
      </w:r>
    </w:p>
    <w:p w14:paraId="32774189" w14:textId="77777777" w:rsidR="003D17E4" w:rsidRPr="00B137CA" w:rsidRDefault="003D17E4" w:rsidP="00435467">
      <w:pPr>
        <w:jc w:val="both"/>
        <w:rPr>
          <w:rFonts w:ascii="Calibri" w:eastAsia="Apple Color Emoji" w:hAnsi="Calibri" w:cs="Calibri"/>
          <w:bCs/>
          <w:color w:val="222222"/>
          <w:sz w:val="22"/>
          <w:szCs w:val="22"/>
          <w:lang w:eastAsia="lt-LT"/>
        </w:rPr>
      </w:pPr>
    </w:p>
    <w:p w14:paraId="34BC8EE5" w14:textId="0A8A76F7" w:rsidR="005663F1" w:rsidRPr="00B137CA" w:rsidRDefault="005663F1" w:rsidP="00435467">
      <w:pPr>
        <w:jc w:val="both"/>
        <w:rPr>
          <w:rFonts w:ascii="Calibri" w:eastAsia="Apple Color Emoji" w:hAnsi="Calibri" w:cs="Calibri"/>
          <w:bCs/>
          <w:color w:val="222222"/>
          <w:sz w:val="22"/>
          <w:szCs w:val="22"/>
          <w:lang w:eastAsia="lt-LT"/>
        </w:rPr>
      </w:pPr>
      <w:r w:rsidRPr="00B137CA">
        <w:rPr>
          <w:rFonts w:ascii="Calibri" w:eastAsia="Apple Color Emoji" w:hAnsi="Calibri" w:cs="Calibri"/>
          <w:bCs/>
          <w:color w:val="222222"/>
          <w:sz w:val="22"/>
          <w:szCs w:val="22"/>
          <w:lang w:eastAsia="lt-LT"/>
        </w:rPr>
        <w:t>„</w:t>
      </w:r>
      <w:r w:rsidR="00CD511A" w:rsidRPr="00B137CA">
        <w:rPr>
          <w:rFonts w:ascii="Calibri" w:eastAsia="Apple Color Emoji" w:hAnsi="Calibri" w:cs="Calibri"/>
          <w:bCs/>
          <w:color w:val="222222"/>
          <w:sz w:val="22"/>
          <w:szCs w:val="22"/>
          <w:lang w:eastAsia="lt-LT"/>
        </w:rPr>
        <w:t xml:space="preserve">Norėdami sumažinti </w:t>
      </w:r>
      <w:r w:rsidR="003D17E4" w:rsidRPr="00B137CA">
        <w:rPr>
          <w:rFonts w:ascii="Calibri" w:eastAsia="Apple Color Emoji" w:hAnsi="Calibri" w:cs="Calibri"/>
          <w:bCs/>
          <w:color w:val="222222"/>
          <w:sz w:val="22"/>
          <w:szCs w:val="22"/>
          <w:lang w:eastAsia="lt-LT"/>
        </w:rPr>
        <w:t xml:space="preserve">neigiamą poveikį aplinkai ir žmonių sveikatai, produktams taikome griežtesnius nei Europos Komisijos nustatytus reikalavimus. </w:t>
      </w:r>
      <w:r w:rsidRPr="00B137CA">
        <w:rPr>
          <w:rFonts w:ascii="Calibri" w:eastAsia="Apple Color Emoji" w:hAnsi="Calibri" w:cs="Calibri"/>
          <w:bCs/>
          <w:color w:val="222222"/>
          <w:sz w:val="22"/>
          <w:szCs w:val="22"/>
          <w:lang w:eastAsia="lt-LT"/>
        </w:rPr>
        <w:t xml:space="preserve">Pagal mūsų reikalavimus, pesticidų ir kitų veikliųjų medžiagų likutis „Lidl“ parduotuvėse parduodamuose vaisiuose ir daržovėse negali būti didesnis kaip 33 proc. ES leistinos normos“, – pabrėžia </w:t>
      </w:r>
      <w:r w:rsidR="00886CF6" w:rsidRPr="00440563">
        <w:rPr>
          <w:rFonts w:ascii="Calibri" w:eastAsia="Apple Color Emoji" w:hAnsi="Calibri" w:cs="Calibri"/>
          <w:bCs/>
          <w:color w:val="222222"/>
          <w:sz w:val="22"/>
          <w:szCs w:val="22"/>
          <w:lang w:eastAsia="lt-LT"/>
        </w:rPr>
        <w:t xml:space="preserve">K. </w:t>
      </w:r>
      <w:proofErr w:type="spellStart"/>
      <w:r w:rsidR="00886CF6" w:rsidRPr="00440563">
        <w:rPr>
          <w:rFonts w:ascii="Calibri" w:eastAsia="Apple Color Emoji" w:hAnsi="Calibri" w:cs="Calibri"/>
          <w:bCs/>
          <w:color w:val="222222"/>
          <w:sz w:val="22"/>
          <w:szCs w:val="22"/>
          <w:lang w:eastAsia="lt-LT"/>
        </w:rPr>
        <w:t>Lebednikas</w:t>
      </w:r>
      <w:proofErr w:type="spellEnd"/>
      <w:r w:rsidR="00435467" w:rsidRPr="00440563">
        <w:rPr>
          <w:rFonts w:ascii="Calibri" w:eastAsia="Apple Color Emoji" w:hAnsi="Calibri" w:cs="Calibri"/>
          <w:bCs/>
          <w:color w:val="222222"/>
          <w:sz w:val="22"/>
          <w:szCs w:val="22"/>
          <w:lang w:eastAsia="lt-LT"/>
        </w:rPr>
        <w:t>.</w:t>
      </w:r>
    </w:p>
    <w:p w14:paraId="1CC46B21" w14:textId="77777777" w:rsidR="00913403" w:rsidRPr="00B137CA" w:rsidRDefault="00913403" w:rsidP="00435467">
      <w:pPr>
        <w:jc w:val="both"/>
        <w:rPr>
          <w:rFonts w:ascii="Calibri" w:eastAsia="Apple Color Emoji" w:hAnsi="Calibri" w:cs="Calibri"/>
          <w:bCs/>
          <w:color w:val="222222"/>
          <w:sz w:val="22"/>
          <w:szCs w:val="22"/>
          <w:lang w:eastAsia="lt-LT"/>
        </w:rPr>
      </w:pPr>
    </w:p>
    <w:p w14:paraId="364E946D" w14:textId="26D87A07" w:rsidR="00913403" w:rsidRPr="00B137CA" w:rsidRDefault="00913403" w:rsidP="00435467">
      <w:pPr>
        <w:jc w:val="both"/>
        <w:rPr>
          <w:rFonts w:ascii="Calibri" w:eastAsia="Apple Color Emoji" w:hAnsi="Calibri" w:cs="Calibri"/>
          <w:b/>
          <w:bCs/>
          <w:color w:val="222222"/>
          <w:sz w:val="22"/>
          <w:szCs w:val="22"/>
          <w:lang w:eastAsia="lt-LT"/>
        </w:rPr>
      </w:pPr>
      <w:r w:rsidRPr="00B137CA">
        <w:rPr>
          <w:rFonts w:ascii="Calibri" w:eastAsia="Apple Color Emoji" w:hAnsi="Calibri" w:cs="Calibri"/>
          <w:b/>
          <w:bCs/>
          <w:color w:val="222222"/>
          <w:sz w:val="22"/>
          <w:szCs w:val="22"/>
          <w:lang w:eastAsia="lt-LT"/>
        </w:rPr>
        <w:t>Augalinė mityba – žmogui ir planetai</w:t>
      </w:r>
    </w:p>
    <w:p w14:paraId="03F34631" w14:textId="77777777" w:rsidR="00913403" w:rsidRPr="00B137CA" w:rsidRDefault="00913403" w:rsidP="00435467">
      <w:pPr>
        <w:jc w:val="both"/>
        <w:rPr>
          <w:rFonts w:ascii="Calibri" w:eastAsia="Apple Color Emoji" w:hAnsi="Calibri" w:cs="Calibri"/>
          <w:bCs/>
          <w:color w:val="222222"/>
          <w:sz w:val="22"/>
          <w:szCs w:val="22"/>
          <w:lang w:eastAsia="lt-LT"/>
        </w:rPr>
      </w:pPr>
    </w:p>
    <w:p w14:paraId="7C8FF73F" w14:textId="4ED4C357" w:rsidR="00913403" w:rsidRPr="00B137CA" w:rsidRDefault="00913403" w:rsidP="00435467">
      <w:pPr>
        <w:jc w:val="both"/>
        <w:rPr>
          <w:rFonts w:ascii="Calibri" w:eastAsia="Apple Color Emoji" w:hAnsi="Calibri" w:cs="Calibri"/>
          <w:bCs/>
          <w:color w:val="222222"/>
          <w:sz w:val="22"/>
          <w:szCs w:val="22"/>
          <w:lang w:eastAsia="lt-LT"/>
        </w:rPr>
      </w:pPr>
      <w:r w:rsidRPr="00B137CA">
        <w:rPr>
          <w:rFonts w:ascii="Calibri" w:eastAsia="Apple Color Emoji" w:hAnsi="Calibri" w:cs="Calibri"/>
          <w:bCs/>
          <w:color w:val="222222"/>
          <w:sz w:val="22"/>
          <w:szCs w:val="22"/>
          <w:lang w:eastAsia="lt-LT"/>
        </w:rPr>
        <w:t xml:space="preserve">Mitybos specialistai </w:t>
      </w:r>
      <w:r w:rsidR="00791CB5" w:rsidRPr="00B137CA">
        <w:rPr>
          <w:rFonts w:ascii="Calibri" w:eastAsia="Apple Color Emoji" w:hAnsi="Calibri" w:cs="Calibri"/>
          <w:bCs/>
          <w:color w:val="222222"/>
          <w:sz w:val="22"/>
          <w:szCs w:val="22"/>
          <w:lang w:eastAsia="lt-LT"/>
        </w:rPr>
        <w:t xml:space="preserve">taip pat </w:t>
      </w:r>
      <w:r w:rsidRPr="00B137CA">
        <w:rPr>
          <w:rFonts w:ascii="Calibri" w:eastAsia="Apple Color Emoji" w:hAnsi="Calibri" w:cs="Calibri"/>
          <w:bCs/>
          <w:color w:val="222222"/>
          <w:sz w:val="22"/>
          <w:szCs w:val="22"/>
          <w:lang w:eastAsia="lt-LT"/>
        </w:rPr>
        <w:t>pastebi, kad dauguma žmonių kasdien vartoja per mažai vaisių ir daržovių: šiuo maistu praturtinę racioną ir sumažinę mėsos (ypač raudonos) vartojimą, daugelis galėtų sumažinti riziką sirgti širdies ir kraujagyslių ligomis.</w:t>
      </w:r>
    </w:p>
    <w:p w14:paraId="22D4E8F9" w14:textId="77777777" w:rsidR="00913403" w:rsidRPr="00B137CA" w:rsidRDefault="00913403" w:rsidP="00435467">
      <w:pPr>
        <w:jc w:val="both"/>
        <w:rPr>
          <w:rFonts w:ascii="Calibri" w:eastAsia="Apple Color Emoji" w:hAnsi="Calibri" w:cs="Calibri"/>
          <w:bCs/>
          <w:color w:val="222222"/>
          <w:sz w:val="22"/>
          <w:szCs w:val="22"/>
          <w:lang w:eastAsia="lt-LT"/>
        </w:rPr>
      </w:pPr>
    </w:p>
    <w:p w14:paraId="0446EB66" w14:textId="44695595" w:rsidR="00913403" w:rsidRPr="00B137CA" w:rsidRDefault="00913403" w:rsidP="00435467">
      <w:pPr>
        <w:jc w:val="both"/>
        <w:rPr>
          <w:rFonts w:ascii="Calibri" w:eastAsia="Apple Color Emoji" w:hAnsi="Calibri" w:cs="Calibri"/>
          <w:bCs/>
          <w:color w:val="222222"/>
          <w:sz w:val="22"/>
          <w:szCs w:val="22"/>
          <w:lang w:eastAsia="lt-LT"/>
        </w:rPr>
      </w:pPr>
      <w:r w:rsidRPr="00B137CA">
        <w:rPr>
          <w:rFonts w:ascii="Calibri" w:eastAsia="Apple Color Emoji" w:hAnsi="Calibri" w:cs="Calibri"/>
          <w:bCs/>
          <w:color w:val="222222"/>
          <w:sz w:val="22"/>
          <w:szCs w:val="22"/>
          <w:lang w:eastAsia="lt-LT"/>
        </w:rPr>
        <w:lastRenderedPageBreak/>
        <w:t>Augalinė mityba skatinama ir atsižvelgiant į etinius motyvus bei norą prisidėti prie planetos tausojimo – ne paslaptis, kad mėsos ir pieno pr</w:t>
      </w:r>
      <w:r w:rsidR="00F0312D" w:rsidRPr="00B137CA">
        <w:rPr>
          <w:rFonts w:ascii="Calibri" w:eastAsia="Apple Color Emoji" w:hAnsi="Calibri" w:cs="Calibri"/>
          <w:bCs/>
          <w:color w:val="222222"/>
          <w:sz w:val="22"/>
          <w:szCs w:val="22"/>
          <w:lang w:eastAsia="lt-LT"/>
        </w:rPr>
        <w:t>amonė į aplinką išmeta didelį kiekį šiltnamio efektą sukeliančių dujų (ŠESD).</w:t>
      </w:r>
    </w:p>
    <w:p w14:paraId="6FA888FC" w14:textId="77777777" w:rsidR="005663F1" w:rsidRPr="00B137CA" w:rsidRDefault="005663F1" w:rsidP="00435467">
      <w:pPr>
        <w:jc w:val="both"/>
        <w:rPr>
          <w:rFonts w:ascii="Calibri" w:eastAsia="Apple Color Emoji" w:hAnsi="Calibri" w:cs="Calibri"/>
          <w:bCs/>
          <w:color w:val="222222"/>
          <w:sz w:val="22"/>
          <w:szCs w:val="22"/>
          <w:lang w:eastAsia="lt-LT"/>
        </w:rPr>
      </w:pPr>
    </w:p>
    <w:p w14:paraId="6490F32B" w14:textId="50E8735B" w:rsidR="00016737" w:rsidRPr="00B137CA" w:rsidRDefault="005663F1" w:rsidP="00435467">
      <w:pPr>
        <w:jc w:val="both"/>
        <w:rPr>
          <w:rFonts w:ascii="Calibri" w:eastAsia="Apple Color Emoji" w:hAnsi="Calibri" w:cs="Calibri"/>
          <w:bCs/>
          <w:color w:val="222222"/>
          <w:sz w:val="22"/>
          <w:szCs w:val="22"/>
          <w:lang w:eastAsia="lt-LT"/>
        </w:rPr>
      </w:pPr>
      <w:r w:rsidRPr="00B137CA">
        <w:rPr>
          <w:rFonts w:ascii="Calibri" w:eastAsia="Apple Color Emoji" w:hAnsi="Calibri" w:cs="Calibri"/>
          <w:bCs/>
          <w:color w:val="222222"/>
          <w:sz w:val="22"/>
          <w:szCs w:val="22"/>
          <w:lang w:eastAsia="lt-LT"/>
        </w:rPr>
        <w:t>„Net ir maži mitybos pokyčiai gali turėti didelę naudą žmogaus sveikatai ir aplinkai. Norime suteikti pirkėjams galimybę rinktis ne tik sveikatai, bet ir aplinkai palankesnius augalinius produktus, todėl nuolat atnaujiname privataus „</w:t>
      </w:r>
      <w:proofErr w:type="spellStart"/>
      <w:r w:rsidRPr="00B137CA">
        <w:rPr>
          <w:rFonts w:ascii="Calibri" w:eastAsia="Apple Color Emoji" w:hAnsi="Calibri" w:cs="Calibri"/>
          <w:bCs/>
          <w:color w:val="222222"/>
          <w:sz w:val="22"/>
          <w:szCs w:val="22"/>
          <w:lang w:eastAsia="lt-LT"/>
        </w:rPr>
        <w:t>Vemondo</w:t>
      </w:r>
      <w:proofErr w:type="spellEnd"/>
      <w:r w:rsidRPr="00B137CA">
        <w:rPr>
          <w:rFonts w:ascii="Calibri" w:eastAsia="Apple Color Emoji" w:hAnsi="Calibri" w:cs="Calibri"/>
          <w:bCs/>
          <w:color w:val="222222"/>
          <w:sz w:val="22"/>
          <w:szCs w:val="22"/>
          <w:lang w:eastAsia="lt-LT"/>
        </w:rPr>
        <w:t>“ prekės ženklo asortimentą. Šiuo metu jame</w:t>
      </w:r>
      <w:r w:rsidR="004309CC" w:rsidRPr="00B137CA">
        <w:rPr>
          <w:rFonts w:ascii="Calibri" w:eastAsia="Apple Color Emoji" w:hAnsi="Calibri" w:cs="Calibri"/>
          <w:bCs/>
          <w:color w:val="222222"/>
          <w:sz w:val="22"/>
          <w:szCs w:val="22"/>
          <w:lang w:eastAsia="lt-LT"/>
        </w:rPr>
        <w:t xml:space="preserve"> jau yra</w:t>
      </w:r>
      <w:r w:rsidRPr="00B137CA">
        <w:rPr>
          <w:rFonts w:ascii="Calibri" w:eastAsia="Apple Color Emoji" w:hAnsi="Calibri" w:cs="Calibri"/>
          <w:bCs/>
          <w:color w:val="222222"/>
          <w:sz w:val="22"/>
          <w:szCs w:val="22"/>
          <w:lang w:eastAsia="lt-LT"/>
        </w:rPr>
        <w:t xml:space="preserve"> </w:t>
      </w:r>
      <w:r w:rsidR="002D3479" w:rsidRPr="00B137CA">
        <w:rPr>
          <w:rFonts w:ascii="Calibri" w:eastAsia="Apple Color Emoji" w:hAnsi="Calibri" w:cs="Calibri"/>
          <w:bCs/>
          <w:color w:val="222222"/>
          <w:sz w:val="22"/>
          <w:szCs w:val="22"/>
          <w:lang w:eastAsia="lt-LT"/>
        </w:rPr>
        <w:t xml:space="preserve">tokie </w:t>
      </w:r>
      <w:r w:rsidRPr="00440563">
        <w:rPr>
          <w:rFonts w:ascii="Calibri" w:eastAsia="Apple Color Emoji" w:hAnsi="Calibri" w:cs="Calibri"/>
          <w:bCs/>
          <w:color w:val="222222"/>
          <w:sz w:val="22"/>
          <w:szCs w:val="22"/>
          <w:lang w:eastAsia="lt-LT"/>
        </w:rPr>
        <w:t>produkt</w:t>
      </w:r>
      <w:r w:rsidR="002D3479" w:rsidRPr="00440563">
        <w:rPr>
          <w:rFonts w:ascii="Calibri" w:eastAsia="Apple Color Emoji" w:hAnsi="Calibri" w:cs="Calibri"/>
          <w:bCs/>
          <w:color w:val="222222"/>
          <w:sz w:val="22"/>
          <w:szCs w:val="22"/>
          <w:lang w:eastAsia="lt-LT"/>
        </w:rPr>
        <w:t xml:space="preserve">ai kaip </w:t>
      </w:r>
      <w:proofErr w:type="spellStart"/>
      <w:r w:rsidR="004309CC" w:rsidRPr="00440563">
        <w:rPr>
          <w:rFonts w:ascii="Calibri" w:eastAsia="Apple Color Emoji" w:hAnsi="Calibri" w:cs="Calibri"/>
          <w:bCs/>
          <w:color w:val="222222"/>
          <w:sz w:val="22"/>
          <w:szCs w:val="22"/>
          <w:lang w:eastAsia="lt-LT"/>
        </w:rPr>
        <w:t>veganiški</w:t>
      </w:r>
      <w:proofErr w:type="spellEnd"/>
      <w:r w:rsidR="004309CC" w:rsidRPr="00440563">
        <w:rPr>
          <w:rFonts w:ascii="Calibri" w:eastAsia="Apple Color Emoji" w:hAnsi="Calibri" w:cs="Calibri"/>
          <w:bCs/>
          <w:color w:val="222222"/>
          <w:sz w:val="22"/>
          <w:szCs w:val="22"/>
          <w:lang w:eastAsia="lt-LT"/>
        </w:rPr>
        <w:t xml:space="preserve"> ledai, </w:t>
      </w:r>
      <w:proofErr w:type="spellStart"/>
      <w:r w:rsidR="004309CC" w:rsidRPr="00440563">
        <w:rPr>
          <w:rFonts w:ascii="Calibri" w:eastAsia="Apple Color Emoji" w:hAnsi="Calibri" w:cs="Calibri"/>
          <w:bCs/>
          <w:color w:val="222222"/>
          <w:sz w:val="22"/>
          <w:szCs w:val="22"/>
          <w:lang w:eastAsia="lt-LT"/>
        </w:rPr>
        <w:t>tofu</w:t>
      </w:r>
      <w:proofErr w:type="spellEnd"/>
      <w:r w:rsidR="004309CC" w:rsidRPr="00440563">
        <w:rPr>
          <w:rFonts w:ascii="Calibri" w:eastAsia="Apple Color Emoji" w:hAnsi="Calibri" w:cs="Calibri"/>
          <w:bCs/>
          <w:color w:val="222222"/>
          <w:sz w:val="22"/>
          <w:szCs w:val="22"/>
          <w:lang w:eastAsia="lt-LT"/>
        </w:rPr>
        <w:t>, ekologiški ryžių, migdolų, sojų, avižų gėrimai bei kiti produktai</w:t>
      </w:r>
      <w:r w:rsidR="003C4C71" w:rsidRPr="00B137CA">
        <w:rPr>
          <w:rFonts w:ascii="Calibri" w:eastAsia="Apple Color Emoji" w:hAnsi="Calibri" w:cs="Calibri"/>
          <w:bCs/>
          <w:color w:val="222222"/>
          <w:sz w:val="22"/>
          <w:szCs w:val="22"/>
          <w:lang w:eastAsia="lt-LT"/>
        </w:rPr>
        <w:t xml:space="preserve">, tačiau turime planų </w:t>
      </w:r>
      <w:r w:rsidR="004309CC" w:rsidRPr="00B137CA">
        <w:rPr>
          <w:rFonts w:ascii="Calibri" w:eastAsia="Apple Color Emoji" w:hAnsi="Calibri" w:cs="Calibri"/>
          <w:bCs/>
          <w:color w:val="222222"/>
          <w:sz w:val="22"/>
          <w:szCs w:val="22"/>
          <w:lang w:eastAsia="lt-LT"/>
        </w:rPr>
        <w:t>asortimentą</w:t>
      </w:r>
      <w:r w:rsidR="003C4C71" w:rsidRPr="00B137CA">
        <w:rPr>
          <w:rFonts w:ascii="Calibri" w:eastAsia="Apple Color Emoji" w:hAnsi="Calibri" w:cs="Calibri"/>
          <w:bCs/>
          <w:color w:val="222222"/>
          <w:sz w:val="22"/>
          <w:szCs w:val="22"/>
          <w:lang w:eastAsia="lt-LT"/>
        </w:rPr>
        <w:t xml:space="preserve"> išplėsti dar labiau</w:t>
      </w:r>
      <w:r w:rsidRPr="00B137CA">
        <w:rPr>
          <w:rFonts w:ascii="Calibri" w:eastAsia="Apple Color Emoji" w:hAnsi="Calibri" w:cs="Calibri"/>
          <w:bCs/>
          <w:color w:val="222222"/>
          <w:sz w:val="22"/>
          <w:szCs w:val="22"/>
          <w:lang w:eastAsia="lt-LT"/>
        </w:rPr>
        <w:t xml:space="preserve">“, – </w:t>
      </w:r>
      <w:r w:rsidRPr="00440563">
        <w:rPr>
          <w:rFonts w:ascii="Calibri" w:eastAsia="Apple Color Emoji" w:hAnsi="Calibri" w:cs="Calibri"/>
          <w:bCs/>
          <w:color w:val="222222"/>
          <w:sz w:val="22"/>
          <w:szCs w:val="22"/>
          <w:lang w:eastAsia="lt-LT"/>
        </w:rPr>
        <w:t xml:space="preserve">sako </w:t>
      </w:r>
      <w:r w:rsidR="00886CF6" w:rsidRPr="00B137CA">
        <w:rPr>
          <w:rFonts w:ascii="Calibri" w:eastAsia="Apple Color Emoji" w:hAnsi="Calibri" w:cs="Calibri"/>
          <w:bCs/>
          <w:color w:val="222222"/>
          <w:sz w:val="22"/>
          <w:szCs w:val="22"/>
          <w:lang w:eastAsia="lt-LT"/>
        </w:rPr>
        <w:t>„Lidl Lietuva“ kokybės užtikrinimo departamento vadovas</w:t>
      </w:r>
      <w:r w:rsidR="00435467" w:rsidRPr="00440563">
        <w:rPr>
          <w:rFonts w:ascii="Calibri" w:eastAsia="Apple Color Emoji" w:hAnsi="Calibri" w:cs="Calibri"/>
          <w:bCs/>
          <w:color w:val="222222"/>
          <w:sz w:val="22"/>
          <w:szCs w:val="22"/>
          <w:lang w:eastAsia="lt-LT"/>
        </w:rPr>
        <w:t>.</w:t>
      </w:r>
    </w:p>
    <w:p w14:paraId="717491B4" w14:textId="77777777" w:rsidR="00016737" w:rsidRPr="00B137CA" w:rsidRDefault="00016737" w:rsidP="00435467">
      <w:pPr>
        <w:jc w:val="both"/>
        <w:rPr>
          <w:rFonts w:ascii="Calibri" w:eastAsia="Apple Color Emoji" w:hAnsi="Calibri" w:cs="Calibri"/>
          <w:bCs/>
          <w:color w:val="222222"/>
          <w:sz w:val="22"/>
          <w:szCs w:val="22"/>
          <w:lang w:eastAsia="lt-LT"/>
        </w:rPr>
      </w:pPr>
    </w:p>
    <w:p w14:paraId="05F2FF9A" w14:textId="5E933C97" w:rsidR="00016737" w:rsidRPr="005663F1" w:rsidRDefault="00016737" w:rsidP="00435467">
      <w:pPr>
        <w:jc w:val="both"/>
        <w:rPr>
          <w:rFonts w:ascii="Calibri" w:eastAsia="Apple Color Emoji" w:hAnsi="Calibri" w:cs="Calibri"/>
          <w:bCs/>
          <w:color w:val="222222"/>
          <w:sz w:val="22"/>
          <w:szCs w:val="22"/>
          <w:lang w:eastAsia="lt-LT"/>
        </w:rPr>
      </w:pPr>
      <w:r w:rsidRPr="00B137CA">
        <w:rPr>
          <w:rFonts w:ascii="Calibri" w:eastAsia="Apple Color Emoji" w:hAnsi="Calibri" w:cs="Calibri"/>
          <w:bCs/>
          <w:color w:val="222222"/>
          <w:sz w:val="22"/>
          <w:szCs w:val="22"/>
          <w:lang w:eastAsia="lt-LT"/>
        </w:rPr>
        <w:t>Iki 2025 m</w:t>
      </w:r>
      <w:r w:rsidR="00C43680">
        <w:rPr>
          <w:rFonts w:ascii="Calibri" w:eastAsia="Apple Color Emoji" w:hAnsi="Calibri" w:cs="Calibri"/>
          <w:bCs/>
          <w:color w:val="222222"/>
          <w:sz w:val="22"/>
          <w:szCs w:val="22"/>
          <w:lang w:eastAsia="lt-LT"/>
        </w:rPr>
        <w:t>etų</w:t>
      </w:r>
      <w:r w:rsidRPr="00B137CA">
        <w:rPr>
          <w:rFonts w:ascii="Calibri" w:eastAsia="Apple Color Emoji" w:hAnsi="Calibri" w:cs="Calibri"/>
          <w:bCs/>
          <w:color w:val="222222"/>
          <w:sz w:val="22"/>
          <w:szCs w:val="22"/>
          <w:lang w:eastAsia="lt-LT"/>
        </w:rPr>
        <w:t xml:space="preserve"> pabaigos „Lidl“ savo asortimente ketina</w:t>
      </w:r>
      <w:r w:rsidR="00E90997" w:rsidRPr="00B137CA">
        <w:rPr>
          <w:rFonts w:ascii="Calibri" w:eastAsia="Apple Color Emoji" w:hAnsi="Calibri" w:cs="Calibri"/>
          <w:bCs/>
          <w:color w:val="222222"/>
          <w:sz w:val="22"/>
          <w:szCs w:val="22"/>
          <w:lang w:eastAsia="lt-LT"/>
        </w:rPr>
        <w:t xml:space="preserve"> įvairiais būdais</w:t>
      </w:r>
      <w:r w:rsidRPr="00B137CA">
        <w:rPr>
          <w:rFonts w:ascii="Calibri" w:eastAsia="Apple Color Emoji" w:hAnsi="Calibri" w:cs="Calibri"/>
          <w:bCs/>
          <w:color w:val="222222"/>
          <w:sz w:val="22"/>
          <w:szCs w:val="22"/>
          <w:lang w:eastAsia="lt-LT"/>
        </w:rPr>
        <w:t xml:space="preserve"> didinti augalinės kilmės baltymų kiekį</w:t>
      </w:r>
      <w:r w:rsidR="00E90997" w:rsidRPr="00B137CA">
        <w:rPr>
          <w:rFonts w:ascii="Calibri" w:eastAsia="Apple Color Emoji" w:hAnsi="Calibri" w:cs="Calibri"/>
          <w:bCs/>
          <w:color w:val="222222"/>
          <w:sz w:val="22"/>
          <w:szCs w:val="22"/>
          <w:lang w:eastAsia="lt-LT"/>
        </w:rPr>
        <w:t>, vienas iš jų –</w:t>
      </w:r>
      <w:r w:rsidR="00634C9C" w:rsidRPr="00B137CA">
        <w:rPr>
          <w:rFonts w:ascii="Calibri" w:eastAsia="Apple Color Emoji" w:hAnsi="Calibri" w:cs="Calibri"/>
          <w:bCs/>
          <w:color w:val="222222"/>
          <w:sz w:val="22"/>
          <w:szCs w:val="22"/>
          <w:lang w:eastAsia="lt-LT"/>
        </w:rPr>
        <w:t xml:space="preserve"> įtrauk</w:t>
      </w:r>
      <w:r w:rsidR="00682A18">
        <w:rPr>
          <w:rFonts w:ascii="Calibri" w:eastAsia="Apple Color Emoji" w:hAnsi="Calibri" w:cs="Calibri"/>
          <w:bCs/>
          <w:color w:val="222222"/>
          <w:sz w:val="22"/>
          <w:szCs w:val="22"/>
          <w:lang w:eastAsia="lt-LT"/>
        </w:rPr>
        <w:t>ti</w:t>
      </w:r>
      <w:r w:rsidR="00634C9C" w:rsidRPr="00B137CA">
        <w:rPr>
          <w:rFonts w:ascii="Calibri" w:eastAsia="Apple Color Emoji" w:hAnsi="Calibri" w:cs="Calibri"/>
          <w:bCs/>
          <w:color w:val="222222"/>
          <w:sz w:val="22"/>
          <w:szCs w:val="22"/>
          <w:lang w:eastAsia="lt-LT"/>
        </w:rPr>
        <w:t xml:space="preserve"> </w:t>
      </w:r>
      <w:r w:rsidRPr="00B137CA">
        <w:rPr>
          <w:rFonts w:ascii="Calibri" w:eastAsia="Apple Color Emoji" w:hAnsi="Calibri" w:cs="Calibri"/>
          <w:bCs/>
          <w:color w:val="222222"/>
          <w:sz w:val="22"/>
          <w:szCs w:val="22"/>
          <w:lang w:eastAsia="lt-LT"/>
        </w:rPr>
        <w:t xml:space="preserve">naujus produktus, atitinkančius augalinės mitybos pagrindus: produktus iš ankštinių augalų, riešutus bei </w:t>
      </w:r>
      <w:proofErr w:type="spellStart"/>
      <w:r w:rsidRPr="00B137CA">
        <w:rPr>
          <w:rFonts w:ascii="Calibri" w:eastAsia="Apple Color Emoji" w:hAnsi="Calibri" w:cs="Calibri"/>
          <w:bCs/>
          <w:color w:val="222222"/>
          <w:sz w:val="22"/>
          <w:szCs w:val="22"/>
          <w:lang w:eastAsia="lt-LT"/>
        </w:rPr>
        <w:t>veganiškus</w:t>
      </w:r>
      <w:proofErr w:type="spellEnd"/>
      <w:r w:rsidRPr="00B137CA">
        <w:rPr>
          <w:rFonts w:ascii="Calibri" w:eastAsia="Apple Color Emoji" w:hAnsi="Calibri" w:cs="Calibri"/>
          <w:bCs/>
          <w:color w:val="222222"/>
          <w:sz w:val="22"/>
          <w:szCs w:val="22"/>
          <w:lang w:eastAsia="lt-LT"/>
        </w:rPr>
        <w:t xml:space="preserve"> mės</w:t>
      </w:r>
      <w:r w:rsidR="009F76F4">
        <w:rPr>
          <w:rFonts w:ascii="Calibri" w:eastAsia="Apple Color Emoji" w:hAnsi="Calibri" w:cs="Calibri"/>
          <w:bCs/>
          <w:color w:val="222222"/>
          <w:sz w:val="22"/>
          <w:szCs w:val="22"/>
          <w:lang w:eastAsia="lt-LT"/>
        </w:rPr>
        <w:t>ą</w:t>
      </w:r>
      <w:r w:rsidRPr="00B137CA">
        <w:rPr>
          <w:rFonts w:ascii="Calibri" w:eastAsia="Apple Color Emoji" w:hAnsi="Calibri" w:cs="Calibri"/>
          <w:bCs/>
          <w:color w:val="222222"/>
          <w:sz w:val="22"/>
          <w:szCs w:val="22"/>
          <w:lang w:eastAsia="lt-LT"/>
        </w:rPr>
        <w:t>, žuv</w:t>
      </w:r>
      <w:r w:rsidR="009F76F4">
        <w:rPr>
          <w:rFonts w:ascii="Calibri" w:eastAsia="Apple Color Emoji" w:hAnsi="Calibri" w:cs="Calibri"/>
          <w:bCs/>
          <w:color w:val="222222"/>
          <w:sz w:val="22"/>
          <w:szCs w:val="22"/>
          <w:lang w:eastAsia="lt-LT"/>
        </w:rPr>
        <w:t xml:space="preserve">į bei </w:t>
      </w:r>
      <w:r w:rsidRPr="00B137CA">
        <w:rPr>
          <w:rFonts w:ascii="Calibri" w:eastAsia="Apple Color Emoji" w:hAnsi="Calibri" w:cs="Calibri"/>
          <w:bCs/>
          <w:color w:val="222222"/>
          <w:sz w:val="22"/>
          <w:szCs w:val="22"/>
          <w:lang w:eastAsia="lt-LT"/>
        </w:rPr>
        <w:t>pien</w:t>
      </w:r>
      <w:r w:rsidR="009F76F4">
        <w:rPr>
          <w:rFonts w:ascii="Calibri" w:eastAsia="Apple Color Emoji" w:hAnsi="Calibri" w:cs="Calibri"/>
          <w:bCs/>
          <w:color w:val="222222"/>
          <w:sz w:val="22"/>
          <w:szCs w:val="22"/>
          <w:lang w:eastAsia="lt-LT"/>
        </w:rPr>
        <w:t>ą pakeičiančius produktus</w:t>
      </w:r>
      <w:r w:rsidRPr="00B137CA">
        <w:rPr>
          <w:rFonts w:ascii="Calibri" w:eastAsia="Apple Color Emoji" w:hAnsi="Calibri" w:cs="Calibri"/>
          <w:bCs/>
          <w:color w:val="222222"/>
          <w:sz w:val="22"/>
          <w:szCs w:val="22"/>
          <w:lang w:eastAsia="lt-LT"/>
        </w:rPr>
        <w:t>.</w:t>
      </w:r>
    </w:p>
    <w:p w14:paraId="0DFC869D" w14:textId="77777777" w:rsidR="00E905A4" w:rsidRPr="00E905A4" w:rsidRDefault="00E905A4" w:rsidP="00E905A4">
      <w:pPr>
        <w:jc w:val="both"/>
        <w:rPr>
          <w:rFonts w:ascii="Calibri" w:eastAsia="Apple Color Emoji" w:hAnsi="Calibri" w:cs="Calibri"/>
          <w:b/>
          <w:bCs/>
          <w:color w:val="222222"/>
          <w:sz w:val="22"/>
          <w:szCs w:val="22"/>
          <w:lang w:eastAsia="lt-LT"/>
        </w:rPr>
      </w:pPr>
    </w:p>
    <w:p w14:paraId="52DE498B" w14:textId="77777777" w:rsidR="0061652C" w:rsidRPr="002C245C" w:rsidRDefault="0061652C" w:rsidP="0061652C">
      <w:pPr>
        <w:rPr>
          <w:rFonts w:ascii="Calibri" w:hAnsi="Calibri"/>
          <w:bCs/>
          <w:sz w:val="18"/>
          <w:szCs w:val="18"/>
        </w:rPr>
      </w:pPr>
      <w:r w:rsidRPr="002C245C">
        <w:rPr>
          <w:rFonts w:ascii="Calibri" w:hAnsi="Calibri"/>
          <w:b/>
          <w:sz w:val="18"/>
          <w:szCs w:val="18"/>
        </w:rPr>
        <w:t>Daugiau informacijos:</w:t>
      </w:r>
      <w:r w:rsidRPr="002C245C">
        <w:rPr>
          <w:rFonts w:ascii="Calibri" w:hAnsi="Calibri"/>
          <w:bCs/>
          <w:sz w:val="18"/>
          <w:szCs w:val="18"/>
        </w:rPr>
        <w:br/>
        <w:t>Lina Skersytė</w:t>
      </w:r>
      <w:r w:rsidRPr="002C245C">
        <w:rPr>
          <w:rFonts w:ascii="Calibri" w:hAnsi="Calibri"/>
          <w:bCs/>
          <w:sz w:val="18"/>
          <w:szCs w:val="18"/>
        </w:rPr>
        <w:br/>
        <w:t>Korporatyvinių reikalų ir komunikacijos departamentas</w:t>
      </w:r>
      <w:r w:rsidRPr="002C245C">
        <w:rPr>
          <w:rFonts w:ascii="Calibri" w:hAnsi="Calibri"/>
          <w:bCs/>
          <w:sz w:val="18"/>
          <w:szCs w:val="18"/>
        </w:rPr>
        <w:br/>
        <w:t>UAB „Lidl Lietuva“ </w:t>
      </w:r>
      <w:r w:rsidRPr="002C245C">
        <w:rPr>
          <w:rFonts w:ascii="Calibri" w:hAnsi="Calibri"/>
          <w:bCs/>
          <w:sz w:val="18"/>
          <w:szCs w:val="18"/>
        </w:rPr>
        <w:br/>
        <w:t>Tel. +370 5 267 3228, mob. tel. +370 680 53556</w:t>
      </w:r>
      <w:r w:rsidRPr="002C245C">
        <w:rPr>
          <w:rFonts w:ascii="Calibri" w:hAnsi="Calibri"/>
          <w:bCs/>
          <w:sz w:val="18"/>
          <w:szCs w:val="18"/>
        </w:rPr>
        <w:br/>
      </w:r>
      <w:hyperlink r:id="rId8" w:history="1">
        <w:r w:rsidRPr="002C245C">
          <w:rPr>
            <w:rStyle w:val="Hipersaitas"/>
            <w:rFonts w:ascii="Calibri" w:hAnsi="Calibri"/>
            <w:bCs/>
            <w:sz w:val="18"/>
            <w:szCs w:val="18"/>
          </w:rPr>
          <w:t>lina.skersyte@lidl.lt</w:t>
        </w:r>
      </w:hyperlink>
    </w:p>
    <w:p w14:paraId="61331D1A" w14:textId="77777777" w:rsidR="00D31D8B" w:rsidRDefault="00D31D8B" w:rsidP="004322C5">
      <w:pPr>
        <w:jc w:val="both"/>
        <w:rPr>
          <w:rFonts w:ascii="Calibri" w:eastAsia="Apple Color Emoji" w:hAnsi="Calibri" w:cs="Calibri"/>
          <w:bCs/>
          <w:color w:val="222222"/>
          <w:sz w:val="22"/>
          <w:szCs w:val="22"/>
          <w:lang w:eastAsia="lt-LT"/>
        </w:rPr>
      </w:pPr>
    </w:p>
    <w:p w14:paraId="0AC5C775" w14:textId="77777777" w:rsidR="003B0089" w:rsidRPr="002C245C" w:rsidRDefault="003B0089" w:rsidP="003B0089">
      <w:pPr>
        <w:jc w:val="both"/>
        <w:rPr>
          <w:rFonts w:ascii="Calibri" w:eastAsia="Apple Color Emoji" w:hAnsi="Calibri" w:cs="Calibri"/>
          <w:bCs/>
          <w:color w:val="222222"/>
          <w:sz w:val="22"/>
          <w:szCs w:val="22"/>
          <w:lang w:eastAsia="lt-LT"/>
        </w:rPr>
      </w:pPr>
    </w:p>
    <w:p w14:paraId="301892C2" w14:textId="77777777" w:rsidR="00631288" w:rsidRPr="002C245C" w:rsidRDefault="00631288" w:rsidP="008873C1">
      <w:pPr>
        <w:jc w:val="both"/>
        <w:rPr>
          <w:rFonts w:ascii="Calibri" w:hAnsi="Calibri" w:cs="Calibri"/>
          <w:bCs/>
          <w:color w:val="222222"/>
          <w:sz w:val="22"/>
          <w:szCs w:val="22"/>
          <w:lang w:eastAsia="lt-LT"/>
        </w:rPr>
      </w:pPr>
    </w:p>
    <w:sectPr w:rsidR="00631288" w:rsidRPr="002C245C" w:rsidSect="00625DC8">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FE39E" w14:textId="77777777" w:rsidR="00625DC8" w:rsidRPr="005A0783" w:rsidRDefault="00625DC8">
      <w:r w:rsidRPr="005A0783">
        <w:separator/>
      </w:r>
    </w:p>
  </w:endnote>
  <w:endnote w:type="continuationSeparator" w:id="0">
    <w:p w14:paraId="290BDF87" w14:textId="77777777" w:rsidR="00625DC8" w:rsidRPr="005A0783" w:rsidRDefault="00625DC8">
      <w:r w:rsidRPr="005A078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Apple Color Emoji">
    <w:charset w:val="00"/>
    <w:family w:val="auto"/>
    <w:pitch w:val="fixed"/>
    <w:sig w:usb0="00000003" w:usb1="18000000" w:usb2="14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5A0783" w:rsidRDefault="009B3851" w:rsidP="00924E66">
    <w:pPr>
      <w:pStyle w:val="Porat"/>
      <w:ind w:right="360"/>
    </w:pPr>
    <w:r w:rsidRPr="005A0783">
      <w:rPr>
        <w:noProof/>
        <w:lang w:val="en-GB" w:eastAsia="en-GB"/>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5A0783" w:rsidRDefault="009B3851" w:rsidP="009B3851">
                          <w:pPr>
                            <w:rPr>
                              <w:rFonts w:asciiTheme="minorHAnsi" w:hAnsiTheme="minorHAnsi"/>
                              <w:b/>
                              <w:caps/>
                              <w:color w:val="FFFFFF" w:themeColor="background1"/>
                              <w:sz w:val="48"/>
                            </w:rPr>
                          </w:pPr>
                          <w:r w:rsidRPr="005A0783">
                            <w:rPr>
                              <w:rFonts w:asciiTheme="minorHAnsi" w:hAnsiTheme="minorHAnsi"/>
                              <w:b/>
                              <w:caps/>
                              <w:color w:val="FFFFFF" w:themeColor="background1"/>
                              <w:sz w:val="48"/>
                            </w:rPr>
                            <w:t>informacija 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5A0783" w:rsidRDefault="009B3851" w:rsidP="009B3851">
                    <w:pPr>
                      <w:rPr>
                        <w:rFonts w:asciiTheme="minorHAnsi" w:hAnsiTheme="minorHAnsi"/>
                        <w:b/>
                        <w:caps/>
                        <w:color w:val="FFFFFF" w:themeColor="background1"/>
                        <w:sz w:val="48"/>
                      </w:rPr>
                    </w:pPr>
                    <w:r w:rsidRPr="005A0783">
                      <w:rPr>
                        <w:rFonts w:asciiTheme="minorHAnsi" w:hAnsiTheme="minorHAnsi"/>
                        <w:b/>
                        <w:caps/>
                        <w:color w:val="FFFFFF" w:themeColor="background1"/>
                        <w:sz w:val="48"/>
                      </w:rPr>
                      <w:t>informacija 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Pr="005A0783" w:rsidRDefault="00D8365A" w:rsidP="00793517">
    <w:pPr>
      <w:pStyle w:val="Porat"/>
      <w:tabs>
        <w:tab w:val="clear" w:pos="4536"/>
        <w:tab w:val="clear" w:pos="9072"/>
        <w:tab w:val="left" w:pos="8535"/>
      </w:tabs>
    </w:pPr>
    <w:r w:rsidRPr="005A0783">
      <w:rPr>
        <w:noProof/>
        <w:lang w:val="en-GB" w:eastAsia="en-GB"/>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5A0783" w:rsidRDefault="00D8365A">
                          <w:pPr>
                            <w:rPr>
                              <w:rFonts w:asciiTheme="minorHAnsi" w:hAnsiTheme="minorHAnsi"/>
                              <w:b/>
                              <w:caps/>
                              <w:color w:val="FFFFFF" w:themeColor="background1"/>
                              <w:sz w:val="48"/>
                            </w:rPr>
                          </w:pPr>
                          <w:r w:rsidRPr="005A0783">
                            <w:rPr>
                              <w:rFonts w:asciiTheme="minorHAnsi" w:hAnsiTheme="minorHAnsi"/>
                              <w:b/>
                              <w:caps/>
                              <w:color w:val="FFFFFF" w:themeColor="background1"/>
                              <w:sz w:val="48"/>
                            </w:rPr>
                            <w:t>informacija 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5A0783" w:rsidRDefault="00D8365A">
                    <w:pPr>
                      <w:rPr>
                        <w:rFonts w:asciiTheme="minorHAnsi" w:hAnsiTheme="minorHAnsi"/>
                        <w:b/>
                        <w:caps/>
                        <w:color w:val="FFFFFF" w:themeColor="background1"/>
                        <w:sz w:val="48"/>
                      </w:rPr>
                    </w:pPr>
                    <w:r w:rsidRPr="005A0783">
                      <w:rPr>
                        <w:rFonts w:asciiTheme="minorHAnsi" w:hAnsiTheme="minorHAnsi"/>
                        <w:b/>
                        <w:caps/>
                        <w:color w:val="FFFFFF" w:themeColor="background1"/>
                        <w:sz w:val="48"/>
                      </w:rPr>
                      <w:t>informacija žiniasklaidai</w:t>
                    </w:r>
                  </w:p>
                </w:txbxContent>
              </v:textbox>
            </v:shape>
          </w:pict>
        </mc:Fallback>
      </mc:AlternateContent>
    </w:r>
    <w:r w:rsidR="00793517" w:rsidRPr="005A0783">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C019E" w14:textId="77777777" w:rsidR="00625DC8" w:rsidRPr="005A0783" w:rsidRDefault="00625DC8">
      <w:r w:rsidRPr="005A0783">
        <w:separator/>
      </w:r>
    </w:p>
  </w:footnote>
  <w:footnote w:type="continuationSeparator" w:id="0">
    <w:p w14:paraId="7B39DB96" w14:textId="77777777" w:rsidR="00625DC8" w:rsidRPr="005A0783" w:rsidRDefault="00625DC8">
      <w:r w:rsidRPr="005A078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5A0783" w:rsidRDefault="00924E66">
    <w:pPr>
      <w:rPr>
        <w:rFonts w:ascii="News Gothic Bd BT Reg" w:hAnsi="News Gothic Bd BT Reg"/>
      </w:rPr>
    </w:pPr>
    <w:r w:rsidRPr="005A0783">
      <w:rPr>
        <w:rFonts w:ascii="News Gothic Bd BT Reg" w:hAnsi="News Gothic Bd BT Reg"/>
      </w:rPr>
      <w:t>www.</w:t>
    </w:r>
  </w:p>
  <w:p w14:paraId="3117BF50" w14:textId="77777777" w:rsidR="00924E66" w:rsidRPr="005A0783" w:rsidRDefault="00924E6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Pr="005A0783" w:rsidRDefault="009B3851">
    <w:pPr>
      <w:pStyle w:val="Antrats"/>
    </w:pPr>
    <w:r w:rsidRPr="005A0783">
      <w:rPr>
        <w:noProof/>
        <w:szCs w:val="20"/>
        <w:vertAlign w:val="subscript"/>
        <w:lang w:val="en-GB" w:eastAsia="en-GB"/>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5A0783" w:rsidRDefault="009B7685" w:rsidP="00924E66">
    <w:pPr>
      <w:pStyle w:val="Antrats"/>
      <w:tabs>
        <w:tab w:val="clear" w:pos="4536"/>
        <w:tab w:val="clear" w:pos="9072"/>
      </w:tabs>
      <w:rPr>
        <w:vertAlign w:val="subscript"/>
      </w:rPr>
    </w:pPr>
    <w:r w:rsidRPr="005A0783">
      <w:rPr>
        <w:noProof/>
        <w:szCs w:val="20"/>
        <w:vertAlign w:val="subscript"/>
        <w:lang w:val="en-GB" w:eastAsia="en-GB"/>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5A0783">
      <w:rPr>
        <w:vertAlign w:val="subscript"/>
      </w:rPr>
      <w:tab/>
    </w:r>
    <w:r w:rsidR="00924E66" w:rsidRPr="005A0783">
      <w:rPr>
        <w:vertAlign w:val="subscript"/>
      </w:rPr>
      <w:tab/>
    </w:r>
    <w:r w:rsidR="00924E66" w:rsidRPr="005A0783">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C630F44"/>
    <w:multiLevelType w:val="hybridMultilevel"/>
    <w:tmpl w:val="E3AE384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E3A1795"/>
    <w:multiLevelType w:val="hybridMultilevel"/>
    <w:tmpl w:val="94BC770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07C1FE5"/>
    <w:multiLevelType w:val="multilevel"/>
    <w:tmpl w:val="A9AE0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313876990">
    <w:abstractNumId w:val="1"/>
  </w:num>
  <w:num w:numId="2" w16cid:durableId="1242831820">
    <w:abstractNumId w:val="10"/>
  </w:num>
  <w:num w:numId="3" w16cid:durableId="1983073952">
    <w:abstractNumId w:val="9"/>
  </w:num>
  <w:num w:numId="4" w16cid:durableId="456601683">
    <w:abstractNumId w:val="6"/>
  </w:num>
  <w:num w:numId="5" w16cid:durableId="366638591">
    <w:abstractNumId w:val="0"/>
  </w:num>
  <w:num w:numId="6" w16cid:durableId="1412778968">
    <w:abstractNumId w:val="8"/>
  </w:num>
  <w:num w:numId="7" w16cid:durableId="1453791084">
    <w:abstractNumId w:val="7"/>
  </w:num>
  <w:num w:numId="8" w16cid:durableId="1101998164">
    <w:abstractNumId w:val="5"/>
  </w:num>
  <w:num w:numId="9" w16cid:durableId="1383944232">
    <w:abstractNumId w:val="12"/>
  </w:num>
  <w:num w:numId="10" w16cid:durableId="110441004">
    <w:abstractNumId w:val="4"/>
  </w:num>
  <w:num w:numId="11" w16cid:durableId="1659647554">
    <w:abstractNumId w:val="2"/>
  </w:num>
  <w:num w:numId="12" w16cid:durableId="957178056">
    <w:abstractNumId w:val="11"/>
  </w:num>
  <w:num w:numId="13" w16cid:durableId="4029968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en-GB"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3D23"/>
    <w:rsid w:val="00004052"/>
    <w:rsid w:val="00007AB2"/>
    <w:rsid w:val="00007E3B"/>
    <w:rsid w:val="000105E9"/>
    <w:rsid w:val="00011807"/>
    <w:rsid w:val="000120ED"/>
    <w:rsid w:val="00012F97"/>
    <w:rsid w:val="0001400B"/>
    <w:rsid w:val="00014972"/>
    <w:rsid w:val="00015A51"/>
    <w:rsid w:val="00015C06"/>
    <w:rsid w:val="00016177"/>
    <w:rsid w:val="00016737"/>
    <w:rsid w:val="00016D41"/>
    <w:rsid w:val="00016E3D"/>
    <w:rsid w:val="00017C7C"/>
    <w:rsid w:val="000203A2"/>
    <w:rsid w:val="00020427"/>
    <w:rsid w:val="0002079D"/>
    <w:rsid w:val="00020DEA"/>
    <w:rsid w:val="00023667"/>
    <w:rsid w:val="000236B4"/>
    <w:rsid w:val="000244F4"/>
    <w:rsid w:val="00024B95"/>
    <w:rsid w:val="0002712E"/>
    <w:rsid w:val="00027219"/>
    <w:rsid w:val="0002769F"/>
    <w:rsid w:val="00030F70"/>
    <w:rsid w:val="00031F0A"/>
    <w:rsid w:val="00035183"/>
    <w:rsid w:val="000368C1"/>
    <w:rsid w:val="00036AB7"/>
    <w:rsid w:val="00036B9F"/>
    <w:rsid w:val="00036F4B"/>
    <w:rsid w:val="0004017A"/>
    <w:rsid w:val="00041D7C"/>
    <w:rsid w:val="000423C8"/>
    <w:rsid w:val="00043367"/>
    <w:rsid w:val="00044948"/>
    <w:rsid w:val="00044EBF"/>
    <w:rsid w:val="00044EFE"/>
    <w:rsid w:val="00044F47"/>
    <w:rsid w:val="0004547C"/>
    <w:rsid w:val="00046F0C"/>
    <w:rsid w:val="000474AB"/>
    <w:rsid w:val="00050643"/>
    <w:rsid w:val="00051C1A"/>
    <w:rsid w:val="0005215F"/>
    <w:rsid w:val="000536DD"/>
    <w:rsid w:val="00054F3B"/>
    <w:rsid w:val="0005539C"/>
    <w:rsid w:val="000566A5"/>
    <w:rsid w:val="000570E4"/>
    <w:rsid w:val="00057159"/>
    <w:rsid w:val="00061B58"/>
    <w:rsid w:val="000643C6"/>
    <w:rsid w:val="0006547B"/>
    <w:rsid w:val="00065495"/>
    <w:rsid w:val="00067873"/>
    <w:rsid w:val="000701FB"/>
    <w:rsid w:val="000706B8"/>
    <w:rsid w:val="000712F1"/>
    <w:rsid w:val="00071980"/>
    <w:rsid w:val="00072ACF"/>
    <w:rsid w:val="00073DBC"/>
    <w:rsid w:val="00073E54"/>
    <w:rsid w:val="000757D9"/>
    <w:rsid w:val="000766C9"/>
    <w:rsid w:val="000778EE"/>
    <w:rsid w:val="0008058F"/>
    <w:rsid w:val="00081BFE"/>
    <w:rsid w:val="00082012"/>
    <w:rsid w:val="000841F4"/>
    <w:rsid w:val="00085291"/>
    <w:rsid w:val="000854A5"/>
    <w:rsid w:val="0008776A"/>
    <w:rsid w:val="00087D41"/>
    <w:rsid w:val="00087F0A"/>
    <w:rsid w:val="00087FB0"/>
    <w:rsid w:val="000903AE"/>
    <w:rsid w:val="00090F64"/>
    <w:rsid w:val="000928F3"/>
    <w:rsid w:val="000942EA"/>
    <w:rsid w:val="00094659"/>
    <w:rsid w:val="00095692"/>
    <w:rsid w:val="000961F1"/>
    <w:rsid w:val="000969CB"/>
    <w:rsid w:val="000969DF"/>
    <w:rsid w:val="00096C1F"/>
    <w:rsid w:val="000A0440"/>
    <w:rsid w:val="000A09B0"/>
    <w:rsid w:val="000A4D8A"/>
    <w:rsid w:val="000A4FE8"/>
    <w:rsid w:val="000B00BE"/>
    <w:rsid w:val="000B0279"/>
    <w:rsid w:val="000B0A31"/>
    <w:rsid w:val="000B22C7"/>
    <w:rsid w:val="000B2B7F"/>
    <w:rsid w:val="000B44FB"/>
    <w:rsid w:val="000B46EE"/>
    <w:rsid w:val="000B480E"/>
    <w:rsid w:val="000B50ED"/>
    <w:rsid w:val="000B6A90"/>
    <w:rsid w:val="000B6FE2"/>
    <w:rsid w:val="000B7875"/>
    <w:rsid w:val="000C2521"/>
    <w:rsid w:val="000C32F9"/>
    <w:rsid w:val="000C455B"/>
    <w:rsid w:val="000C4DE6"/>
    <w:rsid w:val="000C68C8"/>
    <w:rsid w:val="000D051D"/>
    <w:rsid w:val="000D0DFE"/>
    <w:rsid w:val="000D1FA7"/>
    <w:rsid w:val="000D2DA6"/>
    <w:rsid w:val="000D2FEA"/>
    <w:rsid w:val="000D3F79"/>
    <w:rsid w:val="000D4D08"/>
    <w:rsid w:val="000D5789"/>
    <w:rsid w:val="000D7B12"/>
    <w:rsid w:val="000E006E"/>
    <w:rsid w:val="000E08D7"/>
    <w:rsid w:val="000E2F83"/>
    <w:rsid w:val="000E3A0B"/>
    <w:rsid w:val="000E45B5"/>
    <w:rsid w:val="000E5A96"/>
    <w:rsid w:val="000E6584"/>
    <w:rsid w:val="000E682E"/>
    <w:rsid w:val="000E71EF"/>
    <w:rsid w:val="000E7798"/>
    <w:rsid w:val="000E7E6C"/>
    <w:rsid w:val="000F0691"/>
    <w:rsid w:val="000F1A50"/>
    <w:rsid w:val="000F205D"/>
    <w:rsid w:val="000F4AA7"/>
    <w:rsid w:val="000F6A8F"/>
    <w:rsid w:val="000F6BAB"/>
    <w:rsid w:val="000F70CA"/>
    <w:rsid w:val="000F7107"/>
    <w:rsid w:val="001018BF"/>
    <w:rsid w:val="00102222"/>
    <w:rsid w:val="00102613"/>
    <w:rsid w:val="00103ABB"/>
    <w:rsid w:val="00104AED"/>
    <w:rsid w:val="00104BD5"/>
    <w:rsid w:val="0010652B"/>
    <w:rsid w:val="00107D0A"/>
    <w:rsid w:val="001100F7"/>
    <w:rsid w:val="00110E61"/>
    <w:rsid w:val="00110E8B"/>
    <w:rsid w:val="00111442"/>
    <w:rsid w:val="00112FD6"/>
    <w:rsid w:val="0011549D"/>
    <w:rsid w:val="00115E6B"/>
    <w:rsid w:val="0011613B"/>
    <w:rsid w:val="00117BB1"/>
    <w:rsid w:val="0012019B"/>
    <w:rsid w:val="00120642"/>
    <w:rsid w:val="00121215"/>
    <w:rsid w:val="00122377"/>
    <w:rsid w:val="00122910"/>
    <w:rsid w:val="00122D79"/>
    <w:rsid w:val="00123B0E"/>
    <w:rsid w:val="00124861"/>
    <w:rsid w:val="00124CDE"/>
    <w:rsid w:val="001272E2"/>
    <w:rsid w:val="001273FF"/>
    <w:rsid w:val="001311A4"/>
    <w:rsid w:val="0013136E"/>
    <w:rsid w:val="0013233F"/>
    <w:rsid w:val="00132E55"/>
    <w:rsid w:val="00135556"/>
    <w:rsid w:val="001409A0"/>
    <w:rsid w:val="00143DA0"/>
    <w:rsid w:val="00144BB7"/>
    <w:rsid w:val="00144D5D"/>
    <w:rsid w:val="001462A0"/>
    <w:rsid w:val="00147117"/>
    <w:rsid w:val="00151262"/>
    <w:rsid w:val="0015165A"/>
    <w:rsid w:val="00151EBE"/>
    <w:rsid w:val="00154539"/>
    <w:rsid w:val="00154595"/>
    <w:rsid w:val="00155279"/>
    <w:rsid w:val="00156E3F"/>
    <w:rsid w:val="00156F0B"/>
    <w:rsid w:val="00160064"/>
    <w:rsid w:val="00160426"/>
    <w:rsid w:val="00162401"/>
    <w:rsid w:val="00162632"/>
    <w:rsid w:val="00162FB7"/>
    <w:rsid w:val="001631E5"/>
    <w:rsid w:val="00163B48"/>
    <w:rsid w:val="00165961"/>
    <w:rsid w:val="00165E8B"/>
    <w:rsid w:val="00167EDC"/>
    <w:rsid w:val="00170C99"/>
    <w:rsid w:val="001726B2"/>
    <w:rsid w:val="00173F2B"/>
    <w:rsid w:val="00174E01"/>
    <w:rsid w:val="00177998"/>
    <w:rsid w:val="00181460"/>
    <w:rsid w:val="0018188B"/>
    <w:rsid w:val="00181D5C"/>
    <w:rsid w:val="001828B6"/>
    <w:rsid w:val="00182902"/>
    <w:rsid w:val="00184183"/>
    <w:rsid w:val="00184570"/>
    <w:rsid w:val="00184A19"/>
    <w:rsid w:val="00184C19"/>
    <w:rsid w:val="00184F9B"/>
    <w:rsid w:val="0018531F"/>
    <w:rsid w:val="00187895"/>
    <w:rsid w:val="0019132F"/>
    <w:rsid w:val="00191713"/>
    <w:rsid w:val="00191F0F"/>
    <w:rsid w:val="00193408"/>
    <w:rsid w:val="00193868"/>
    <w:rsid w:val="001955B8"/>
    <w:rsid w:val="00196958"/>
    <w:rsid w:val="001972BE"/>
    <w:rsid w:val="001A0778"/>
    <w:rsid w:val="001A0C24"/>
    <w:rsid w:val="001A1543"/>
    <w:rsid w:val="001A251D"/>
    <w:rsid w:val="001A3591"/>
    <w:rsid w:val="001A5B12"/>
    <w:rsid w:val="001A7B5D"/>
    <w:rsid w:val="001A7B6F"/>
    <w:rsid w:val="001B299B"/>
    <w:rsid w:val="001B3853"/>
    <w:rsid w:val="001B5FA6"/>
    <w:rsid w:val="001C0049"/>
    <w:rsid w:val="001C0848"/>
    <w:rsid w:val="001C1394"/>
    <w:rsid w:val="001C1ADF"/>
    <w:rsid w:val="001C27C0"/>
    <w:rsid w:val="001C27E3"/>
    <w:rsid w:val="001C3DA6"/>
    <w:rsid w:val="001C4A99"/>
    <w:rsid w:val="001C4C62"/>
    <w:rsid w:val="001C548F"/>
    <w:rsid w:val="001C5BCD"/>
    <w:rsid w:val="001C5F13"/>
    <w:rsid w:val="001C7052"/>
    <w:rsid w:val="001D1260"/>
    <w:rsid w:val="001D1263"/>
    <w:rsid w:val="001D12F4"/>
    <w:rsid w:val="001D654F"/>
    <w:rsid w:val="001D6AA7"/>
    <w:rsid w:val="001D7706"/>
    <w:rsid w:val="001E06FA"/>
    <w:rsid w:val="001E0AD9"/>
    <w:rsid w:val="001E3650"/>
    <w:rsid w:val="001E5071"/>
    <w:rsid w:val="001E6082"/>
    <w:rsid w:val="001E641F"/>
    <w:rsid w:val="001E6FF5"/>
    <w:rsid w:val="001E7F34"/>
    <w:rsid w:val="001F0028"/>
    <w:rsid w:val="001F07D9"/>
    <w:rsid w:val="001F1860"/>
    <w:rsid w:val="001F1B69"/>
    <w:rsid w:val="001F2063"/>
    <w:rsid w:val="001F2C54"/>
    <w:rsid w:val="001F43C7"/>
    <w:rsid w:val="001F4583"/>
    <w:rsid w:val="001F70DF"/>
    <w:rsid w:val="001F7D58"/>
    <w:rsid w:val="001F7E2D"/>
    <w:rsid w:val="002011B7"/>
    <w:rsid w:val="00202F57"/>
    <w:rsid w:val="002047CD"/>
    <w:rsid w:val="002050D8"/>
    <w:rsid w:val="002051D7"/>
    <w:rsid w:val="00206F64"/>
    <w:rsid w:val="002101CD"/>
    <w:rsid w:val="00210A31"/>
    <w:rsid w:val="00211024"/>
    <w:rsid w:val="00212485"/>
    <w:rsid w:val="002124B3"/>
    <w:rsid w:val="0021408E"/>
    <w:rsid w:val="00214CC4"/>
    <w:rsid w:val="0021549D"/>
    <w:rsid w:val="002157C9"/>
    <w:rsid w:val="00221B0D"/>
    <w:rsid w:val="00222B7A"/>
    <w:rsid w:val="00222BA9"/>
    <w:rsid w:val="002236CF"/>
    <w:rsid w:val="00223E20"/>
    <w:rsid w:val="002242A2"/>
    <w:rsid w:val="00224A0E"/>
    <w:rsid w:val="00225744"/>
    <w:rsid w:val="00226819"/>
    <w:rsid w:val="00230F26"/>
    <w:rsid w:val="00231A44"/>
    <w:rsid w:val="0023385F"/>
    <w:rsid w:val="002348C4"/>
    <w:rsid w:val="0023767C"/>
    <w:rsid w:val="002377E1"/>
    <w:rsid w:val="00237FEB"/>
    <w:rsid w:val="00240219"/>
    <w:rsid w:val="002427C7"/>
    <w:rsid w:val="0024375F"/>
    <w:rsid w:val="002439E1"/>
    <w:rsid w:val="00245B5D"/>
    <w:rsid w:val="00245D42"/>
    <w:rsid w:val="00245F30"/>
    <w:rsid w:val="0024702B"/>
    <w:rsid w:val="002474C6"/>
    <w:rsid w:val="00250433"/>
    <w:rsid w:val="002536BF"/>
    <w:rsid w:val="002539E4"/>
    <w:rsid w:val="0025404A"/>
    <w:rsid w:val="00255052"/>
    <w:rsid w:val="002579F7"/>
    <w:rsid w:val="00262358"/>
    <w:rsid w:val="00265DF9"/>
    <w:rsid w:val="00270101"/>
    <w:rsid w:val="00270409"/>
    <w:rsid w:val="00272457"/>
    <w:rsid w:val="002757E4"/>
    <w:rsid w:val="00275E82"/>
    <w:rsid w:val="002807F3"/>
    <w:rsid w:val="00281CEC"/>
    <w:rsid w:val="00281FD6"/>
    <w:rsid w:val="00283BD3"/>
    <w:rsid w:val="00285988"/>
    <w:rsid w:val="002876D5"/>
    <w:rsid w:val="00287FF5"/>
    <w:rsid w:val="00290F6F"/>
    <w:rsid w:val="00291216"/>
    <w:rsid w:val="002933F4"/>
    <w:rsid w:val="00293C2C"/>
    <w:rsid w:val="002950E4"/>
    <w:rsid w:val="0029679B"/>
    <w:rsid w:val="00296A26"/>
    <w:rsid w:val="00296A44"/>
    <w:rsid w:val="00297BDB"/>
    <w:rsid w:val="00297C11"/>
    <w:rsid w:val="002A1E0E"/>
    <w:rsid w:val="002A2221"/>
    <w:rsid w:val="002A2940"/>
    <w:rsid w:val="002A37F7"/>
    <w:rsid w:val="002A4569"/>
    <w:rsid w:val="002A48E8"/>
    <w:rsid w:val="002A4D06"/>
    <w:rsid w:val="002A5542"/>
    <w:rsid w:val="002A5D53"/>
    <w:rsid w:val="002A67C2"/>
    <w:rsid w:val="002A698C"/>
    <w:rsid w:val="002A7736"/>
    <w:rsid w:val="002B0128"/>
    <w:rsid w:val="002B1DE2"/>
    <w:rsid w:val="002B3809"/>
    <w:rsid w:val="002B515B"/>
    <w:rsid w:val="002B5ADD"/>
    <w:rsid w:val="002C01ED"/>
    <w:rsid w:val="002C245C"/>
    <w:rsid w:val="002C2E67"/>
    <w:rsid w:val="002C3B7A"/>
    <w:rsid w:val="002C3E5A"/>
    <w:rsid w:val="002C411C"/>
    <w:rsid w:val="002C4B3F"/>
    <w:rsid w:val="002C7E85"/>
    <w:rsid w:val="002D1027"/>
    <w:rsid w:val="002D18A1"/>
    <w:rsid w:val="002D3479"/>
    <w:rsid w:val="002D4551"/>
    <w:rsid w:val="002D7A55"/>
    <w:rsid w:val="002E2DC4"/>
    <w:rsid w:val="002E726D"/>
    <w:rsid w:val="002E7E93"/>
    <w:rsid w:val="002F0D7F"/>
    <w:rsid w:val="002F1BF6"/>
    <w:rsid w:val="002F1EF5"/>
    <w:rsid w:val="002F2357"/>
    <w:rsid w:val="002F2DD1"/>
    <w:rsid w:val="002F2FAB"/>
    <w:rsid w:val="002F3D69"/>
    <w:rsid w:val="002F4F62"/>
    <w:rsid w:val="002F6693"/>
    <w:rsid w:val="002F6F77"/>
    <w:rsid w:val="00300549"/>
    <w:rsid w:val="003017F9"/>
    <w:rsid w:val="00301835"/>
    <w:rsid w:val="00303244"/>
    <w:rsid w:val="00303297"/>
    <w:rsid w:val="00303528"/>
    <w:rsid w:val="00303990"/>
    <w:rsid w:val="00305A5B"/>
    <w:rsid w:val="00305D3C"/>
    <w:rsid w:val="00305ED4"/>
    <w:rsid w:val="003066C7"/>
    <w:rsid w:val="00307047"/>
    <w:rsid w:val="00307650"/>
    <w:rsid w:val="00307CD9"/>
    <w:rsid w:val="00307D36"/>
    <w:rsid w:val="00311EF3"/>
    <w:rsid w:val="00312267"/>
    <w:rsid w:val="003143C6"/>
    <w:rsid w:val="0031519B"/>
    <w:rsid w:val="00317A8A"/>
    <w:rsid w:val="00317C8E"/>
    <w:rsid w:val="00321795"/>
    <w:rsid w:val="003233C9"/>
    <w:rsid w:val="0032541A"/>
    <w:rsid w:val="003257C0"/>
    <w:rsid w:val="00325FDC"/>
    <w:rsid w:val="00327FAF"/>
    <w:rsid w:val="003302EE"/>
    <w:rsid w:val="00331DF5"/>
    <w:rsid w:val="003324FC"/>
    <w:rsid w:val="00333084"/>
    <w:rsid w:val="00333175"/>
    <w:rsid w:val="0033443D"/>
    <w:rsid w:val="00335EC8"/>
    <w:rsid w:val="00336CE4"/>
    <w:rsid w:val="00341377"/>
    <w:rsid w:val="003413EF"/>
    <w:rsid w:val="00341980"/>
    <w:rsid w:val="00343D97"/>
    <w:rsid w:val="003445C4"/>
    <w:rsid w:val="00344F8D"/>
    <w:rsid w:val="00345BA2"/>
    <w:rsid w:val="00352E07"/>
    <w:rsid w:val="003543ED"/>
    <w:rsid w:val="00354404"/>
    <w:rsid w:val="0035596F"/>
    <w:rsid w:val="00355CA5"/>
    <w:rsid w:val="0035636C"/>
    <w:rsid w:val="003568AA"/>
    <w:rsid w:val="003575E8"/>
    <w:rsid w:val="00357764"/>
    <w:rsid w:val="00360CB6"/>
    <w:rsid w:val="003620C5"/>
    <w:rsid w:val="00362B84"/>
    <w:rsid w:val="00363F8E"/>
    <w:rsid w:val="00364D8D"/>
    <w:rsid w:val="003655CB"/>
    <w:rsid w:val="00365615"/>
    <w:rsid w:val="003664F5"/>
    <w:rsid w:val="00367088"/>
    <w:rsid w:val="00367A02"/>
    <w:rsid w:val="00371295"/>
    <w:rsid w:val="00371DF9"/>
    <w:rsid w:val="003735B5"/>
    <w:rsid w:val="00375B7B"/>
    <w:rsid w:val="00376112"/>
    <w:rsid w:val="00376A7F"/>
    <w:rsid w:val="00377281"/>
    <w:rsid w:val="00377936"/>
    <w:rsid w:val="00380A8C"/>
    <w:rsid w:val="00381D3C"/>
    <w:rsid w:val="00382313"/>
    <w:rsid w:val="00382C8A"/>
    <w:rsid w:val="00384B5B"/>
    <w:rsid w:val="00385333"/>
    <w:rsid w:val="00385C5E"/>
    <w:rsid w:val="003867D0"/>
    <w:rsid w:val="00387606"/>
    <w:rsid w:val="00390319"/>
    <w:rsid w:val="00391CBE"/>
    <w:rsid w:val="0039203E"/>
    <w:rsid w:val="00392E9B"/>
    <w:rsid w:val="003937CE"/>
    <w:rsid w:val="00393CC7"/>
    <w:rsid w:val="003941B7"/>
    <w:rsid w:val="003946E7"/>
    <w:rsid w:val="0039562E"/>
    <w:rsid w:val="003972E1"/>
    <w:rsid w:val="003A045A"/>
    <w:rsid w:val="003A0E37"/>
    <w:rsid w:val="003A2597"/>
    <w:rsid w:val="003A3234"/>
    <w:rsid w:val="003A3528"/>
    <w:rsid w:val="003A404C"/>
    <w:rsid w:val="003A43AD"/>
    <w:rsid w:val="003A43AF"/>
    <w:rsid w:val="003A5555"/>
    <w:rsid w:val="003A639A"/>
    <w:rsid w:val="003A69C7"/>
    <w:rsid w:val="003A7314"/>
    <w:rsid w:val="003B0089"/>
    <w:rsid w:val="003B1876"/>
    <w:rsid w:val="003B1DF9"/>
    <w:rsid w:val="003B2279"/>
    <w:rsid w:val="003B24BA"/>
    <w:rsid w:val="003B2B88"/>
    <w:rsid w:val="003B3F46"/>
    <w:rsid w:val="003B477B"/>
    <w:rsid w:val="003B55D2"/>
    <w:rsid w:val="003C0ABC"/>
    <w:rsid w:val="003C0AFE"/>
    <w:rsid w:val="003C26BE"/>
    <w:rsid w:val="003C2757"/>
    <w:rsid w:val="003C3F51"/>
    <w:rsid w:val="003C3F8B"/>
    <w:rsid w:val="003C46F1"/>
    <w:rsid w:val="003C4C71"/>
    <w:rsid w:val="003C6276"/>
    <w:rsid w:val="003C64E5"/>
    <w:rsid w:val="003C6C36"/>
    <w:rsid w:val="003C74B9"/>
    <w:rsid w:val="003C7DCE"/>
    <w:rsid w:val="003D029F"/>
    <w:rsid w:val="003D0CD1"/>
    <w:rsid w:val="003D0DF3"/>
    <w:rsid w:val="003D17E4"/>
    <w:rsid w:val="003D490F"/>
    <w:rsid w:val="003D5EA3"/>
    <w:rsid w:val="003D7429"/>
    <w:rsid w:val="003D7DFD"/>
    <w:rsid w:val="003E0168"/>
    <w:rsid w:val="003E0C18"/>
    <w:rsid w:val="003E0D0E"/>
    <w:rsid w:val="003E24E3"/>
    <w:rsid w:val="003E4E89"/>
    <w:rsid w:val="003E6339"/>
    <w:rsid w:val="003E7E35"/>
    <w:rsid w:val="003E7FF5"/>
    <w:rsid w:val="003F13B9"/>
    <w:rsid w:val="003F7B49"/>
    <w:rsid w:val="004018B2"/>
    <w:rsid w:val="0040266C"/>
    <w:rsid w:val="004041DA"/>
    <w:rsid w:val="00405680"/>
    <w:rsid w:val="0040596C"/>
    <w:rsid w:val="00405AE6"/>
    <w:rsid w:val="00406AF6"/>
    <w:rsid w:val="00407A09"/>
    <w:rsid w:val="00407DE0"/>
    <w:rsid w:val="00410473"/>
    <w:rsid w:val="0041072E"/>
    <w:rsid w:val="004116E4"/>
    <w:rsid w:val="00411D09"/>
    <w:rsid w:val="004124A8"/>
    <w:rsid w:val="00412D3C"/>
    <w:rsid w:val="00412DFD"/>
    <w:rsid w:val="0041346F"/>
    <w:rsid w:val="00413F9B"/>
    <w:rsid w:val="00416E00"/>
    <w:rsid w:val="004174D3"/>
    <w:rsid w:val="004207F7"/>
    <w:rsid w:val="00420B9C"/>
    <w:rsid w:val="00420C9A"/>
    <w:rsid w:val="0042108E"/>
    <w:rsid w:val="004222F4"/>
    <w:rsid w:val="004223C5"/>
    <w:rsid w:val="0042332A"/>
    <w:rsid w:val="00425B59"/>
    <w:rsid w:val="00425D9E"/>
    <w:rsid w:val="00426136"/>
    <w:rsid w:val="00427B5A"/>
    <w:rsid w:val="004309CC"/>
    <w:rsid w:val="004322C5"/>
    <w:rsid w:val="00434859"/>
    <w:rsid w:val="00434FCF"/>
    <w:rsid w:val="00435467"/>
    <w:rsid w:val="00436893"/>
    <w:rsid w:val="00437AEF"/>
    <w:rsid w:val="00440563"/>
    <w:rsid w:val="004425FA"/>
    <w:rsid w:val="0044291B"/>
    <w:rsid w:val="004437E6"/>
    <w:rsid w:val="0044535C"/>
    <w:rsid w:val="00454346"/>
    <w:rsid w:val="0045478F"/>
    <w:rsid w:val="00454E40"/>
    <w:rsid w:val="00456954"/>
    <w:rsid w:val="004605CB"/>
    <w:rsid w:val="00460C4D"/>
    <w:rsid w:val="004618DE"/>
    <w:rsid w:val="00461FF5"/>
    <w:rsid w:val="0046275B"/>
    <w:rsid w:val="00464A02"/>
    <w:rsid w:val="00465023"/>
    <w:rsid w:val="0046659A"/>
    <w:rsid w:val="0046712A"/>
    <w:rsid w:val="004701EE"/>
    <w:rsid w:val="00470542"/>
    <w:rsid w:val="00473E7A"/>
    <w:rsid w:val="004756FB"/>
    <w:rsid w:val="00475A80"/>
    <w:rsid w:val="0047607F"/>
    <w:rsid w:val="0047628A"/>
    <w:rsid w:val="004762D8"/>
    <w:rsid w:val="00476EE7"/>
    <w:rsid w:val="004804EE"/>
    <w:rsid w:val="004805B0"/>
    <w:rsid w:val="00480EDC"/>
    <w:rsid w:val="004814BE"/>
    <w:rsid w:val="00481CD9"/>
    <w:rsid w:val="00482261"/>
    <w:rsid w:val="004827B0"/>
    <w:rsid w:val="0048423C"/>
    <w:rsid w:val="00485A7F"/>
    <w:rsid w:val="004903DB"/>
    <w:rsid w:val="00490AAC"/>
    <w:rsid w:val="004924F1"/>
    <w:rsid w:val="00492AB5"/>
    <w:rsid w:val="00492C07"/>
    <w:rsid w:val="00496830"/>
    <w:rsid w:val="004A1069"/>
    <w:rsid w:val="004A121F"/>
    <w:rsid w:val="004A1C3A"/>
    <w:rsid w:val="004A1D1E"/>
    <w:rsid w:val="004A3135"/>
    <w:rsid w:val="004A507A"/>
    <w:rsid w:val="004A587B"/>
    <w:rsid w:val="004A73B0"/>
    <w:rsid w:val="004A7C33"/>
    <w:rsid w:val="004B0DD4"/>
    <w:rsid w:val="004B1110"/>
    <w:rsid w:val="004B1191"/>
    <w:rsid w:val="004B37BF"/>
    <w:rsid w:val="004B3B89"/>
    <w:rsid w:val="004B4911"/>
    <w:rsid w:val="004B631A"/>
    <w:rsid w:val="004B75FA"/>
    <w:rsid w:val="004C230C"/>
    <w:rsid w:val="004C23EE"/>
    <w:rsid w:val="004C2756"/>
    <w:rsid w:val="004C2D71"/>
    <w:rsid w:val="004C4A1C"/>
    <w:rsid w:val="004C63F3"/>
    <w:rsid w:val="004C7E80"/>
    <w:rsid w:val="004D01AE"/>
    <w:rsid w:val="004D070E"/>
    <w:rsid w:val="004D2F8E"/>
    <w:rsid w:val="004D39AE"/>
    <w:rsid w:val="004D3A1F"/>
    <w:rsid w:val="004D527E"/>
    <w:rsid w:val="004D5BFF"/>
    <w:rsid w:val="004D65B1"/>
    <w:rsid w:val="004D73D6"/>
    <w:rsid w:val="004E1621"/>
    <w:rsid w:val="004E17B5"/>
    <w:rsid w:val="004E23BC"/>
    <w:rsid w:val="004E248C"/>
    <w:rsid w:val="004E2FAA"/>
    <w:rsid w:val="004E7C6D"/>
    <w:rsid w:val="004F002F"/>
    <w:rsid w:val="004F03E4"/>
    <w:rsid w:val="004F0ACB"/>
    <w:rsid w:val="004F37F8"/>
    <w:rsid w:val="004F388B"/>
    <w:rsid w:val="004F5047"/>
    <w:rsid w:val="004F53E1"/>
    <w:rsid w:val="004F5F29"/>
    <w:rsid w:val="00501F4D"/>
    <w:rsid w:val="0050201A"/>
    <w:rsid w:val="005021BC"/>
    <w:rsid w:val="00504572"/>
    <w:rsid w:val="00505C0B"/>
    <w:rsid w:val="00506530"/>
    <w:rsid w:val="005068D1"/>
    <w:rsid w:val="00506A32"/>
    <w:rsid w:val="005070FC"/>
    <w:rsid w:val="005076CE"/>
    <w:rsid w:val="00507790"/>
    <w:rsid w:val="0051000D"/>
    <w:rsid w:val="00511288"/>
    <w:rsid w:val="005120AC"/>
    <w:rsid w:val="005128A8"/>
    <w:rsid w:val="005131D1"/>
    <w:rsid w:val="005137E6"/>
    <w:rsid w:val="00513D0F"/>
    <w:rsid w:val="005158FE"/>
    <w:rsid w:val="00516869"/>
    <w:rsid w:val="00521616"/>
    <w:rsid w:val="00522B82"/>
    <w:rsid w:val="005233ED"/>
    <w:rsid w:val="00524221"/>
    <w:rsid w:val="00525F50"/>
    <w:rsid w:val="00526FAD"/>
    <w:rsid w:val="00531386"/>
    <w:rsid w:val="005314EF"/>
    <w:rsid w:val="00532129"/>
    <w:rsid w:val="00532FC4"/>
    <w:rsid w:val="00533524"/>
    <w:rsid w:val="0053375F"/>
    <w:rsid w:val="005338FF"/>
    <w:rsid w:val="0053512A"/>
    <w:rsid w:val="005364ED"/>
    <w:rsid w:val="00540DCE"/>
    <w:rsid w:val="00541101"/>
    <w:rsid w:val="0054133F"/>
    <w:rsid w:val="00541A13"/>
    <w:rsid w:val="00542FBD"/>
    <w:rsid w:val="005477C9"/>
    <w:rsid w:val="00551508"/>
    <w:rsid w:val="00551784"/>
    <w:rsid w:val="0055216B"/>
    <w:rsid w:val="00556726"/>
    <w:rsid w:val="00556B53"/>
    <w:rsid w:val="00557C68"/>
    <w:rsid w:val="00560B3B"/>
    <w:rsid w:val="00562374"/>
    <w:rsid w:val="005636D1"/>
    <w:rsid w:val="00564B7D"/>
    <w:rsid w:val="005663F1"/>
    <w:rsid w:val="00566588"/>
    <w:rsid w:val="00566B21"/>
    <w:rsid w:val="00567942"/>
    <w:rsid w:val="005703B6"/>
    <w:rsid w:val="00572D06"/>
    <w:rsid w:val="00576EE0"/>
    <w:rsid w:val="005773C6"/>
    <w:rsid w:val="0057774B"/>
    <w:rsid w:val="005802C5"/>
    <w:rsid w:val="005814FC"/>
    <w:rsid w:val="00582B4A"/>
    <w:rsid w:val="005833C1"/>
    <w:rsid w:val="0058439C"/>
    <w:rsid w:val="00585FFE"/>
    <w:rsid w:val="005865A3"/>
    <w:rsid w:val="00587B97"/>
    <w:rsid w:val="00587FC3"/>
    <w:rsid w:val="0059171E"/>
    <w:rsid w:val="00593113"/>
    <w:rsid w:val="0059418E"/>
    <w:rsid w:val="005943DF"/>
    <w:rsid w:val="0059468D"/>
    <w:rsid w:val="00594D41"/>
    <w:rsid w:val="005957F0"/>
    <w:rsid w:val="00596768"/>
    <w:rsid w:val="005978BC"/>
    <w:rsid w:val="005A040B"/>
    <w:rsid w:val="005A0783"/>
    <w:rsid w:val="005A3C7F"/>
    <w:rsid w:val="005A5738"/>
    <w:rsid w:val="005A5DEA"/>
    <w:rsid w:val="005A5FF7"/>
    <w:rsid w:val="005A75FF"/>
    <w:rsid w:val="005B2889"/>
    <w:rsid w:val="005B2E6C"/>
    <w:rsid w:val="005B3AA5"/>
    <w:rsid w:val="005B6559"/>
    <w:rsid w:val="005B6A9C"/>
    <w:rsid w:val="005B6D33"/>
    <w:rsid w:val="005B716F"/>
    <w:rsid w:val="005C21FA"/>
    <w:rsid w:val="005C2F0F"/>
    <w:rsid w:val="005C3D4B"/>
    <w:rsid w:val="005C7C82"/>
    <w:rsid w:val="005D16DC"/>
    <w:rsid w:val="005D25AC"/>
    <w:rsid w:val="005D2AD8"/>
    <w:rsid w:val="005D3202"/>
    <w:rsid w:val="005D4882"/>
    <w:rsid w:val="005D55BC"/>
    <w:rsid w:val="005E093F"/>
    <w:rsid w:val="005E0F04"/>
    <w:rsid w:val="005E1506"/>
    <w:rsid w:val="005E15A2"/>
    <w:rsid w:val="005E56DE"/>
    <w:rsid w:val="005E5B00"/>
    <w:rsid w:val="005E6300"/>
    <w:rsid w:val="005E6F3B"/>
    <w:rsid w:val="005F02A0"/>
    <w:rsid w:val="005F1284"/>
    <w:rsid w:val="005F1D0C"/>
    <w:rsid w:val="005F2242"/>
    <w:rsid w:val="005F544F"/>
    <w:rsid w:val="005F5862"/>
    <w:rsid w:val="00601526"/>
    <w:rsid w:val="00603E1D"/>
    <w:rsid w:val="00603F3A"/>
    <w:rsid w:val="00605DF6"/>
    <w:rsid w:val="00606F30"/>
    <w:rsid w:val="00607217"/>
    <w:rsid w:val="00610592"/>
    <w:rsid w:val="0061162C"/>
    <w:rsid w:val="00612503"/>
    <w:rsid w:val="00612CF7"/>
    <w:rsid w:val="00612D95"/>
    <w:rsid w:val="006134A1"/>
    <w:rsid w:val="0061652C"/>
    <w:rsid w:val="00620F92"/>
    <w:rsid w:val="006214A1"/>
    <w:rsid w:val="00621E22"/>
    <w:rsid w:val="00623266"/>
    <w:rsid w:val="00623F9E"/>
    <w:rsid w:val="006248D4"/>
    <w:rsid w:val="0062569C"/>
    <w:rsid w:val="00625DC8"/>
    <w:rsid w:val="00626EA7"/>
    <w:rsid w:val="0062708F"/>
    <w:rsid w:val="006273FB"/>
    <w:rsid w:val="00627945"/>
    <w:rsid w:val="0063005F"/>
    <w:rsid w:val="006302A7"/>
    <w:rsid w:val="00631226"/>
    <w:rsid w:val="00631288"/>
    <w:rsid w:val="00633DC6"/>
    <w:rsid w:val="00634907"/>
    <w:rsid w:val="00634C9C"/>
    <w:rsid w:val="00635416"/>
    <w:rsid w:val="006354A8"/>
    <w:rsid w:val="00637AF0"/>
    <w:rsid w:val="00640A4F"/>
    <w:rsid w:val="00640E84"/>
    <w:rsid w:val="006412DA"/>
    <w:rsid w:val="00641B77"/>
    <w:rsid w:val="006443A2"/>
    <w:rsid w:val="006516C8"/>
    <w:rsid w:val="00652D2C"/>
    <w:rsid w:val="0065577D"/>
    <w:rsid w:val="00655AFF"/>
    <w:rsid w:val="00656470"/>
    <w:rsid w:val="00661040"/>
    <w:rsid w:val="006617A2"/>
    <w:rsid w:val="00661FFA"/>
    <w:rsid w:val="00665058"/>
    <w:rsid w:val="00666033"/>
    <w:rsid w:val="0066716C"/>
    <w:rsid w:val="00670447"/>
    <w:rsid w:val="00671EDD"/>
    <w:rsid w:val="00674931"/>
    <w:rsid w:val="00674BC0"/>
    <w:rsid w:val="00677712"/>
    <w:rsid w:val="00677862"/>
    <w:rsid w:val="00677D08"/>
    <w:rsid w:val="006802E1"/>
    <w:rsid w:val="006809B5"/>
    <w:rsid w:val="00682A18"/>
    <w:rsid w:val="006858B8"/>
    <w:rsid w:val="006909DC"/>
    <w:rsid w:val="006909F0"/>
    <w:rsid w:val="006911C8"/>
    <w:rsid w:val="00692BD2"/>
    <w:rsid w:val="00692CEF"/>
    <w:rsid w:val="00692D38"/>
    <w:rsid w:val="00693C09"/>
    <w:rsid w:val="00695077"/>
    <w:rsid w:val="00696C0F"/>
    <w:rsid w:val="0069741C"/>
    <w:rsid w:val="006A0D35"/>
    <w:rsid w:val="006A1B81"/>
    <w:rsid w:val="006A3150"/>
    <w:rsid w:val="006A42AE"/>
    <w:rsid w:val="006A4772"/>
    <w:rsid w:val="006A55D3"/>
    <w:rsid w:val="006A67E3"/>
    <w:rsid w:val="006A7173"/>
    <w:rsid w:val="006B0F10"/>
    <w:rsid w:val="006B117B"/>
    <w:rsid w:val="006B1E87"/>
    <w:rsid w:val="006C07D9"/>
    <w:rsid w:val="006C0E76"/>
    <w:rsid w:val="006C170F"/>
    <w:rsid w:val="006C2504"/>
    <w:rsid w:val="006C30B3"/>
    <w:rsid w:val="006C30F7"/>
    <w:rsid w:val="006C3481"/>
    <w:rsid w:val="006C37B7"/>
    <w:rsid w:val="006C64C2"/>
    <w:rsid w:val="006C66BD"/>
    <w:rsid w:val="006C7494"/>
    <w:rsid w:val="006C7E6C"/>
    <w:rsid w:val="006D02B3"/>
    <w:rsid w:val="006D0B1D"/>
    <w:rsid w:val="006D2BC2"/>
    <w:rsid w:val="006D7115"/>
    <w:rsid w:val="006E0D5E"/>
    <w:rsid w:val="006E1AD8"/>
    <w:rsid w:val="006E1C1F"/>
    <w:rsid w:val="006E3851"/>
    <w:rsid w:val="006E55CF"/>
    <w:rsid w:val="006E645C"/>
    <w:rsid w:val="006E6CEC"/>
    <w:rsid w:val="006F0DF8"/>
    <w:rsid w:val="006F2182"/>
    <w:rsid w:val="006F2C7C"/>
    <w:rsid w:val="006F46C3"/>
    <w:rsid w:val="006F4E6C"/>
    <w:rsid w:val="006F5349"/>
    <w:rsid w:val="006F57DB"/>
    <w:rsid w:val="006F6DB6"/>
    <w:rsid w:val="006F6F56"/>
    <w:rsid w:val="006F7A60"/>
    <w:rsid w:val="00700677"/>
    <w:rsid w:val="00704F63"/>
    <w:rsid w:val="00706430"/>
    <w:rsid w:val="007064AD"/>
    <w:rsid w:val="00707B6F"/>
    <w:rsid w:val="0071160E"/>
    <w:rsid w:val="00711AAC"/>
    <w:rsid w:val="00713B6D"/>
    <w:rsid w:val="0071416D"/>
    <w:rsid w:val="00714C10"/>
    <w:rsid w:val="00715184"/>
    <w:rsid w:val="007151C0"/>
    <w:rsid w:val="007167A2"/>
    <w:rsid w:val="00716C00"/>
    <w:rsid w:val="00717649"/>
    <w:rsid w:val="00717BA9"/>
    <w:rsid w:val="00717D5C"/>
    <w:rsid w:val="00721B30"/>
    <w:rsid w:val="007230B7"/>
    <w:rsid w:val="00723327"/>
    <w:rsid w:val="00723571"/>
    <w:rsid w:val="00723F78"/>
    <w:rsid w:val="00726582"/>
    <w:rsid w:val="00726F6C"/>
    <w:rsid w:val="00730862"/>
    <w:rsid w:val="00732EEE"/>
    <w:rsid w:val="007331F7"/>
    <w:rsid w:val="00733991"/>
    <w:rsid w:val="00733B71"/>
    <w:rsid w:val="00733BBB"/>
    <w:rsid w:val="0073612E"/>
    <w:rsid w:val="0073626A"/>
    <w:rsid w:val="00736C61"/>
    <w:rsid w:val="00736F19"/>
    <w:rsid w:val="007378AA"/>
    <w:rsid w:val="00737D85"/>
    <w:rsid w:val="00741929"/>
    <w:rsid w:val="00744DD7"/>
    <w:rsid w:val="00745633"/>
    <w:rsid w:val="00745837"/>
    <w:rsid w:val="00745F91"/>
    <w:rsid w:val="007460A6"/>
    <w:rsid w:val="0075078D"/>
    <w:rsid w:val="00750BF9"/>
    <w:rsid w:val="00751767"/>
    <w:rsid w:val="007518C4"/>
    <w:rsid w:val="00751CE2"/>
    <w:rsid w:val="007528AB"/>
    <w:rsid w:val="00754E52"/>
    <w:rsid w:val="007562EC"/>
    <w:rsid w:val="007601C4"/>
    <w:rsid w:val="0076341F"/>
    <w:rsid w:val="00765918"/>
    <w:rsid w:val="00765AF5"/>
    <w:rsid w:val="00765EA4"/>
    <w:rsid w:val="00766A0F"/>
    <w:rsid w:val="00766B67"/>
    <w:rsid w:val="00766FE3"/>
    <w:rsid w:val="00771182"/>
    <w:rsid w:val="007713EC"/>
    <w:rsid w:val="007718FF"/>
    <w:rsid w:val="00773825"/>
    <w:rsid w:val="00780803"/>
    <w:rsid w:val="00780885"/>
    <w:rsid w:val="00780FE5"/>
    <w:rsid w:val="0078113E"/>
    <w:rsid w:val="00781B2A"/>
    <w:rsid w:val="00781E49"/>
    <w:rsid w:val="00784496"/>
    <w:rsid w:val="00785706"/>
    <w:rsid w:val="00785AE5"/>
    <w:rsid w:val="00786916"/>
    <w:rsid w:val="00790415"/>
    <w:rsid w:val="0079063F"/>
    <w:rsid w:val="00790B73"/>
    <w:rsid w:val="00790E59"/>
    <w:rsid w:val="007911B2"/>
    <w:rsid w:val="007913B4"/>
    <w:rsid w:val="00791C2B"/>
    <w:rsid w:val="00791CB5"/>
    <w:rsid w:val="007925F5"/>
    <w:rsid w:val="00793517"/>
    <w:rsid w:val="00794775"/>
    <w:rsid w:val="007952D3"/>
    <w:rsid w:val="00795323"/>
    <w:rsid w:val="00795676"/>
    <w:rsid w:val="00797E4F"/>
    <w:rsid w:val="007A01EF"/>
    <w:rsid w:val="007A0AF8"/>
    <w:rsid w:val="007A1458"/>
    <w:rsid w:val="007A29EF"/>
    <w:rsid w:val="007A39ED"/>
    <w:rsid w:val="007A4062"/>
    <w:rsid w:val="007A467E"/>
    <w:rsid w:val="007A4A3D"/>
    <w:rsid w:val="007A6F80"/>
    <w:rsid w:val="007B0DF2"/>
    <w:rsid w:val="007B2334"/>
    <w:rsid w:val="007B2D38"/>
    <w:rsid w:val="007B3620"/>
    <w:rsid w:val="007B39AA"/>
    <w:rsid w:val="007B5928"/>
    <w:rsid w:val="007B5B58"/>
    <w:rsid w:val="007B6A7C"/>
    <w:rsid w:val="007B70C2"/>
    <w:rsid w:val="007C1696"/>
    <w:rsid w:val="007C1AA7"/>
    <w:rsid w:val="007C2C75"/>
    <w:rsid w:val="007C4593"/>
    <w:rsid w:val="007C4F76"/>
    <w:rsid w:val="007C5DED"/>
    <w:rsid w:val="007C5FC8"/>
    <w:rsid w:val="007C68AE"/>
    <w:rsid w:val="007C6C2A"/>
    <w:rsid w:val="007C7D54"/>
    <w:rsid w:val="007D0BFB"/>
    <w:rsid w:val="007D173E"/>
    <w:rsid w:val="007D3EDE"/>
    <w:rsid w:val="007D4E77"/>
    <w:rsid w:val="007D6ACF"/>
    <w:rsid w:val="007D7244"/>
    <w:rsid w:val="007D7F69"/>
    <w:rsid w:val="007E01D5"/>
    <w:rsid w:val="007E0901"/>
    <w:rsid w:val="007E2945"/>
    <w:rsid w:val="007E30E8"/>
    <w:rsid w:val="007E4545"/>
    <w:rsid w:val="007E4765"/>
    <w:rsid w:val="007E570B"/>
    <w:rsid w:val="007E7133"/>
    <w:rsid w:val="007E786C"/>
    <w:rsid w:val="007F1665"/>
    <w:rsid w:val="007F274F"/>
    <w:rsid w:val="007F3126"/>
    <w:rsid w:val="007F37AD"/>
    <w:rsid w:val="007F50B1"/>
    <w:rsid w:val="007F6181"/>
    <w:rsid w:val="0080093C"/>
    <w:rsid w:val="00801DE3"/>
    <w:rsid w:val="00801E53"/>
    <w:rsid w:val="00803D75"/>
    <w:rsid w:val="00804236"/>
    <w:rsid w:val="00804336"/>
    <w:rsid w:val="00804B3E"/>
    <w:rsid w:val="00806418"/>
    <w:rsid w:val="008068DA"/>
    <w:rsid w:val="00807650"/>
    <w:rsid w:val="00810133"/>
    <w:rsid w:val="00810AEB"/>
    <w:rsid w:val="00811486"/>
    <w:rsid w:val="008120E6"/>
    <w:rsid w:val="0081218A"/>
    <w:rsid w:val="00812B69"/>
    <w:rsid w:val="00814567"/>
    <w:rsid w:val="008169EE"/>
    <w:rsid w:val="00817366"/>
    <w:rsid w:val="008201EE"/>
    <w:rsid w:val="00821F27"/>
    <w:rsid w:val="00822AC6"/>
    <w:rsid w:val="00824231"/>
    <w:rsid w:val="00826D29"/>
    <w:rsid w:val="0082719B"/>
    <w:rsid w:val="0082729A"/>
    <w:rsid w:val="00830A3C"/>
    <w:rsid w:val="008312F0"/>
    <w:rsid w:val="00831EBE"/>
    <w:rsid w:val="00832B26"/>
    <w:rsid w:val="00833414"/>
    <w:rsid w:val="00834121"/>
    <w:rsid w:val="008342EC"/>
    <w:rsid w:val="00835742"/>
    <w:rsid w:val="008400B9"/>
    <w:rsid w:val="00840554"/>
    <w:rsid w:val="00840D18"/>
    <w:rsid w:val="00842897"/>
    <w:rsid w:val="008435EE"/>
    <w:rsid w:val="0084452E"/>
    <w:rsid w:val="00844639"/>
    <w:rsid w:val="0084515A"/>
    <w:rsid w:val="00845CFE"/>
    <w:rsid w:val="00845EE4"/>
    <w:rsid w:val="00846FA3"/>
    <w:rsid w:val="008477A0"/>
    <w:rsid w:val="00851302"/>
    <w:rsid w:val="00851378"/>
    <w:rsid w:val="0085150F"/>
    <w:rsid w:val="0085238E"/>
    <w:rsid w:val="00852EFF"/>
    <w:rsid w:val="0085373F"/>
    <w:rsid w:val="00853FE6"/>
    <w:rsid w:val="00854864"/>
    <w:rsid w:val="008560B0"/>
    <w:rsid w:val="00856C1A"/>
    <w:rsid w:val="008573D3"/>
    <w:rsid w:val="0085799B"/>
    <w:rsid w:val="0086590F"/>
    <w:rsid w:val="00867EB2"/>
    <w:rsid w:val="008702F7"/>
    <w:rsid w:val="00870371"/>
    <w:rsid w:val="008705B4"/>
    <w:rsid w:val="008718EA"/>
    <w:rsid w:val="00871D30"/>
    <w:rsid w:val="00872ABA"/>
    <w:rsid w:val="00874C58"/>
    <w:rsid w:val="00876B2B"/>
    <w:rsid w:val="0087728C"/>
    <w:rsid w:val="008814D2"/>
    <w:rsid w:val="00882C8C"/>
    <w:rsid w:val="00883B0B"/>
    <w:rsid w:val="00884FAB"/>
    <w:rsid w:val="0088502D"/>
    <w:rsid w:val="0088612D"/>
    <w:rsid w:val="008863E8"/>
    <w:rsid w:val="00886A06"/>
    <w:rsid w:val="00886CF6"/>
    <w:rsid w:val="008873C1"/>
    <w:rsid w:val="00887BEE"/>
    <w:rsid w:val="00890FAB"/>
    <w:rsid w:val="008916A1"/>
    <w:rsid w:val="008918AE"/>
    <w:rsid w:val="008925E0"/>
    <w:rsid w:val="008928E7"/>
    <w:rsid w:val="008935F2"/>
    <w:rsid w:val="00894F35"/>
    <w:rsid w:val="008957CF"/>
    <w:rsid w:val="00897FC4"/>
    <w:rsid w:val="008A0BD3"/>
    <w:rsid w:val="008A1DE9"/>
    <w:rsid w:val="008A2CE4"/>
    <w:rsid w:val="008A3E39"/>
    <w:rsid w:val="008A44A4"/>
    <w:rsid w:val="008A52F6"/>
    <w:rsid w:val="008A7417"/>
    <w:rsid w:val="008A780B"/>
    <w:rsid w:val="008B02F1"/>
    <w:rsid w:val="008B06A1"/>
    <w:rsid w:val="008B1B8D"/>
    <w:rsid w:val="008B1F00"/>
    <w:rsid w:val="008B3448"/>
    <w:rsid w:val="008B4331"/>
    <w:rsid w:val="008B572D"/>
    <w:rsid w:val="008B7297"/>
    <w:rsid w:val="008B7688"/>
    <w:rsid w:val="008B78FB"/>
    <w:rsid w:val="008C00B0"/>
    <w:rsid w:val="008C2A2A"/>
    <w:rsid w:val="008C2B5D"/>
    <w:rsid w:val="008C2EB5"/>
    <w:rsid w:val="008C2FB8"/>
    <w:rsid w:val="008C311A"/>
    <w:rsid w:val="008C4315"/>
    <w:rsid w:val="008C519A"/>
    <w:rsid w:val="008C5C5D"/>
    <w:rsid w:val="008C725A"/>
    <w:rsid w:val="008D1C20"/>
    <w:rsid w:val="008D3DDB"/>
    <w:rsid w:val="008D501C"/>
    <w:rsid w:val="008D51A7"/>
    <w:rsid w:val="008D5541"/>
    <w:rsid w:val="008D6B14"/>
    <w:rsid w:val="008E022C"/>
    <w:rsid w:val="008E05C0"/>
    <w:rsid w:val="008E0606"/>
    <w:rsid w:val="008E0FF3"/>
    <w:rsid w:val="008E1467"/>
    <w:rsid w:val="008E15D0"/>
    <w:rsid w:val="008E18E9"/>
    <w:rsid w:val="008E2775"/>
    <w:rsid w:val="008F0191"/>
    <w:rsid w:val="008F02D8"/>
    <w:rsid w:val="008F107B"/>
    <w:rsid w:val="008F1454"/>
    <w:rsid w:val="008F41A9"/>
    <w:rsid w:val="008F450D"/>
    <w:rsid w:val="008F4C8C"/>
    <w:rsid w:val="008F4E78"/>
    <w:rsid w:val="008F50FF"/>
    <w:rsid w:val="008F74E3"/>
    <w:rsid w:val="008F77EB"/>
    <w:rsid w:val="008F7EE5"/>
    <w:rsid w:val="0090015E"/>
    <w:rsid w:val="00900D26"/>
    <w:rsid w:val="009010B8"/>
    <w:rsid w:val="009021D9"/>
    <w:rsid w:val="00902AA3"/>
    <w:rsid w:val="00902D02"/>
    <w:rsid w:val="00904A29"/>
    <w:rsid w:val="00905093"/>
    <w:rsid w:val="009067A3"/>
    <w:rsid w:val="00906F0E"/>
    <w:rsid w:val="00907B8B"/>
    <w:rsid w:val="00907C47"/>
    <w:rsid w:val="00912EA9"/>
    <w:rsid w:val="00913403"/>
    <w:rsid w:val="00913FAE"/>
    <w:rsid w:val="00914539"/>
    <w:rsid w:val="00914DEC"/>
    <w:rsid w:val="0091581A"/>
    <w:rsid w:val="00915AF1"/>
    <w:rsid w:val="00917442"/>
    <w:rsid w:val="00917FC4"/>
    <w:rsid w:val="0092225F"/>
    <w:rsid w:val="009225D5"/>
    <w:rsid w:val="00922778"/>
    <w:rsid w:val="0092390C"/>
    <w:rsid w:val="00924E66"/>
    <w:rsid w:val="00926358"/>
    <w:rsid w:val="00927BCF"/>
    <w:rsid w:val="00932A30"/>
    <w:rsid w:val="0093528A"/>
    <w:rsid w:val="009353B9"/>
    <w:rsid w:val="009354D2"/>
    <w:rsid w:val="009360E3"/>
    <w:rsid w:val="00936571"/>
    <w:rsid w:val="009365D2"/>
    <w:rsid w:val="00940D0F"/>
    <w:rsid w:val="00941E30"/>
    <w:rsid w:val="00943F71"/>
    <w:rsid w:val="00945F36"/>
    <w:rsid w:val="00945F59"/>
    <w:rsid w:val="0094685A"/>
    <w:rsid w:val="00946A76"/>
    <w:rsid w:val="00946D1A"/>
    <w:rsid w:val="0094725A"/>
    <w:rsid w:val="00947469"/>
    <w:rsid w:val="0095004C"/>
    <w:rsid w:val="009512AE"/>
    <w:rsid w:val="009512F6"/>
    <w:rsid w:val="00955036"/>
    <w:rsid w:val="009551C0"/>
    <w:rsid w:val="00956872"/>
    <w:rsid w:val="00956CC0"/>
    <w:rsid w:val="00956F2B"/>
    <w:rsid w:val="00960817"/>
    <w:rsid w:val="00961ABE"/>
    <w:rsid w:val="00961C11"/>
    <w:rsid w:val="009625E5"/>
    <w:rsid w:val="00962D06"/>
    <w:rsid w:val="0096456A"/>
    <w:rsid w:val="009660E3"/>
    <w:rsid w:val="009678C7"/>
    <w:rsid w:val="0097040A"/>
    <w:rsid w:val="0097194F"/>
    <w:rsid w:val="00973305"/>
    <w:rsid w:val="009736E1"/>
    <w:rsid w:val="00973F3A"/>
    <w:rsid w:val="009745A9"/>
    <w:rsid w:val="0097505A"/>
    <w:rsid w:val="0097583D"/>
    <w:rsid w:val="00975A98"/>
    <w:rsid w:val="0097775C"/>
    <w:rsid w:val="00980CF8"/>
    <w:rsid w:val="009813DF"/>
    <w:rsid w:val="00981720"/>
    <w:rsid w:val="009847D8"/>
    <w:rsid w:val="00984CFA"/>
    <w:rsid w:val="00984FD3"/>
    <w:rsid w:val="00985476"/>
    <w:rsid w:val="00986764"/>
    <w:rsid w:val="00986CF3"/>
    <w:rsid w:val="009878B8"/>
    <w:rsid w:val="0099010F"/>
    <w:rsid w:val="009904D1"/>
    <w:rsid w:val="00990791"/>
    <w:rsid w:val="00990B11"/>
    <w:rsid w:val="00990D7E"/>
    <w:rsid w:val="00991F03"/>
    <w:rsid w:val="00992DE4"/>
    <w:rsid w:val="00993896"/>
    <w:rsid w:val="00993BB6"/>
    <w:rsid w:val="00994108"/>
    <w:rsid w:val="00994BBB"/>
    <w:rsid w:val="00994FA0"/>
    <w:rsid w:val="00996C6E"/>
    <w:rsid w:val="00997950"/>
    <w:rsid w:val="00997EC2"/>
    <w:rsid w:val="009A09B9"/>
    <w:rsid w:val="009A53F1"/>
    <w:rsid w:val="009A6B12"/>
    <w:rsid w:val="009B2ADD"/>
    <w:rsid w:val="009B3851"/>
    <w:rsid w:val="009B61A0"/>
    <w:rsid w:val="009B7443"/>
    <w:rsid w:val="009B7685"/>
    <w:rsid w:val="009B77E2"/>
    <w:rsid w:val="009C28EB"/>
    <w:rsid w:val="009C2CC0"/>
    <w:rsid w:val="009C3AF3"/>
    <w:rsid w:val="009C42CC"/>
    <w:rsid w:val="009C503F"/>
    <w:rsid w:val="009C56EC"/>
    <w:rsid w:val="009C5AB8"/>
    <w:rsid w:val="009D1F0B"/>
    <w:rsid w:val="009D2839"/>
    <w:rsid w:val="009D3737"/>
    <w:rsid w:val="009D3D01"/>
    <w:rsid w:val="009D3F44"/>
    <w:rsid w:val="009D5852"/>
    <w:rsid w:val="009D5B0A"/>
    <w:rsid w:val="009D5C25"/>
    <w:rsid w:val="009D648F"/>
    <w:rsid w:val="009D714E"/>
    <w:rsid w:val="009D7295"/>
    <w:rsid w:val="009E0268"/>
    <w:rsid w:val="009E1ED7"/>
    <w:rsid w:val="009E23E0"/>
    <w:rsid w:val="009E28BB"/>
    <w:rsid w:val="009E343A"/>
    <w:rsid w:val="009E5147"/>
    <w:rsid w:val="009E5745"/>
    <w:rsid w:val="009E61FF"/>
    <w:rsid w:val="009E74C8"/>
    <w:rsid w:val="009F0FB7"/>
    <w:rsid w:val="009F1BC0"/>
    <w:rsid w:val="009F2520"/>
    <w:rsid w:val="009F266F"/>
    <w:rsid w:val="009F2BA8"/>
    <w:rsid w:val="009F2CD8"/>
    <w:rsid w:val="009F72F7"/>
    <w:rsid w:val="009F76F4"/>
    <w:rsid w:val="009F7AB7"/>
    <w:rsid w:val="00A00A72"/>
    <w:rsid w:val="00A018A0"/>
    <w:rsid w:val="00A029AD"/>
    <w:rsid w:val="00A029EA"/>
    <w:rsid w:val="00A044B8"/>
    <w:rsid w:val="00A049BD"/>
    <w:rsid w:val="00A066FD"/>
    <w:rsid w:val="00A068FD"/>
    <w:rsid w:val="00A0726B"/>
    <w:rsid w:val="00A10BC3"/>
    <w:rsid w:val="00A10BD3"/>
    <w:rsid w:val="00A11B63"/>
    <w:rsid w:val="00A11BC8"/>
    <w:rsid w:val="00A11D27"/>
    <w:rsid w:val="00A126F6"/>
    <w:rsid w:val="00A152D0"/>
    <w:rsid w:val="00A200D9"/>
    <w:rsid w:val="00A2397F"/>
    <w:rsid w:val="00A23BAE"/>
    <w:rsid w:val="00A23FDB"/>
    <w:rsid w:val="00A24E3B"/>
    <w:rsid w:val="00A24FE7"/>
    <w:rsid w:val="00A253C7"/>
    <w:rsid w:val="00A32AD3"/>
    <w:rsid w:val="00A337EC"/>
    <w:rsid w:val="00A33C66"/>
    <w:rsid w:val="00A34C22"/>
    <w:rsid w:val="00A35823"/>
    <w:rsid w:val="00A36E04"/>
    <w:rsid w:val="00A40866"/>
    <w:rsid w:val="00A410EA"/>
    <w:rsid w:val="00A4111D"/>
    <w:rsid w:val="00A460F6"/>
    <w:rsid w:val="00A471E9"/>
    <w:rsid w:val="00A47D38"/>
    <w:rsid w:val="00A51925"/>
    <w:rsid w:val="00A52280"/>
    <w:rsid w:val="00A52F77"/>
    <w:rsid w:val="00A55ABF"/>
    <w:rsid w:val="00A562DB"/>
    <w:rsid w:val="00A565D3"/>
    <w:rsid w:val="00A56BA5"/>
    <w:rsid w:val="00A577B6"/>
    <w:rsid w:val="00A60085"/>
    <w:rsid w:val="00A601CB"/>
    <w:rsid w:val="00A61C4D"/>
    <w:rsid w:val="00A62D99"/>
    <w:rsid w:val="00A6332C"/>
    <w:rsid w:val="00A6403C"/>
    <w:rsid w:val="00A6657F"/>
    <w:rsid w:val="00A66709"/>
    <w:rsid w:val="00A668A0"/>
    <w:rsid w:val="00A66C77"/>
    <w:rsid w:val="00A66DD8"/>
    <w:rsid w:val="00A66FB3"/>
    <w:rsid w:val="00A707E5"/>
    <w:rsid w:val="00A71213"/>
    <w:rsid w:val="00A71E7D"/>
    <w:rsid w:val="00A74305"/>
    <w:rsid w:val="00A7487A"/>
    <w:rsid w:val="00A756F8"/>
    <w:rsid w:val="00A75C3A"/>
    <w:rsid w:val="00A76846"/>
    <w:rsid w:val="00A76DE3"/>
    <w:rsid w:val="00A80AA7"/>
    <w:rsid w:val="00A815E3"/>
    <w:rsid w:val="00A83885"/>
    <w:rsid w:val="00A8413D"/>
    <w:rsid w:val="00A853C5"/>
    <w:rsid w:val="00A8540C"/>
    <w:rsid w:val="00A85C85"/>
    <w:rsid w:val="00A86E7E"/>
    <w:rsid w:val="00A8784D"/>
    <w:rsid w:val="00A925FE"/>
    <w:rsid w:val="00A93A08"/>
    <w:rsid w:val="00A94EF5"/>
    <w:rsid w:val="00A95400"/>
    <w:rsid w:val="00A969F9"/>
    <w:rsid w:val="00A97AEA"/>
    <w:rsid w:val="00AA07EF"/>
    <w:rsid w:val="00AA0A97"/>
    <w:rsid w:val="00AA1189"/>
    <w:rsid w:val="00AA197D"/>
    <w:rsid w:val="00AA1EAA"/>
    <w:rsid w:val="00AA334C"/>
    <w:rsid w:val="00AA3BC0"/>
    <w:rsid w:val="00AA43E6"/>
    <w:rsid w:val="00AA5747"/>
    <w:rsid w:val="00AA6A8E"/>
    <w:rsid w:val="00AA736A"/>
    <w:rsid w:val="00AB3148"/>
    <w:rsid w:val="00AB3384"/>
    <w:rsid w:val="00AB47B2"/>
    <w:rsid w:val="00AB5D5F"/>
    <w:rsid w:val="00AB5F35"/>
    <w:rsid w:val="00AB73CE"/>
    <w:rsid w:val="00AB7B2F"/>
    <w:rsid w:val="00AC086E"/>
    <w:rsid w:val="00AC08E4"/>
    <w:rsid w:val="00AC0C97"/>
    <w:rsid w:val="00AC4D81"/>
    <w:rsid w:val="00AC5B1F"/>
    <w:rsid w:val="00AC6077"/>
    <w:rsid w:val="00AC647B"/>
    <w:rsid w:val="00AC6660"/>
    <w:rsid w:val="00AC66F7"/>
    <w:rsid w:val="00AC6979"/>
    <w:rsid w:val="00AC72A3"/>
    <w:rsid w:val="00AC7471"/>
    <w:rsid w:val="00AC78D1"/>
    <w:rsid w:val="00AC7FA2"/>
    <w:rsid w:val="00AD1770"/>
    <w:rsid w:val="00AD5DE7"/>
    <w:rsid w:val="00AD69EB"/>
    <w:rsid w:val="00AD750F"/>
    <w:rsid w:val="00AD7BDF"/>
    <w:rsid w:val="00AE00D8"/>
    <w:rsid w:val="00AE0815"/>
    <w:rsid w:val="00AE13B2"/>
    <w:rsid w:val="00AE1F64"/>
    <w:rsid w:val="00AE20C7"/>
    <w:rsid w:val="00AE2367"/>
    <w:rsid w:val="00AE23B8"/>
    <w:rsid w:val="00AE4D6E"/>
    <w:rsid w:val="00AE4F81"/>
    <w:rsid w:val="00AE6001"/>
    <w:rsid w:val="00AE6807"/>
    <w:rsid w:val="00AE6E21"/>
    <w:rsid w:val="00AE6F7E"/>
    <w:rsid w:val="00AF04F0"/>
    <w:rsid w:val="00AF0A9E"/>
    <w:rsid w:val="00AF2814"/>
    <w:rsid w:val="00AF29B0"/>
    <w:rsid w:val="00AF34CE"/>
    <w:rsid w:val="00AF3771"/>
    <w:rsid w:val="00AF54EF"/>
    <w:rsid w:val="00AF69B9"/>
    <w:rsid w:val="00AF7C85"/>
    <w:rsid w:val="00B00559"/>
    <w:rsid w:val="00B01F76"/>
    <w:rsid w:val="00B02127"/>
    <w:rsid w:val="00B047BA"/>
    <w:rsid w:val="00B0494A"/>
    <w:rsid w:val="00B051A6"/>
    <w:rsid w:val="00B05B63"/>
    <w:rsid w:val="00B05BE3"/>
    <w:rsid w:val="00B06737"/>
    <w:rsid w:val="00B07179"/>
    <w:rsid w:val="00B10365"/>
    <w:rsid w:val="00B114E4"/>
    <w:rsid w:val="00B11521"/>
    <w:rsid w:val="00B115ED"/>
    <w:rsid w:val="00B137CA"/>
    <w:rsid w:val="00B1445D"/>
    <w:rsid w:val="00B15707"/>
    <w:rsid w:val="00B20A3B"/>
    <w:rsid w:val="00B22372"/>
    <w:rsid w:val="00B24125"/>
    <w:rsid w:val="00B24C83"/>
    <w:rsid w:val="00B26306"/>
    <w:rsid w:val="00B30BEF"/>
    <w:rsid w:val="00B31883"/>
    <w:rsid w:val="00B32F2D"/>
    <w:rsid w:val="00B35063"/>
    <w:rsid w:val="00B36366"/>
    <w:rsid w:val="00B36E40"/>
    <w:rsid w:val="00B37B76"/>
    <w:rsid w:val="00B4078F"/>
    <w:rsid w:val="00B40D88"/>
    <w:rsid w:val="00B41980"/>
    <w:rsid w:val="00B41B3E"/>
    <w:rsid w:val="00B41F6F"/>
    <w:rsid w:val="00B42CD0"/>
    <w:rsid w:val="00B44658"/>
    <w:rsid w:val="00B44AEE"/>
    <w:rsid w:val="00B46716"/>
    <w:rsid w:val="00B4703D"/>
    <w:rsid w:val="00B473DA"/>
    <w:rsid w:val="00B47AC1"/>
    <w:rsid w:val="00B47B60"/>
    <w:rsid w:val="00B51342"/>
    <w:rsid w:val="00B51B81"/>
    <w:rsid w:val="00B52912"/>
    <w:rsid w:val="00B5309C"/>
    <w:rsid w:val="00B53779"/>
    <w:rsid w:val="00B542CE"/>
    <w:rsid w:val="00B56590"/>
    <w:rsid w:val="00B6175D"/>
    <w:rsid w:val="00B625C8"/>
    <w:rsid w:val="00B62802"/>
    <w:rsid w:val="00B633C8"/>
    <w:rsid w:val="00B66CF4"/>
    <w:rsid w:val="00B67926"/>
    <w:rsid w:val="00B67C6E"/>
    <w:rsid w:val="00B705E7"/>
    <w:rsid w:val="00B714B4"/>
    <w:rsid w:val="00B726CC"/>
    <w:rsid w:val="00B726D8"/>
    <w:rsid w:val="00B75DCE"/>
    <w:rsid w:val="00B763F5"/>
    <w:rsid w:val="00B7766A"/>
    <w:rsid w:val="00B803D6"/>
    <w:rsid w:val="00B820D0"/>
    <w:rsid w:val="00B8290D"/>
    <w:rsid w:val="00B83F7A"/>
    <w:rsid w:val="00B854D6"/>
    <w:rsid w:val="00B9237E"/>
    <w:rsid w:val="00B92BA8"/>
    <w:rsid w:val="00B930E1"/>
    <w:rsid w:val="00B94264"/>
    <w:rsid w:val="00B9486F"/>
    <w:rsid w:val="00B95058"/>
    <w:rsid w:val="00B96DA2"/>
    <w:rsid w:val="00B96DED"/>
    <w:rsid w:val="00BA07DB"/>
    <w:rsid w:val="00BA2CD3"/>
    <w:rsid w:val="00BA2D2A"/>
    <w:rsid w:val="00BA3D09"/>
    <w:rsid w:val="00BA4268"/>
    <w:rsid w:val="00BA646A"/>
    <w:rsid w:val="00BA717F"/>
    <w:rsid w:val="00BB0053"/>
    <w:rsid w:val="00BB066E"/>
    <w:rsid w:val="00BB0946"/>
    <w:rsid w:val="00BB16A4"/>
    <w:rsid w:val="00BB19DF"/>
    <w:rsid w:val="00BB2FDE"/>
    <w:rsid w:val="00BB48EB"/>
    <w:rsid w:val="00BB4EEE"/>
    <w:rsid w:val="00BB78C3"/>
    <w:rsid w:val="00BC0530"/>
    <w:rsid w:val="00BC1501"/>
    <w:rsid w:val="00BC23E4"/>
    <w:rsid w:val="00BC390F"/>
    <w:rsid w:val="00BC39B8"/>
    <w:rsid w:val="00BC57C9"/>
    <w:rsid w:val="00BC58F4"/>
    <w:rsid w:val="00BD0336"/>
    <w:rsid w:val="00BD1996"/>
    <w:rsid w:val="00BD1CB6"/>
    <w:rsid w:val="00BD3A8D"/>
    <w:rsid w:val="00BD41C0"/>
    <w:rsid w:val="00BD63A9"/>
    <w:rsid w:val="00BD7AB8"/>
    <w:rsid w:val="00BD7CCE"/>
    <w:rsid w:val="00BE0AED"/>
    <w:rsid w:val="00BE2442"/>
    <w:rsid w:val="00BE363F"/>
    <w:rsid w:val="00BE3D58"/>
    <w:rsid w:val="00BE5725"/>
    <w:rsid w:val="00BE7620"/>
    <w:rsid w:val="00BF0AAE"/>
    <w:rsid w:val="00BF10AB"/>
    <w:rsid w:val="00BF1342"/>
    <w:rsid w:val="00BF1438"/>
    <w:rsid w:val="00BF1690"/>
    <w:rsid w:val="00BF1C48"/>
    <w:rsid w:val="00BF4157"/>
    <w:rsid w:val="00BF4B5F"/>
    <w:rsid w:val="00BF4E46"/>
    <w:rsid w:val="00BF51EF"/>
    <w:rsid w:val="00BF6391"/>
    <w:rsid w:val="00BF6DC4"/>
    <w:rsid w:val="00BF7377"/>
    <w:rsid w:val="00BF76AE"/>
    <w:rsid w:val="00C00629"/>
    <w:rsid w:val="00C006FF"/>
    <w:rsid w:val="00C0418B"/>
    <w:rsid w:val="00C05909"/>
    <w:rsid w:val="00C05D89"/>
    <w:rsid w:val="00C06BAC"/>
    <w:rsid w:val="00C073E2"/>
    <w:rsid w:val="00C11342"/>
    <w:rsid w:val="00C11F6D"/>
    <w:rsid w:val="00C127F0"/>
    <w:rsid w:val="00C13454"/>
    <w:rsid w:val="00C13723"/>
    <w:rsid w:val="00C138B1"/>
    <w:rsid w:val="00C157D2"/>
    <w:rsid w:val="00C15B9A"/>
    <w:rsid w:val="00C16145"/>
    <w:rsid w:val="00C16549"/>
    <w:rsid w:val="00C16C46"/>
    <w:rsid w:val="00C170C0"/>
    <w:rsid w:val="00C17383"/>
    <w:rsid w:val="00C17431"/>
    <w:rsid w:val="00C174D2"/>
    <w:rsid w:val="00C17C85"/>
    <w:rsid w:val="00C2023D"/>
    <w:rsid w:val="00C215AF"/>
    <w:rsid w:val="00C21D74"/>
    <w:rsid w:val="00C23105"/>
    <w:rsid w:val="00C25105"/>
    <w:rsid w:val="00C253C6"/>
    <w:rsid w:val="00C25EEF"/>
    <w:rsid w:val="00C26D45"/>
    <w:rsid w:val="00C26DBD"/>
    <w:rsid w:val="00C305D7"/>
    <w:rsid w:val="00C31753"/>
    <w:rsid w:val="00C32271"/>
    <w:rsid w:val="00C32C9A"/>
    <w:rsid w:val="00C32F8A"/>
    <w:rsid w:val="00C33977"/>
    <w:rsid w:val="00C33E3F"/>
    <w:rsid w:val="00C35E25"/>
    <w:rsid w:val="00C361FB"/>
    <w:rsid w:val="00C36838"/>
    <w:rsid w:val="00C400F0"/>
    <w:rsid w:val="00C404E9"/>
    <w:rsid w:val="00C43680"/>
    <w:rsid w:val="00C43D66"/>
    <w:rsid w:val="00C45D35"/>
    <w:rsid w:val="00C4604D"/>
    <w:rsid w:val="00C47850"/>
    <w:rsid w:val="00C506D0"/>
    <w:rsid w:val="00C526FC"/>
    <w:rsid w:val="00C540C2"/>
    <w:rsid w:val="00C54CE1"/>
    <w:rsid w:val="00C5540E"/>
    <w:rsid w:val="00C6157E"/>
    <w:rsid w:val="00C61DFA"/>
    <w:rsid w:val="00C62E86"/>
    <w:rsid w:val="00C63C8D"/>
    <w:rsid w:val="00C646B3"/>
    <w:rsid w:val="00C67ADF"/>
    <w:rsid w:val="00C72339"/>
    <w:rsid w:val="00C74A23"/>
    <w:rsid w:val="00C77421"/>
    <w:rsid w:val="00C77B5E"/>
    <w:rsid w:val="00C80172"/>
    <w:rsid w:val="00C8066A"/>
    <w:rsid w:val="00C823EE"/>
    <w:rsid w:val="00C83087"/>
    <w:rsid w:val="00C9018B"/>
    <w:rsid w:val="00C90315"/>
    <w:rsid w:val="00C92236"/>
    <w:rsid w:val="00C92548"/>
    <w:rsid w:val="00C92796"/>
    <w:rsid w:val="00C935CA"/>
    <w:rsid w:val="00C94926"/>
    <w:rsid w:val="00C953B8"/>
    <w:rsid w:val="00C95D82"/>
    <w:rsid w:val="00C95E03"/>
    <w:rsid w:val="00C96057"/>
    <w:rsid w:val="00CA20BC"/>
    <w:rsid w:val="00CA2749"/>
    <w:rsid w:val="00CA2C55"/>
    <w:rsid w:val="00CA4DAC"/>
    <w:rsid w:val="00CA55F0"/>
    <w:rsid w:val="00CA5E81"/>
    <w:rsid w:val="00CA610D"/>
    <w:rsid w:val="00CA6916"/>
    <w:rsid w:val="00CA6D56"/>
    <w:rsid w:val="00CA74BF"/>
    <w:rsid w:val="00CB121F"/>
    <w:rsid w:val="00CB1BD2"/>
    <w:rsid w:val="00CB71E4"/>
    <w:rsid w:val="00CC0581"/>
    <w:rsid w:val="00CC1802"/>
    <w:rsid w:val="00CC1EC8"/>
    <w:rsid w:val="00CC2EF2"/>
    <w:rsid w:val="00CC4B6E"/>
    <w:rsid w:val="00CC4D50"/>
    <w:rsid w:val="00CC5993"/>
    <w:rsid w:val="00CC735A"/>
    <w:rsid w:val="00CD08EC"/>
    <w:rsid w:val="00CD1895"/>
    <w:rsid w:val="00CD421E"/>
    <w:rsid w:val="00CD511A"/>
    <w:rsid w:val="00CD706A"/>
    <w:rsid w:val="00CD7895"/>
    <w:rsid w:val="00CE12A3"/>
    <w:rsid w:val="00CE14F0"/>
    <w:rsid w:val="00CE2B74"/>
    <w:rsid w:val="00CE4B0D"/>
    <w:rsid w:val="00CE4F41"/>
    <w:rsid w:val="00CE4FA0"/>
    <w:rsid w:val="00CE5266"/>
    <w:rsid w:val="00CE795B"/>
    <w:rsid w:val="00CF217D"/>
    <w:rsid w:val="00CF55E8"/>
    <w:rsid w:val="00CF5E19"/>
    <w:rsid w:val="00CF6198"/>
    <w:rsid w:val="00CF6A2A"/>
    <w:rsid w:val="00CF7D23"/>
    <w:rsid w:val="00D025A8"/>
    <w:rsid w:val="00D0342E"/>
    <w:rsid w:val="00D0364D"/>
    <w:rsid w:val="00D03975"/>
    <w:rsid w:val="00D065F9"/>
    <w:rsid w:val="00D06D77"/>
    <w:rsid w:val="00D070C5"/>
    <w:rsid w:val="00D073EC"/>
    <w:rsid w:val="00D07A5D"/>
    <w:rsid w:val="00D12E9D"/>
    <w:rsid w:val="00D13F97"/>
    <w:rsid w:val="00D14C12"/>
    <w:rsid w:val="00D15C6C"/>
    <w:rsid w:val="00D204F3"/>
    <w:rsid w:val="00D20696"/>
    <w:rsid w:val="00D22734"/>
    <w:rsid w:val="00D22ABF"/>
    <w:rsid w:val="00D23C2A"/>
    <w:rsid w:val="00D23E41"/>
    <w:rsid w:val="00D24AEB"/>
    <w:rsid w:val="00D2597B"/>
    <w:rsid w:val="00D312A9"/>
    <w:rsid w:val="00D31D8B"/>
    <w:rsid w:val="00D33A5A"/>
    <w:rsid w:val="00D355FF"/>
    <w:rsid w:val="00D358A5"/>
    <w:rsid w:val="00D36697"/>
    <w:rsid w:val="00D41763"/>
    <w:rsid w:val="00D41E21"/>
    <w:rsid w:val="00D41F93"/>
    <w:rsid w:val="00D42B3D"/>
    <w:rsid w:val="00D43A42"/>
    <w:rsid w:val="00D44756"/>
    <w:rsid w:val="00D45982"/>
    <w:rsid w:val="00D45E0A"/>
    <w:rsid w:val="00D52744"/>
    <w:rsid w:val="00D52B80"/>
    <w:rsid w:val="00D5351C"/>
    <w:rsid w:val="00D5353A"/>
    <w:rsid w:val="00D53AD5"/>
    <w:rsid w:val="00D53D8F"/>
    <w:rsid w:val="00D53E74"/>
    <w:rsid w:val="00D54173"/>
    <w:rsid w:val="00D5604B"/>
    <w:rsid w:val="00D56170"/>
    <w:rsid w:val="00D610EB"/>
    <w:rsid w:val="00D61514"/>
    <w:rsid w:val="00D62537"/>
    <w:rsid w:val="00D637C2"/>
    <w:rsid w:val="00D63D76"/>
    <w:rsid w:val="00D63FA3"/>
    <w:rsid w:val="00D647A1"/>
    <w:rsid w:val="00D64C54"/>
    <w:rsid w:val="00D666AA"/>
    <w:rsid w:val="00D67A8D"/>
    <w:rsid w:val="00D70495"/>
    <w:rsid w:val="00D70699"/>
    <w:rsid w:val="00D72A9C"/>
    <w:rsid w:val="00D775D3"/>
    <w:rsid w:val="00D775D7"/>
    <w:rsid w:val="00D80191"/>
    <w:rsid w:val="00D8070F"/>
    <w:rsid w:val="00D81384"/>
    <w:rsid w:val="00D82CD9"/>
    <w:rsid w:val="00D833BD"/>
    <w:rsid w:val="00D8365A"/>
    <w:rsid w:val="00D83F91"/>
    <w:rsid w:val="00D843E9"/>
    <w:rsid w:val="00D855F3"/>
    <w:rsid w:val="00D8599A"/>
    <w:rsid w:val="00D87480"/>
    <w:rsid w:val="00D87CFA"/>
    <w:rsid w:val="00D93C67"/>
    <w:rsid w:val="00D93D76"/>
    <w:rsid w:val="00D94A7A"/>
    <w:rsid w:val="00D94E6A"/>
    <w:rsid w:val="00D94FC6"/>
    <w:rsid w:val="00D95145"/>
    <w:rsid w:val="00D95B95"/>
    <w:rsid w:val="00D9608E"/>
    <w:rsid w:val="00D96517"/>
    <w:rsid w:val="00D9758F"/>
    <w:rsid w:val="00D97A34"/>
    <w:rsid w:val="00DA0095"/>
    <w:rsid w:val="00DA2C95"/>
    <w:rsid w:val="00DA4B7D"/>
    <w:rsid w:val="00DA4EE9"/>
    <w:rsid w:val="00DA5232"/>
    <w:rsid w:val="00DA5474"/>
    <w:rsid w:val="00DB04BE"/>
    <w:rsid w:val="00DB11F9"/>
    <w:rsid w:val="00DB1B93"/>
    <w:rsid w:val="00DB1F58"/>
    <w:rsid w:val="00DB3A35"/>
    <w:rsid w:val="00DB40D7"/>
    <w:rsid w:val="00DB4EC6"/>
    <w:rsid w:val="00DB6BB0"/>
    <w:rsid w:val="00DC226D"/>
    <w:rsid w:val="00DC30FF"/>
    <w:rsid w:val="00DC4707"/>
    <w:rsid w:val="00DC4DA8"/>
    <w:rsid w:val="00DC5286"/>
    <w:rsid w:val="00DC713D"/>
    <w:rsid w:val="00DC755E"/>
    <w:rsid w:val="00DD08F5"/>
    <w:rsid w:val="00DD1AC5"/>
    <w:rsid w:val="00DD2FA4"/>
    <w:rsid w:val="00DD3CDC"/>
    <w:rsid w:val="00DD77CA"/>
    <w:rsid w:val="00DE2993"/>
    <w:rsid w:val="00DE2C44"/>
    <w:rsid w:val="00DE4304"/>
    <w:rsid w:val="00DE6BA9"/>
    <w:rsid w:val="00DE7FEA"/>
    <w:rsid w:val="00DF05E7"/>
    <w:rsid w:val="00DF280E"/>
    <w:rsid w:val="00DF36B5"/>
    <w:rsid w:val="00DF48A2"/>
    <w:rsid w:val="00DF634B"/>
    <w:rsid w:val="00DF6E5F"/>
    <w:rsid w:val="00E04316"/>
    <w:rsid w:val="00E04DF2"/>
    <w:rsid w:val="00E05392"/>
    <w:rsid w:val="00E053F3"/>
    <w:rsid w:val="00E05BEF"/>
    <w:rsid w:val="00E05FA1"/>
    <w:rsid w:val="00E07045"/>
    <w:rsid w:val="00E072DB"/>
    <w:rsid w:val="00E11C12"/>
    <w:rsid w:val="00E12086"/>
    <w:rsid w:val="00E1339D"/>
    <w:rsid w:val="00E208E3"/>
    <w:rsid w:val="00E20FEA"/>
    <w:rsid w:val="00E220FA"/>
    <w:rsid w:val="00E23D61"/>
    <w:rsid w:val="00E2482B"/>
    <w:rsid w:val="00E2483C"/>
    <w:rsid w:val="00E24956"/>
    <w:rsid w:val="00E25D64"/>
    <w:rsid w:val="00E27C0A"/>
    <w:rsid w:val="00E318B7"/>
    <w:rsid w:val="00E34C48"/>
    <w:rsid w:val="00E354FD"/>
    <w:rsid w:val="00E36BC1"/>
    <w:rsid w:val="00E427A9"/>
    <w:rsid w:val="00E43895"/>
    <w:rsid w:val="00E43C61"/>
    <w:rsid w:val="00E44627"/>
    <w:rsid w:val="00E46C37"/>
    <w:rsid w:val="00E470E9"/>
    <w:rsid w:val="00E5272C"/>
    <w:rsid w:val="00E5341E"/>
    <w:rsid w:val="00E54E7C"/>
    <w:rsid w:val="00E54F7D"/>
    <w:rsid w:val="00E561DD"/>
    <w:rsid w:val="00E57192"/>
    <w:rsid w:val="00E57D48"/>
    <w:rsid w:val="00E62A23"/>
    <w:rsid w:val="00E62A8D"/>
    <w:rsid w:val="00E632BB"/>
    <w:rsid w:val="00E6375E"/>
    <w:rsid w:val="00E63F9F"/>
    <w:rsid w:val="00E643DB"/>
    <w:rsid w:val="00E6597D"/>
    <w:rsid w:val="00E65D7E"/>
    <w:rsid w:val="00E668C6"/>
    <w:rsid w:val="00E708A5"/>
    <w:rsid w:val="00E70B55"/>
    <w:rsid w:val="00E71044"/>
    <w:rsid w:val="00E71EF3"/>
    <w:rsid w:val="00E730D5"/>
    <w:rsid w:val="00E73210"/>
    <w:rsid w:val="00E74BED"/>
    <w:rsid w:val="00E74F2D"/>
    <w:rsid w:val="00E75415"/>
    <w:rsid w:val="00E76437"/>
    <w:rsid w:val="00E8014D"/>
    <w:rsid w:val="00E818B8"/>
    <w:rsid w:val="00E81EB2"/>
    <w:rsid w:val="00E8297E"/>
    <w:rsid w:val="00E83652"/>
    <w:rsid w:val="00E83976"/>
    <w:rsid w:val="00E84A8C"/>
    <w:rsid w:val="00E85E6D"/>
    <w:rsid w:val="00E869DC"/>
    <w:rsid w:val="00E86D37"/>
    <w:rsid w:val="00E87C0D"/>
    <w:rsid w:val="00E902EE"/>
    <w:rsid w:val="00E905A4"/>
    <w:rsid w:val="00E90604"/>
    <w:rsid w:val="00E90997"/>
    <w:rsid w:val="00E90F48"/>
    <w:rsid w:val="00E918A7"/>
    <w:rsid w:val="00E93FCD"/>
    <w:rsid w:val="00E94280"/>
    <w:rsid w:val="00E94429"/>
    <w:rsid w:val="00E95C04"/>
    <w:rsid w:val="00E9618C"/>
    <w:rsid w:val="00EA0A77"/>
    <w:rsid w:val="00EA228C"/>
    <w:rsid w:val="00EA258E"/>
    <w:rsid w:val="00EA2C84"/>
    <w:rsid w:val="00EA3AF8"/>
    <w:rsid w:val="00EA49DA"/>
    <w:rsid w:val="00EA6377"/>
    <w:rsid w:val="00EA6652"/>
    <w:rsid w:val="00EA6F7C"/>
    <w:rsid w:val="00EA7A3B"/>
    <w:rsid w:val="00EB0FF1"/>
    <w:rsid w:val="00EB109D"/>
    <w:rsid w:val="00EB2BC2"/>
    <w:rsid w:val="00EB40CD"/>
    <w:rsid w:val="00EB43B6"/>
    <w:rsid w:val="00EB498B"/>
    <w:rsid w:val="00EB4F8D"/>
    <w:rsid w:val="00EB5780"/>
    <w:rsid w:val="00EB5CDA"/>
    <w:rsid w:val="00EB61CF"/>
    <w:rsid w:val="00EB6BF6"/>
    <w:rsid w:val="00EB7B55"/>
    <w:rsid w:val="00EB7BFA"/>
    <w:rsid w:val="00EC11D1"/>
    <w:rsid w:val="00EC1FBA"/>
    <w:rsid w:val="00EC2532"/>
    <w:rsid w:val="00EC2D83"/>
    <w:rsid w:val="00EC3216"/>
    <w:rsid w:val="00EC358F"/>
    <w:rsid w:val="00EC3E17"/>
    <w:rsid w:val="00EC5314"/>
    <w:rsid w:val="00EC554C"/>
    <w:rsid w:val="00ED1700"/>
    <w:rsid w:val="00ED2153"/>
    <w:rsid w:val="00ED2E68"/>
    <w:rsid w:val="00ED2F6B"/>
    <w:rsid w:val="00ED3C0A"/>
    <w:rsid w:val="00ED6FEF"/>
    <w:rsid w:val="00ED74AA"/>
    <w:rsid w:val="00EE1468"/>
    <w:rsid w:val="00EE1CE4"/>
    <w:rsid w:val="00EE4A7B"/>
    <w:rsid w:val="00EE5A25"/>
    <w:rsid w:val="00EE7039"/>
    <w:rsid w:val="00EF18AF"/>
    <w:rsid w:val="00EF1DEC"/>
    <w:rsid w:val="00EF4DF9"/>
    <w:rsid w:val="00EF61D8"/>
    <w:rsid w:val="00EF631C"/>
    <w:rsid w:val="00EF6A5D"/>
    <w:rsid w:val="00EF78C5"/>
    <w:rsid w:val="00F02215"/>
    <w:rsid w:val="00F0312D"/>
    <w:rsid w:val="00F038A7"/>
    <w:rsid w:val="00F041CF"/>
    <w:rsid w:val="00F06D83"/>
    <w:rsid w:val="00F075D1"/>
    <w:rsid w:val="00F1065B"/>
    <w:rsid w:val="00F10C14"/>
    <w:rsid w:val="00F11144"/>
    <w:rsid w:val="00F118DC"/>
    <w:rsid w:val="00F12035"/>
    <w:rsid w:val="00F12706"/>
    <w:rsid w:val="00F1323E"/>
    <w:rsid w:val="00F170BA"/>
    <w:rsid w:val="00F21D66"/>
    <w:rsid w:val="00F22F34"/>
    <w:rsid w:val="00F24BCB"/>
    <w:rsid w:val="00F261F0"/>
    <w:rsid w:val="00F27568"/>
    <w:rsid w:val="00F30B9F"/>
    <w:rsid w:val="00F30DBA"/>
    <w:rsid w:val="00F3142F"/>
    <w:rsid w:val="00F333A0"/>
    <w:rsid w:val="00F33433"/>
    <w:rsid w:val="00F341BB"/>
    <w:rsid w:val="00F34670"/>
    <w:rsid w:val="00F34927"/>
    <w:rsid w:val="00F356EC"/>
    <w:rsid w:val="00F3656F"/>
    <w:rsid w:val="00F37214"/>
    <w:rsid w:val="00F41BEE"/>
    <w:rsid w:val="00F439C5"/>
    <w:rsid w:val="00F43ADC"/>
    <w:rsid w:val="00F44091"/>
    <w:rsid w:val="00F44B2B"/>
    <w:rsid w:val="00F461F8"/>
    <w:rsid w:val="00F467DA"/>
    <w:rsid w:val="00F46E6E"/>
    <w:rsid w:val="00F46EB5"/>
    <w:rsid w:val="00F50367"/>
    <w:rsid w:val="00F50CB2"/>
    <w:rsid w:val="00F51518"/>
    <w:rsid w:val="00F5351E"/>
    <w:rsid w:val="00F549D7"/>
    <w:rsid w:val="00F55599"/>
    <w:rsid w:val="00F5580F"/>
    <w:rsid w:val="00F55842"/>
    <w:rsid w:val="00F55E19"/>
    <w:rsid w:val="00F56A3C"/>
    <w:rsid w:val="00F5722F"/>
    <w:rsid w:val="00F57FFD"/>
    <w:rsid w:val="00F60891"/>
    <w:rsid w:val="00F62FC0"/>
    <w:rsid w:val="00F6310A"/>
    <w:rsid w:val="00F635A8"/>
    <w:rsid w:val="00F65250"/>
    <w:rsid w:val="00F660B4"/>
    <w:rsid w:val="00F67317"/>
    <w:rsid w:val="00F7151E"/>
    <w:rsid w:val="00F71AB1"/>
    <w:rsid w:val="00F7524B"/>
    <w:rsid w:val="00F80059"/>
    <w:rsid w:val="00F80A0A"/>
    <w:rsid w:val="00F81F19"/>
    <w:rsid w:val="00F829B9"/>
    <w:rsid w:val="00F83CC0"/>
    <w:rsid w:val="00F86627"/>
    <w:rsid w:val="00F878B3"/>
    <w:rsid w:val="00F9053E"/>
    <w:rsid w:val="00F92B35"/>
    <w:rsid w:val="00F94777"/>
    <w:rsid w:val="00F97E86"/>
    <w:rsid w:val="00FA0AEB"/>
    <w:rsid w:val="00FA16B8"/>
    <w:rsid w:val="00FA1BCE"/>
    <w:rsid w:val="00FA2E16"/>
    <w:rsid w:val="00FA3794"/>
    <w:rsid w:val="00FA37F7"/>
    <w:rsid w:val="00FA7F96"/>
    <w:rsid w:val="00FB3AF8"/>
    <w:rsid w:val="00FB3EB9"/>
    <w:rsid w:val="00FB4BA0"/>
    <w:rsid w:val="00FB5AB4"/>
    <w:rsid w:val="00FB7E91"/>
    <w:rsid w:val="00FB7F90"/>
    <w:rsid w:val="00FC017C"/>
    <w:rsid w:val="00FC0F73"/>
    <w:rsid w:val="00FC1FBB"/>
    <w:rsid w:val="00FC20D7"/>
    <w:rsid w:val="00FC2248"/>
    <w:rsid w:val="00FC3386"/>
    <w:rsid w:val="00FC4121"/>
    <w:rsid w:val="00FC43B4"/>
    <w:rsid w:val="00FC5678"/>
    <w:rsid w:val="00FC61B6"/>
    <w:rsid w:val="00FD07CA"/>
    <w:rsid w:val="00FD2AED"/>
    <w:rsid w:val="00FD3B50"/>
    <w:rsid w:val="00FD3C92"/>
    <w:rsid w:val="00FD4222"/>
    <w:rsid w:val="00FD4CDC"/>
    <w:rsid w:val="00FD76CF"/>
    <w:rsid w:val="00FE0FED"/>
    <w:rsid w:val="00FE16E8"/>
    <w:rsid w:val="00FE1D46"/>
    <w:rsid w:val="00FE1F8A"/>
    <w:rsid w:val="00FE30A0"/>
    <w:rsid w:val="00FE4341"/>
    <w:rsid w:val="00FE48FA"/>
    <w:rsid w:val="00FE491F"/>
    <w:rsid w:val="00FE5A3B"/>
    <w:rsid w:val="00FE5BBF"/>
    <w:rsid w:val="00FE5E59"/>
    <w:rsid w:val="00FE6E43"/>
    <w:rsid w:val="00FE6FCE"/>
    <w:rsid w:val="00FE73BA"/>
    <w:rsid w:val="00FE7EDB"/>
    <w:rsid w:val="00FF021A"/>
    <w:rsid w:val="00FF0EAA"/>
    <w:rsid w:val="00FF4EEC"/>
    <w:rsid w:val="00FF5A1E"/>
    <w:rsid w:val="00FF5B28"/>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prastasis">
    <w:name w:val="Normal"/>
    <w:qFormat/>
    <w:rsid w:val="00A27A62"/>
    <w:rPr>
      <w:lang w:val="lt-LT"/>
    </w:rPr>
  </w:style>
  <w:style w:type="paragraph" w:styleId="Antrat1">
    <w:name w:val="heading 1"/>
    <w:basedOn w:val="prastasis"/>
    <w:next w:val="prastasis"/>
    <w:link w:val="Antrat1Diagrama"/>
    <w:qFormat/>
    <w:rsid w:val="00A27A62"/>
    <w:pPr>
      <w:keepNext/>
      <w:spacing w:after="120"/>
      <w:jc w:val="both"/>
      <w:outlineLvl w:val="0"/>
    </w:pPr>
    <w:rPr>
      <w:rFonts w:ascii="Arial" w:hAnsi="Arial"/>
      <w:b/>
      <w:sz w:val="28"/>
      <w:szCs w:val="28"/>
      <w:lang w:val="fr-FR"/>
    </w:rPr>
  </w:style>
  <w:style w:type="paragraph" w:styleId="Antrat3">
    <w:name w:val="heading 3"/>
    <w:basedOn w:val="prastasis"/>
    <w:next w:val="prastasis"/>
    <w:link w:val="Antrat3Diagrama"/>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rsid w:val="00C827A1"/>
    <w:pPr>
      <w:tabs>
        <w:tab w:val="center" w:pos="4536"/>
        <w:tab w:val="right" w:pos="9072"/>
      </w:tabs>
    </w:pPr>
  </w:style>
  <w:style w:type="paragraph" w:styleId="Porat">
    <w:name w:val="footer"/>
    <w:basedOn w:val="prastasis"/>
    <w:semiHidden/>
    <w:rsid w:val="00C827A1"/>
    <w:pPr>
      <w:tabs>
        <w:tab w:val="center" w:pos="4536"/>
        <w:tab w:val="right" w:pos="9072"/>
      </w:tabs>
    </w:pPr>
  </w:style>
  <w:style w:type="paragraph" w:customStyle="1" w:styleId="EinfacherAbsatz">
    <w:name w:val="[Einfacher Absatz]"/>
    <w:basedOn w:val="prastasis"/>
    <w:rsid w:val="0088350E"/>
    <w:pPr>
      <w:widowControl w:val="0"/>
      <w:autoSpaceDE w:val="0"/>
      <w:autoSpaceDN w:val="0"/>
      <w:adjustRightInd w:val="0"/>
      <w:spacing w:line="288" w:lineRule="auto"/>
      <w:textAlignment w:val="center"/>
    </w:pPr>
    <w:rPr>
      <w:rFonts w:ascii="Times-Roman" w:hAnsi="Times-Roman"/>
      <w:color w:val="000000"/>
    </w:rPr>
  </w:style>
  <w:style w:type="character" w:styleId="Puslapionumeris">
    <w:name w:val="page number"/>
    <w:basedOn w:val="Numatytasispastraiposriftas"/>
    <w:rsid w:val="00BF3626"/>
  </w:style>
  <w:style w:type="character" w:customStyle="1" w:styleId="Antrat1Diagrama">
    <w:name w:val="Antraštė 1 Diagrama"/>
    <w:basedOn w:val="Numatytasispastraiposriftas"/>
    <w:link w:val="Antrat1"/>
    <w:rsid w:val="00C43D66"/>
    <w:rPr>
      <w:rFonts w:ascii="Arial" w:hAnsi="Arial"/>
      <w:b/>
      <w:sz w:val="28"/>
      <w:szCs w:val="28"/>
      <w:lang w:val="fr-FR"/>
    </w:rPr>
  </w:style>
  <w:style w:type="paragraph" w:styleId="Sraopastraipa">
    <w:name w:val="List Paragraph"/>
    <w:basedOn w:val="prastasis"/>
    <w:uiPriority w:val="34"/>
    <w:qFormat/>
    <w:rsid w:val="00B44AEE"/>
    <w:pPr>
      <w:ind w:left="720"/>
      <w:contextualSpacing/>
    </w:pPr>
  </w:style>
  <w:style w:type="character" w:styleId="Hipersaitas">
    <w:name w:val="Hyperlink"/>
    <w:basedOn w:val="Numatytasispastraiposriftas"/>
    <w:rsid w:val="008B7297"/>
    <w:rPr>
      <w:color w:val="0000FF" w:themeColor="hyperlink"/>
      <w:u w:val="single"/>
    </w:rPr>
  </w:style>
  <w:style w:type="paragraph" w:styleId="prastasiniatinklio">
    <w:name w:val="Normal (Web)"/>
    <w:basedOn w:val="prastasis"/>
    <w:rsid w:val="00AB5D5F"/>
    <w:pPr>
      <w:spacing w:before="100" w:beforeAutospacing="1" w:after="100" w:afterAutospacing="1"/>
    </w:pPr>
    <w:rPr>
      <w:lang w:eastAsia="lt-LT"/>
    </w:rPr>
  </w:style>
  <w:style w:type="character" w:styleId="Komentaronuoroda">
    <w:name w:val="annotation reference"/>
    <w:basedOn w:val="Numatytasispastraiposriftas"/>
    <w:uiPriority w:val="99"/>
    <w:semiHidden/>
    <w:unhideWhenUsed/>
    <w:rsid w:val="000244F4"/>
    <w:rPr>
      <w:sz w:val="16"/>
      <w:szCs w:val="16"/>
    </w:rPr>
  </w:style>
  <w:style w:type="paragraph" w:styleId="Komentarotekstas">
    <w:name w:val="annotation text"/>
    <w:basedOn w:val="prastasis"/>
    <w:link w:val="KomentarotekstasDiagrama"/>
    <w:uiPriority w:val="99"/>
    <w:unhideWhenUsed/>
    <w:rsid w:val="000244F4"/>
    <w:rPr>
      <w:sz w:val="20"/>
      <w:szCs w:val="20"/>
    </w:rPr>
  </w:style>
  <w:style w:type="character" w:customStyle="1" w:styleId="KomentarotekstasDiagrama">
    <w:name w:val="Komentaro tekstas Diagrama"/>
    <w:basedOn w:val="Numatytasispastraiposriftas"/>
    <w:link w:val="Komentarotekstas"/>
    <w:uiPriority w:val="99"/>
    <w:rsid w:val="000244F4"/>
    <w:rPr>
      <w:sz w:val="20"/>
      <w:szCs w:val="20"/>
    </w:rPr>
  </w:style>
  <w:style w:type="paragraph" w:styleId="Komentarotema">
    <w:name w:val="annotation subject"/>
    <w:basedOn w:val="Komentarotekstas"/>
    <w:next w:val="Komentarotekstas"/>
    <w:link w:val="KomentarotemaDiagrama"/>
    <w:semiHidden/>
    <w:unhideWhenUsed/>
    <w:rsid w:val="000244F4"/>
    <w:rPr>
      <w:b/>
      <w:bCs/>
    </w:rPr>
  </w:style>
  <w:style w:type="character" w:customStyle="1" w:styleId="KomentarotemaDiagrama">
    <w:name w:val="Komentaro tema Diagrama"/>
    <w:basedOn w:val="KomentarotekstasDiagrama"/>
    <w:link w:val="Komentarotema"/>
    <w:semiHidden/>
    <w:rsid w:val="000244F4"/>
    <w:rPr>
      <w:b/>
      <w:bCs/>
      <w:sz w:val="20"/>
      <w:szCs w:val="20"/>
    </w:rPr>
  </w:style>
  <w:style w:type="paragraph" w:styleId="Debesliotekstas">
    <w:name w:val="Balloon Text"/>
    <w:basedOn w:val="prastasis"/>
    <w:link w:val="DebesliotekstasDiagrama"/>
    <w:semiHidden/>
    <w:unhideWhenUsed/>
    <w:rsid w:val="000244F4"/>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0244F4"/>
    <w:rPr>
      <w:rFonts w:ascii="Segoe UI" w:hAnsi="Segoe UI" w:cs="Segoe UI"/>
      <w:sz w:val="18"/>
      <w:szCs w:val="18"/>
    </w:rPr>
  </w:style>
  <w:style w:type="paragraph" w:customStyle="1" w:styleId="EinfAbs">
    <w:name w:val="[Einf. Abs.]"/>
    <w:basedOn w:val="prastasis"/>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Grietas">
    <w:name w:val="Strong"/>
    <w:basedOn w:val="Numatytasispastraiposriftas"/>
    <w:uiPriority w:val="22"/>
    <w:qFormat/>
    <w:rsid w:val="006911C8"/>
    <w:rPr>
      <w:b/>
      <w:bCs/>
    </w:rPr>
  </w:style>
  <w:style w:type="character" w:customStyle="1" w:styleId="UnresolvedMention1">
    <w:name w:val="Unresolved Mention1"/>
    <w:basedOn w:val="Numatytasispastraiposriftas"/>
    <w:uiPriority w:val="99"/>
    <w:semiHidden/>
    <w:unhideWhenUsed/>
    <w:rsid w:val="0018531F"/>
    <w:rPr>
      <w:color w:val="605E5C"/>
      <w:shd w:val="clear" w:color="auto" w:fill="E1DFDD"/>
    </w:rPr>
  </w:style>
  <w:style w:type="character" w:styleId="Emfaz">
    <w:name w:val="Emphasis"/>
    <w:basedOn w:val="Numatytasispastraiposriftas"/>
    <w:uiPriority w:val="20"/>
    <w:qFormat/>
    <w:rsid w:val="0005215F"/>
    <w:rPr>
      <w:i/>
      <w:iCs/>
    </w:rPr>
  </w:style>
  <w:style w:type="character" w:customStyle="1" w:styleId="Antrat3Diagrama">
    <w:name w:val="Antraštė 3 Diagrama"/>
    <w:basedOn w:val="Numatytasispastraiposriftas"/>
    <w:link w:val="Antrat3"/>
    <w:rsid w:val="005C3D4B"/>
    <w:rPr>
      <w:rFonts w:asciiTheme="majorHAnsi" w:eastAsiaTheme="majorEastAsia" w:hAnsiTheme="majorHAnsi" w:cstheme="majorBidi"/>
      <w:b/>
      <w:bCs/>
      <w:color w:val="4F81BD" w:themeColor="accent1"/>
    </w:rPr>
  </w:style>
  <w:style w:type="character" w:customStyle="1" w:styleId="gd">
    <w:name w:val="gd"/>
    <w:basedOn w:val="Numatytasispastraiposriftas"/>
    <w:rsid w:val="005C3D4B"/>
  </w:style>
  <w:style w:type="character" w:customStyle="1" w:styleId="g3">
    <w:name w:val="g3"/>
    <w:basedOn w:val="Numatytasispastraiposriftas"/>
    <w:rsid w:val="005C3D4B"/>
  </w:style>
  <w:style w:type="character" w:customStyle="1" w:styleId="hb">
    <w:name w:val="hb"/>
    <w:basedOn w:val="Numatytasispastraiposriftas"/>
    <w:rsid w:val="005C3D4B"/>
  </w:style>
  <w:style w:type="character" w:customStyle="1" w:styleId="g2">
    <w:name w:val="g2"/>
    <w:basedOn w:val="Numatytasispastraiposriftas"/>
    <w:rsid w:val="005C3D4B"/>
  </w:style>
  <w:style w:type="paragraph" w:styleId="Pataisymai">
    <w:name w:val="Revision"/>
    <w:hidden/>
    <w:semiHidden/>
    <w:rsid w:val="007A1458"/>
  </w:style>
  <w:style w:type="character" w:customStyle="1" w:styleId="UnresolvedMention2">
    <w:name w:val="Unresolved Mention2"/>
    <w:basedOn w:val="Numatytasispastraiposriftas"/>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42194">
      <w:bodyDiv w:val="1"/>
      <w:marLeft w:val="0"/>
      <w:marRight w:val="0"/>
      <w:marTop w:val="0"/>
      <w:marBottom w:val="0"/>
      <w:divBdr>
        <w:top w:val="none" w:sz="0" w:space="0" w:color="auto"/>
        <w:left w:val="none" w:sz="0" w:space="0" w:color="auto"/>
        <w:bottom w:val="none" w:sz="0" w:space="0" w:color="auto"/>
        <w:right w:val="none" w:sz="0" w:space="0" w:color="auto"/>
      </w:divBdr>
    </w:div>
    <w:div w:id="28143110">
      <w:bodyDiv w:val="1"/>
      <w:marLeft w:val="0"/>
      <w:marRight w:val="0"/>
      <w:marTop w:val="0"/>
      <w:marBottom w:val="0"/>
      <w:divBdr>
        <w:top w:val="none" w:sz="0" w:space="0" w:color="auto"/>
        <w:left w:val="none" w:sz="0" w:space="0" w:color="auto"/>
        <w:bottom w:val="none" w:sz="0" w:space="0" w:color="auto"/>
        <w:right w:val="none" w:sz="0" w:space="0" w:color="auto"/>
      </w:divBdr>
      <w:divsChild>
        <w:div w:id="1645236657">
          <w:marLeft w:val="0"/>
          <w:marRight w:val="0"/>
          <w:marTop w:val="0"/>
          <w:marBottom w:val="0"/>
          <w:divBdr>
            <w:top w:val="none" w:sz="0" w:space="0" w:color="auto"/>
            <w:left w:val="none" w:sz="0" w:space="0" w:color="auto"/>
            <w:bottom w:val="none" w:sz="0" w:space="0" w:color="auto"/>
            <w:right w:val="none" w:sz="0" w:space="0" w:color="auto"/>
          </w:divBdr>
        </w:div>
      </w:divsChild>
    </w:div>
    <w:div w:id="39788438">
      <w:bodyDiv w:val="1"/>
      <w:marLeft w:val="0"/>
      <w:marRight w:val="0"/>
      <w:marTop w:val="0"/>
      <w:marBottom w:val="0"/>
      <w:divBdr>
        <w:top w:val="none" w:sz="0" w:space="0" w:color="auto"/>
        <w:left w:val="none" w:sz="0" w:space="0" w:color="auto"/>
        <w:bottom w:val="none" w:sz="0" w:space="0" w:color="auto"/>
        <w:right w:val="none" w:sz="0" w:space="0" w:color="auto"/>
      </w:divBdr>
    </w:div>
    <w:div w:id="41565657">
      <w:bodyDiv w:val="1"/>
      <w:marLeft w:val="0"/>
      <w:marRight w:val="0"/>
      <w:marTop w:val="0"/>
      <w:marBottom w:val="0"/>
      <w:divBdr>
        <w:top w:val="none" w:sz="0" w:space="0" w:color="auto"/>
        <w:left w:val="none" w:sz="0" w:space="0" w:color="auto"/>
        <w:bottom w:val="none" w:sz="0" w:space="0" w:color="auto"/>
        <w:right w:val="none" w:sz="0" w:space="0" w:color="auto"/>
      </w:divBdr>
    </w:div>
    <w:div w:id="43724583">
      <w:bodyDiv w:val="1"/>
      <w:marLeft w:val="0"/>
      <w:marRight w:val="0"/>
      <w:marTop w:val="0"/>
      <w:marBottom w:val="0"/>
      <w:divBdr>
        <w:top w:val="none" w:sz="0" w:space="0" w:color="auto"/>
        <w:left w:val="none" w:sz="0" w:space="0" w:color="auto"/>
        <w:bottom w:val="none" w:sz="0" w:space="0" w:color="auto"/>
        <w:right w:val="none" w:sz="0" w:space="0" w:color="auto"/>
      </w:divBdr>
    </w:div>
    <w:div w:id="69084304">
      <w:bodyDiv w:val="1"/>
      <w:marLeft w:val="0"/>
      <w:marRight w:val="0"/>
      <w:marTop w:val="0"/>
      <w:marBottom w:val="0"/>
      <w:divBdr>
        <w:top w:val="none" w:sz="0" w:space="0" w:color="auto"/>
        <w:left w:val="none" w:sz="0" w:space="0" w:color="auto"/>
        <w:bottom w:val="none" w:sz="0" w:space="0" w:color="auto"/>
        <w:right w:val="none" w:sz="0" w:space="0" w:color="auto"/>
      </w:divBdr>
    </w:div>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81217756">
      <w:bodyDiv w:val="1"/>
      <w:marLeft w:val="0"/>
      <w:marRight w:val="0"/>
      <w:marTop w:val="0"/>
      <w:marBottom w:val="0"/>
      <w:divBdr>
        <w:top w:val="none" w:sz="0" w:space="0" w:color="auto"/>
        <w:left w:val="none" w:sz="0" w:space="0" w:color="auto"/>
        <w:bottom w:val="none" w:sz="0" w:space="0" w:color="auto"/>
        <w:right w:val="none" w:sz="0" w:space="0" w:color="auto"/>
      </w:divBdr>
    </w:div>
    <w:div w:id="155733558">
      <w:bodyDiv w:val="1"/>
      <w:marLeft w:val="0"/>
      <w:marRight w:val="0"/>
      <w:marTop w:val="0"/>
      <w:marBottom w:val="0"/>
      <w:divBdr>
        <w:top w:val="none" w:sz="0" w:space="0" w:color="auto"/>
        <w:left w:val="none" w:sz="0" w:space="0" w:color="auto"/>
        <w:bottom w:val="none" w:sz="0" w:space="0" w:color="auto"/>
        <w:right w:val="none" w:sz="0" w:space="0" w:color="auto"/>
      </w:divBdr>
    </w:div>
    <w:div w:id="177624490">
      <w:bodyDiv w:val="1"/>
      <w:marLeft w:val="0"/>
      <w:marRight w:val="0"/>
      <w:marTop w:val="0"/>
      <w:marBottom w:val="0"/>
      <w:divBdr>
        <w:top w:val="none" w:sz="0" w:space="0" w:color="auto"/>
        <w:left w:val="none" w:sz="0" w:space="0" w:color="auto"/>
        <w:bottom w:val="none" w:sz="0" w:space="0" w:color="auto"/>
        <w:right w:val="none" w:sz="0" w:space="0" w:color="auto"/>
      </w:divBdr>
    </w:div>
    <w:div w:id="180357224">
      <w:bodyDiv w:val="1"/>
      <w:marLeft w:val="0"/>
      <w:marRight w:val="0"/>
      <w:marTop w:val="0"/>
      <w:marBottom w:val="0"/>
      <w:divBdr>
        <w:top w:val="none" w:sz="0" w:space="0" w:color="auto"/>
        <w:left w:val="none" w:sz="0" w:space="0" w:color="auto"/>
        <w:bottom w:val="none" w:sz="0" w:space="0" w:color="auto"/>
        <w:right w:val="none" w:sz="0" w:space="0" w:color="auto"/>
      </w:divBdr>
    </w:div>
    <w:div w:id="222789018">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395492">
      <w:bodyDiv w:val="1"/>
      <w:marLeft w:val="0"/>
      <w:marRight w:val="0"/>
      <w:marTop w:val="0"/>
      <w:marBottom w:val="0"/>
      <w:divBdr>
        <w:top w:val="none" w:sz="0" w:space="0" w:color="auto"/>
        <w:left w:val="none" w:sz="0" w:space="0" w:color="auto"/>
        <w:bottom w:val="none" w:sz="0" w:space="0" w:color="auto"/>
        <w:right w:val="none" w:sz="0" w:space="0" w:color="auto"/>
      </w:divBdr>
    </w:div>
    <w:div w:id="262693860">
      <w:bodyDiv w:val="1"/>
      <w:marLeft w:val="0"/>
      <w:marRight w:val="0"/>
      <w:marTop w:val="0"/>
      <w:marBottom w:val="0"/>
      <w:divBdr>
        <w:top w:val="none" w:sz="0" w:space="0" w:color="auto"/>
        <w:left w:val="none" w:sz="0" w:space="0" w:color="auto"/>
        <w:bottom w:val="none" w:sz="0" w:space="0" w:color="auto"/>
        <w:right w:val="none" w:sz="0" w:space="0" w:color="auto"/>
      </w:divBdr>
    </w:div>
    <w:div w:id="295064982">
      <w:bodyDiv w:val="1"/>
      <w:marLeft w:val="0"/>
      <w:marRight w:val="0"/>
      <w:marTop w:val="0"/>
      <w:marBottom w:val="0"/>
      <w:divBdr>
        <w:top w:val="none" w:sz="0" w:space="0" w:color="auto"/>
        <w:left w:val="none" w:sz="0" w:space="0" w:color="auto"/>
        <w:bottom w:val="none" w:sz="0" w:space="0" w:color="auto"/>
        <w:right w:val="none" w:sz="0" w:space="0" w:color="auto"/>
      </w:divBdr>
    </w:div>
    <w:div w:id="322198194">
      <w:bodyDiv w:val="1"/>
      <w:marLeft w:val="0"/>
      <w:marRight w:val="0"/>
      <w:marTop w:val="0"/>
      <w:marBottom w:val="0"/>
      <w:divBdr>
        <w:top w:val="none" w:sz="0" w:space="0" w:color="auto"/>
        <w:left w:val="none" w:sz="0" w:space="0" w:color="auto"/>
        <w:bottom w:val="none" w:sz="0" w:space="0" w:color="auto"/>
        <w:right w:val="none" w:sz="0" w:space="0" w:color="auto"/>
      </w:divBdr>
    </w:div>
    <w:div w:id="322660575">
      <w:bodyDiv w:val="1"/>
      <w:marLeft w:val="0"/>
      <w:marRight w:val="0"/>
      <w:marTop w:val="0"/>
      <w:marBottom w:val="0"/>
      <w:divBdr>
        <w:top w:val="none" w:sz="0" w:space="0" w:color="auto"/>
        <w:left w:val="none" w:sz="0" w:space="0" w:color="auto"/>
        <w:bottom w:val="none" w:sz="0" w:space="0" w:color="auto"/>
        <w:right w:val="none" w:sz="0" w:space="0" w:color="auto"/>
      </w:divBdr>
    </w:div>
    <w:div w:id="323555118">
      <w:bodyDiv w:val="1"/>
      <w:marLeft w:val="0"/>
      <w:marRight w:val="0"/>
      <w:marTop w:val="0"/>
      <w:marBottom w:val="0"/>
      <w:divBdr>
        <w:top w:val="none" w:sz="0" w:space="0" w:color="auto"/>
        <w:left w:val="none" w:sz="0" w:space="0" w:color="auto"/>
        <w:bottom w:val="none" w:sz="0" w:space="0" w:color="auto"/>
        <w:right w:val="none" w:sz="0" w:space="0" w:color="auto"/>
      </w:divBdr>
    </w:div>
    <w:div w:id="334769032">
      <w:bodyDiv w:val="1"/>
      <w:marLeft w:val="0"/>
      <w:marRight w:val="0"/>
      <w:marTop w:val="0"/>
      <w:marBottom w:val="0"/>
      <w:divBdr>
        <w:top w:val="none" w:sz="0" w:space="0" w:color="auto"/>
        <w:left w:val="none" w:sz="0" w:space="0" w:color="auto"/>
        <w:bottom w:val="none" w:sz="0" w:space="0" w:color="auto"/>
        <w:right w:val="none" w:sz="0" w:space="0" w:color="auto"/>
      </w:divBdr>
    </w:div>
    <w:div w:id="370157568">
      <w:bodyDiv w:val="1"/>
      <w:marLeft w:val="0"/>
      <w:marRight w:val="0"/>
      <w:marTop w:val="0"/>
      <w:marBottom w:val="0"/>
      <w:divBdr>
        <w:top w:val="none" w:sz="0" w:space="0" w:color="auto"/>
        <w:left w:val="none" w:sz="0" w:space="0" w:color="auto"/>
        <w:bottom w:val="none" w:sz="0" w:space="0" w:color="auto"/>
        <w:right w:val="none" w:sz="0" w:space="0" w:color="auto"/>
      </w:divBdr>
    </w:div>
    <w:div w:id="378209499">
      <w:bodyDiv w:val="1"/>
      <w:marLeft w:val="0"/>
      <w:marRight w:val="0"/>
      <w:marTop w:val="0"/>
      <w:marBottom w:val="0"/>
      <w:divBdr>
        <w:top w:val="none" w:sz="0" w:space="0" w:color="auto"/>
        <w:left w:val="none" w:sz="0" w:space="0" w:color="auto"/>
        <w:bottom w:val="none" w:sz="0" w:space="0" w:color="auto"/>
        <w:right w:val="none" w:sz="0" w:space="0" w:color="auto"/>
      </w:divBdr>
    </w:div>
    <w:div w:id="388236656">
      <w:bodyDiv w:val="1"/>
      <w:marLeft w:val="0"/>
      <w:marRight w:val="0"/>
      <w:marTop w:val="0"/>
      <w:marBottom w:val="0"/>
      <w:divBdr>
        <w:top w:val="none" w:sz="0" w:space="0" w:color="auto"/>
        <w:left w:val="none" w:sz="0" w:space="0" w:color="auto"/>
        <w:bottom w:val="none" w:sz="0" w:space="0" w:color="auto"/>
        <w:right w:val="none" w:sz="0" w:space="0" w:color="auto"/>
      </w:divBdr>
    </w:div>
    <w:div w:id="424498741">
      <w:bodyDiv w:val="1"/>
      <w:marLeft w:val="0"/>
      <w:marRight w:val="0"/>
      <w:marTop w:val="0"/>
      <w:marBottom w:val="0"/>
      <w:divBdr>
        <w:top w:val="none" w:sz="0" w:space="0" w:color="auto"/>
        <w:left w:val="none" w:sz="0" w:space="0" w:color="auto"/>
        <w:bottom w:val="none" w:sz="0" w:space="0" w:color="auto"/>
        <w:right w:val="none" w:sz="0" w:space="0" w:color="auto"/>
      </w:divBdr>
    </w:div>
    <w:div w:id="458455021">
      <w:bodyDiv w:val="1"/>
      <w:marLeft w:val="0"/>
      <w:marRight w:val="0"/>
      <w:marTop w:val="0"/>
      <w:marBottom w:val="0"/>
      <w:divBdr>
        <w:top w:val="none" w:sz="0" w:space="0" w:color="auto"/>
        <w:left w:val="none" w:sz="0" w:space="0" w:color="auto"/>
        <w:bottom w:val="none" w:sz="0" w:space="0" w:color="auto"/>
        <w:right w:val="none" w:sz="0" w:space="0" w:color="auto"/>
      </w:divBdr>
    </w:div>
    <w:div w:id="490369762">
      <w:bodyDiv w:val="1"/>
      <w:marLeft w:val="0"/>
      <w:marRight w:val="0"/>
      <w:marTop w:val="0"/>
      <w:marBottom w:val="0"/>
      <w:divBdr>
        <w:top w:val="none" w:sz="0" w:space="0" w:color="auto"/>
        <w:left w:val="none" w:sz="0" w:space="0" w:color="auto"/>
        <w:bottom w:val="none" w:sz="0" w:space="0" w:color="auto"/>
        <w:right w:val="none" w:sz="0" w:space="0" w:color="auto"/>
      </w:divBdr>
    </w:div>
    <w:div w:id="493835643">
      <w:bodyDiv w:val="1"/>
      <w:marLeft w:val="0"/>
      <w:marRight w:val="0"/>
      <w:marTop w:val="0"/>
      <w:marBottom w:val="0"/>
      <w:divBdr>
        <w:top w:val="none" w:sz="0" w:space="0" w:color="auto"/>
        <w:left w:val="none" w:sz="0" w:space="0" w:color="auto"/>
        <w:bottom w:val="none" w:sz="0" w:space="0" w:color="auto"/>
        <w:right w:val="none" w:sz="0" w:space="0" w:color="auto"/>
      </w:divBdr>
      <w:divsChild>
        <w:div w:id="2022124903">
          <w:marLeft w:val="0"/>
          <w:marRight w:val="0"/>
          <w:marTop w:val="0"/>
          <w:marBottom w:val="0"/>
          <w:divBdr>
            <w:top w:val="none" w:sz="0" w:space="0" w:color="auto"/>
            <w:left w:val="none" w:sz="0" w:space="0" w:color="auto"/>
            <w:bottom w:val="none" w:sz="0" w:space="0" w:color="auto"/>
            <w:right w:val="none" w:sz="0" w:space="0" w:color="auto"/>
          </w:divBdr>
        </w:div>
        <w:div w:id="1739326680">
          <w:marLeft w:val="0"/>
          <w:marRight w:val="0"/>
          <w:marTop w:val="0"/>
          <w:marBottom w:val="0"/>
          <w:divBdr>
            <w:top w:val="none" w:sz="0" w:space="0" w:color="auto"/>
            <w:left w:val="none" w:sz="0" w:space="0" w:color="auto"/>
            <w:bottom w:val="none" w:sz="0" w:space="0" w:color="auto"/>
            <w:right w:val="none" w:sz="0" w:space="0" w:color="auto"/>
          </w:divBdr>
        </w:div>
        <w:div w:id="1617639396">
          <w:marLeft w:val="0"/>
          <w:marRight w:val="0"/>
          <w:marTop w:val="0"/>
          <w:marBottom w:val="0"/>
          <w:divBdr>
            <w:top w:val="none" w:sz="0" w:space="0" w:color="auto"/>
            <w:left w:val="none" w:sz="0" w:space="0" w:color="auto"/>
            <w:bottom w:val="none" w:sz="0" w:space="0" w:color="auto"/>
            <w:right w:val="none" w:sz="0" w:space="0" w:color="auto"/>
          </w:divBdr>
        </w:div>
        <w:div w:id="878127231">
          <w:marLeft w:val="0"/>
          <w:marRight w:val="0"/>
          <w:marTop w:val="0"/>
          <w:marBottom w:val="0"/>
          <w:divBdr>
            <w:top w:val="none" w:sz="0" w:space="0" w:color="auto"/>
            <w:left w:val="none" w:sz="0" w:space="0" w:color="auto"/>
            <w:bottom w:val="none" w:sz="0" w:space="0" w:color="auto"/>
            <w:right w:val="none" w:sz="0" w:space="0" w:color="auto"/>
          </w:divBdr>
          <w:divsChild>
            <w:div w:id="936013519">
              <w:marLeft w:val="0"/>
              <w:marRight w:val="0"/>
              <w:marTop w:val="0"/>
              <w:marBottom w:val="0"/>
              <w:divBdr>
                <w:top w:val="none" w:sz="0" w:space="0" w:color="auto"/>
                <w:left w:val="none" w:sz="0" w:space="0" w:color="auto"/>
                <w:bottom w:val="none" w:sz="0" w:space="0" w:color="auto"/>
                <w:right w:val="none" w:sz="0" w:space="0" w:color="auto"/>
              </w:divBdr>
            </w:div>
            <w:div w:id="1153717749">
              <w:marLeft w:val="0"/>
              <w:marRight w:val="0"/>
              <w:marTop w:val="0"/>
              <w:marBottom w:val="0"/>
              <w:divBdr>
                <w:top w:val="none" w:sz="0" w:space="0" w:color="auto"/>
                <w:left w:val="none" w:sz="0" w:space="0" w:color="auto"/>
                <w:bottom w:val="none" w:sz="0" w:space="0" w:color="auto"/>
                <w:right w:val="none" w:sz="0" w:space="0" w:color="auto"/>
              </w:divBdr>
              <w:divsChild>
                <w:div w:id="619264996">
                  <w:marLeft w:val="0"/>
                  <w:marRight w:val="0"/>
                  <w:marTop w:val="0"/>
                  <w:marBottom w:val="0"/>
                  <w:divBdr>
                    <w:top w:val="none" w:sz="0" w:space="0" w:color="auto"/>
                    <w:left w:val="none" w:sz="0" w:space="0" w:color="auto"/>
                    <w:bottom w:val="none" w:sz="0" w:space="0" w:color="auto"/>
                    <w:right w:val="none" w:sz="0" w:space="0" w:color="auto"/>
                  </w:divBdr>
                </w:div>
              </w:divsChild>
            </w:div>
            <w:div w:id="10679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143272">
      <w:bodyDiv w:val="1"/>
      <w:marLeft w:val="0"/>
      <w:marRight w:val="0"/>
      <w:marTop w:val="0"/>
      <w:marBottom w:val="0"/>
      <w:divBdr>
        <w:top w:val="none" w:sz="0" w:space="0" w:color="auto"/>
        <w:left w:val="none" w:sz="0" w:space="0" w:color="auto"/>
        <w:bottom w:val="none" w:sz="0" w:space="0" w:color="auto"/>
        <w:right w:val="none" w:sz="0" w:space="0" w:color="auto"/>
      </w:divBdr>
    </w:div>
    <w:div w:id="532232667">
      <w:bodyDiv w:val="1"/>
      <w:marLeft w:val="0"/>
      <w:marRight w:val="0"/>
      <w:marTop w:val="0"/>
      <w:marBottom w:val="0"/>
      <w:divBdr>
        <w:top w:val="none" w:sz="0" w:space="0" w:color="auto"/>
        <w:left w:val="none" w:sz="0" w:space="0" w:color="auto"/>
        <w:bottom w:val="none" w:sz="0" w:space="0" w:color="auto"/>
        <w:right w:val="none" w:sz="0" w:space="0" w:color="auto"/>
      </w:divBdr>
    </w:div>
    <w:div w:id="567957882">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00649811">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24045063">
      <w:bodyDiv w:val="1"/>
      <w:marLeft w:val="0"/>
      <w:marRight w:val="0"/>
      <w:marTop w:val="0"/>
      <w:marBottom w:val="0"/>
      <w:divBdr>
        <w:top w:val="none" w:sz="0" w:space="0" w:color="auto"/>
        <w:left w:val="none" w:sz="0" w:space="0" w:color="auto"/>
        <w:bottom w:val="none" w:sz="0" w:space="0" w:color="auto"/>
        <w:right w:val="none" w:sz="0" w:space="0" w:color="auto"/>
      </w:divBdr>
    </w:div>
    <w:div w:id="635188152">
      <w:bodyDiv w:val="1"/>
      <w:marLeft w:val="0"/>
      <w:marRight w:val="0"/>
      <w:marTop w:val="0"/>
      <w:marBottom w:val="0"/>
      <w:divBdr>
        <w:top w:val="none" w:sz="0" w:space="0" w:color="auto"/>
        <w:left w:val="none" w:sz="0" w:space="0" w:color="auto"/>
        <w:bottom w:val="none" w:sz="0" w:space="0" w:color="auto"/>
        <w:right w:val="none" w:sz="0" w:space="0" w:color="auto"/>
      </w:divBdr>
    </w:div>
    <w:div w:id="635333874">
      <w:bodyDiv w:val="1"/>
      <w:marLeft w:val="0"/>
      <w:marRight w:val="0"/>
      <w:marTop w:val="0"/>
      <w:marBottom w:val="0"/>
      <w:divBdr>
        <w:top w:val="none" w:sz="0" w:space="0" w:color="auto"/>
        <w:left w:val="none" w:sz="0" w:space="0" w:color="auto"/>
        <w:bottom w:val="none" w:sz="0" w:space="0" w:color="auto"/>
        <w:right w:val="none" w:sz="0" w:space="0" w:color="auto"/>
      </w:divBdr>
    </w:div>
    <w:div w:id="646059541">
      <w:bodyDiv w:val="1"/>
      <w:marLeft w:val="0"/>
      <w:marRight w:val="0"/>
      <w:marTop w:val="0"/>
      <w:marBottom w:val="0"/>
      <w:divBdr>
        <w:top w:val="none" w:sz="0" w:space="0" w:color="auto"/>
        <w:left w:val="none" w:sz="0" w:space="0" w:color="auto"/>
        <w:bottom w:val="none" w:sz="0" w:space="0" w:color="auto"/>
        <w:right w:val="none" w:sz="0" w:space="0" w:color="auto"/>
      </w:divBdr>
    </w:div>
    <w:div w:id="674264353">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04139316">
      <w:bodyDiv w:val="1"/>
      <w:marLeft w:val="0"/>
      <w:marRight w:val="0"/>
      <w:marTop w:val="0"/>
      <w:marBottom w:val="0"/>
      <w:divBdr>
        <w:top w:val="none" w:sz="0" w:space="0" w:color="auto"/>
        <w:left w:val="none" w:sz="0" w:space="0" w:color="auto"/>
        <w:bottom w:val="none" w:sz="0" w:space="0" w:color="auto"/>
        <w:right w:val="none" w:sz="0" w:space="0" w:color="auto"/>
      </w:divBdr>
    </w:div>
    <w:div w:id="713117240">
      <w:bodyDiv w:val="1"/>
      <w:marLeft w:val="0"/>
      <w:marRight w:val="0"/>
      <w:marTop w:val="0"/>
      <w:marBottom w:val="0"/>
      <w:divBdr>
        <w:top w:val="none" w:sz="0" w:space="0" w:color="auto"/>
        <w:left w:val="none" w:sz="0" w:space="0" w:color="auto"/>
        <w:bottom w:val="none" w:sz="0" w:space="0" w:color="auto"/>
        <w:right w:val="none" w:sz="0" w:space="0" w:color="auto"/>
      </w:divBdr>
    </w:div>
    <w:div w:id="723674650">
      <w:bodyDiv w:val="1"/>
      <w:marLeft w:val="0"/>
      <w:marRight w:val="0"/>
      <w:marTop w:val="0"/>
      <w:marBottom w:val="0"/>
      <w:divBdr>
        <w:top w:val="none" w:sz="0" w:space="0" w:color="auto"/>
        <w:left w:val="none" w:sz="0" w:space="0" w:color="auto"/>
        <w:bottom w:val="none" w:sz="0" w:space="0" w:color="auto"/>
        <w:right w:val="none" w:sz="0" w:space="0" w:color="auto"/>
      </w:divBdr>
    </w:div>
    <w:div w:id="738140866">
      <w:bodyDiv w:val="1"/>
      <w:marLeft w:val="0"/>
      <w:marRight w:val="0"/>
      <w:marTop w:val="0"/>
      <w:marBottom w:val="0"/>
      <w:divBdr>
        <w:top w:val="none" w:sz="0" w:space="0" w:color="auto"/>
        <w:left w:val="none" w:sz="0" w:space="0" w:color="auto"/>
        <w:bottom w:val="none" w:sz="0" w:space="0" w:color="auto"/>
        <w:right w:val="none" w:sz="0" w:space="0" w:color="auto"/>
      </w:divBdr>
    </w:div>
    <w:div w:id="747774352">
      <w:bodyDiv w:val="1"/>
      <w:marLeft w:val="0"/>
      <w:marRight w:val="0"/>
      <w:marTop w:val="0"/>
      <w:marBottom w:val="0"/>
      <w:divBdr>
        <w:top w:val="none" w:sz="0" w:space="0" w:color="auto"/>
        <w:left w:val="none" w:sz="0" w:space="0" w:color="auto"/>
        <w:bottom w:val="none" w:sz="0" w:space="0" w:color="auto"/>
        <w:right w:val="none" w:sz="0" w:space="0" w:color="auto"/>
      </w:divBdr>
    </w:div>
    <w:div w:id="748504489">
      <w:bodyDiv w:val="1"/>
      <w:marLeft w:val="0"/>
      <w:marRight w:val="0"/>
      <w:marTop w:val="0"/>
      <w:marBottom w:val="0"/>
      <w:divBdr>
        <w:top w:val="none" w:sz="0" w:space="0" w:color="auto"/>
        <w:left w:val="none" w:sz="0" w:space="0" w:color="auto"/>
        <w:bottom w:val="none" w:sz="0" w:space="0" w:color="auto"/>
        <w:right w:val="none" w:sz="0" w:space="0" w:color="auto"/>
      </w:divBdr>
    </w:div>
    <w:div w:id="793136793">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37039353">
      <w:bodyDiv w:val="1"/>
      <w:marLeft w:val="0"/>
      <w:marRight w:val="0"/>
      <w:marTop w:val="0"/>
      <w:marBottom w:val="0"/>
      <w:divBdr>
        <w:top w:val="none" w:sz="0" w:space="0" w:color="auto"/>
        <w:left w:val="none" w:sz="0" w:space="0" w:color="auto"/>
        <w:bottom w:val="none" w:sz="0" w:space="0" w:color="auto"/>
        <w:right w:val="none" w:sz="0" w:space="0" w:color="auto"/>
      </w:divBdr>
    </w:div>
    <w:div w:id="837695629">
      <w:bodyDiv w:val="1"/>
      <w:marLeft w:val="0"/>
      <w:marRight w:val="0"/>
      <w:marTop w:val="0"/>
      <w:marBottom w:val="0"/>
      <w:divBdr>
        <w:top w:val="none" w:sz="0" w:space="0" w:color="auto"/>
        <w:left w:val="none" w:sz="0" w:space="0" w:color="auto"/>
        <w:bottom w:val="none" w:sz="0" w:space="0" w:color="auto"/>
        <w:right w:val="none" w:sz="0" w:space="0" w:color="auto"/>
      </w:divBdr>
    </w:div>
    <w:div w:id="86174883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953052387">
      <w:bodyDiv w:val="1"/>
      <w:marLeft w:val="0"/>
      <w:marRight w:val="0"/>
      <w:marTop w:val="0"/>
      <w:marBottom w:val="0"/>
      <w:divBdr>
        <w:top w:val="none" w:sz="0" w:space="0" w:color="auto"/>
        <w:left w:val="none" w:sz="0" w:space="0" w:color="auto"/>
        <w:bottom w:val="none" w:sz="0" w:space="0" w:color="auto"/>
        <w:right w:val="none" w:sz="0" w:space="0" w:color="auto"/>
      </w:divBdr>
    </w:div>
    <w:div w:id="983238443">
      <w:bodyDiv w:val="1"/>
      <w:marLeft w:val="0"/>
      <w:marRight w:val="0"/>
      <w:marTop w:val="0"/>
      <w:marBottom w:val="0"/>
      <w:divBdr>
        <w:top w:val="none" w:sz="0" w:space="0" w:color="auto"/>
        <w:left w:val="none" w:sz="0" w:space="0" w:color="auto"/>
        <w:bottom w:val="none" w:sz="0" w:space="0" w:color="auto"/>
        <w:right w:val="none" w:sz="0" w:space="0" w:color="auto"/>
      </w:divBdr>
    </w:div>
    <w:div w:id="995500107">
      <w:bodyDiv w:val="1"/>
      <w:marLeft w:val="0"/>
      <w:marRight w:val="0"/>
      <w:marTop w:val="0"/>
      <w:marBottom w:val="0"/>
      <w:divBdr>
        <w:top w:val="none" w:sz="0" w:space="0" w:color="auto"/>
        <w:left w:val="none" w:sz="0" w:space="0" w:color="auto"/>
        <w:bottom w:val="none" w:sz="0" w:space="0" w:color="auto"/>
        <w:right w:val="none" w:sz="0" w:space="0" w:color="auto"/>
      </w:divBdr>
    </w:div>
    <w:div w:id="997537094">
      <w:bodyDiv w:val="1"/>
      <w:marLeft w:val="0"/>
      <w:marRight w:val="0"/>
      <w:marTop w:val="0"/>
      <w:marBottom w:val="0"/>
      <w:divBdr>
        <w:top w:val="none" w:sz="0" w:space="0" w:color="auto"/>
        <w:left w:val="none" w:sz="0" w:space="0" w:color="auto"/>
        <w:bottom w:val="none" w:sz="0" w:space="0" w:color="auto"/>
        <w:right w:val="none" w:sz="0" w:space="0" w:color="auto"/>
      </w:divBdr>
    </w:div>
    <w:div w:id="1014117048">
      <w:bodyDiv w:val="1"/>
      <w:marLeft w:val="0"/>
      <w:marRight w:val="0"/>
      <w:marTop w:val="0"/>
      <w:marBottom w:val="0"/>
      <w:divBdr>
        <w:top w:val="none" w:sz="0" w:space="0" w:color="auto"/>
        <w:left w:val="none" w:sz="0" w:space="0" w:color="auto"/>
        <w:bottom w:val="none" w:sz="0" w:space="0" w:color="auto"/>
        <w:right w:val="none" w:sz="0" w:space="0" w:color="auto"/>
      </w:divBdr>
    </w:div>
    <w:div w:id="1026054463">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076510066">
      <w:bodyDiv w:val="1"/>
      <w:marLeft w:val="0"/>
      <w:marRight w:val="0"/>
      <w:marTop w:val="0"/>
      <w:marBottom w:val="0"/>
      <w:divBdr>
        <w:top w:val="none" w:sz="0" w:space="0" w:color="auto"/>
        <w:left w:val="none" w:sz="0" w:space="0" w:color="auto"/>
        <w:bottom w:val="none" w:sz="0" w:space="0" w:color="auto"/>
        <w:right w:val="none" w:sz="0" w:space="0" w:color="auto"/>
      </w:divBdr>
    </w:div>
    <w:div w:id="1098217555">
      <w:bodyDiv w:val="1"/>
      <w:marLeft w:val="0"/>
      <w:marRight w:val="0"/>
      <w:marTop w:val="0"/>
      <w:marBottom w:val="0"/>
      <w:divBdr>
        <w:top w:val="none" w:sz="0" w:space="0" w:color="auto"/>
        <w:left w:val="none" w:sz="0" w:space="0" w:color="auto"/>
        <w:bottom w:val="none" w:sz="0" w:space="0" w:color="auto"/>
        <w:right w:val="none" w:sz="0" w:space="0" w:color="auto"/>
      </w:divBdr>
    </w:div>
    <w:div w:id="1133207566">
      <w:bodyDiv w:val="1"/>
      <w:marLeft w:val="0"/>
      <w:marRight w:val="0"/>
      <w:marTop w:val="0"/>
      <w:marBottom w:val="0"/>
      <w:divBdr>
        <w:top w:val="none" w:sz="0" w:space="0" w:color="auto"/>
        <w:left w:val="none" w:sz="0" w:space="0" w:color="auto"/>
        <w:bottom w:val="none" w:sz="0" w:space="0" w:color="auto"/>
        <w:right w:val="none" w:sz="0" w:space="0" w:color="auto"/>
      </w:divBdr>
    </w:div>
    <w:div w:id="1135681879">
      <w:bodyDiv w:val="1"/>
      <w:marLeft w:val="0"/>
      <w:marRight w:val="0"/>
      <w:marTop w:val="0"/>
      <w:marBottom w:val="0"/>
      <w:divBdr>
        <w:top w:val="none" w:sz="0" w:space="0" w:color="auto"/>
        <w:left w:val="none" w:sz="0" w:space="0" w:color="auto"/>
        <w:bottom w:val="none" w:sz="0" w:space="0" w:color="auto"/>
        <w:right w:val="none" w:sz="0" w:space="0" w:color="auto"/>
      </w:divBdr>
    </w:div>
    <w:div w:id="1146433463">
      <w:bodyDiv w:val="1"/>
      <w:marLeft w:val="0"/>
      <w:marRight w:val="0"/>
      <w:marTop w:val="0"/>
      <w:marBottom w:val="0"/>
      <w:divBdr>
        <w:top w:val="none" w:sz="0" w:space="0" w:color="auto"/>
        <w:left w:val="none" w:sz="0" w:space="0" w:color="auto"/>
        <w:bottom w:val="none" w:sz="0" w:space="0" w:color="auto"/>
        <w:right w:val="none" w:sz="0" w:space="0" w:color="auto"/>
      </w:divBdr>
    </w:div>
    <w:div w:id="1147042850">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159423023">
      <w:bodyDiv w:val="1"/>
      <w:marLeft w:val="0"/>
      <w:marRight w:val="0"/>
      <w:marTop w:val="0"/>
      <w:marBottom w:val="0"/>
      <w:divBdr>
        <w:top w:val="none" w:sz="0" w:space="0" w:color="auto"/>
        <w:left w:val="none" w:sz="0" w:space="0" w:color="auto"/>
        <w:bottom w:val="none" w:sz="0" w:space="0" w:color="auto"/>
        <w:right w:val="none" w:sz="0" w:space="0" w:color="auto"/>
      </w:divBdr>
    </w:div>
    <w:div w:id="1161193258">
      <w:bodyDiv w:val="1"/>
      <w:marLeft w:val="0"/>
      <w:marRight w:val="0"/>
      <w:marTop w:val="0"/>
      <w:marBottom w:val="0"/>
      <w:divBdr>
        <w:top w:val="none" w:sz="0" w:space="0" w:color="auto"/>
        <w:left w:val="none" w:sz="0" w:space="0" w:color="auto"/>
        <w:bottom w:val="none" w:sz="0" w:space="0" w:color="auto"/>
        <w:right w:val="none" w:sz="0" w:space="0" w:color="auto"/>
      </w:divBdr>
    </w:div>
    <w:div w:id="1180316204">
      <w:bodyDiv w:val="1"/>
      <w:marLeft w:val="0"/>
      <w:marRight w:val="0"/>
      <w:marTop w:val="0"/>
      <w:marBottom w:val="0"/>
      <w:divBdr>
        <w:top w:val="none" w:sz="0" w:space="0" w:color="auto"/>
        <w:left w:val="none" w:sz="0" w:space="0" w:color="auto"/>
        <w:bottom w:val="none" w:sz="0" w:space="0" w:color="auto"/>
        <w:right w:val="none" w:sz="0" w:space="0" w:color="auto"/>
      </w:divBdr>
    </w:div>
    <w:div w:id="1207526737">
      <w:bodyDiv w:val="1"/>
      <w:marLeft w:val="0"/>
      <w:marRight w:val="0"/>
      <w:marTop w:val="0"/>
      <w:marBottom w:val="0"/>
      <w:divBdr>
        <w:top w:val="none" w:sz="0" w:space="0" w:color="auto"/>
        <w:left w:val="none" w:sz="0" w:space="0" w:color="auto"/>
        <w:bottom w:val="none" w:sz="0" w:space="0" w:color="auto"/>
        <w:right w:val="none" w:sz="0" w:space="0" w:color="auto"/>
      </w:divBdr>
    </w:div>
    <w:div w:id="1226911958">
      <w:bodyDiv w:val="1"/>
      <w:marLeft w:val="0"/>
      <w:marRight w:val="0"/>
      <w:marTop w:val="0"/>
      <w:marBottom w:val="0"/>
      <w:divBdr>
        <w:top w:val="none" w:sz="0" w:space="0" w:color="auto"/>
        <w:left w:val="none" w:sz="0" w:space="0" w:color="auto"/>
        <w:bottom w:val="none" w:sz="0" w:space="0" w:color="auto"/>
        <w:right w:val="none" w:sz="0" w:space="0" w:color="auto"/>
      </w:divBdr>
    </w:div>
    <w:div w:id="1227254877">
      <w:bodyDiv w:val="1"/>
      <w:marLeft w:val="0"/>
      <w:marRight w:val="0"/>
      <w:marTop w:val="0"/>
      <w:marBottom w:val="0"/>
      <w:divBdr>
        <w:top w:val="none" w:sz="0" w:space="0" w:color="auto"/>
        <w:left w:val="none" w:sz="0" w:space="0" w:color="auto"/>
        <w:bottom w:val="none" w:sz="0" w:space="0" w:color="auto"/>
        <w:right w:val="none" w:sz="0" w:space="0" w:color="auto"/>
      </w:divBdr>
    </w:div>
    <w:div w:id="1300266947">
      <w:bodyDiv w:val="1"/>
      <w:marLeft w:val="0"/>
      <w:marRight w:val="0"/>
      <w:marTop w:val="0"/>
      <w:marBottom w:val="0"/>
      <w:divBdr>
        <w:top w:val="none" w:sz="0" w:space="0" w:color="auto"/>
        <w:left w:val="none" w:sz="0" w:space="0" w:color="auto"/>
        <w:bottom w:val="none" w:sz="0" w:space="0" w:color="auto"/>
        <w:right w:val="none" w:sz="0" w:space="0" w:color="auto"/>
      </w:divBdr>
    </w:div>
    <w:div w:id="1316422371">
      <w:bodyDiv w:val="1"/>
      <w:marLeft w:val="0"/>
      <w:marRight w:val="0"/>
      <w:marTop w:val="0"/>
      <w:marBottom w:val="0"/>
      <w:divBdr>
        <w:top w:val="none" w:sz="0" w:space="0" w:color="auto"/>
        <w:left w:val="none" w:sz="0" w:space="0" w:color="auto"/>
        <w:bottom w:val="none" w:sz="0" w:space="0" w:color="auto"/>
        <w:right w:val="none" w:sz="0" w:space="0" w:color="auto"/>
      </w:divBdr>
    </w:div>
    <w:div w:id="1319921593">
      <w:bodyDiv w:val="1"/>
      <w:marLeft w:val="0"/>
      <w:marRight w:val="0"/>
      <w:marTop w:val="0"/>
      <w:marBottom w:val="0"/>
      <w:divBdr>
        <w:top w:val="none" w:sz="0" w:space="0" w:color="auto"/>
        <w:left w:val="none" w:sz="0" w:space="0" w:color="auto"/>
        <w:bottom w:val="none" w:sz="0" w:space="0" w:color="auto"/>
        <w:right w:val="none" w:sz="0" w:space="0" w:color="auto"/>
      </w:divBdr>
    </w:div>
    <w:div w:id="1328441243">
      <w:bodyDiv w:val="1"/>
      <w:marLeft w:val="0"/>
      <w:marRight w:val="0"/>
      <w:marTop w:val="0"/>
      <w:marBottom w:val="0"/>
      <w:divBdr>
        <w:top w:val="none" w:sz="0" w:space="0" w:color="auto"/>
        <w:left w:val="none" w:sz="0" w:space="0" w:color="auto"/>
        <w:bottom w:val="none" w:sz="0" w:space="0" w:color="auto"/>
        <w:right w:val="none" w:sz="0" w:space="0" w:color="auto"/>
      </w:divBdr>
    </w:div>
    <w:div w:id="1330328159">
      <w:bodyDiv w:val="1"/>
      <w:marLeft w:val="0"/>
      <w:marRight w:val="0"/>
      <w:marTop w:val="0"/>
      <w:marBottom w:val="0"/>
      <w:divBdr>
        <w:top w:val="none" w:sz="0" w:space="0" w:color="auto"/>
        <w:left w:val="none" w:sz="0" w:space="0" w:color="auto"/>
        <w:bottom w:val="none" w:sz="0" w:space="0" w:color="auto"/>
        <w:right w:val="none" w:sz="0" w:space="0" w:color="auto"/>
      </w:divBdr>
    </w:div>
    <w:div w:id="1338774104">
      <w:bodyDiv w:val="1"/>
      <w:marLeft w:val="0"/>
      <w:marRight w:val="0"/>
      <w:marTop w:val="0"/>
      <w:marBottom w:val="0"/>
      <w:divBdr>
        <w:top w:val="none" w:sz="0" w:space="0" w:color="auto"/>
        <w:left w:val="none" w:sz="0" w:space="0" w:color="auto"/>
        <w:bottom w:val="none" w:sz="0" w:space="0" w:color="auto"/>
        <w:right w:val="none" w:sz="0" w:space="0" w:color="auto"/>
      </w:divBdr>
      <w:divsChild>
        <w:div w:id="1306010352">
          <w:marLeft w:val="0"/>
          <w:marRight w:val="0"/>
          <w:marTop w:val="0"/>
          <w:marBottom w:val="0"/>
          <w:divBdr>
            <w:top w:val="none" w:sz="0" w:space="0" w:color="auto"/>
            <w:left w:val="none" w:sz="0" w:space="0" w:color="auto"/>
            <w:bottom w:val="none" w:sz="0" w:space="0" w:color="auto"/>
            <w:right w:val="none" w:sz="0" w:space="0" w:color="auto"/>
          </w:divBdr>
        </w:div>
        <w:div w:id="1960797204">
          <w:marLeft w:val="0"/>
          <w:marRight w:val="0"/>
          <w:marTop w:val="0"/>
          <w:marBottom w:val="0"/>
          <w:divBdr>
            <w:top w:val="none" w:sz="0" w:space="0" w:color="auto"/>
            <w:left w:val="none" w:sz="0" w:space="0" w:color="auto"/>
            <w:bottom w:val="none" w:sz="0" w:space="0" w:color="auto"/>
            <w:right w:val="none" w:sz="0" w:space="0" w:color="auto"/>
          </w:divBdr>
        </w:div>
        <w:div w:id="260719589">
          <w:marLeft w:val="0"/>
          <w:marRight w:val="0"/>
          <w:marTop w:val="0"/>
          <w:marBottom w:val="0"/>
          <w:divBdr>
            <w:top w:val="none" w:sz="0" w:space="0" w:color="auto"/>
            <w:left w:val="none" w:sz="0" w:space="0" w:color="auto"/>
            <w:bottom w:val="none" w:sz="0" w:space="0" w:color="auto"/>
            <w:right w:val="none" w:sz="0" w:space="0" w:color="auto"/>
          </w:divBdr>
        </w:div>
      </w:divsChild>
    </w:div>
    <w:div w:id="1342510567">
      <w:bodyDiv w:val="1"/>
      <w:marLeft w:val="0"/>
      <w:marRight w:val="0"/>
      <w:marTop w:val="0"/>
      <w:marBottom w:val="0"/>
      <w:divBdr>
        <w:top w:val="none" w:sz="0" w:space="0" w:color="auto"/>
        <w:left w:val="none" w:sz="0" w:space="0" w:color="auto"/>
        <w:bottom w:val="none" w:sz="0" w:space="0" w:color="auto"/>
        <w:right w:val="none" w:sz="0" w:space="0" w:color="auto"/>
      </w:divBdr>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383137771">
      <w:bodyDiv w:val="1"/>
      <w:marLeft w:val="0"/>
      <w:marRight w:val="0"/>
      <w:marTop w:val="0"/>
      <w:marBottom w:val="0"/>
      <w:divBdr>
        <w:top w:val="none" w:sz="0" w:space="0" w:color="auto"/>
        <w:left w:val="none" w:sz="0" w:space="0" w:color="auto"/>
        <w:bottom w:val="none" w:sz="0" w:space="0" w:color="auto"/>
        <w:right w:val="none" w:sz="0" w:space="0" w:color="auto"/>
      </w:divBdr>
    </w:div>
    <w:div w:id="1401830888">
      <w:bodyDiv w:val="1"/>
      <w:marLeft w:val="0"/>
      <w:marRight w:val="0"/>
      <w:marTop w:val="0"/>
      <w:marBottom w:val="0"/>
      <w:divBdr>
        <w:top w:val="none" w:sz="0" w:space="0" w:color="auto"/>
        <w:left w:val="none" w:sz="0" w:space="0" w:color="auto"/>
        <w:bottom w:val="none" w:sz="0" w:space="0" w:color="auto"/>
        <w:right w:val="none" w:sz="0" w:space="0" w:color="auto"/>
      </w:divBdr>
    </w:div>
    <w:div w:id="1402752819">
      <w:bodyDiv w:val="1"/>
      <w:marLeft w:val="0"/>
      <w:marRight w:val="0"/>
      <w:marTop w:val="0"/>
      <w:marBottom w:val="0"/>
      <w:divBdr>
        <w:top w:val="none" w:sz="0" w:space="0" w:color="auto"/>
        <w:left w:val="none" w:sz="0" w:space="0" w:color="auto"/>
        <w:bottom w:val="none" w:sz="0" w:space="0" w:color="auto"/>
        <w:right w:val="none" w:sz="0" w:space="0" w:color="auto"/>
      </w:divBdr>
    </w:div>
    <w:div w:id="1427725659">
      <w:bodyDiv w:val="1"/>
      <w:marLeft w:val="0"/>
      <w:marRight w:val="0"/>
      <w:marTop w:val="0"/>
      <w:marBottom w:val="0"/>
      <w:divBdr>
        <w:top w:val="none" w:sz="0" w:space="0" w:color="auto"/>
        <w:left w:val="none" w:sz="0" w:space="0" w:color="auto"/>
        <w:bottom w:val="none" w:sz="0" w:space="0" w:color="auto"/>
        <w:right w:val="none" w:sz="0" w:space="0" w:color="auto"/>
      </w:divBdr>
    </w:div>
    <w:div w:id="1437100175">
      <w:bodyDiv w:val="1"/>
      <w:marLeft w:val="0"/>
      <w:marRight w:val="0"/>
      <w:marTop w:val="0"/>
      <w:marBottom w:val="0"/>
      <w:divBdr>
        <w:top w:val="none" w:sz="0" w:space="0" w:color="auto"/>
        <w:left w:val="none" w:sz="0" w:space="0" w:color="auto"/>
        <w:bottom w:val="none" w:sz="0" w:space="0" w:color="auto"/>
        <w:right w:val="none" w:sz="0" w:space="0" w:color="auto"/>
      </w:divBdr>
    </w:div>
    <w:div w:id="1449473910">
      <w:bodyDiv w:val="1"/>
      <w:marLeft w:val="0"/>
      <w:marRight w:val="0"/>
      <w:marTop w:val="0"/>
      <w:marBottom w:val="0"/>
      <w:divBdr>
        <w:top w:val="none" w:sz="0" w:space="0" w:color="auto"/>
        <w:left w:val="none" w:sz="0" w:space="0" w:color="auto"/>
        <w:bottom w:val="none" w:sz="0" w:space="0" w:color="auto"/>
        <w:right w:val="none" w:sz="0" w:space="0" w:color="auto"/>
      </w:divBdr>
    </w:div>
    <w:div w:id="1455516092">
      <w:bodyDiv w:val="1"/>
      <w:marLeft w:val="0"/>
      <w:marRight w:val="0"/>
      <w:marTop w:val="0"/>
      <w:marBottom w:val="0"/>
      <w:divBdr>
        <w:top w:val="none" w:sz="0" w:space="0" w:color="auto"/>
        <w:left w:val="none" w:sz="0" w:space="0" w:color="auto"/>
        <w:bottom w:val="none" w:sz="0" w:space="0" w:color="auto"/>
        <w:right w:val="none" w:sz="0" w:space="0" w:color="auto"/>
      </w:divBdr>
    </w:div>
    <w:div w:id="1472795870">
      <w:bodyDiv w:val="1"/>
      <w:marLeft w:val="0"/>
      <w:marRight w:val="0"/>
      <w:marTop w:val="0"/>
      <w:marBottom w:val="0"/>
      <w:divBdr>
        <w:top w:val="none" w:sz="0" w:space="0" w:color="auto"/>
        <w:left w:val="none" w:sz="0" w:space="0" w:color="auto"/>
        <w:bottom w:val="none" w:sz="0" w:space="0" w:color="auto"/>
        <w:right w:val="none" w:sz="0" w:space="0" w:color="auto"/>
      </w:divBdr>
    </w:div>
    <w:div w:id="1480610531">
      <w:bodyDiv w:val="1"/>
      <w:marLeft w:val="0"/>
      <w:marRight w:val="0"/>
      <w:marTop w:val="0"/>
      <w:marBottom w:val="0"/>
      <w:divBdr>
        <w:top w:val="none" w:sz="0" w:space="0" w:color="auto"/>
        <w:left w:val="none" w:sz="0" w:space="0" w:color="auto"/>
        <w:bottom w:val="none" w:sz="0" w:space="0" w:color="auto"/>
        <w:right w:val="none" w:sz="0" w:space="0" w:color="auto"/>
      </w:divBdr>
    </w:div>
    <w:div w:id="1482968254">
      <w:bodyDiv w:val="1"/>
      <w:marLeft w:val="0"/>
      <w:marRight w:val="0"/>
      <w:marTop w:val="0"/>
      <w:marBottom w:val="0"/>
      <w:divBdr>
        <w:top w:val="none" w:sz="0" w:space="0" w:color="auto"/>
        <w:left w:val="none" w:sz="0" w:space="0" w:color="auto"/>
        <w:bottom w:val="none" w:sz="0" w:space="0" w:color="auto"/>
        <w:right w:val="none" w:sz="0" w:space="0" w:color="auto"/>
      </w:divBdr>
    </w:div>
    <w:div w:id="1501695915">
      <w:bodyDiv w:val="1"/>
      <w:marLeft w:val="0"/>
      <w:marRight w:val="0"/>
      <w:marTop w:val="0"/>
      <w:marBottom w:val="0"/>
      <w:divBdr>
        <w:top w:val="none" w:sz="0" w:space="0" w:color="auto"/>
        <w:left w:val="none" w:sz="0" w:space="0" w:color="auto"/>
        <w:bottom w:val="none" w:sz="0" w:space="0" w:color="auto"/>
        <w:right w:val="none" w:sz="0" w:space="0" w:color="auto"/>
      </w:divBdr>
    </w:div>
    <w:div w:id="1502351784">
      <w:bodyDiv w:val="1"/>
      <w:marLeft w:val="0"/>
      <w:marRight w:val="0"/>
      <w:marTop w:val="0"/>
      <w:marBottom w:val="0"/>
      <w:divBdr>
        <w:top w:val="none" w:sz="0" w:space="0" w:color="auto"/>
        <w:left w:val="none" w:sz="0" w:space="0" w:color="auto"/>
        <w:bottom w:val="none" w:sz="0" w:space="0" w:color="auto"/>
        <w:right w:val="none" w:sz="0" w:space="0" w:color="auto"/>
      </w:divBdr>
      <w:divsChild>
        <w:div w:id="20360312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1184621">
              <w:marLeft w:val="0"/>
              <w:marRight w:val="0"/>
              <w:marTop w:val="0"/>
              <w:marBottom w:val="0"/>
              <w:divBdr>
                <w:top w:val="none" w:sz="0" w:space="0" w:color="auto"/>
                <w:left w:val="none" w:sz="0" w:space="0" w:color="auto"/>
                <w:bottom w:val="none" w:sz="0" w:space="0" w:color="auto"/>
                <w:right w:val="none" w:sz="0" w:space="0" w:color="auto"/>
              </w:divBdr>
              <w:divsChild>
                <w:div w:id="556163396">
                  <w:marLeft w:val="0"/>
                  <w:marRight w:val="0"/>
                  <w:marTop w:val="0"/>
                  <w:marBottom w:val="0"/>
                  <w:divBdr>
                    <w:top w:val="none" w:sz="0" w:space="0" w:color="auto"/>
                    <w:left w:val="none" w:sz="0" w:space="0" w:color="auto"/>
                    <w:bottom w:val="none" w:sz="0" w:space="0" w:color="auto"/>
                    <w:right w:val="none" w:sz="0" w:space="0" w:color="auto"/>
                  </w:divBdr>
                  <w:divsChild>
                    <w:div w:id="16954201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20740445">
                          <w:marLeft w:val="0"/>
                          <w:marRight w:val="0"/>
                          <w:marTop w:val="0"/>
                          <w:marBottom w:val="0"/>
                          <w:divBdr>
                            <w:top w:val="none" w:sz="0" w:space="0" w:color="auto"/>
                            <w:left w:val="none" w:sz="0" w:space="0" w:color="auto"/>
                            <w:bottom w:val="none" w:sz="0" w:space="0" w:color="auto"/>
                            <w:right w:val="none" w:sz="0" w:space="0" w:color="auto"/>
                          </w:divBdr>
                          <w:divsChild>
                            <w:div w:id="212214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7819424">
      <w:bodyDiv w:val="1"/>
      <w:marLeft w:val="0"/>
      <w:marRight w:val="0"/>
      <w:marTop w:val="0"/>
      <w:marBottom w:val="0"/>
      <w:divBdr>
        <w:top w:val="none" w:sz="0" w:space="0" w:color="auto"/>
        <w:left w:val="none" w:sz="0" w:space="0" w:color="auto"/>
        <w:bottom w:val="none" w:sz="0" w:space="0" w:color="auto"/>
        <w:right w:val="none" w:sz="0" w:space="0" w:color="auto"/>
      </w:divBdr>
    </w:div>
    <w:div w:id="1508911156">
      <w:bodyDiv w:val="1"/>
      <w:marLeft w:val="0"/>
      <w:marRight w:val="0"/>
      <w:marTop w:val="0"/>
      <w:marBottom w:val="0"/>
      <w:divBdr>
        <w:top w:val="none" w:sz="0" w:space="0" w:color="auto"/>
        <w:left w:val="none" w:sz="0" w:space="0" w:color="auto"/>
        <w:bottom w:val="none" w:sz="0" w:space="0" w:color="auto"/>
        <w:right w:val="none" w:sz="0" w:space="0" w:color="auto"/>
      </w:divBdr>
    </w:div>
    <w:div w:id="1543788829">
      <w:bodyDiv w:val="1"/>
      <w:marLeft w:val="0"/>
      <w:marRight w:val="0"/>
      <w:marTop w:val="0"/>
      <w:marBottom w:val="0"/>
      <w:divBdr>
        <w:top w:val="none" w:sz="0" w:space="0" w:color="auto"/>
        <w:left w:val="none" w:sz="0" w:space="0" w:color="auto"/>
        <w:bottom w:val="none" w:sz="0" w:space="0" w:color="auto"/>
        <w:right w:val="none" w:sz="0" w:space="0" w:color="auto"/>
      </w:divBdr>
    </w:div>
    <w:div w:id="1551460631">
      <w:bodyDiv w:val="1"/>
      <w:marLeft w:val="0"/>
      <w:marRight w:val="0"/>
      <w:marTop w:val="0"/>
      <w:marBottom w:val="0"/>
      <w:divBdr>
        <w:top w:val="none" w:sz="0" w:space="0" w:color="auto"/>
        <w:left w:val="none" w:sz="0" w:space="0" w:color="auto"/>
        <w:bottom w:val="none" w:sz="0" w:space="0" w:color="auto"/>
        <w:right w:val="none" w:sz="0" w:space="0" w:color="auto"/>
      </w:divBdr>
    </w:div>
    <w:div w:id="1557886479">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150618">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610821510">
      <w:bodyDiv w:val="1"/>
      <w:marLeft w:val="0"/>
      <w:marRight w:val="0"/>
      <w:marTop w:val="0"/>
      <w:marBottom w:val="0"/>
      <w:divBdr>
        <w:top w:val="none" w:sz="0" w:space="0" w:color="auto"/>
        <w:left w:val="none" w:sz="0" w:space="0" w:color="auto"/>
        <w:bottom w:val="none" w:sz="0" w:space="0" w:color="auto"/>
        <w:right w:val="none" w:sz="0" w:space="0" w:color="auto"/>
      </w:divBdr>
    </w:div>
    <w:div w:id="1662348745">
      <w:bodyDiv w:val="1"/>
      <w:marLeft w:val="0"/>
      <w:marRight w:val="0"/>
      <w:marTop w:val="0"/>
      <w:marBottom w:val="0"/>
      <w:divBdr>
        <w:top w:val="none" w:sz="0" w:space="0" w:color="auto"/>
        <w:left w:val="none" w:sz="0" w:space="0" w:color="auto"/>
        <w:bottom w:val="none" w:sz="0" w:space="0" w:color="auto"/>
        <w:right w:val="none" w:sz="0" w:space="0" w:color="auto"/>
      </w:divBdr>
    </w:div>
    <w:div w:id="1674381467">
      <w:bodyDiv w:val="1"/>
      <w:marLeft w:val="0"/>
      <w:marRight w:val="0"/>
      <w:marTop w:val="0"/>
      <w:marBottom w:val="0"/>
      <w:divBdr>
        <w:top w:val="none" w:sz="0" w:space="0" w:color="auto"/>
        <w:left w:val="none" w:sz="0" w:space="0" w:color="auto"/>
        <w:bottom w:val="none" w:sz="0" w:space="0" w:color="auto"/>
        <w:right w:val="none" w:sz="0" w:space="0" w:color="auto"/>
      </w:divBdr>
      <w:divsChild>
        <w:div w:id="481507593">
          <w:marLeft w:val="0"/>
          <w:marRight w:val="0"/>
          <w:marTop w:val="0"/>
          <w:marBottom w:val="0"/>
          <w:divBdr>
            <w:top w:val="none" w:sz="0" w:space="0" w:color="auto"/>
            <w:left w:val="none" w:sz="0" w:space="0" w:color="auto"/>
            <w:bottom w:val="none" w:sz="0" w:space="0" w:color="auto"/>
            <w:right w:val="none" w:sz="0" w:space="0" w:color="auto"/>
          </w:divBdr>
        </w:div>
        <w:div w:id="1522816683">
          <w:marLeft w:val="0"/>
          <w:marRight w:val="0"/>
          <w:marTop w:val="0"/>
          <w:marBottom w:val="0"/>
          <w:divBdr>
            <w:top w:val="none" w:sz="0" w:space="0" w:color="auto"/>
            <w:left w:val="none" w:sz="0" w:space="0" w:color="auto"/>
            <w:bottom w:val="none" w:sz="0" w:space="0" w:color="auto"/>
            <w:right w:val="none" w:sz="0" w:space="0" w:color="auto"/>
          </w:divBdr>
        </w:div>
        <w:div w:id="1385518195">
          <w:marLeft w:val="0"/>
          <w:marRight w:val="0"/>
          <w:marTop w:val="0"/>
          <w:marBottom w:val="0"/>
          <w:divBdr>
            <w:top w:val="none" w:sz="0" w:space="0" w:color="auto"/>
            <w:left w:val="none" w:sz="0" w:space="0" w:color="auto"/>
            <w:bottom w:val="none" w:sz="0" w:space="0" w:color="auto"/>
            <w:right w:val="none" w:sz="0" w:space="0" w:color="auto"/>
          </w:divBdr>
        </w:div>
        <w:div w:id="1281373874">
          <w:marLeft w:val="0"/>
          <w:marRight w:val="0"/>
          <w:marTop w:val="0"/>
          <w:marBottom w:val="0"/>
          <w:divBdr>
            <w:top w:val="none" w:sz="0" w:space="0" w:color="auto"/>
            <w:left w:val="none" w:sz="0" w:space="0" w:color="auto"/>
            <w:bottom w:val="none" w:sz="0" w:space="0" w:color="auto"/>
            <w:right w:val="none" w:sz="0" w:space="0" w:color="auto"/>
          </w:divBdr>
        </w:div>
      </w:divsChild>
    </w:div>
    <w:div w:id="1693723415">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46339853">
      <w:bodyDiv w:val="1"/>
      <w:marLeft w:val="0"/>
      <w:marRight w:val="0"/>
      <w:marTop w:val="0"/>
      <w:marBottom w:val="0"/>
      <w:divBdr>
        <w:top w:val="none" w:sz="0" w:space="0" w:color="auto"/>
        <w:left w:val="none" w:sz="0" w:space="0" w:color="auto"/>
        <w:bottom w:val="none" w:sz="0" w:space="0" w:color="auto"/>
        <w:right w:val="none" w:sz="0" w:space="0" w:color="auto"/>
      </w:divBdr>
    </w:div>
    <w:div w:id="1748847430">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3064906">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779787441">
      <w:bodyDiv w:val="1"/>
      <w:marLeft w:val="0"/>
      <w:marRight w:val="0"/>
      <w:marTop w:val="0"/>
      <w:marBottom w:val="0"/>
      <w:divBdr>
        <w:top w:val="none" w:sz="0" w:space="0" w:color="auto"/>
        <w:left w:val="none" w:sz="0" w:space="0" w:color="auto"/>
        <w:bottom w:val="none" w:sz="0" w:space="0" w:color="auto"/>
        <w:right w:val="none" w:sz="0" w:space="0" w:color="auto"/>
      </w:divBdr>
    </w:div>
    <w:div w:id="1797291944">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832525620">
      <w:bodyDiv w:val="1"/>
      <w:marLeft w:val="0"/>
      <w:marRight w:val="0"/>
      <w:marTop w:val="0"/>
      <w:marBottom w:val="0"/>
      <w:divBdr>
        <w:top w:val="none" w:sz="0" w:space="0" w:color="auto"/>
        <w:left w:val="none" w:sz="0" w:space="0" w:color="auto"/>
        <w:bottom w:val="none" w:sz="0" w:space="0" w:color="auto"/>
        <w:right w:val="none" w:sz="0" w:space="0" w:color="auto"/>
      </w:divBdr>
    </w:div>
    <w:div w:id="1890262403">
      <w:bodyDiv w:val="1"/>
      <w:marLeft w:val="0"/>
      <w:marRight w:val="0"/>
      <w:marTop w:val="0"/>
      <w:marBottom w:val="0"/>
      <w:divBdr>
        <w:top w:val="none" w:sz="0" w:space="0" w:color="auto"/>
        <w:left w:val="none" w:sz="0" w:space="0" w:color="auto"/>
        <w:bottom w:val="none" w:sz="0" w:space="0" w:color="auto"/>
        <w:right w:val="none" w:sz="0" w:space="0" w:color="auto"/>
      </w:divBdr>
      <w:divsChild>
        <w:div w:id="932006439">
          <w:marLeft w:val="0"/>
          <w:marRight w:val="0"/>
          <w:marTop w:val="0"/>
          <w:marBottom w:val="0"/>
          <w:divBdr>
            <w:top w:val="none" w:sz="0" w:space="0" w:color="auto"/>
            <w:left w:val="none" w:sz="0" w:space="0" w:color="auto"/>
            <w:bottom w:val="none" w:sz="0" w:space="0" w:color="auto"/>
            <w:right w:val="none" w:sz="0" w:space="0" w:color="auto"/>
          </w:divBdr>
        </w:div>
        <w:div w:id="1408579664">
          <w:marLeft w:val="0"/>
          <w:marRight w:val="0"/>
          <w:marTop w:val="0"/>
          <w:marBottom w:val="0"/>
          <w:divBdr>
            <w:top w:val="none" w:sz="0" w:space="0" w:color="auto"/>
            <w:left w:val="none" w:sz="0" w:space="0" w:color="auto"/>
            <w:bottom w:val="none" w:sz="0" w:space="0" w:color="auto"/>
            <w:right w:val="none" w:sz="0" w:space="0" w:color="auto"/>
          </w:divBdr>
        </w:div>
        <w:div w:id="1648197216">
          <w:marLeft w:val="0"/>
          <w:marRight w:val="0"/>
          <w:marTop w:val="0"/>
          <w:marBottom w:val="0"/>
          <w:divBdr>
            <w:top w:val="none" w:sz="0" w:space="0" w:color="auto"/>
            <w:left w:val="none" w:sz="0" w:space="0" w:color="auto"/>
            <w:bottom w:val="none" w:sz="0" w:space="0" w:color="auto"/>
            <w:right w:val="none" w:sz="0" w:space="0" w:color="auto"/>
          </w:divBdr>
        </w:div>
        <w:div w:id="1655140332">
          <w:marLeft w:val="0"/>
          <w:marRight w:val="0"/>
          <w:marTop w:val="0"/>
          <w:marBottom w:val="0"/>
          <w:divBdr>
            <w:top w:val="none" w:sz="0" w:space="0" w:color="auto"/>
            <w:left w:val="none" w:sz="0" w:space="0" w:color="auto"/>
            <w:bottom w:val="none" w:sz="0" w:space="0" w:color="auto"/>
            <w:right w:val="none" w:sz="0" w:space="0" w:color="auto"/>
          </w:divBdr>
        </w:div>
        <w:div w:id="565729479">
          <w:marLeft w:val="0"/>
          <w:marRight w:val="0"/>
          <w:marTop w:val="0"/>
          <w:marBottom w:val="0"/>
          <w:divBdr>
            <w:top w:val="none" w:sz="0" w:space="0" w:color="auto"/>
            <w:left w:val="none" w:sz="0" w:space="0" w:color="auto"/>
            <w:bottom w:val="none" w:sz="0" w:space="0" w:color="auto"/>
            <w:right w:val="none" w:sz="0" w:space="0" w:color="auto"/>
          </w:divBdr>
        </w:div>
      </w:divsChild>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38976505">
      <w:bodyDiv w:val="1"/>
      <w:marLeft w:val="0"/>
      <w:marRight w:val="0"/>
      <w:marTop w:val="0"/>
      <w:marBottom w:val="0"/>
      <w:divBdr>
        <w:top w:val="none" w:sz="0" w:space="0" w:color="auto"/>
        <w:left w:val="none" w:sz="0" w:space="0" w:color="auto"/>
        <w:bottom w:val="none" w:sz="0" w:space="0" w:color="auto"/>
        <w:right w:val="none" w:sz="0" w:space="0" w:color="auto"/>
      </w:divBdr>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 w:id="1969042871">
      <w:bodyDiv w:val="1"/>
      <w:marLeft w:val="0"/>
      <w:marRight w:val="0"/>
      <w:marTop w:val="0"/>
      <w:marBottom w:val="0"/>
      <w:divBdr>
        <w:top w:val="none" w:sz="0" w:space="0" w:color="auto"/>
        <w:left w:val="none" w:sz="0" w:space="0" w:color="auto"/>
        <w:bottom w:val="none" w:sz="0" w:space="0" w:color="auto"/>
        <w:right w:val="none" w:sz="0" w:space="0" w:color="auto"/>
      </w:divBdr>
    </w:div>
    <w:div w:id="2049913646">
      <w:bodyDiv w:val="1"/>
      <w:marLeft w:val="0"/>
      <w:marRight w:val="0"/>
      <w:marTop w:val="0"/>
      <w:marBottom w:val="0"/>
      <w:divBdr>
        <w:top w:val="none" w:sz="0" w:space="0" w:color="auto"/>
        <w:left w:val="none" w:sz="0" w:space="0" w:color="auto"/>
        <w:bottom w:val="none" w:sz="0" w:space="0" w:color="auto"/>
        <w:right w:val="none" w:sz="0" w:space="0" w:color="auto"/>
      </w:divBdr>
    </w:div>
    <w:div w:id="2056078713">
      <w:bodyDiv w:val="1"/>
      <w:marLeft w:val="0"/>
      <w:marRight w:val="0"/>
      <w:marTop w:val="0"/>
      <w:marBottom w:val="0"/>
      <w:divBdr>
        <w:top w:val="none" w:sz="0" w:space="0" w:color="auto"/>
        <w:left w:val="none" w:sz="0" w:space="0" w:color="auto"/>
        <w:bottom w:val="none" w:sz="0" w:space="0" w:color="auto"/>
        <w:right w:val="none" w:sz="0" w:space="0" w:color="auto"/>
      </w:divBdr>
    </w:div>
    <w:div w:id="2067685265">
      <w:bodyDiv w:val="1"/>
      <w:marLeft w:val="0"/>
      <w:marRight w:val="0"/>
      <w:marTop w:val="0"/>
      <w:marBottom w:val="0"/>
      <w:divBdr>
        <w:top w:val="none" w:sz="0" w:space="0" w:color="auto"/>
        <w:left w:val="none" w:sz="0" w:space="0" w:color="auto"/>
        <w:bottom w:val="none" w:sz="0" w:space="0" w:color="auto"/>
        <w:right w:val="none" w:sz="0" w:space="0" w:color="auto"/>
      </w:divBdr>
    </w:div>
    <w:div w:id="2082487108">
      <w:bodyDiv w:val="1"/>
      <w:marLeft w:val="0"/>
      <w:marRight w:val="0"/>
      <w:marTop w:val="0"/>
      <w:marBottom w:val="0"/>
      <w:divBdr>
        <w:top w:val="none" w:sz="0" w:space="0" w:color="auto"/>
        <w:left w:val="none" w:sz="0" w:space="0" w:color="auto"/>
        <w:bottom w:val="none" w:sz="0" w:space="0" w:color="auto"/>
        <w:right w:val="none" w:sz="0" w:space="0" w:color="auto"/>
      </w:divBdr>
    </w:div>
    <w:div w:id="208575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B0DCAD-071E-A043-966B-F43C2702EDC9}">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Privilege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5</TotalTime>
  <Pages>3</Pages>
  <Words>1163</Words>
  <Characters>6632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Simona Survilaitė</cp:lastModifiedBy>
  <cp:revision>37</cp:revision>
  <cp:lastPrinted>2017-05-17T10:42:00Z</cp:lastPrinted>
  <dcterms:created xsi:type="dcterms:W3CDTF">2024-04-05T11:37:00Z</dcterms:created>
  <dcterms:modified xsi:type="dcterms:W3CDTF">2024-04-08T09:02:00Z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0b37cb2-a399-4c31-a85a-411fc8b623d3_Enabled">
    <vt:lpwstr>true</vt:lpwstr>
  </property>
  <property fmtid="{D5CDD505-2E9C-101B-9397-08002B2CF9AE}" pid="3" name="MSIP_Label_60b37cb2-a399-4c31-a85a-411fc8b623d3_SetDate">
    <vt:lpwstr>2024-02-19T08:17:30Z</vt:lpwstr>
  </property>
  <property fmtid="{D5CDD505-2E9C-101B-9397-08002B2CF9AE}" pid="4" name="MSIP_Label_60b37cb2-a399-4c31-a85a-411fc8b623d3_Method">
    <vt:lpwstr>Privileged</vt:lpwstr>
  </property>
  <property fmtid="{D5CDD505-2E9C-101B-9397-08002B2CF9AE}" pid="5" name="MSIP_Label_60b37cb2-a399-4c31-a85a-411fc8b623d3_Name">
    <vt:lpwstr>General</vt:lpwstr>
  </property>
  <property fmtid="{D5CDD505-2E9C-101B-9397-08002B2CF9AE}" pid="6" name="MSIP_Label_60b37cb2-a399-4c31-a85a-411fc8b623d3_SiteId">
    <vt:lpwstr>d04f4717-5a6e-4b98-b3f9-6918e0385f4c</vt:lpwstr>
  </property>
  <property fmtid="{D5CDD505-2E9C-101B-9397-08002B2CF9AE}" pid="7" name="MSIP_Label_60b37cb2-a399-4c31-a85a-411fc8b623d3_ActionId">
    <vt:lpwstr>5ac22dd8-ad40-47ab-a60f-f5472a1a4744</vt:lpwstr>
  </property>
  <property fmtid="{D5CDD505-2E9C-101B-9397-08002B2CF9AE}" pid="8" name="MSIP_Label_60b37cb2-a399-4c31-a85a-411fc8b623d3_ContentBits">
    <vt:lpwstr>0</vt:lpwstr>
  </property>
</Properties>
</file>