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7A9220" w14:textId="77777777" w:rsidR="00511394" w:rsidRPr="00511394" w:rsidRDefault="00511394" w:rsidP="00511394">
      <w:pPr>
        <w:spacing w:after="0"/>
        <w:jc w:val="both"/>
        <w:rPr>
          <w:rFonts w:ascii="Times New Roman" w:hAnsi="Times New Roman" w:cs="Times New Roman"/>
          <w:sz w:val="24"/>
          <w:szCs w:val="24"/>
        </w:rPr>
      </w:pPr>
      <w:r w:rsidRPr="00511394">
        <w:rPr>
          <w:rFonts w:ascii="Times New Roman" w:hAnsi="Times New Roman" w:cs="Times New Roman"/>
          <w:sz w:val="24"/>
          <w:szCs w:val="24"/>
        </w:rPr>
        <w:t>Pranešimas spaudai</w:t>
      </w:r>
    </w:p>
    <w:p w14:paraId="73E0FCEF" w14:textId="2A923021" w:rsidR="00511394" w:rsidRPr="00511394" w:rsidRDefault="00511394" w:rsidP="00511394">
      <w:pPr>
        <w:spacing w:after="0"/>
        <w:jc w:val="both"/>
        <w:rPr>
          <w:rFonts w:ascii="Times New Roman" w:hAnsi="Times New Roman" w:cs="Times New Roman"/>
          <w:sz w:val="24"/>
          <w:szCs w:val="24"/>
        </w:rPr>
      </w:pPr>
      <w:r w:rsidRPr="00511394">
        <w:rPr>
          <w:rFonts w:ascii="Times New Roman" w:hAnsi="Times New Roman" w:cs="Times New Roman"/>
          <w:sz w:val="24"/>
          <w:szCs w:val="24"/>
        </w:rPr>
        <w:t xml:space="preserve">2024 m. </w:t>
      </w:r>
      <w:r w:rsidR="00E77530">
        <w:rPr>
          <w:rFonts w:ascii="Times New Roman" w:hAnsi="Times New Roman" w:cs="Times New Roman"/>
          <w:sz w:val="24"/>
          <w:szCs w:val="24"/>
        </w:rPr>
        <w:t>balandži</w:t>
      </w:r>
      <w:r w:rsidRPr="00511394">
        <w:rPr>
          <w:rFonts w:ascii="Times New Roman" w:hAnsi="Times New Roman" w:cs="Times New Roman"/>
          <w:sz w:val="24"/>
          <w:szCs w:val="24"/>
        </w:rPr>
        <w:t xml:space="preserve">o </w:t>
      </w:r>
      <w:r w:rsidR="00F93B89">
        <w:rPr>
          <w:rFonts w:ascii="Times New Roman" w:hAnsi="Times New Roman" w:cs="Times New Roman"/>
          <w:sz w:val="24"/>
          <w:szCs w:val="24"/>
        </w:rPr>
        <w:t>8</w:t>
      </w:r>
      <w:r w:rsidRPr="00511394">
        <w:rPr>
          <w:rFonts w:ascii="Times New Roman" w:hAnsi="Times New Roman" w:cs="Times New Roman"/>
          <w:sz w:val="24"/>
          <w:szCs w:val="24"/>
        </w:rPr>
        <w:t xml:space="preserve"> d.</w:t>
      </w:r>
    </w:p>
    <w:p w14:paraId="2D616772" w14:textId="77777777" w:rsidR="00511394" w:rsidRDefault="00511394" w:rsidP="00511394">
      <w:pPr>
        <w:spacing w:after="0"/>
        <w:jc w:val="both"/>
        <w:rPr>
          <w:rFonts w:ascii="Times New Roman" w:hAnsi="Times New Roman" w:cs="Times New Roman"/>
          <w:b/>
          <w:bCs/>
          <w:sz w:val="24"/>
          <w:szCs w:val="24"/>
        </w:rPr>
      </w:pPr>
    </w:p>
    <w:p w14:paraId="00A6BECD" w14:textId="7BC1293E" w:rsidR="003D6734" w:rsidRPr="00455134" w:rsidRDefault="00E45B2E" w:rsidP="00455134">
      <w:pPr>
        <w:rPr>
          <w:rFonts w:ascii="Times New Roman" w:hAnsi="Times New Roman" w:cs="Times New Roman"/>
          <w:b/>
          <w:bCs/>
          <w:sz w:val="24"/>
          <w:szCs w:val="24"/>
        </w:rPr>
      </w:pPr>
      <w:r>
        <w:rPr>
          <w:rFonts w:ascii="Times New Roman" w:hAnsi="Times New Roman" w:cs="Times New Roman"/>
          <w:b/>
          <w:bCs/>
          <w:sz w:val="24"/>
          <w:szCs w:val="24"/>
        </w:rPr>
        <w:t>Kviečia pasitikrinti, ar nereikia atnaujinti EPD deklaracijos</w:t>
      </w:r>
    </w:p>
    <w:p w14:paraId="040C7C2A" w14:textId="51FCF09A" w:rsidR="00CD07BE" w:rsidRPr="00455134" w:rsidRDefault="00474E75" w:rsidP="00801DF1">
      <w:pPr>
        <w:jc w:val="both"/>
        <w:rPr>
          <w:rFonts w:ascii="Times New Roman" w:hAnsi="Times New Roman" w:cs="Times New Roman"/>
          <w:b/>
          <w:bCs/>
          <w:sz w:val="24"/>
          <w:szCs w:val="24"/>
        </w:rPr>
      </w:pPr>
      <w:r>
        <w:rPr>
          <w:rFonts w:ascii="Times New Roman" w:hAnsi="Times New Roman" w:cs="Times New Roman"/>
          <w:b/>
          <w:bCs/>
          <w:sz w:val="24"/>
          <w:szCs w:val="24"/>
        </w:rPr>
        <w:t>Gaminio e</w:t>
      </w:r>
      <w:r w:rsidR="00455134">
        <w:rPr>
          <w:rFonts w:ascii="Times New Roman" w:hAnsi="Times New Roman" w:cs="Times New Roman"/>
          <w:b/>
          <w:bCs/>
          <w:sz w:val="24"/>
          <w:szCs w:val="24"/>
        </w:rPr>
        <w:t>tiketėje pateikiama informacija turi atitikti produkto savybes</w:t>
      </w:r>
      <w:r w:rsidR="000948A1">
        <w:rPr>
          <w:rFonts w:ascii="Times New Roman" w:hAnsi="Times New Roman" w:cs="Times New Roman"/>
          <w:b/>
          <w:bCs/>
          <w:sz w:val="24"/>
          <w:szCs w:val="24"/>
        </w:rPr>
        <w:t>, tai</w:t>
      </w:r>
      <w:r>
        <w:rPr>
          <w:rFonts w:ascii="Times New Roman" w:hAnsi="Times New Roman" w:cs="Times New Roman"/>
          <w:b/>
          <w:bCs/>
          <w:sz w:val="24"/>
          <w:szCs w:val="24"/>
        </w:rPr>
        <w:t xml:space="preserve"> </w:t>
      </w:r>
      <w:r w:rsidR="009F4881">
        <w:rPr>
          <w:rFonts w:ascii="Times New Roman" w:hAnsi="Times New Roman" w:cs="Times New Roman"/>
          <w:b/>
          <w:bCs/>
          <w:sz w:val="24"/>
          <w:szCs w:val="24"/>
        </w:rPr>
        <w:t>–</w:t>
      </w:r>
      <w:r>
        <w:rPr>
          <w:rFonts w:ascii="Times New Roman" w:hAnsi="Times New Roman" w:cs="Times New Roman"/>
          <w:b/>
          <w:bCs/>
          <w:sz w:val="24"/>
          <w:szCs w:val="24"/>
        </w:rPr>
        <w:t xml:space="preserve"> </w:t>
      </w:r>
      <w:r w:rsidR="000948A1">
        <w:rPr>
          <w:rFonts w:ascii="Times New Roman" w:hAnsi="Times New Roman" w:cs="Times New Roman"/>
          <w:b/>
          <w:bCs/>
          <w:sz w:val="24"/>
          <w:szCs w:val="24"/>
        </w:rPr>
        <w:t>t</w:t>
      </w:r>
      <w:r w:rsidR="009F4881">
        <w:rPr>
          <w:rFonts w:ascii="Times New Roman" w:hAnsi="Times New Roman" w:cs="Times New Roman"/>
          <w:b/>
          <w:bCs/>
          <w:sz w:val="24"/>
          <w:szCs w:val="24"/>
        </w:rPr>
        <w:t>eisiškai neginčijamas faktas. Vis dėlto, gamintojams</w:t>
      </w:r>
      <w:r w:rsidR="00801DF1">
        <w:rPr>
          <w:rFonts w:ascii="Times New Roman" w:hAnsi="Times New Roman" w:cs="Times New Roman"/>
          <w:b/>
          <w:bCs/>
          <w:sz w:val="24"/>
          <w:szCs w:val="24"/>
        </w:rPr>
        <w:t xml:space="preserve"> žengus</w:t>
      </w:r>
      <w:r w:rsidR="00603A12">
        <w:rPr>
          <w:rFonts w:ascii="Times New Roman" w:hAnsi="Times New Roman" w:cs="Times New Roman"/>
          <w:b/>
          <w:bCs/>
          <w:sz w:val="24"/>
          <w:szCs w:val="24"/>
        </w:rPr>
        <w:t xml:space="preserve"> toliau, nei produkto ženklinimas etikete, ir </w:t>
      </w:r>
      <w:r w:rsidR="009F4881">
        <w:rPr>
          <w:rFonts w:ascii="Times New Roman" w:hAnsi="Times New Roman" w:cs="Times New Roman"/>
          <w:b/>
          <w:bCs/>
          <w:sz w:val="24"/>
          <w:szCs w:val="24"/>
        </w:rPr>
        <w:t xml:space="preserve"> pasirūpinus Produkto poveikio aplinkai deklaracij</w:t>
      </w:r>
      <w:r w:rsidR="00603A12">
        <w:rPr>
          <w:rFonts w:ascii="Times New Roman" w:hAnsi="Times New Roman" w:cs="Times New Roman"/>
          <w:b/>
          <w:bCs/>
          <w:sz w:val="24"/>
          <w:szCs w:val="24"/>
        </w:rPr>
        <w:t>a</w:t>
      </w:r>
      <w:r w:rsidR="009F4881">
        <w:rPr>
          <w:rFonts w:ascii="Times New Roman" w:hAnsi="Times New Roman" w:cs="Times New Roman"/>
          <w:b/>
          <w:bCs/>
          <w:sz w:val="24"/>
          <w:szCs w:val="24"/>
        </w:rPr>
        <w:t xml:space="preserve"> (angl. </w:t>
      </w:r>
      <w:proofErr w:type="spellStart"/>
      <w:r w:rsidR="009F4881">
        <w:rPr>
          <w:rFonts w:ascii="Times New Roman" w:hAnsi="Times New Roman" w:cs="Times New Roman"/>
          <w:b/>
          <w:bCs/>
          <w:sz w:val="24"/>
          <w:szCs w:val="24"/>
        </w:rPr>
        <w:t>Environmental</w:t>
      </w:r>
      <w:proofErr w:type="spellEnd"/>
      <w:r w:rsidR="009F4881">
        <w:rPr>
          <w:rFonts w:ascii="Times New Roman" w:hAnsi="Times New Roman" w:cs="Times New Roman"/>
          <w:b/>
          <w:bCs/>
          <w:sz w:val="24"/>
          <w:szCs w:val="24"/>
        </w:rPr>
        <w:t xml:space="preserve"> </w:t>
      </w:r>
      <w:proofErr w:type="spellStart"/>
      <w:r w:rsidR="009F4881">
        <w:rPr>
          <w:rFonts w:ascii="Times New Roman" w:hAnsi="Times New Roman" w:cs="Times New Roman"/>
          <w:b/>
          <w:bCs/>
          <w:sz w:val="24"/>
          <w:szCs w:val="24"/>
        </w:rPr>
        <w:t>Product</w:t>
      </w:r>
      <w:proofErr w:type="spellEnd"/>
      <w:r w:rsidR="009F4881">
        <w:rPr>
          <w:rFonts w:ascii="Times New Roman" w:hAnsi="Times New Roman" w:cs="Times New Roman"/>
          <w:b/>
          <w:bCs/>
          <w:sz w:val="24"/>
          <w:szCs w:val="24"/>
        </w:rPr>
        <w:t xml:space="preserve"> </w:t>
      </w:r>
      <w:proofErr w:type="spellStart"/>
      <w:r w:rsidR="009F4881">
        <w:rPr>
          <w:rFonts w:ascii="Times New Roman" w:hAnsi="Times New Roman" w:cs="Times New Roman"/>
          <w:b/>
          <w:bCs/>
          <w:sz w:val="24"/>
          <w:szCs w:val="24"/>
        </w:rPr>
        <w:t>Declaration</w:t>
      </w:r>
      <w:proofErr w:type="spellEnd"/>
      <w:r w:rsidR="009F4881">
        <w:rPr>
          <w:rFonts w:ascii="Times New Roman" w:hAnsi="Times New Roman" w:cs="Times New Roman"/>
          <w:b/>
          <w:bCs/>
          <w:sz w:val="24"/>
          <w:szCs w:val="24"/>
        </w:rPr>
        <w:t xml:space="preserve">, EPD) </w:t>
      </w:r>
      <w:r w:rsidR="002F3CED">
        <w:rPr>
          <w:rFonts w:ascii="Times New Roman" w:hAnsi="Times New Roman" w:cs="Times New Roman"/>
          <w:b/>
          <w:bCs/>
          <w:sz w:val="24"/>
          <w:szCs w:val="24"/>
        </w:rPr>
        <w:t xml:space="preserve">atsiranda nauja prievolė – pasikeitus gamybos būdui ar produkto savybėms, svarbu atnaujinti ir </w:t>
      </w:r>
      <w:r w:rsidR="00E86C61">
        <w:rPr>
          <w:rFonts w:ascii="Times New Roman" w:hAnsi="Times New Roman" w:cs="Times New Roman"/>
          <w:b/>
          <w:bCs/>
          <w:sz w:val="24"/>
          <w:szCs w:val="24"/>
        </w:rPr>
        <w:t>šį dokumentą</w:t>
      </w:r>
      <w:r w:rsidR="003011B7">
        <w:rPr>
          <w:rFonts w:ascii="Times New Roman" w:hAnsi="Times New Roman" w:cs="Times New Roman"/>
          <w:b/>
          <w:bCs/>
          <w:sz w:val="24"/>
          <w:szCs w:val="24"/>
        </w:rPr>
        <w:t>.</w:t>
      </w:r>
    </w:p>
    <w:p w14:paraId="3230E86B" w14:textId="0E574A9C" w:rsidR="004E6828" w:rsidRDefault="004E6828" w:rsidP="0051139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EPD deklaracijos </w:t>
      </w:r>
      <w:r w:rsidR="00093755">
        <w:rPr>
          <w:rFonts w:ascii="Times New Roman" w:eastAsia="Times New Roman" w:hAnsi="Times New Roman" w:cs="Times New Roman"/>
          <w:sz w:val="24"/>
          <w:szCs w:val="24"/>
        </w:rPr>
        <w:t>įprastai galioja 5 metus</w:t>
      </w:r>
      <w:r w:rsidR="00CC470B">
        <w:rPr>
          <w:rFonts w:ascii="Times New Roman" w:eastAsia="Times New Roman" w:hAnsi="Times New Roman" w:cs="Times New Roman"/>
          <w:sz w:val="24"/>
          <w:szCs w:val="24"/>
        </w:rPr>
        <w:t xml:space="preserve">, tačiau pasikeitus </w:t>
      </w:r>
      <w:r w:rsidR="00756F17">
        <w:rPr>
          <w:rFonts w:ascii="Times New Roman" w:eastAsia="Times New Roman" w:hAnsi="Times New Roman" w:cs="Times New Roman"/>
          <w:sz w:val="24"/>
          <w:szCs w:val="24"/>
        </w:rPr>
        <w:t xml:space="preserve">esminėms </w:t>
      </w:r>
      <w:r w:rsidR="008255C7">
        <w:rPr>
          <w:rFonts w:ascii="Times New Roman" w:eastAsia="Times New Roman" w:hAnsi="Times New Roman" w:cs="Times New Roman"/>
          <w:sz w:val="24"/>
          <w:szCs w:val="24"/>
        </w:rPr>
        <w:t>produkto savybėms ar su juo susijusiems aspektams</w:t>
      </w:r>
      <w:r w:rsidR="00874F4D">
        <w:rPr>
          <w:rFonts w:ascii="Times New Roman" w:eastAsia="Times New Roman" w:hAnsi="Times New Roman" w:cs="Times New Roman"/>
          <w:sz w:val="24"/>
          <w:szCs w:val="24"/>
        </w:rPr>
        <w:t>,</w:t>
      </w:r>
      <w:r w:rsidR="008E769B">
        <w:rPr>
          <w:rFonts w:ascii="Times New Roman" w:eastAsia="Times New Roman" w:hAnsi="Times New Roman" w:cs="Times New Roman"/>
          <w:sz w:val="24"/>
          <w:szCs w:val="24"/>
        </w:rPr>
        <w:t xml:space="preserve"> gamintojai</w:t>
      </w:r>
      <w:r w:rsidR="00A32866">
        <w:rPr>
          <w:rFonts w:ascii="Times New Roman" w:eastAsia="Times New Roman" w:hAnsi="Times New Roman" w:cs="Times New Roman"/>
          <w:sz w:val="24"/>
          <w:szCs w:val="24"/>
        </w:rPr>
        <w:t xml:space="preserve"> privalo atnaujinti ir deklaracijas.</w:t>
      </w:r>
    </w:p>
    <w:p w14:paraId="1280DD7E" w14:textId="34CAE129" w:rsidR="00C33FA4" w:rsidRDefault="00C33FA4" w:rsidP="0051139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7A5679">
        <w:rPr>
          <w:rFonts w:ascii="Times New Roman" w:eastAsia="Times New Roman" w:hAnsi="Times New Roman" w:cs="Times New Roman"/>
          <w:sz w:val="24"/>
          <w:szCs w:val="24"/>
        </w:rPr>
        <w:t>Jei produkto keliamas poveikis aplinkai</w:t>
      </w:r>
      <w:r w:rsidR="00F16B71">
        <w:rPr>
          <w:rFonts w:ascii="Times New Roman" w:eastAsia="Times New Roman" w:hAnsi="Times New Roman" w:cs="Times New Roman"/>
          <w:sz w:val="24"/>
          <w:szCs w:val="24"/>
        </w:rPr>
        <w:t xml:space="preserve"> </w:t>
      </w:r>
      <w:r w:rsidR="003243CA">
        <w:rPr>
          <w:rFonts w:ascii="Times New Roman" w:eastAsia="Times New Roman" w:hAnsi="Times New Roman" w:cs="Times New Roman"/>
          <w:sz w:val="24"/>
          <w:szCs w:val="24"/>
        </w:rPr>
        <w:t>pasikeitė</w:t>
      </w:r>
      <w:r w:rsidR="00F16B71">
        <w:rPr>
          <w:rFonts w:ascii="Times New Roman" w:eastAsia="Times New Roman" w:hAnsi="Times New Roman" w:cs="Times New Roman"/>
          <w:sz w:val="24"/>
          <w:szCs w:val="24"/>
        </w:rPr>
        <w:t xml:space="preserve"> bent 10 proc.</w:t>
      </w:r>
      <w:r w:rsidR="001F3EE4">
        <w:rPr>
          <w:rFonts w:ascii="Times New Roman" w:eastAsia="Times New Roman" w:hAnsi="Times New Roman" w:cs="Times New Roman"/>
          <w:sz w:val="24"/>
          <w:szCs w:val="24"/>
        </w:rPr>
        <w:t xml:space="preserve"> ar daugiau</w:t>
      </w:r>
      <w:r w:rsidR="00F16B71">
        <w:rPr>
          <w:rFonts w:ascii="Times New Roman" w:eastAsia="Times New Roman" w:hAnsi="Times New Roman" w:cs="Times New Roman"/>
          <w:sz w:val="24"/>
          <w:szCs w:val="24"/>
        </w:rPr>
        <w:t>, pirminėje EPD</w:t>
      </w:r>
      <w:r w:rsidR="00982A5F">
        <w:rPr>
          <w:rFonts w:ascii="Times New Roman" w:eastAsia="Times New Roman" w:hAnsi="Times New Roman" w:cs="Times New Roman"/>
          <w:sz w:val="24"/>
          <w:szCs w:val="24"/>
        </w:rPr>
        <w:t xml:space="preserve"> pateiktoje informacijoje buvo klaidų ar reikšmingai pasikeitė deklaruojamo produkto sudėtis, gamybos procesai ar kita svarbi informacija, </w:t>
      </w:r>
      <w:r w:rsidR="000664DC">
        <w:rPr>
          <w:rFonts w:ascii="Times New Roman" w:eastAsia="Times New Roman" w:hAnsi="Times New Roman" w:cs="Times New Roman"/>
          <w:sz w:val="24"/>
          <w:szCs w:val="24"/>
        </w:rPr>
        <w:t>būtina atnaujinti EPD deklaracijas</w:t>
      </w:r>
      <w:r w:rsidR="009141A2">
        <w:rPr>
          <w:rFonts w:ascii="Times New Roman" w:eastAsia="Times New Roman" w:hAnsi="Times New Roman" w:cs="Times New Roman"/>
          <w:sz w:val="24"/>
          <w:szCs w:val="24"/>
        </w:rPr>
        <w:t>, kurias patikrintų</w:t>
      </w:r>
      <w:r w:rsidR="0012671E">
        <w:rPr>
          <w:rFonts w:ascii="Times New Roman" w:eastAsia="Times New Roman" w:hAnsi="Times New Roman" w:cs="Times New Roman"/>
          <w:sz w:val="24"/>
          <w:szCs w:val="24"/>
        </w:rPr>
        <w:t xml:space="preserve"> ir patvirtintų</w:t>
      </w:r>
      <w:r w:rsidR="009141A2">
        <w:rPr>
          <w:rFonts w:ascii="Times New Roman" w:eastAsia="Times New Roman" w:hAnsi="Times New Roman" w:cs="Times New Roman"/>
          <w:sz w:val="24"/>
          <w:szCs w:val="24"/>
        </w:rPr>
        <w:t xml:space="preserve"> trečiosios šalys</w:t>
      </w:r>
      <w:r w:rsidR="008C450D">
        <w:rPr>
          <w:rFonts w:ascii="Times New Roman" w:eastAsia="Times New Roman" w:hAnsi="Times New Roman" w:cs="Times New Roman"/>
          <w:sz w:val="24"/>
          <w:szCs w:val="24"/>
        </w:rPr>
        <w:t xml:space="preserve">“, – komentuoja </w:t>
      </w:r>
      <w:r w:rsidR="006153F4" w:rsidRPr="006153F4">
        <w:rPr>
          <w:rFonts w:ascii="Times New Roman" w:eastAsia="Times New Roman" w:hAnsi="Times New Roman" w:cs="Times New Roman"/>
          <w:sz w:val="24"/>
          <w:szCs w:val="24"/>
        </w:rPr>
        <w:t xml:space="preserve">„Vesta </w:t>
      </w:r>
      <w:proofErr w:type="spellStart"/>
      <w:r w:rsidR="006153F4" w:rsidRPr="006153F4">
        <w:rPr>
          <w:rFonts w:ascii="Times New Roman" w:eastAsia="Times New Roman" w:hAnsi="Times New Roman" w:cs="Times New Roman"/>
          <w:sz w:val="24"/>
          <w:szCs w:val="24"/>
        </w:rPr>
        <w:t>Consulting</w:t>
      </w:r>
      <w:proofErr w:type="spellEnd"/>
      <w:r w:rsidR="006153F4" w:rsidRPr="006153F4">
        <w:rPr>
          <w:rFonts w:ascii="Times New Roman" w:eastAsia="Times New Roman" w:hAnsi="Times New Roman" w:cs="Times New Roman"/>
          <w:sz w:val="24"/>
          <w:szCs w:val="24"/>
        </w:rPr>
        <w:t>“ EPD/LCA konsultantė Silvija Serapinaitė</w:t>
      </w:r>
    </w:p>
    <w:p w14:paraId="571BF347" w14:textId="2F9CCD7B" w:rsidR="008C450D" w:rsidRDefault="008C450D" w:rsidP="0051139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Pasak jos, </w:t>
      </w:r>
      <w:r w:rsidR="00780255">
        <w:rPr>
          <w:rFonts w:ascii="Times New Roman" w:eastAsia="Times New Roman" w:hAnsi="Times New Roman" w:cs="Times New Roman"/>
          <w:sz w:val="24"/>
          <w:szCs w:val="24"/>
        </w:rPr>
        <w:t>atnaujinti EPD</w:t>
      </w:r>
      <w:r w:rsidR="00C44798">
        <w:rPr>
          <w:rFonts w:ascii="Times New Roman" w:eastAsia="Times New Roman" w:hAnsi="Times New Roman" w:cs="Times New Roman"/>
          <w:sz w:val="24"/>
          <w:szCs w:val="24"/>
        </w:rPr>
        <w:t xml:space="preserve"> </w:t>
      </w:r>
      <w:r w:rsidR="00E347DE">
        <w:rPr>
          <w:rFonts w:ascii="Times New Roman" w:eastAsia="Times New Roman" w:hAnsi="Times New Roman" w:cs="Times New Roman"/>
          <w:sz w:val="24"/>
          <w:szCs w:val="24"/>
        </w:rPr>
        <w:t>gamintojai</w:t>
      </w:r>
      <w:r w:rsidR="004517C8">
        <w:rPr>
          <w:rFonts w:ascii="Times New Roman" w:eastAsia="Times New Roman" w:hAnsi="Times New Roman" w:cs="Times New Roman"/>
          <w:sz w:val="24"/>
          <w:szCs w:val="24"/>
        </w:rPr>
        <w:t xml:space="preserve"> imasi ir dėl kitų priežasčių</w:t>
      </w:r>
      <w:r w:rsidR="00F979D0">
        <w:rPr>
          <w:rFonts w:ascii="Times New Roman" w:eastAsia="Times New Roman" w:hAnsi="Times New Roman" w:cs="Times New Roman"/>
          <w:sz w:val="24"/>
          <w:szCs w:val="24"/>
        </w:rPr>
        <w:t xml:space="preserve"> – kai t</w:t>
      </w:r>
      <w:r w:rsidR="003B53AB">
        <w:rPr>
          <w:rFonts w:ascii="Times New Roman" w:eastAsia="Times New Roman" w:hAnsi="Times New Roman" w:cs="Times New Roman"/>
          <w:sz w:val="24"/>
          <w:szCs w:val="24"/>
        </w:rPr>
        <w:t xml:space="preserve">ikimasi, kad gamyboje priimti sprendimai leido sumažinti poveikį aplinkai, kas </w:t>
      </w:r>
      <w:r w:rsidR="004E67ED">
        <w:rPr>
          <w:rFonts w:ascii="Times New Roman" w:eastAsia="Times New Roman" w:hAnsi="Times New Roman" w:cs="Times New Roman"/>
          <w:sz w:val="24"/>
          <w:szCs w:val="24"/>
        </w:rPr>
        <w:t>padėtų</w:t>
      </w:r>
      <w:r w:rsidR="003B53AB">
        <w:rPr>
          <w:rFonts w:ascii="Times New Roman" w:eastAsia="Times New Roman" w:hAnsi="Times New Roman" w:cs="Times New Roman"/>
          <w:sz w:val="24"/>
          <w:szCs w:val="24"/>
        </w:rPr>
        <w:t xml:space="preserve"> labiau atitikti klientų keliamus naujus reikalavimus</w:t>
      </w:r>
      <w:r w:rsidR="007154C7">
        <w:rPr>
          <w:rFonts w:ascii="Times New Roman" w:eastAsia="Times New Roman" w:hAnsi="Times New Roman" w:cs="Times New Roman"/>
          <w:sz w:val="24"/>
          <w:szCs w:val="24"/>
        </w:rPr>
        <w:t xml:space="preserve"> produktui.</w:t>
      </w:r>
    </w:p>
    <w:p w14:paraId="6C9F74B0" w14:textId="10E7A26D" w:rsidR="00F0279C" w:rsidRDefault="00C05482" w:rsidP="00511394">
      <w:pPr>
        <w:jc w:val="both"/>
        <w:rPr>
          <w:rFonts w:ascii="Times New Roman" w:hAnsi="Times New Roman" w:cs="Times New Roman"/>
          <w:sz w:val="24"/>
          <w:szCs w:val="24"/>
        </w:rPr>
      </w:pPr>
      <w:r w:rsidRPr="34459A24">
        <w:rPr>
          <w:rFonts w:ascii="Times New Roman" w:hAnsi="Times New Roman" w:cs="Times New Roman"/>
          <w:sz w:val="24"/>
          <w:szCs w:val="24"/>
        </w:rPr>
        <w:t>„</w:t>
      </w:r>
      <w:r w:rsidR="00F0279C" w:rsidRPr="34459A24">
        <w:rPr>
          <w:rFonts w:ascii="Times New Roman" w:hAnsi="Times New Roman" w:cs="Times New Roman"/>
          <w:sz w:val="24"/>
          <w:szCs w:val="24"/>
        </w:rPr>
        <w:t>P</w:t>
      </w:r>
      <w:r w:rsidR="00765662" w:rsidRPr="34459A24">
        <w:rPr>
          <w:rFonts w:ascii="Times New Roman" w:hAnsi="Times New Roman" w:cs="Times New Roman"/>
          <w:sz w:val="24"/>
          <w:szCs w:val="24"/>
        </w:rPr>
        <w:t>rodukto p</w:t>
      </w:r>
      <w:r w:rsidR="00F0279C" w:rsidRPr="34459A24">
        <w:rPr>
          <w:rFonts w:ascii="Times New Roman" w:hAnsi="Times New Roman" w:cs="Times New Roman"/>
          <w:sz w:val="24"/>
          <w:szCs w:val="24"/>
        </w:rPr>
        <w:t>oveikis</w:t>
      </w:r>
      <w:r w:rsidR="00765662" w:rsidRPr="34459A24">
        <w:rPr>
          <w:rFonts w:ascii="Times New Roman" w:hAnsi="Times New Roman" w:cs="Times New Roman"/>
          <w:sz w:val="24"/>
          <w:szCs w:val="24"/>
        </w:rPr>
        <w:t xml:space="preserve"> aplinkai</w:t>
      </w:r>
      <w:r w:rsidR="00F0279C" w:rsidRPr="34459A24">
        <w:rPr>
          <w:rFonts w:ascii="Times New Roman" w:hAnsi="Times New Roman" w:cs="Times New Roman"/>
          <w:sz w:val="24"/>
          <w:szCs w:val="24"/>
        </w:rPr>
        <w:t xml:space="preserve"> gali būti sumažintas pasirinkus tiekėjus, kurie savo produkcijos gamyboje naudoja daugiau perdirbtų medžiagų ar gamina naudojant žaliąją energiją. O galbūt ir esami tiekėjai jau patys pasirengė EPD savo žaliavoms, kas leidžia tiksliau įvertinti</w:t>
      </w:r>
      <w:r w:rsidR="00D56092" w:rsidRPr="34459A24">
        <w:rPr>
          <w:rFonts w:ascii="Times New Roman" w:hAnsi="Times New Roman" w:cs="Times New Roman"/>
          <w:sz w:val="24"/>
          <w:szCs w:val="24"/>
        </w:rPr>
        <w:t xml:space="preserve"> ir pa</w:t>
      </w:r>
      <w:r w:rsidR="467F197C" w:rsidRPr="34459A24">
        <w:rPr>
          <w:rFonts w:ascii="Times New Roman" w:hAnsi="Times New Roman" w:cs="Times New Roman"/>
          <w:sz w:val="24"/>
          <w:szCs w:val="24"/>
        </w:rPr>
        <w:t>ties</w:t>
      </w:r>
      <w:r w:rsidR="00D56092" w:rsidRPr="34459A24">
        <w:rPr>
          <w:rFonts w:ascii="Times New Roman" w:hAnsi="Times New Roman" w:cs="Times New Roman"/>
          <w:sz w:val="24"/>
          <w:szCs w:val="24"/>
        </w:rPr>
        <w:t xml:space="preserve"> gaminamo produkto</w:t>
      </w:r>
      <w:r w:rsidR="00F0279C" w:rsidRPr="34459A24">
        <w:rPr>
          <w:rFonts w:ascii="Times New Roman" w:hAnsi="Times New Roman" w:cs="Times New Roman"/>
          <w:sz w:val="24"/>
          <w:szCs w:val="24"/>
        </w:rPr>
        <w:t xml:space="preserve"> poveikį aplinkai. Taip pat klientai per kel</w:t>
      </w:r>
      <w:r w:rsidR="00C636A2" w:rsidRPr="34459A24">
        <w:rPr>
          <w:rFonts w:ascii="Times New Roman" w:hAnsi="Times New Roman" w:cs="Times New Roman"/>
          <w:sz w:val="24"/>
          <w:szCs w:val="24"/>
        </w:rPr>
        <w:t>eriu</w:t>
      </w:r>
      <w:r w:rsidR="00F0279C" w:rsidRPr="34459A24">
        <w:rPr>
          <w:rFonts w:ascii="Times New Roman" w:hAnsi="Times New Roman" w:cs="Times New Roman"/>
          <w:sz w:val="24"/>
          <w:szCs w:val="24"/>
        </w:rPr>
        <w:t>s metus efektyvina gamybą, pradeda patys naudoti žalią energiją ar įsirengia saulės elektrines. Visos šios dedamosios leidžia pasiekti geresnius rezultatus atnaujinant EPD savo produktams</w:t>
      </w:r>
      <w:r w:rsidR="00C636A2" w:rsidRPr="34459A24">
        <w:rPr>
          <w:rFonts w:ascii="Times New Roman" w:hAnsi="Times New Roman" w:cs="Times New Roman"/>
          <w:sz w:val="24"/>
          <w:szCs w:val="24"/>
        </w:rPr>
        <w:t xml:space="preserve">“, – vardina </w:t>
      </w:r>
      <w:r w:rsidR="006153F4" w:rsidRPr="006153F4">
        <w:rPr>
          <w:rFonts w:ascii="Times New Roman" w:hAnsi="Times New Roman" w:cs="Times New Roman"/>
          <w:sz w:val="24"/>
          <w:szCs w:val="24"/>
        </w:rPr>
        <w:t xml:space="preserve">„Vesta </w:t>
      </w:r>
      <w:proofErr w:type="spellStart"/>
      <w:r w:rsidR="006153F4" w:rsidRPr="006153F4">
        <w:rPr>
          <w:rFonts w:ascii="Times New Roman" w:hAnsi="Times New Roman" w:cs="Times New Roman"/>
          <w:sz w:val="24"/>
          <w:szCs w:val="24"/>
        </w:rPr>
        <w:t>Consulting</w:t>
      </w:r>
      <w:proofErr w:type="spellEnd"/>
      <w:r w:rsidR="006153F4" w:rsidRPr="006153F4">
        <w:rPr>
          <w:rFonts w:ascii="Times New Roman" w:hAnsi="Times New Roman" w:cs="Times New Roman"/>
          <w:sz w:val="24"/>
          <w:szCs w:val="24"/>
        </w:rPr>
        <w:t>“ EPD/LCA konsultantė Silvija Serapinaitė</w:t>
      </w:r>
    </w:p>
    <w:p w14:paraId="4F00359F" w14:textId="714A5E06" w:rsidR="00765662" w:rsidRDefault="00261657" w:rsidP="00511394">
      <w:pPr>
        <w:jc w:val="both"/>
        <w:rPr>
          <w:rFonts w:ascii="Times New Roman" w:hAnsi="Times New Roman" w:cs="Times New Roman"/>
          <w:sz w:val="24"/>
          <w:szCs w:val="24"/>
        </w:rPr>
      </w:pPr>
      <w:r>
        <w:rPr>
          <w:rFonts w:ascii="Times New Roman" w:hAnsi="Times New Roman" w:cs="Times New Roman"/>
          <w:sz w:val="24"/>
          <w:szCs w:val="24"/>
        </w:rPr>
        <w:t>Pašnekovės teigimu</w:t>
      </w:r>
      <w:r w:rsidR="00FB1914">
        <w:rPr>
          <w:rFonts w:ascii="Times New Roman" w:hAnsi="Times New Roman" w:cs="Times New Roman"/>
          <w:sz w:val="24"/>
          <w:szCs w:val="24"/>
        </w:rPr>
        <w:t>, dažniausiai didžiausią poveikį aplinkai turi žaliavų gamyba, todėl keliant reikalavimus žaliavų tiekėjams atsiranda ir didesnės galimybės tą poveikį sumažinti.</w:t>
      </w:r>
      <w:r w:rsidR="006B6AEC">
        <w:rPr>
          <w:rFonts w:ascii="Times New Roman" w:hAnsi="Times New Roman" w:cs="Times New Roman"/>
          <w:sz w:val="24"/>
          <w:szCs w:val="24"/>
        </w:rPr>
        <w:t xml:space="preserve"> </w:t>
      </w:r>
      <w:r w:rsidR="008435F1">
        <w:rPr>
          <w:rFonts w:ascii="Times New Roman" w:hAnsi="Times New Roman" w:cs="Times New Roman"/>
          <w:sz w:val="24"/>
          <w:szCs w:val="24"/>
        </w:rPr>
        <w:t>Kartais EPD deklaracij</w:t>
      </w:r>
      <w:r w:rsidR="00D8082C">
        <w:rPr>
          <w:rFonts w:ascii="Times New Roman" w:hAnsi="Times New Roman" w:cs="Times New Roman"/>
          <w:sz w:val="24"/>
          <w:szCs w:val="24"/>
        </w:rPr>
        <w:t xml:space="preserve">ų atnaujinimą paskatina ir neplanuoti pokyčiai. Pavyzdžiui, Rusijai </w:t>
      </w:r>
      <w:r w:rsidR="00765662">
        <w:rPr>
          <w:rFonts w:ascii="Times New Roman" w:eastAsia="Times New Roman" w:hAnsi="Times New Roman" w:cs="Times New Roman"/>
          <w:sz w:val="24"/>
          <w:szCs w:val="24"/>
        </w:rPr>
        <w:t xml:space="preserve">pradėjus karą Ukrainoje, gamintojai turėjo </w:t>
      </w:r>
      <w:r w:rsidR="00765662" w:rsidRPr="00A77B6E">
        <w:rPr>
          <w:rFonts w:ascii="Times New Roman" w:hAnsi="Times New Roman" w:cs="Times New Roman"/>
          <w:sz w:val="24"/>
          <w:szCs w:val="24"/>
        </w:rPr>
        <w:t>atnaujinti savo tiekimo grandines, atsisakyti pirkti žaliavas iš teroristinių šalių ir ieškoti alternatyvų. Atnaujinus tiekėjų grandines</w:t>
      </w:r>
      <w:r w:rsidR="00765662">
        <w:rPr>
          <w:rFonts w:ascii="Times New Roman" w:hAnsi="Times New Roman" w:cs="Times New Roman"/>
          <w:sz w:val="24"/>
          <w:szCs w:val="24"/>
        </w:rPr>
        <w:t>, galėjo pasikeisti ir produkto keliamo poveikio</w:t>
      </w:r>
      <w:r w:rsidR="00765662" w:rsidRPr="00A77B6E">
        <w:rPr>
          <w:rFonts w:ascii="Times New Roman" w:hAnsi="Times New Roman" w:cs="Times New Roman"/>
          <w:sz w:val="24"/>
          <w:szCs w:val="24"/>
        </w:rPr>
        <w:t xml:space="preserve"> </w:t>
      </w:r>
      <w:r w:rsidR="00765662">
        <w:rPr>
          <w:rFonts w:ascii="Times New Roman" w:hAnsi="Times New Roman" w:cs="Times New Roman"/>
          <w:sz w:val="24"/>
          <w:szCs w:val="24"/>
        </w:rPr>
        <w:t xml:space="preserve">aplinkai </w:t>
      </w:r>
      <w:r w:rsidR="00765662" w:rsidRPr="00A77B6E">
        <w:rPr>
          <w:rFonts w:ascii="Times New Roman" w:hAnsi="Times New Roman" w:cs="Times New Roman"/>
          <w:sz w:val="24"/>
          <w:szCs w:val="24"/>
        </w:rPr>
        <w:t xml:space="preserve">rezultatai. </w:t>
      </w:r>
    </w:p>
    <w:p w14:paraId="2968C5FA" w14:textId="238A3799" w:rsidR="008F5D81" w:rsidRPr="008F79EF" w:rsidRDefault="009E6B10" w:rsidP="00511394">
      <w:pPr>
        <w:jc w:val="both"/>
        <w:rPr>
          <w:rFonts w:ascii="Times New Roman" w:hAnsi="Times New Roman" w:cs="Times New Roman"/>
          <w:b/>
          <w:bCs/>
          <w:sz w:val="24"/>
          <w:szCs w:val="24"/>
        </w:rPr>
      </w:pPr>
      <w:r>
        <w:rPr>
          <w:rFonts w:ascii="Times New Roman" w:hAnsi="Times New Roman" w:cs="Times New Roman"/>
          <w:b/>
          <w:bCs/>
          <w:sz w:val="24"/>
          <w:szCs w:val="24"/>
        </w:rPr>
        <w:t>Atnaujinimas trunka trumpiau</w:t>
      </w:r>
    </w:p>
    <w:p w14:paraId="5EFC9E2D" w14:textId="198CA37B" w:rsidR="008F79EF" w:rsidRDefault="004E1E8B" w:rsidP="00511394">
      <w:pPr>
        <w:jc w:val="both"/>
        <w:rPr>
          <w:rFonts w:ascii="Times New Roman" w:hAnsi="Times New Roman" w:cs="Times New Roman"/>
          <w:sz w:val="24"/>
          <w:szCs w:val="24"/>
        </w:rPr>
      </w:pPr>
      <w:r>
        <w:rPr>
          <w:rFonts w:ascii="Times New Roman" w:hAnsi="Times New Roman" w:cs="Times New Roman"/>
          <w:sz w:val="24"/>
          <w:szCs w:val="24"/>
        </w:rPr>
        <w:t xml:space="preserve">Pasak </w:t>
      </w:r>
      <w:r w:rsidR="00B01F15" w:rsidRPr="00B01F15">
        <w:rPr>
          <w:rFonts w:ascii="Times New Roman" w:hAnsi="Times New Roman" w:cs="Times New Roman"/>
          <w:sz w:val="24"/>
          <w:szCs w:val="24"/>
        </w:rPr>
        <w:t>S. Serapinaitės</w:t>
      </w:r>
      <w:r>
        <w:rPr>
          <w:rFonts w:ascii="Times New Roman" w:hAnsi="Times New Roman" w:cs="Times New Roman"/>
          <w:sz w:val="24"/>
          <w:szCs w:val="24"/>
        </w:rPr>
        <w:t xml:space="preserve">, </w:t>
      </w:r>
      <w:r w:rsidR="00F001AE">
        <w:rPr>
          <w:rFonts w:ascii="Times New Roman" w:hAnsi="Times New Roman" w:cs="Times New Roman"/>
          <w:sz w:val="24"/>
          <w:szCs w:val="24"/>
        </w:rPr>
        <w:t>įprastai EPD atnaujinimo procesas trunka trumpiau</w:t>
      </w:r>
      <w:r w:rsidR="00483D62">
        <w:rPr>
          <w:rFonts w:ascii="Times New Roman" w:hAnsi="Times New Roman" w:cs="Times New Roman"/>
          <w:sz w:val="24"/>
          <w:szCs w:val="24"/>
        </w:rPr>
        <w:t xml:space="preserve"> nei pirmos deklaracijos paruošimas – jau yra žinoma, kokius duomenis reikia surinkti</w:t>
      </w:r>
      <w:r w:rsidR="003B3AE7">
        <w:rPr>
          <w:rFonts w:ascii="Times New Roman" w:hAnsi="Times New Roman" w:cs="Times New Roman"/>
          <w:sz w:val="24"/>
          <w:szCs w:val="24"/>
        </w:rPr>
        <w:t xml:space="preserve">, </w:t>
      </w:r>
      <w:r w:rsidR="00F1362E">
        <w:rPr>
          <w:rFonts w:ascii="Times New Roman" w:hAnsi="Times New Roman" w:cs="Times New Roman"/>
          <w:sz w:val="24"/>
          <w:szCs w:val="24"/>
        </w:rPr>
        <w:t xml:space="preserve">darbas su </w:t>
      </w:r>
      <w:r w:rsidR="00964B71">
        <w:rPr>
          <w:rFonts w:ascii="Times New Roman" w:hAnsi="Times New Roman" w:cs="Times New Roman"/>
          <w:sz w:val="24"/>
          <w:szCs w:val="24"/>
        </w:rPr>
        <w:t>EPD rengia</w:t>
      </w:r>
      <w:r w:rsidR="00F1362E">
        <w:rPr>
          <w:rFonts w:ascii="Times New Roman" w:hAnsi="Times New Roman" w:cs="Times New Roman"/>
          <w:sz w:val="24"/>
          <w:szCs w:val="24"/>
        </w:rPr>
        <w:t>nčiu</w:t>
      </w:r>
      <w:r w:rsidR="00964B71">
        <w:rPr>
          <w:rFonts w:ascii="Times New Roman" w:hAnsi="Times New Roman" w:cs="Times New Roman"/>
          <w:sz w:val="24"/>
          <w:szCs w:val="24"/>
        </w:rPr>
        <w:t xml:space="preserve"> konsultantu</w:t>
      </w:r>
      <w:r w:rsidR="00F1362E">
        <w:rPr>
          <w:rFonts w:ascii="Times New Roman" w:hAnsi="Times New Roman" w:cs="Times New Roman"/>
          <w:sz w:val="24"/>
          <w:szCs w:val="24"/>
        </w:rPr>
        <w:t xml:space="preserve"> vyksta sparčiau</w:t>
      </w:r>
      <w:r w:rsidR="006A045E">
        <w:rPr>
          <w:rFonts w:ascii="Times New Roman" w:hAnsi="Times New Roman" w:cs="Times New Roman"/>
          <w:sz w:val="24"/>
          <w:szCs w:val="24"/>
        </w:rPr>
        <w:t>.</w:t>
      </w:r>
    </w:p>
    <w:p w14:paraId="4FE0D40B" w14:textId="5BE1CC82" w:rsidR="006A045E" w:rsidRDefault="00E11EAC" w:rsidP="00511394">
      <w:pPr>
        <w:jc w:val="both"/>
        <w:rPr>
          <w:rStyle w:val="ui-provider"/>
          <w:rFonts w:ascii="Times New Roman" w:hAnsi="Times New Roman" w:cs="Times New Roman"/>
          <w:sz w:val="24"/>
          <w:szCs w:val="24"/>
        </w:rPr>
      </w:pPr>
      <w:r w:rsidRPr="34459A24">
        <w:rPr>
          <w:rFonts w:ascii="Times New Roman" w:hAnsi="Times New Roman" w:cs="Times New Roman"/>
          <w:sz w:val="24"/>
          <w:szCs w:val="24"/>
        </w:rPr>
        <w:t>„Gaminių EPD deklaracijas atnaujinantys g</w:t>
      </w:r>
      <w:r w:rsidR="006A045E" w:rsidRPr="34459A24">
        <w:rPr>
          <w:rStyle w:val="ui-provider"/>
          <w:rFonts w:ascii="Times New Roman" w:hAnsi="Times New Roman" w:cs="Times New Roman"/>
          <w:sz w:val="24"/>
          <w:szCs w:val="24"/>
        </w:rPr>
        <w:t>amintojai dažniausiai renkasi tuos pačius konsultantus, kadangi procesas vyksta kur kas greičiau</w:t>
      </w:r>
      <w:r w:rsidR="6C920961" w:rsidRPr="34459A24">
        <w:rPr>
          <w:rStyle w:val="ui-provider"/>
          <w:rFonts w:ascii="Times New Roman" w:hAnsi="Times New Roman" w:cs="Times New Roman"/>
          <w:sz w:val="24"/>
          <w:szCs w:val="24"/>
        </w:rPr>
        <w:t xml:space="preserve">: </w:t>
      </w:r>
      <w:r w:rsidR="006A045E" w:rsidRPr="34459A24">
        <w:rPr>
          <w:rStyle w:val="ui-provider"/>
          <w:rFonts w:ascii="Times New Roman" w:hAnsi="Times New Roman" w:cs="Times New Roman"/>
          <w:sz w:val="24"/>
          <w:szCs w:val="24"/>
        </w:rPr>
        <w:t xml:space="preserve">jau turima visa informacija apie gaminį, įmonę, gamybos procesus. EPD platformos taip pat pasirenkamos tos pačios, poreikio keisti jas – nėra. Dažnu atveju EPD atnaujinimo mokesčiai platformose nėra taikomi arba jie </w:t>
      </w:r>
      <w:r w:rsidR="0027585A" w:rsidRPr="34459A24">
        <w:rPr>
          <w:rStyle w:val="ui-provider"/>
          <w:rFonts w:ascii="Times New Roman" w:hAnsi="Times New Roman" w:cs="Times New Roman"/>
          <w:sz w:val="24"/>
          <w:szCs w:val="24"/>
        </w:rPr>
        <w:t xml:space="preserve">yra </w:t>
      </w:r>
      <w:r w:rsidR="006A045E" w:rsidRPr="34459A24">
        <w:rPr>
          <w:rStyle w:val="ui-provider"/>
          <w:rFonts w:ascii="Times New Roman" w:hAnsi="Times New Roman" w:cs="Times New Roman"/>
          <w:sz w:val="24"/>
          <w:szCs w:val="24"/>
        </w:rPr>
        <w:t>kur kas mažesni</w:t>
      </w:r>
      <w:r w:rsidR="0027585A" w:rsidRPr="34459A24">
        <w:rPr>
          <w:rStyle w:val="ui-provider"/>
          <w:rFonts w:ascii="Times New Roman" w:hAnsi="Times New Roman" w:cs="Times New Roman"/>
          <w:sz w:val="24"/>
          <w:szCs w:val="24"/>
        </w:rPr>
        <w:t>“, – vardija ji.</w:t>
      </w:r>
    </w:p>
    <w:p w14:paraId="40F2728A" w14:textId="1599D9C6" w:rsidR="0027585A" w:rsidRDefault="00BA5DAB" w:rsidP="00511394">
      <w:pPr>
        <w:jc w:val="both"/>
        <w:rPr>
          <w:rStyle w:val="ui-provider"/>
          <w:rFonts w:ascii="Times New Roman" w:hAnsi="Times New Roman" w:cs="Times New Roman"/>
          <w:sz w:val="24"/>
          <w:szCs w:val="24"/>
        </w:rPr>
      </w:pPr>
      <w:r w:rsidRPr="34459A24">
        <w:rPr>
          <w:rStyle w:val="ui-provider"/>
          <w:rFonts w:ascii="Times New Roman" w:hAnsi="Times New Roman" w:cs="Times New Roman"/>
          <w:sz w:val="24"/>
          <w:szCs w:val="24"/>
        </w:rPr>
        <w:t>Prireikus</w:t>
      </w:r>
      <w:r w:rsidR="00B96C66" w:rsidRPr="34459A24">
        <w:rPr>
          <w:rStyle w:val="ui-provider"/>
          <w:rFonts w:ascii="Times New Roman" w:hAnsi="Times New Roman" w:cs="Times New Roman"/>
          <w:sz w:val="24"/>
          <w:szCs w:val="24"/>
        </w:rPr>
        <w:t xml:space="preserve"> EPD deklaraciją užregistruoti kitoje platformoje, </w:t>
      </w:r>
      <w:r w:rsidR="005C6E11" w:rsidRPr="34459A24">
        <w:rPr>
          <w:rStyle w:val="ui-provider"/>
          <w:rFonts w:ascii="Times New Roman" w:hAnsi="Times New Roman" w:cs="Times New Roman"/>
          <w:sz w:val="24"/>
          <w:szCs w:val="24"/>
        </w:rPr>
        <w:t xml:space="preserve">pavyzdžiui, </w:t>
      </w:r>
      <w:r w:rsidR="00B96C66" w:rsidRPr="34459A24">
        <w:rPr>
          <w:rStyle w:val="ui-provider"/>
          <w:rFonts w:ascii="Times New Roman" w:hAnsi="Times New Roman" w:cs="Times New Roman"/>
          <w:sz w:val="24"/>
          <w:szCs w:val="24"/>
        </w:rPr>
        <w:t>kai to reikalauja klientai,</w:t>
      </w:r>
      <w:r w:rsidR="005C6E11" w:rsidRPr="34459A24">
        <w:rPr>
          <w:rStyle w:val="ui-provider"/>
          <w:rFonts w:ascii="Times New Roman" w:hAnsi="Times New Roman" w:cs="Times New Roman"/>
          <w:sz w:val="24"/>
          <w:szCs w:val="24"/>
        </w:rPr>
        <w:t xml:space="preserve"> gamintojai gali pasinaudoti didžiųjų EPD platformų</w:t>
      </w:r>
      <w:r w:rsidR="00304047" w:rsidRPr="34459A24">
        <w:rPr>
          <w:rStyle w:val="ui-provider"/>
          <w:rFonts w:ascii="Times New Roman" w:hAnsi="Times New Roman" w:cs="Times New Roman"/>
          <w:sz w:val="24"/>
          <w:szCs w:val="24"/>
        </w:rPr>
        <w:t xml:space="preserve"> susitarimu perkelti EPD už simbolinį mokestį</w:t>
      </w:r>
      <w:r w:rsidR="000A799A" w:rsidRPr="34459A24">
        <w:rPr>
          <w:rStyle w:val="ui-provider"/>
          <w:rFonts w:ascii="Times New Roman" w:hAnsi="Times New Roman" w:cs="Times New Roman"/>
          <w:sz w:val="24"/>
          <w:szCs w:val="24"/>
        </w:rPr>
        <w:t xml:space="preserve"> be papildomo trečiosios šalies verifikavimo</w:t>
      </w:r>
      <w:r w:rsidR="00304047" w:rsidRPr="34459A24">
        <w:rPr>
          <w:rStyle w:val="ui-provider"/>
          <w:rFonts w:ascii="Times New Roman" w:hAnsi="Times New Roman" w:cs="Times New Roman"/>
          <w:sz w:val="24"/>
          <w:szCs w:val="24"/>
        </w:rPr>
        <w:t xml:space="preserve"> </w:t>
      </w:r>
      <w:r w:rsidR="004F5A64" w:rsidRPr="34459A24">
        <w:rPr>
          <w:rStyle w:val="ui-provider"/>
          <w:rFonts w:ascii="Times New Roman" w:hAnsi="Times New Roman" w:cs="Times New Roman"/>
          <w:sz w:val="24"/>
          <w:szCs w:val="24"/>
        </w:rPr>
        <w:t>–</w:t>
      </w:r>
      <w:r w:rsidR="00304047" w:rsidRPr="34459A24">
        <w:rPr>
          <w:rStyle w:val="ui-provider"/>
          <w:rFonts w:ascii="Times New Roman" w:hAnsi="Times New Roman" w:cs="Times New Roman"/>
          <w:sz w:val="24"/>
          <w:szCs w:val="24"/>
        </w:rPr>
        <w:t xml:space="preserve"> </w:t>
      </w:r>
      <w:r w:rsidR="004F5A64" w:rsidRPr="34459A24">
        <w:rPr>
          <w:rStyle w:val="ui-provider"/>
          <w:rFonts w:ascii="Times New Roman" w:hAnsi="Times New Roman" w:cs="Times New Roman"/>
          <w:sz w:val="24"/>
          <w:szCs w:val="24"/>
        </w:rPr>
        <w:t xml:space="preserve">toks susitarimas galioja tarp </w:t>
      </w:r>
      <w:r w:rsidR="64767146" w:rsidRPr="34459A24">
        <w:rPr>
          <w:rStyle w:val="ui-provider"/>
          <w:rFonts w:ascii="Times New Roman" w:hAnsi="Times New Roman" w:cs="Times New Roman"/>
          <w:sz w:val="24"/>
          <w:szCs w:val="24"/>
        </w:rPr>
        <w:t xml:space="preserve">Švedijos </w:t>
      </w:r>
      <w:r w:rsidR="004F5A64" w:rsidRPr="34459A24">
        <w:rPr>
          <w:rStyle w:val="ui-provider"/>
          <w:rFonts w:ascii="Times New Roman" w:hAnsi="Times New Roman" w:cs="Times New Roman"/>
          <w:sz w:val="24"/>
          <w:szCs w:val="24"/>
        </w:rPr>
        <w:t xml:space="preserve">platformos „EPD International“, </w:t>
      </w:r>
      <w:r w:rsidR="6F1020DA" w:rsidRPr="34459A24">
        <w:rPr>
          <w:rStyle w:val="ui-provider"/>
          <w:rFonts w:ascii="Times New Roman" w:hAnsi="Times New Roman" w:cs="Times New Roman"/>
          <w:sz w:val="24"/>
          <w:szCs w:val="24"/>
        </w:rPr>
        <w:t xml:space="preserve">Norvegijos </w:t>
      </w:r>
      <w:r w:rsidR="004F5A64" w:rsidRPr="34459A24">
        <w:rPr>
          <w:rStyle w:val="ui-provider"/>
          <w:rFonts w:ascii="Times New Roman" w:hAnsi="Times New Roman" w:cs="Times New Roman"/>
          <w:sz w:val="24"/>
          <w:szCs w:val="24"/>
        </w:rPr>
        <w:t xml:space="preserve">„EPD </w:t>
      </w:r>
      <w:proofErr w:type="spellStart"/>
      <w:r w:rsidR="004F5A64" w:rsidRPr="34459A24">
        <w:rPr>
          <w:rStyle w:val="ui-provider"/>
          <w:rFonts w:ascii="Times New Roman" w:hAnsi="Times New Roman" w:cs="Times New Roman"/>
          <w:sz w:val="24"/>
          <w:szCs w:val="24"/>
        </w:rPr>
        <w:t>Norge</w:t>
      </w:r>
      <w:proofErr w:type="spellEnd"/>
      <w:r w:rsidR="004F5A64" w:rsidRPr="34459A24">
        <w:rPr>
          <w:rStyle w:val="ui-provider"/>
          <w:rFonts w:ascii="Times New Roman" w:hAnsi="Times New Roman" w:cs="Times New Roman"/>
          <w:sz w:val="24"/>
          <w:szCs w:val="24"/>
        </w:rPr>
        <w:t xml:space="preserve">“, </w:t>
      </w:r>
      <w:r w:rsidR="33DC2E65" w:rsidRPr="34459A24">
        <w:rPr>
          <w:rStyle w:val="ui-provider"/>
          <w:rFonts w:ascii="Times New Roman" w:hAnsi="Times New Roman" w:cs="Times New Roman"/>
          <w:sz w:val="24"/>
          <w:szCs w:val="24"/>
        </w:rPr>
        <w:t xml:space="preserve">Danijos </w:t>
      </w:r>
      <w:r w:rsidR="004F5A64" w:rsidRPr="34459A24">
        <w:rPr>
          <w:rStyle w:val="ui-provider"/>
          <w:rFonts w:ascii="Times New Roman" w:hAnsi="Times New Roman" w:cs="Times New Roman"/>
          <w:sz w:val="24"/>
          <w:szCs w:val="24"/>
        </w:rPr>
        <w:t xml:space="preserve">„EPD </w:t>
      </w:r>
      <w:proofErr w:type="spellStart"/>
      <w:r w:rsidR="004F5A64" w:rsidRPr="34459A24">
        <w:rPr>
          <w:rStyle w:val="ui-provider"/>
          <w:rFonts w:ascii="Times New Roman" w:hAnsi="Times New Roman" w:cs="Times New Roman"/>
          <w:sz w:val="24"/>
          <w:szCs w:val="24"/>
        </w:rPr>
        <w:t>Denmark</w:t>
      </w:r>
      <w:proofErr w:type="spellEnd"/>
      <w:r w:rsidR="004F5A64" w:rsidRPr="34459A24">
        <w:rPr>
          <w:rStyle w:val="ui-provider"/>
          <w:rFonts w:ascii="Times New Roman" w:hAnsi="Times New Roman" w:cs="Times New Roman"/>
          <w:sz w:val="24"/>
          <w:szCs w:val="24"/>
        </w:rPr>
        <w:t xml:space="preserve">“, </w:t>
      </w:r>
      <w:r w:rsidR="763101B5" w:rsidRPr="34459A24">
        <w:rPr>
          <w:rStyle w:val="ui-provider"/>
          <w:rFonts w:ascii="Times New Roman" w:hAnsi="Times New Roman" w:cs="Times New Roman"/>
          <w:sz w:val="24"/>
          <w:szCs w:val="24"/>
        </w:rPr>
        <w:t xml:space="preserve">Vokietijos </w:t>
      </w:r>
      <w:r w:rsidR="004F5A64" w:rsidRPr="34459A24">
        <w:rPr>
          <w:rStyle w:val="ui-provider"/>
          <w:rFonts w:ascii="Times New Roman" w:hAnsi="Times New Roman" w:cs="Times New Roman"/>
          <w:sz w:val="24"/>
          <w:szCs w:val="24"/>
        </w:rPr>
        <w:t xml:space="preserve">„IBU EPD“, </w:t>
      </w:r>
      <w:r w:rsidR="1CB4C014" w:rsidRPr="34459A24">
        <w:rPr>
          <w:rStyle w:val="ui-provider"/>
          <w:rFonts w:ascii="Times New Roman" w:hAnsi="Times New Roman" w:cs="Times New Roman"/>
          <w:sz w:val="24"/>
          <w:szCs w:val="24"/>
        </w:rPr>
        <w:t xml:space="preserve">Ispanijos </w:t>
      </w:r>
      <w:r w:rsidR="004F5A64" w:rsidRPr="34459A24">
        <w:rPr>
          <w:rStyle w:val="ui-provider"/>
          <w:rFonts w:ascii="Times New Roman" w:hAnsi="Times New Roman" w:cs="Times New Roman"/>
          <w:sz w:val="24"/>
          <w:szCs w:val="24"/>
        </w:rPr>
        <w:t>„AENOR EPD</w:t>
      </w:r>
      <w:r w:rsidR="00E249E3" w:rsidRPr="34459A24">
        <w:rPr>
          <w:rStyle w:val="ui-provider"/>
          <w:rFonts w:ascii="Times New Roman" w:hAnsi="Times New Roman" w:cs="Times New Roman"/>
          <w:sz w:val="24"/>
          <w:szCs w:val="24"/>
        </w:rPr>
        <w:t>“ ir „</w:t>
      </w:r>
      <w:r w:rsidR="00FC1B1D" w:rsidRPr="34459A24">
        <w:rPr>
          <w:rStyle w:val="ui-provider"/>
          <w:rFonts w:ascii="Times New Roman" w:hAnsi="Times New Roman" w:cs="Times New Roman"/>
          <w:sz w:val="24"/>
          <w:szCs w:val="24"/>
        </w:rPr>
        <w:t xml:space="preserve">SCS Global </w:t>
      </w:r>
      <w:proofErr w:type="spellStart"/>
      <w:r w:rsidR="00FC1B1D" w:rsidRPr="34459A24">
        <w:rPr>
          <w:rStyle w:val="ui-provider"/>
          <w:rFonts w:ascii="Times New Roman" w:hAnsi="Times New Roman" w:cs="Times New Roman"/>
          <w:sz w:val="24"/>
          <w:szCs w:val="24"/>
        </w:rPr>
        <w:t>Services</w:t>
      </w:r>
      <w:proofErr w:type="spellEnd"/>
      <w:r w:rsidR="00FC1B1D" w:rsidRPr="34459A24">
        <w:rPr>
          <w:rStyle w:val="ui-provider"/>
          <w:rFonts w:ascii="Times New Roman" w:hAnsi="Times New Roman" w:cs="Times New Roman"/>
          <w:sz w:val="24"/>
          <w:szCs w:val="24"/>
        </w:rPr>
        <w:t>“</w:t>
      </w:r>
      <w:r w:rsidR="000A799A" w:rsidRPr="34459A24">
        <w:rPr>
          <w:rStyle w:val="ui-provider"/>
          <w:rFonts w:ascii="Times New Roman" w:hAnsi="Times New Roman" w:cs="Times New Roman"/>
          <w:sz w:val="24"/>
          <w:szCs w:val="24"/>
        </w:rPr>
        <w:t>.</w:t>
      </w:r>
    </w:p>
    <w:p w14:paraId="35D80386" w14:textId="71D6986D" w:rsidR="00492252" w:rsidRDefault="000A799A" w:rsidP="00511394">
      <w:pPr>
        <w:jc w:val="both"/>
        <w:rPr>
          <w:rStyle w:val="ui-provider"/>
          <w:rFonts w:ascii="Times New Roman" w:hAnsi="Times New Roman" w:cs="Times New Roman"/>
          <w:sz w:val="24"/>
          <w:szCs w:val="24"/>
        </w:rPr>
      </w:pPr>
      <w:r w:rsidRPr="34459A24">
        <w:rPr>
          <w:rStyle w:val="ui-provider"/>
          <w:rFonts w:ascii="Times New Roman" w:hAnsi="Times New Roman" w:cs="Times New Roman"/>
          <w:sz w:val="24"/>
          <w:szCs w:val="24"/>
        </w:rPr>
        <w:t xml:space="preserve">Pasak </w:t>
      </w:r>
      <w:r w:rsidR="006153F4" w:rsidRPr="006153F4">
        <w:rPr>
          <w:rStyle w:val="ui-provider"/>
          <w:rFonts w:ascii="Times New Roman" w:hAnsi="Times New Roman" w:cs="Times New Roman"/>
          <w:sz w:val="24"/>
          <w:szCs w:val="24"/>
        </w:rPr>
        <w:t>S</w:t>
      </w:r>
      <w:r w:rsidR="006153F4">
        <w:rPr>
          <w:rStyle w:val="ui-provider"/>
          <w:rFonts w:ascii="Times New Roman" w:hAnsi="Times New Roman" w:cs="Times New Roman"/>
          <w:sz w:val="24"/>
          <w:szCs w:val="24"/>
        </w:rPr>
        <w:t>.</w:t>
      </w:r>
      <w:r w:rsidR="006153F4" w:rsidRPr="006153F4">
        <w:rPr>
          <w:rStyle w:val="ui-provider"/>
          <w:rFonts w:ascii="Times New Roman" w:hAnsi="Times New Roman" w:cs="Times New Roman"/>
          <w:sz w:val="24"/>
          <w:szCs w:val="24"/>
        </w:rPr>
        <w:t xml:space="preserve"> Serapinaitė</w:t>
      </w:r>
      <w:r w:rsidR="006153F4">
        <w:rPr>
          <w:rStyle w:val="ui-provider"/>
          <w:rFonts w:ascii="Times New Roman" w:hAnsi="Times New Roman" w:cs="Times New Roman"/>
          <w:sz w:val="24"/>
          <w:szCs w:val="24"/>
        </w:rPr>
        <w:t>s</w:t>
      </w:r>
      <w:r w:rsidRPr="34459A24">
        <w:rPr>
          <w:rStyle w:val="ui-provider"/>
          <w:rFonts w:ascii="Times New Roman" w:hAnsi="Times New Roman" w:cs="Times New Roman"/>
          <w:sz w:val="24"/>
          <w:szCs w:val="24"/>
        </w:rPr>
        <w:t>, EPD deklaracijų populiarumas nuolat auga. Nors vis dar</w:t>
      </w:r>
      <w:r w:rsidR="00BE046A" w:rsidRPr="34459A24">
        <w:rPr>
          <w:rStyle w:val="ui-provider"/>
          <w:rFonts w:ascii="Times New Roman" w:hAnsi="Times New Roman" w:cs="Times New Roman"/>
          <w:sz w:val="24"/>
          <w:szCs w:val="24"/>
        </w:rPr>
        <w:t xml:space="preserve"> aktualu EPD deklaracijas rengti pagrindiniams statyb</w:t>
      </w:r>
      <w:r w:rsidR="491A05C7" w:rsidRPr="34459A24">
        <w:rPr>
          <w:rStyle w:val="ui-provider"/>
          <w:rFonts w:ascii="Times New Roman" w:hAnsi="Times New Roman" w:cs="Times New Roman"/>
          <w:sz w:val="24"/>
          <w:szCs w:val="24"/>
        </w:rPr>
        <w:t xml:space="preserve">ų </w:t>
      </w:r>
      <w:r w:rsidR="00BE046A" w:rsidRPr="34459A24">
        <w:rPr>
          <w:rStyle w:val="ui-provider"/>
          <w:rFonts w:ascii="Times New Roman" w:hAnsi="Times New Roman" w:cs="Times New Roman"/>
          <w:sz w:val="24"/>
          <w:szCs w:val="24"/>
        </w:rPr>
        <w:t>produktams – plienui, betonui, medienos gaminiams, stiklui ar stiklo paketams, vis dažniau į tvarumo konsultantus kreipiasi ir kiti gamintojai: langų</w:t>
      </w:r>
      <w:r w:rsidR="00A77B6E" w:rsidRPr="34459A24">
        <w:rPr>
          <w:rStyle w:val="ui-provider"/>
          <w:rFonts w:ascii="Times New Roman" w:hAnsi="Times New Roman" w:cs="Times New Roman"/>
          <w:sz w:val="24"/>
          <w:szCs w:val="24"/>
        </w:rPr>
        <w:t>, baldų, vonios ar virtuvės įrangos, vėdinimo įrangos, įvairių plėvelių ar dažų.</w:t>
      </w:r>
    </w:p>
    <w:p w14:paraId="09623267" w14:textId="6F4143AD" w:rsidR="00AA745F" w:rsidRDefault="00AA745F" w:rsidP="00511394">
      <w:pPr>
        <w:jc w:val="both"/>
        <w:rPr>
          <w:rStyle w:val="ui-provider"/>
          <w:rFonts w:ascii="Times New Roman" w:hAnsi="Times New Roman" w:cs="Times New Roman"/>
          <w:sz w:val="24"/>
          <w:szCs w:val="24"/>
        </w:rPr>
      </w:pPr>
      <w:r w:rsidRPr="34459A24">
        <w:rPr>
          <w:rStyle w:val="ui-provider"/>
          <w:rFonts w:ascii="Times New Roman" w:hAnsi="Times New Roman" w:cs="Times New Roman"/>
          <w:sz w:val="24"/>
          <w:szCs w:val="24"/>
        </w:rPr>
        <w:lastRenderedPageBreak/>
        <w:t>„</w:t>
      </w:r>
      <w:r w:rsidR="0090298A" w:rsidRPr="34459A24">
        <w:rPr>
          <w:rStyle w:val="ui-provider"/>
          <w:rFonts w:ascii="Times New Roman" w:hAnsi="Times New Roman" w:cs="Times New Roman"/>
          <w:sz w:val="24"/>
          <w:szCs w:val="24"/>
        </w:rPr>
        <w:t xml:space="preserve">Susidomėjimas </w:t>
      </w:r>
      <w:r w:rsidR="00756F17">
        <w:rPr>
          <w:rStyle w:val="ui-provider"/>
          <w:rFonts w:ascii="Times New Roman" w:hAnsi="Times New Roman" w:cs="Times New Roman"/>
          <w:sz w:val="24"/>
          <w:szCs w:val="24"/>
        </w:rPr>
        <w:t>tvaresne gamyba auga</w:t>
      </w:r>
      <w:r w:rsidR="00237B72" w:rsidRPr="34459A24">
        <w:rPr>
          <w:rStyle w:val="ui-provider"/>
          <w:rFonts w:ascii="Times New Roman" w:hAnsi="Times New Roman" w:cs="Times New Roman"/>
          <w:sz w:val="24"/>
          <w:szCs w:val="24"/>
        </w:rPr>
        <w:t xml:space="preserve">, todėl gamintojai </w:t>
      </w:r>
      <w:r w:rsidR="004F27D1" w:rsidRPr="34459A24">
        <w:rPr>
          <w:rStyle w:val="ui-provider"/>
          <w:rFonts w:ascii="Times New Roman" w:hAnsi="Times New Roman" w:cs="Times New Roman"/>
          <w:sz w:val="24"/>
          <w:szCs w:val="24"/>
        </w:rPr>
        <w:t>patiria vis daugiau spaudimo įvertinti</w:t>
      </w:r>
      <w:r w:rsidR="00061660" w:rsidRPr="34459A24">
        <w:rPr>
          <w:rStyle w:val="ui-provider"/>
          <w:rFonts w:ascii="Times New Roman" w:hAnsi="Times New Roman" w:cs="Times New Roman"/>
          <w:sz w:val="24"/>
          <w:szCs w:val="24"/>
        </w:rPr>
        <w:t xml:space="preserve"> ir skaidriai deklaruoti </w:t>
      </w:r>
      <w:r w:rsidR="00264989" w:rsidRPr="34459A24">
        <w:rPr>
          <w:rStyle w:val="ui-provider"/>
          <w:rFonts w:ascii="Times New Roman" w:hAnsi="Times New Roman" w:cs="Times New Roman"/>
          <w:sz w:val="24"/>
          <w:szCs w:val="24"/>
        </w:rPr>
        <w:t xml:space="preserve">savo produkcijos </w:t>
      </w:r>
      <w:r w:rsidR="00756F17">
        <w:rPr>
          <w:rStyle w:val="ui-provider"/>
          <w:rFonts w:ascii="Times New Roman" w:hAnsi="Times New Roman" w:cs="Times New Roman"/>
          <w:sz w:val="24"/>
          <w:szCs w:val="24"/>
        </w:rPr>
        <w:t>poveikį aplinkai</w:t>
      </w:r>
      <w:r w:rsidR="00756F17" w:rsidRPr="34459A24">
        <w:rPr>
          <w:rStyle w:val="ui-provider"/>
          <w:rFonts w:ascii="Times New Roman" w:hAnsi="Times New Roman" w:cs="Times New Roman"/>
          <w:sz w:val="24"/>
          <w:szCs w:val="24"/>
        </w:rPr>
        <w:t xml:space="preserve"> </w:t>
      </w:r>
      <w:r w:rsidR="00080B58" w:rsidRPr="34459A24">
        <w:rPr>
          <w:rStyle w:val="ui-provider"/>
          <w:rFonts w:ascii="Times New Roman" w:hAnsi="Times New Roman" w:cs="Times New Roman"/>
          <w:sz w:val="24"/>
          <w:szCs w:val="24"/>
        </w:rPr>
        <w:t>per visą jos gyvavimo laikotarpį</w:t>
      </w:r>
      <w:r w:rsidR="00264989" w:rsidRPr="34459A24">
        <w:rPr>
          <w:rStyle w:val="ui-provider"/>
          <w:rFonts w:ascii="Times New Roman" w:hAnsi="Times New Roman" w:cs="Times New Roman"/>
          <w:sz w:val="24"/>
          <w:szCs w:val="24"/>
        </w:rPr>
        <w:t>.</w:t>
      </w:r>
      <w:r w:rsidR="00080B58" w:rsidRPr="34459A24">
        <w:rPr>
          <w:rStyle w:val="ui-provider"/>
          <w:rFonts w:ascii="Times New Roman" w:hAnsi="Times New Roman" w:cs="Times New Roman"/>
          <w:sz w:val="24"/>
          <w:szCs w:val="24"/>
        </w:rPr>
        <w:t xml:space="preserve"> Būtent</w:t>
      </w:r>
      <w:r w:rsidR="00264989" w:rsidRPr="34459A24">
        <w:rPr>
          <w:rStyle w:val="ui-provider"/>
          <w:rFonts w:ascii="Times New Roman" w:hAnsi="Times New Roman" w:cs="Times New Roman"/>
          <w:sz w:val="24"/>
          <w:szCs w:val="24"/>
        </w:rPr>
        <w:t xml:space="preserve"> EPD deklaracija</w:t>
      </w:r>
      <w:r w:rsidR="00080B58" w:rsidRPr="34459A24">
        <w:rPr>
          <w:rStyle w:val="ui-provider"/>
          <w:rFonts w:ascii="Times New Roman" w:hAnsi="Times New Roman" w:cs="Times New Roman"/>
          <w:sz w:val="24"/>
          <w:szCs w:val="24"/>
        </w:rPr>
        <w:t xml:space="preserve"> leidžia </w:t>
      </w:r>
      <w:r w:rsidR="00FE2858">
        <w:rPr>
          <w:rStyle w:val="ui-provider"/>
          <w:rFonts w:ascii="Times New Roman" w:hAnsi="Times New Roman" w:cs="Times New Roman"/>
          <w:sz w:val="24"/>
          <w:szCs w:val="24"/>
        </w:rPr>
        <w:t xml:space="preserve">standartizuotai </w:t>
      </w:r>
      <w:r w:rsidR="00080B58" w:rsidRPr="34459A24">
        <w:rPr>
          <w:rStyle w:val="ui-provider"/>
          <w:rFonts w:ascii="Times New Roman" w:hAnsi="Times New Roman" w:cs="Times New Roman"/>
          <w:sz w:val="24"/>
          <w:szCs w:val="24"/>
        </w:rPr>
        <w:t>įvertinti</w:t>
      </w:r>
      <w:r w:rsidR="001C33B9" w:rsidRPr="34459A24">
        <w:rPr>
          <w:rStyle w:val="ui-provider"/>
          <w:rFonts w:ascii="Times New Roman" w:hAnsi="Times New Roman" w:cs="Times New Roman"/>
          <w:sz w:val="24"/>
          <w:szCs w:val="24"/>
        </w:rPr>
        <w:t xml:space="preserve"> gaminio poveikį aplinkai nuo </w:t>
      </w:r>
      <w:r w:rsidR="00FE2858">
        <w:rPr>
          <w:rStyle w:val="ui-provider"/>
          <w:rFonts w:ascii="Times New Roman" w:hAnsi="Times New Roman" w:cs="Times New Roman"/>
          <w:sz w:val="24"/>
          <w:szCs w:val="24"/>
        </w:rPr>
        <w:t xml:space="preserve">žaliavų išgavimo, gaminio </w:t>
      </w:r>
      <w:r w:rsidR="001C33B9" w:rsidRPr="34459A24">
        <w:rPr>
          <w:rStyle w:val="ui-provider"/>
          <w:rFonts w:ascii="Times New Roman" w:hAnsi="Times New Roman" w:cs="Times New Roman"/>
          <w:sz w:val="24"/>
          <w:szCs w:val="24"/>
        </w:rPr>
        <w:t>pagaminimo, eksploatavimo ir</w:t>
      </w:r>
      <w:r w:rsidR="00DE0E55" w:rsidRPr="34459A24">
        <w:rPr>
          <w:rStyle w:val="ui-provider"/>
          <w:rFonts w:ascii="Times New Roman" w:hAnsi="Times New Roman" w:cs="Times New Roman"/>
          <w:sz w:val="24"/>
          <w:szCs w:val="24"/>
        </w:rPr>
        <w:t xml:space="preserve"> </w:t>
      </w:r>
      <w:r w:rsidR="00FE2858">
        <w:rPr>
          <w:rStyle w:val="ui-provider"/>
          <w:rFonts w:ascii="Times New Roman" w:hAnsi="Times New Roman" w:cs="Times New Roman"/>
          <w:sz w:val="24"/>
          <w:szCs w:val="24"/>
        </w:rPr>
        <w:t>gaminio</w:t>
      </w:r>
      <w:r w:rsidR="00DF31FF">
        <w:rPr>
          <w:rStyle w:val="ui-provider"/>
          <w:rFonts w:ascii="Times New Roman" w:hAnsi="Times New Roman" w:cs="Times New Roman"/>
          <w:sz w:val="24"/>
          <w:szCs w:val="24"/>
        </w:rPr>
        <w:t xml:space="preserve"> utilizavimo po gyvavimo ciklo pabaigos</w:t>
      </w:r>
      <w:r w:rsidRPr="34459A24">
        <w:rPr>
          <w:rStyle w:val="ui-provider"/>
          <w:rFonts w:ascii="Times New Roman" w:hAnsi="Times New Roman" w:cs="Times New Roman"/>
          <w:sz w:val="24"/>
          <w:szCs w:val="24"/>
        </w:rPr>
        <w:t xml:space="preserve">“, – sako „Vesta </w:t>
      </w:r>
      <w:proofErr w:type="spellStart"/>
      <w:r w:rsidRPr="34459A24">
        <w:rPr>
          <w:rStyle w:val="ui-provider"/>
          <w:rFonts w:ascii="Times New Roman" w:hAnsi="Times New Roman" w:cs="Times New Roman"/>
          <w:sz w:val="24"/>
          <w:szCs w:val="24"/>
        </w:rPr>
        <w:t>Consulting</w:t>
      </w:r>
      <w:proofErr w:type="spellEnd"/>
      <w:r w:rsidRPr="34459A24">
        <w:rPr>
          <w:rStyle w:val="ui-provider"/>
          <w:rFonts w:ascii="Times New Roman" w:hAnsi="Times New Roman" w:cs="Times New Roman"/>
          <w:sz w:val="24"/>
          <w:szCs w:val="24"/>
        </w:rPr>
        <w:t>“ atstovė.</w:t>
      </w:r>
    </w:p>
    <w:p w14:paraId="66F7A385" w14:textId="2D559B80" w:rsidR="00A77B6E" w:rsidRPr="00A77B6E" w:rsidRDefault="00557C2C" w:rsidP="00511394">
      <w:pPr>
        <w:jc w:val="both"/>
        <w:rPr>
          <w:rStyle w:val="ui-provider"/>
          <w:rFonts w:ascii="Times New Roman" w:hAnsi="Times New Roman" w:cs="Times New Roman"/>
          <w:sz w:val="24"/>
          <w:szCs w:val="24"/>
        </w:rPr>
      </w:pPr>
      <w:r w:rsidRPr="34459A24">
        <w:rPr>
          <w:rStyle w:val="ui-provider"/>
          <w:rFonts w:ascii="Times New Roman" w:hAnsi="Times New Roman" w:cs="Times New Roman"/>
          <w:sz w:val="24"/>
          <w:szCs w:val="24"/>
        </w:rPr>
        <w:t xml:space="preserve">Augančiam </w:t>
      </w:r>
      <w:r w:rsidR="007F74BA" w:rsidRPr="34459A24">
        <w:rPr>
          <w:rStyle w:val="ui-provider"/>
          <w:rFonts w:ascii="Times New Roman" w:hAnsi="Times New Roman" w:cs="Times New Roman"/>
          <w:sz w:val="24"/>
          <w:szCs w:val="24"/>
        </w:rPr>
        <w:t>EPD populiarumui įtakos turi ir griežtinami aplinkos</w:t>
      </w:r>
      <w:r w:rsidRPr="34459A24">
        <w:rPr>
          <w:rStyle w:val="ui-provider"/>
          <w:rFonts w:ascii="Times New Roman" w:hAnsi="Times New Roman" w:cs="Times New Roman"/>
          <w:sz w:val="24"/>
          <w:szCs w:val="24"/>
        </w:rPr>
        <w:t>augos reikalavimai</w:t>
      </w:r>
      <w:r w:rsidR="007F74BA" w:rsidRPr="34459A24">
        <w:rPr>
          <w:rStyle w:val="ui-provider"/>
          <w:rFonts w:ascii="Times New Roman" w:hAnsi="Times New Roman" w:cs="Times New Roman"/>
          <w:sz w:val="24"/>
          <w:szCs w:val="24"/>
        </w:rPr>
        <w:t>. Praėjusiais metais Lietuvoje buvo</w:t>
      </w:r>
      <w:r w:rsidRPr="34459A24">
        <w:rPr>
          <w:rStyle w:val="ui-provider"/>
          <w:rFonts w:ascii="Times New Roman" w:hAnsi="Times New Roman" w:cs="Times New Roman"/>
          <w:sz w:val="24"/>
          <w:szCs w:val="24"/>
        </w:rPr>
        <w:t xml:space="preserve"> </w:t>
      </w:r>
      <w:r w:rsidR="00F56A7F" w:rsidRPr="34459A24">
        <w:rPr>
          <w:rStyle w:val="ui-provider"/>
          <w:rFonts w:ascii="Times New Roman" w:hAnsi="Times New Roman" w:cs="Times New Roman"/>
          <w:sz w:val="24"/>
          <w:szCs w:val="24"/>
        </w:rPr>
        <w:t>a</w:t>
      </w:r>
      <w:r w:rsidR="00A77B6E" w:rsidRPr="34459A24">
        <w:rPr>
          <w:rStyle w:val="ui-provider"/>
          <w:rFonts w:ascii="Times New Roman" w:hAnsi="Times New Roman" w:cs="Times New Roman"/>
          <w:sz w:val="24"/>
          <w:szCs w:val="24"/>
        </w:rPr>
        <w:t>tnaujinti aplinkos apsaugos kriterijai</w:t>
      </w:r>
      <w:r w:rsidR="00F56A7F" w:rsidRPr="34459A24">
        <w:rPr>
          <w:rStyle w:val="ui-provider"/>
          <w:rFonts w:ascii="Times New Roman" w:hAnsi="Times New Roman" w:cs="Times New Roman"/>
          <w:sz w:val="24"/>
          <w:szCs w:val="24"/>
        </w:rPr>
        <w:t>,</w:t>
      </w:r>
      <w:r w:rsidR="00A77B6E" w:rsidRPr="34459A24">
        <w:rPr>
          <w:rStyle w:val="ui-provider"/>
          <w:rFonts w:ascii="Times New Roman" w:hAnsi="Times New Roman" w:cs="Times New Roman"/>
          <w:sz w:val="24"/>
          <w:szCs w:val="24"/>
        </w:rPr>
        <w:t xml:space="preserve"> taikomi vykdant žaliuosius pirkimus. Kelių statybos darbams buvo pridėtas vienas iš galimų reikalavimų, kad ne mažiau kaip pusę išlaidų statybos produktams sudar</w:t>
      </w:r>
      <w:r w:rsidR="5378431B" w:rsidRPr="34459A24">
        <w:rPr>
          <w:rStyle w:val="ui-provider"/>
          <w:rFonts w:ascii="Times New Roman" w:hAnsi="Times New Roman" w:cs="Times New Roman"/>
          <w:sz w:val="24"/>
          <w:szCs w:val="24"/>
        </w:rPr>
        <w:t>ytų</w:t>
      </w:r>
      <w:r w:rsidR="00A77B6E" w:rsidRPr="34459A24">
        <w:rPr>
          <w:rStyle w:val="ui-provider"/>
          <w:rFonts w:ascii="Times New Roman" w:hAnsi="Times New Roman" w:cs="Times New Roman"/>
          <w:sz w:val="24"/>
          <w:szCs w:val="24"/>
        </w:rPr>
        <w:t xml:space="preserve"> išlaidos tokiems produktams, kurie turi aplinkosaugines produktų deklaracijas pagal LST EN 15804 „Statinių tvarumas. Aplinkosauginės produktų deklaracijos. Pagrindinės taisyklės, taikomos statybos produktų kategorijoms“ arba lygiavertį standartą ir (ar) LST EN ISO 14025:2010 „Aplinkosauginiai ženklai ir aplinkosauginės deklaracijos. III tipo aplinkosauginės deklaracijos. Principai ir procedūros“ arba lygiavertį standartą. Dėl šio reikalavimo padidėjo užklausų </w:t>
      </w:r>
      <w:r w:rsidR="00DD7202" w:rsidRPr="34459A24">
        <w:rPr>
          <w:rStyle w:val="ui-provider"/>
          <w:rFonts w:ascii="Times New Roman" w:hAnsi="Times New Roman" w:cs="Times New Roman"/>
          <w:sz w:val="24"/>
          <w:szCs w:val="24"/>
        </w:rPr>
        <w:t xml:space="preserve">dėl EPD </w:t>
      </w:r>
      <w:r w:rsidR="00A77B6E" w:rsidRPr="34459A24">
        <w:rPr>
          <w:rStyle w:val="ui-provider"/>
          <w:rFonts w:ascii="Times New Roman" w:hAnsi="Times New Roman" w:cs="Times New Roman"/>
          <w:sz w:val="24"/>
          <w:szCs w:val="24"/>
        </w:rPr>
        <w:t>ir iš kelių statybos medžiagų, tokių kaip asfaltas ar žvyras, gamintojų</w:t>
      </w:r>
      <w:r w:rsidR="00AA745F" w:rsidRPr="34459A24">
        <w:rPr>
          <w:rStyle w:val="ui-provider"/>
          <w:rFonts w:ascii="Times New Roman" w:hAnsi="Times New Roman" w:cs="Times New Roman"/>
          <w:sz w:val="24"/>
          <w:szCs w:val="24"/>
        </w:rPr>
        <w:t>.</w:t>
      </w:r>
    </w:p>
    <w:p w14:paraId="35898199" w14:textId="77777777" w:rsidR="002C0C78" w:rsidRPr="00A77B6E" w:rsidRDefault="002C0C78" w:rsidP="00511394">
      <w:pPr>
        <w:jc w:val="both"/>
        <w:rPr>
          <w:rFonts w:ascii="Times New Roman" w:hAnsi="Times New Roman" w:cs="Times New Roman"/>
          <w:sz w:val="24"/>
          <w:szCs w:val="24"/>
        </w:rPr>
      </w:pPr>
    </w:p>
    <w:sectPr w:rsidR="002C0C78" w:rsidRPr="00A77B6E" w:rsidSect="00392297">
      <w:headerReference w:type="default" r:id="rId10"/>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1A69DC" w14:textId="77777777" w:rsidR="00392297" w:rsidRDefault="00392297" w:rsidP="00511394">
      <w:pPr>
        <w:spacing w:after="0" w:line="240" w:lineRule="auto"/>
      </w:pPr>
      <w:r>
        <w:separator/>
      </w:r>
    </w:p>
  </w:endnote>
  <w:endnote w:type="continuationSeparator" w:id="0">
    <w:p w14:paraId="1ADCBF97" w14:textId="77777777" w:rsidR="00392297" w:rsidRDefault="00392297" w:rsidP="005113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7ED121" w14:textId="77777777" w:rsidR="00392297" w:rsidRDefault="00392297" w:rsidP="00511394">
      <w:pPr>
        <w:spacing w:after="0" w:line="240" w:lineRule="auto"/>
      </w:pPr>
      <w:r>
        <w:separator/>
      </w:r>
    </w:p>
  </w:footnote>
  <w:footnote w:type="continuationSeparator" w:id="0">
    <w:p w14:paraId="46718A91" w14:textId="77777777" w:rsidR="00392297" w:rsidRDefault="00392297" w:rsidP="005113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32076F" w14:textId="3CE72B46" w:rsidR="00511394" w:rsidRDefault="00511394" w:rsidP="00511394">
    <w:pPr>
      <w:pStyle w:val="Header"/>
      <w:jc w:val="right"/>
    </w:pPr>
    <w:r>
      <w:rPr>
        <w:noProof/>
      </w:rPr>
      <w:drawing>
        <wp:inline distT="0" distB="0" distL="0" distR="0" wp14:anchorId="0B73F1A0" wp14:editId="1021DB49">
          <wp:extent cx="2764706" cy="434340"/>
          <wp:effectExtent l="0" t="0" r="0" b="3810"/>
          <wp:docPr id="737195519" name="Picture 2"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7195519" name="Picture 2" descr="A black background with a black squar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2800001" cy="43988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A95"/>
    <w:rsid w:val="00011A35"/>
    <w:rsid w:val="00020313"/>
    <w:rsid w:val="00061660"/>
    <w:rsid w:val="000664DC"/>
    <w:rsid w:val="00080B58"/>
    <w:rsid w:val="00092015"/>
    <w:rsid w:val="00093755"/>
    <w:rsid w:val="000948A1"/>
    <w:rsid w:val="00094F08"/>
    <w:rsid w:val="000A04E8"/>
    <w:rsid w:val="000A799A"/>
    <w:rsid w:val="000B11FE"/>
    <w:rsid w:val="00101779"/>
    <w:rsid w:val="0012671E"/>
    <w:rsid w:val="00126DA0"/>
    <w:rsid w:val="00164A95"/>
    <w:rsid w:val="00197555"/>
    <w:rsid w:val="001B5D38"/>
    <w:rsid w:val="001C33B9"/>
    <w:rsid w:val="001F3EE4"/>
    <w:rsid w:val="0020438B"/>
    <w:rsid w:val="002221DA"/>
    <w:rsid w:val="00237B72"/>
    <w:rsid w:val="00261657"/>
    <w:rsid w:val="00264989"/>
    <w:rsid w:val="0027585A"/>
    <w:rsid w:val="002C0C78"/>
    <w:rsid w:val="002F3CED"/>
    <w:rsid w:val="003011B7"/>
    <w:rsid w:val="00304047"/>
    <w:rsid w:val="003208BF"/>
    <w:rsid w:val="00322393"/>
    <w:rsid w:val="003243CA"/>
    <w:rsid w:val="00325684"/>
    <w:rsid w:val="00356A94"/>
    <w:rsid w:val="003719EC"/>
    <w:rsid w:val="00392297"/>
    <w:rsid w:val="003B0235"/>
    <w:rsid w:val="003B3AE7"/>
    <w:rsid w:val="003B53AB"/>
    <w:rsid w:val="003C0C69"/>
    <w:rsid w:val="003D6734"/>
    <w:rsid w:val="003E512A"/>
    <w:rsid w:val="0042335C"/>
    <w:rsid w:val="00431AC1"/>
    <w:rsid w:val="00443C0C"/>
    <w:rsid w:val="004517C8"/>
    <w:rsid w:val="00455134"/>
    <w:rsid w:val="00474E75"/>
    <w:rsid w:val="00483D62"/>
    <w:rsid w:val="00492252"/>
    <w:rsid w:val="004E1E8B"/>
    <w:rsid w:val="004E67ED"/>
    <w:rsid w:val="004E6828"/>
    <w:rsid w:val="004F27D1"/>
    <w:rsid w:val="004F5A64"/>
    <w:rsid w:val="0050381B"/>
    <w:rsid w:val="005040F7"/>
    <w:rsid w:val="00511394"/>
    <w:rsid w:val="00514275"/>
    <w:rsid w:val="005203E9"/>
    <w:rsid w:val="005274FE"/>
    <w:rsid w:val="00541DAD"/>
    <w:rsid w:val="00557C2C"/>
    <w:rsid w:val="005A421A"/>
    <w:rsid w:val="005C6E11"/>
    <w:rsid w:val="005D7D89"/>
    <w:rsid w:val="00603A12"/>
    <w:rsid w:val="00606FAA"/>
    <w:rsid w:val="006153F4"/>
    <w:rsid w:val="00646FD1"/>
    <w:rsid w:val="00676F64"/>
    <w:rsid w:val="006A045E"/>
    <w:rsid w:val="006A6909"/>
    <w:rsid w:val="006B6AEC"/>
    <w:rsid w:val="006D5B99"/>
    <w:rsid w:val="006E5271"/>
    <w:rsid w:val="00704E12"/>
    <w:rsid w:val="007154C7"/>
    <w:rsid w:val="00734A60"/>
    <w:rsid w:val="0074628A"/>
    <w:rsid w:val="00756F17"/>
    <w:rsid w:val="00765662"/>
    <w:rsid w:val="00780255"/>
    <w:rsid w:val="007A5679"/>
    <w:rsid w:val="007E1C5A"/>
    <w:rsid w:val="007E507F"/>
    <w:rsid w:val="007F0928"/>
    <w:rsid w:val="007F74BA"/>
    <w:rsid w:val="00801DF1"/>
    <w:rsid w:val="00810D71"/>
    <w:rsid w:val="008255C7"/>
    <w:rsid w:val="00832EE2"/>
    <w:rsid w:val="008435F1"/>
    <w:rsid w:val="00874F4D"/>
    <w:rsid w:val="00893B17"/>
    <w:rsid w:val="008A1778"/>
    <w:rsid w:val="008C450D"/>
    <w:rsid w:val="008E769B"/>
    <w:rsid w:val="008F5D81"/>
    <w:rsid w:val="008F79EF"/>
    <w:rsid w:val="0090298A"/>
    <w:rsid w:val="009141A2"/>
    <w:rsid w:val="00952ACF"/>
    <w:rsid w:val="00955901"/>
    <w:rsid w:val="00964B71"/>
    <w:rsid w:val="00982A5F"/>
    <w:rsid w:val="009C3A52"/>
    <w:rsid w:val="009D44F9"/>
    <w:rsid w:val="009E6B10"/>
    <w:rsid w:val="009F4881"/>
    <w:rsid w:val="00A15E92"/>
    <w:rsid w:val="00A17616"/>
    <w:rsid w:val="00A32866"/>
    <w:rsid w:val="00A424B6"/>
    <w:rsid w:val="00A67F85"/>
    <w:rsid w:val="00A760D7"/>
    <w:rsid w:val="00A77B6E"/>
    <w:rsid w:val="00A962E7"/>
    <w:rsid w:val="00AA745F"/>
    <w:rsid w:val="00AB484C"/>
    <w:rsid w:val="00AF2026"/>
    <w:rsid w:val="00B01F15"/>
    <w:rsid w:val="00B05CA5"/>
    <w:rsid w:val="00B104A5"/>
    <w:rsid w:val="00B17728"/>
    <w:rsid w:val="00B52E7F"/>
    <w:rsid w:val="00B62727"/>
    <w:rsid w:val="00B9340F"/>
    <w:rsid w:val="00B96C66"/>
    <w:rsid w:val="00BA1496"/>
    <w:rsid w:val="00BA5DAB"/>
    <w:rsid w:val="00BC2F24"/>
    <w:rsid w:val="00BD10AF"/>
    <w:rsid w:val="00BE046A"/>
    <w:rsid w:val="00C05482"/>
    <w:rsid w:val="00C14429"/>
    <w:rsid w:val="00C155D6"/>
    <w:rsid w:val="00C33911"/>
    <w:rsid w:val="00C33FA4"/>
    <w:rsid w:val="00C44798"/>
    <w:rsid w:val="00C636A2"/>
    <w:rsid w:val="00C754D0"/>
    <w:rsid w:val="00C966CD"/>
    <w:rsid w:val="00CA5578"/>
    <w:rsid w:val="00CC470B"/>
    <w:rsid w:val="00CD07BE"/>
    <w:rsid w:val="00CE1A08"/>
    <w:rsid w:val="00D167A6"/>
    <w:rsid w:val="00D56092"/>
    <w:rsid w:val="00D76D47"/>
    <w:rsid w:val="00D8082C"/>
    <w:rsid w:val="00D840DF"/>
    <w:rsid w:val="00DD7202"/>
    <w:rsid w:val="00DE02CE"/>
    <w:rsid w:val="00DE0E55"/>
    <w:rsid w:val="00DE7B84"/>
    <w:rsid w:val="00DF31FF"/>
    <w:rsid w:val="00E11EAC"/>
    <w:rsid w:val="00E249E3"/>
    <w:rsid w:val="00E347DE"/>
    <w:rsid w:val="00E45B2E"/>
    <w:rsid w:val="00E77530"/>
    <w:rsid w:val="00E86C61"/>
    <w:rsid w:val="00EB0505"/>
    <w:rsid w:val="00EC27EE"/>
    <w:rsid w:val="00EF0E74"/>
    <w:rsid w:val="00F001AE"/>
    <w:rsid w:val="00F0279C"/>
    <w:rsid w:val="00F1362E"/>
    <w:rsid w:val="00F16B71"/>
    <w:rsid w:val="00F37B66"/>
    <w:rsid w:val="00F56A7F"/>
    <w:rsid w:val="00F66C49"/>
    <w:rsid w:val="00F93B89"/>
    <w:rsid w:val="00F979D0"/>
    <w:rsid w:val="00FA753D"/>
    <w:rsid w:val="00FB1914"/>
    <w:rsid w:val="00FC1B1D"/>
    <w:rsid w:val="00FE2858"/>
    <w:rsid w:val="0A316AD2"/>
    <w:rsid w:val="0BCD3B33"/>
    <w:rsid w:val="0DDA688D"/>
    <w:rsid w:val="0F04DBF5"/>
    <w:rsid w:val="1CB4C014"/>
    <w:rsid w:val="1F93FFDE"/>
    <w:rsid w:val="2467BB61"/>
    <w:rsid w:val="25D18C15"/>
    <w:rsid w:val="27877DF4"/>
    <w:rsid w:val="281021A4"/>
    <w:rsid w:val="29DF0132"/>
    <w:rsid w:val="33DC2E65"/>
    <w:rsid w:val="34459A24"/>
    <w:rsid w:val="3E8DFF0E"/>
    <w:rsid w:val="467F197C"/>
    <w:rsid w:val="491A05C7"/>
    <w:rsid w:val="4B895405"/>
    <w:rsid w:val="5378431B"/>
    <w:rsid w:val="5B716B09"/>
    <w:rsid w:val="64767146"/>
    <w:rsid w:val="6C920961"/>
    <w:rsid w:val="6F1020DA"/>
    <w:rsid w:val="763101B5"/>
    <w:rsid w:val="7836EF4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B3CD1C"/>
  <w15:chartTrackingRefBased/>
  <w15:docId w15:val="{7DA541F3-353A-4F0B-B832-1A4B33FCA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ui-provider">
    <w:name w:val="ui-provider"/>
    <w:basedOn w:val="DefaultParagraphFont"/>
    <w:rsid w:val="00A77B6E"/>
  </w:style>
  <w:style w:type="paragraph" w:customStyle="1" w:styleId="stat-barstat">
    <w:name w:val="stat-bar__stat"/>
    <w:basedOn w:val="Normal"/>
    <w:rsid w:val="00514275"/>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customStyle="1" w:styleId="stat-barstat-primary">
    <w:name w:val="stat-bar__stat-primary"/>
    <w:basedOn w:val="DefaultParagraphFont"/>
    <w:rsid w:val="00514275"/>
  </w:style>
  <w:style w:type="paragraph" w:customStyle="1" w:styleId="stat-barlabel">
    <w:name w:val="stat-bar__label"/>
    <w:basedOn w:val="Normal"/>
    <w:rsid w:val="00514275"/>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paragraph" w:styleId="Revision">
    <w:name w:val="Revision"/>
    <w:hidden/>
    <w:uiPriority w:val="99"/>
    <w:semiHidden/>
    <w:rsid w:val="00DE7B84"/>
    <w:pPr>
      <w:spacing w:after="0" w:line="240" w:lineRule="auto"/>
    </w:pPr>
  </w:style>
  <w:style w:type="paragraph" w:styleId="Header">
    <w:name w:val="header"/>
    <w:basedOn w:val="Normal"/>
    <w:link w:val="HeaderChar"/>
    <w:uiPriority w:val="99"/>
    <w:unhideWhenUsed/>
    <w:rsid w:val="00511394"/>
    <w:pPr>
      <w:tabs>
        <w:tab w:val="center" w:pos="4819"/>
        <w:tab w:val="right" w:pos="9638"/>
      </w:tabs>
      <w:spacing w:after="0" w:line="240" w:lineRule="auto"/>
    </w:pPr>
  </w:style>
  <w:style w:type="character" w:customStyle="1" w:styleId="HeaderChar">
    <w:name w:val="Header Char"/>
    <w:basedOn w:val="DefaultParagraphFont"/>
    <w:link w:val="Header"/>
    <w:uiPriority w:val="99"/>
    <w:rsid w:val="00511394"/>
  </w:style>
  <w:style w:type="paragraph" w:styleId="Footer">
    <w:name w:val="footer"/>
    <w:basedOn w:val="Normal"/>
    <w:link w:val="FooterChar"/>
    <w:uiPriority w:val="99"/>
    <w:unhideWhenUsed/>
    <w:rsid w:val="00511394"/>
    <w:pPr>
      <w:tabs>
        <w:tab w:val="center" w:pos="4819"/>
        <w:tab w:val="right" w:pos="9638"/>
      </w:tabs>
      <w:spacing w:after="0" w:line="240" w:lineRule="auto"/>
    </w:pPr>
  </w:style>
  <w:style w:type="character" w:customStyle="1" w:styleId="FooterChar">
    <w:name w:val="Footer Char"/>
    <w:basedOn w:val="DefaultParagraphFont"/>
    <w:link w:val="Footer"/>
    <w:uiPriority w:val="99"/>
    <w:rsid w:val="00511394"/>
  </w:style>
  <w:style w:type="character" w:styleId="CommentReference">
    <w:name w:val="annotation reference"/>
    <w:basedOn w:val="DefaultParagraphFont"/>
    <w:uiPriority w:val="99"/>
    <w:semiHidden/>
    <w:unhideWhenUsed/>
    <w:rsid w:val="00FE2858"/>
    <w:rPr>
      <w:sz w:val="16"/>
      <w:szCs w:val="16"/>
    </w:rPr>
  </w:style>
  <w:style w:type="paragraph" w:styleId="CommentText">
    <w:name w:val="annotation text"/>
    <w:basedOn w:val="Normal"/>
    <w:link w:val="CommentTextChar"/>
    <w:uiPriority w:val="99"/>
    <w:unhideWhenUsed/>
    <w:rsid w:val="00FE2858"/>
    <w:pPr>
      <w:spacing w:line="240" w:lineRule="auto"/>
    </w:pPr>
    <w:rPr>
      <w:sz w:val="20"/>
      <w:szCs w:val="20"/>
    </w:rPr>
  </w:style>
  <w:style w:type="character" w:customStyle="1" w:styleId="CommentTextChar">
    <w:name w:val="Comment Text Char"/>
    <w:basedOn w:val="DefaultParagraphFont"/>
    <w:link w:val="CommentText"/>
    <w:uiPriority w:val="99"/>
    <w:rsid w:val="00FE2858"/>
    <w:rPr>
      <w:sz w:val="20"/>
      <w:szCs w:val="20"/>
    </w:rPr>
  </w:style>
  <w:style w:type="paragraph" w:styleId="CommentSubject">
    <w:name w:val="annotation subject"/>
    <w:basedOn w:val="CommentText"/>
    <w:next w:val="CommentText"/>
    <w:link w:val="CommentSubjectChar"/>
    <w:uiPriority w:val="99"/>
    <w:semiHidden/>
    <w:unhideWhenUsed/>
    <w:rsid w:val="00FE2858"/>
    <w:rPr>
      <w:b/>
      <w:bCs/>
    </w:rPr>
  </w:style>
  <w:style w:type="character" w:customStyle="1" w:styleId="CommentSubjectChar">
    <w:name w:val="Comment Subject Char"/>
    <w:basedOn w:val="CommentTextChar"/>
    <w:link w:val="CommentSubject"/>
    <w:uiPriority w:val="99"/>
    <w:semiHidden/>
    <w:rsid w:val="00FE2858"/>
    <w:rPr>
      <w:b/>
      <w:bCs/>
      <w:sz w:val="20"/>
      <w:szCs w:val="20"/>
    </w:rPr>
  </w:style>
  <w:style w:type="character" w:styleId="Hyperlink">
    <w:name w:val="Hyperlink"/>
    <w:basedOn w:val="DefaultParagraphFont"/>
    <w:uiPriority w:val="99"/>
    <w:unhideWhenUsed/>
    <w:rsid w:val="003C0C69"/>
    <w:rPr>
      <w:color w:val="0563C1" w:themeColor="hyperlink"/>
      <w:u w:val="single"/>
    </w:rPr>
  </w:style>
  <w:style w:type="character" w:styleId="UnresolvedMention">
    <w:name w:val="Unresolved Mention"/>
    <w:basedOn w:val="DefaultParagraphFont"/>
    <w:uiPriority w:val="99"/>
    <w:semiHidden/>
    <w:unhideWhenUsed/>
    <w:rsid w:val="003C0C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8384311">
      <w:bodyDiv w:val="1"/>
      <w:marLeft w:val="0"/>
      <w:marRight w:val="0"/>
      <w:marTop w:val="0"/>
      <w:marBottom w:val="0"/>
      <w:divBdr>
        <w:top w:val="none" w:sz="0" w:space="0" w:color="auto"/>
        <w:left w:val="none" w:sz="0" w:space="0" w:color="auto"/>
        <w:bottom w:val="none" w:sz="0" w:space="0" w:color="auto"/>
        <w:right w:val="none" w:sz="0" w:space="0" w:color="auto"/>
      </w:divBdr>
    </w:div>
    <w:div w:id="2011130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6" ma:contentTypeDescription="Kurkite naują dokumentą." ma:contentTypeScope="" ma:versionID="2b80e03eb91806c658e482971d191a53">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49a5a517b9b7808588902fc08291be62"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b290afd-b687-4e3a-aacc-387c928723e0">
      <Terms xmlns="http://schemas.microsoft.com/office/infopath/2007/PartnerControls"/>
    </lcf76f155ced4ddcb4097134ff3c332f>
    <TaxCatchAll xmlns="4965f3cb-8d5c-453d-9482-c6362d88080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D8EEF4-7764-4FBC-9263-A2D5155B70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2BC779-0DFC-4D73-BC64-17BF1A294FEE}">
  <ds:schemaRefs>
    <ds:schemaRef ds:uri="http://schemas.microsoft.com/office/2006/metadata/properties"/>
    <ds:schemaRef ds:uri="http://schemas.microsoft.com/office/infopath/2007/PartnerControls"/>
    <ds:schemaRef ds:uri="fb290afd-b687-4e3a-aacc-387c928723e0"/>
    <ds:schemaRef ds:uri="4965f3cb-8d5c-453d-9482-c6362d88080f"/>
  </ds:schemaRefs>
</ds:datastoreItem>
</file>

<file path=customXml/itemProps3.xml><?xml version="1.0" encoding="utf-8"?>
<ds:datastoreItem xmlns:ds="http://schemas.openxmlformats.org/officeDocument/2006/customXml" ds:itemID="{19C6618B-D13C-4E52-9C3A-4F8FC4C0420A}">
  <ds:schemaRefs>
    <ds:schemaRef ds:uri="http://schemas.microsoft.com/sharepoint/v3/contenttype/forms"/>
  </ds:schemaRefs>
</ds:datastoreItem>
</file>

<file path=customXml/itemProps4.xml><?xml version="1.0" encoding="utf-8"?>
<ds:datastoreItem xmlns:ds="http://schemas.openxmlformats.org/officeDocument/2006/customXml" ds:itemID="{D6144534-D2E9-465A-B1DC-1B5DADBDD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2</Pages>
  <Words>627</Words>
  <Characters>4481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Macanko</dc:creator>
  <cp:keywords/>
  <dc:description/>
  <cp:lastModifiedBy>Edgaras Batušan</cp:lastModifiedBy>
  <cp:revision>35</cp:revision>
  <dcterms:created xsi:type="dcterms:W3CDTF">2024-03-13T09:51:00Z</dcterms:created>
  <dcterms:modified xsi:type="dcterms:W3CDTF">2024-04-08T12:27:00Z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GrammarlyDocumentId">
    <vt:lpwstr>1e16dd2a1dc6f68a05189e41516f4d660fa1aeffca7f0113e36b9204fcafbe9a</vt:lpwstr>
  </property>
</Properties>
</file>