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C3182" w14:textId="1DCB1E32" w:rsidR="006454CF" w:rsidRDefault="0070582A" w:rsidP="008E7E7C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C20FB8">
        <w:rPr>
          <w:rFonts w:ascii="Times New Roman" w:hAnsi="Times New Roman" w:cs="Times New Roman"/>
          <w:sz w:val="24"/>
          <w:szCs w:val="24"/>
          <w:lang w:val="lt-LT"/>
        </w:rPr>
        <w:t>Pranešimas žiniasklaidai</w:t>
      </w:r>
      <w:r w:rsidRPr="00C20FB8">
        <w:rPr>
          <w:rFonts w:ascii="Times New Roman" w:hAnsi="Times New Roman" w:cs="Times New Roman"/>
          <w:sz w:val="24"/>
          <w:szCs w:val="24"/>
          <w:lang w:val="lt-LT"/>
        </w:rPr>
        <w:br/>
        <w:t>202</w:t>
      </w:r>
      <w:r w:rsidR="00F64A2F" w:rsidRPr="00C20FB8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C20FB8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F64A2F" w:rsidRPr="00C20FB8">
        <w:rPr>
          <w:rFonts w:ascii="Times New Roman" w:hAnsi="Times New Roman" w:cs="Times New Roman"/>
          <w:sz w:val="24"/>
          <w:szCs w:val="24"/>
          <w:lang w:val="lt-LT"/>
        </w:rPr>
        <w:t xml:space="preserve">balandžio </w:t>
      </w:r>
      <w:r w:rsidR="00841183">
        <w:rPr>
          <w:rFonts w:ascii="Times New Roman" w:hAnsi="Times New Roman" w:cs="Times New Roman"/>
          <w:sz w:val="24"/>
          <w:szCs w:val="24"/>
          <w:lang w:val="lt-LT"/>
        </w:rPr>
        <w:t>8</w:t>
      </w:r>
      <w:r w:rsidRPr="00C20FB8">
        <w:rPr>
          <w:rFonts w:ascii="Times New Roman" w:hAnsi="Times New Roman" w:cs="Times New Roman"/>
          <w:sz w:val="24"/>
          <w:szCs w:val="24"/>
          <w:lang w:val="lt-LT"/>
        </w:rPr>
        <w:t xml:space="preserve"> d. </w:t>
      </w:r>
    </w:p>
    <w:p w14:paraId="314707DD" w14:textId="77777777" w:rsidR="008E7E7C" w:rsidRPr="008E7E7C" w:rsidRDefault="008E7E7C" w:rsidP="008E7E7C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3D9263D8" w14:textId="51A165A3" w:rsidR="0070582A" w:rsidRPr="00C20FB8" w:rsidRDefault="0070582A" w:rsidP="0070582A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</w:pPr>
      <w:r w:rsidRPr="00C20FB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>„</w:t>
      </w:r>
      <w:proofErr w:type="spellStart"/>
      <w:r w:rsidRPr="00C20FB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>Realco</w:t>
      </w:r>
      <w:proofErr w:type="spellEnd"/>
      <w:r w:rsidRPr="00C20FB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 xml:space="preserve">“ </w:t>
      </w:r>
      <w:r w:rsidR="00F64A2F" w:rsidRPr="00C20FB8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pildo NT projektų </w:t>
      </w:r>
      <w:r w:rsidR="007104CC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užsienyje </w:t>
      </w:r>
      <w:r w:rsidR="00F64A2F" w:rsidRPr="00C20FB8">
        <w:rPr>
          <w:rFonts w:ascii="Times New Roman" w:hAnsi="Times New Roman" w:cs="Times New Roman"/>
          <w:b/>
          <w:bCs/>
          <w:sz w:val="28"/>
          <w:szCs w:val="28"/>
          <w:lang w:val="lt-LT"/>
        </w:rPr>
        <w:t>portfelį: Ispanijoje statys apartamentus</w:t>
      </w:r>
      <w:r w:rsidR="00CF7E1F" w:rsidRPr="00C20FB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 xml:space="preserve"> </w:t>
      </w:r>
    </w:p>
    <w:p w14:paraId="32FC4C18" w14:textId="3E7A4224" w:rsidR="00F64A2F" w:rsidRPr="00C20FB8" w:rsidRDefault="00F64A2F" w:rsidP="00F64A2F">
      <w:pPr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</w:pPr>
      <w:r w:rsidRPr="00C20FB8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Nekilnojamojo turto (NT) plėtros bendrovė </w:t>
      </w:r>
      <w:r w:rsidR="0070582A" w:rsidRPr="00C20FB8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„</w:t>
      </w:r>
      <w:proofErr w:type="spellStart"/>
      <w:r w:rsidR="0070582A" w:rsidRPr="00C20FB8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Realco</w:t>
      </w:r>
      <w:proofErr w:type="spellEnd"/>
      <w:r w:rsidR="0070582A" w:rsidRPr="00C20FB8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“ </w:t>
      </w:r>
      <w:r w:rsidRPr="00C20FB8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pildo savo projektų </w:t>
      </w:r>
      <w:r w:rsidR="00CD5588" w:rsidRPr="00C20FB8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Ispanijoje </w:t>
      </w:r>
      <w:r w:rsidRPr="00C20FB8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portfelį. </w:t>
      </w:r>
      <w:r w:rsidR="000016C1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V</w:t>
      </w:r>
      <w:r w:rsidRPr="00C20F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isame pasaulyje garsėjančios kurortinės </w:t>
      </w:r>
      <w:proofErr w:type="spellStart"/>
      <w:r w:rsidRPr="00C20F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Marbeljos</w:t>
      </w:r>
      <w:proofErr w:type="spellEnd"/>
      <w:r w:rsidRPr="00C20F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FC6E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kaimynystėje</w:t>
      </w:r>
      <w:r w:rsidRPr="00C20F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7104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įsigytame </w:t>
      </w:r>
      <w:r w:rsidRPr="00C20FB8">
        <w:rPr>
          <w:rFonts w:ascii="Times New Roman" w:hAnsi="Times New Roman" w:cs="Times New Roman"/>
          <w:b/>
          <w:bCs/>
          <w:sz w:val="24"/>
          <w:szCs w:val="24"/>
          <w:lang w:val="lt-LT"/>
        </w:rPr>
        <w:t>45,75 ar</w:t>
      </w:r>
      <w:r w:rsidR="007104CC">
        <w:rPr>
          <w:rFonts w:ascii="Times New Roman" w:hAnsi="Times New Roman" w:cs="Times New Roman"/>
          <w:b/>
          <w:bCs/>
          <w:sz w:val="24"/>
          <w:szCs w:val="24"/>
          <w:lang w:val="lt-LT"/>
        </w:rPr>
        <w:t>o</w:t>
      </w:r>
      <w:r w:rsidRPr="00C20FB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sklyp</w:t>
      </w:r>
      <w:r w:rsidR="007104CC">
        <w:rPr>
          <w:rFonts w:ascii="Times New Roman" w:hAnsi="Times New Roman" w:cs="Times New Roman"/>
          <w:b/>
          <w:bCs/>
          <w:sz w:val="24"/>
          <w:szCs w:val="24"/>
          <w:lang w:val="lt-LT"/>
        </w:rPr>
        <w:t>e bendrovė pradeda plėtoti</w:t>
      </w:r>
      <w:r w:rsidRPr="00C20FB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apartamentų kompleksą.</w:t>
      </w:r>
    </w:p>
    <w:p w14:paraId="340D32FB" w14:textId="18BCCAA1" w:rsidR="0070582A" w:rsidRPr="00C20FB8" w:rsidRDefault="00F64A2F" w:rsidP="00F64A2F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Tai yra </w:t>
      </w:r>
      <w:r w:rsidR="00392B1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trečioji</w:t>
      </w:r>
      <w:r w:rsidR="00392B18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bendrovės investicija į NT projektus Ispanijoje – </w:t>
      </w:r>
      <w:r w:rsidR="00CF7E1F" w:rsidRPr="00C20FB8">
        <w:rPr>
          <w:rFonts w:ascii="Times New Roman" w:hAnsi="Times New Roman" w:cs="Times New Roman"/>
          <w:sz w:val="24"/>
          <w:szCs w:val="24"/>
          <w:lang w:val="lt-LT" w:eastAsia="en-GB"/>
        </w:rPr>
        <w:t>Kosta</w:t>
      </w:r>
      <w:r w:rsidRPr="00C20FB8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</w:t>
      </w:r>
      <w:proofErr w:type="spellStart"/>
      <w:r w:rsidR="00CF7E1F" w:rsidRPr="00C20FB8">
        <w:rPr>
          <w:rFonts w:ascii="Times New Roman" w:hAnsi="Times New Roman" w:cs="Times New Roman"/>
          <w:sz w:val="24"/>
          <w:szCs w:val="24"/>
          <w:lang w:val="lt-LT" w:eastAsia="en-GB"/>
        </w:rPr>
        <w:t>del</w:t>
      </w:r>
      <w:proofErr w:type="spellEnd"/>
      <w:r w:rsidR="00CF7E1F" w:rsidRPr="00C20FB8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</w:t>
      </w:r>
      <w:proofErr w:type="spellStart"/>
      <w:r w:rsidR="00CF7E1F" w:rsidRPr="00C20FB8">
        <w:rPr>
          <w:rFonts w:ascii="Times New Roman" w:hAnsi="Times New Roman" w:cs="Times New Roman"/>
          <w:sz w:val="24"/>
          <w:szCs w:val="24"/>
          <w:lang w:val="lt-LT" w:eastAsia="en-GB"/>
        </w:rPr>
        <w:t>Solio</w:t>
      </w:r>
      <w:proofErr w:type="spellEnd"/>
      <w:r w:rsidR="00CF7E1F" w:rsidRPr="00C20FB8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pakrantėje, </w:t>
      </w:r>
      <w:r w:rsidR="00577DF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viename b</w:t>
      </w:r>
      <w:r w:rsidR="00DB7A68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r</w:t>
      </w:r>
      <w:r w:rsidR="00577DF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angiausių </w:t>
      </w:r>
      <w:proofErr w:type="spellStart"/>
      <w:r w:rsidR="00577DF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Marbeljos</w:t>
      </w:r>
      <w:proofErr w:type="spellEnd"/>
      <w:r w:rsidR="00577DF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rajonų</w:t>
      </w:r>
      <w:r w:rsidR="005706E7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,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2023 metais įsigytuose sklypuose </w:t>
      </w:r>
      <w:r w:rsidR="005706E7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„</w:t>
      </w:r>
      <w:proofErr w:type="spellStart"/>
      <w:r w:rsidR="005706E7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Realco</w:t>
      </w:r>
      <w:proofErr w:type="spellEnd"/>
      <w:r w:rsidR="005706E7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“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jau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CD558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plėtoja</w:t>
      </w:r>
      <w:r w:rsidR="00577DF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du </w:t>
      </w:r>
      <w:r w:rsidR="00DB7A68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prabangių </w:t>
      </w:r>
      <w:r w:rsidR="0070582A" w:rsidRPr="00C20FB8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vilų </w:t>
      </w:r>
      <w:r w:rsidR="002E6672" w:rsidRPr="00C20FB8">
        <w:rPr>
          <w:rFonts w:ascii="Times New Roman" w:hAnsi="Times New Roman" w:cs="Times New Roman"/>
          <w:sz w:val="24"/>
          <w:szCs w:val="24"/>
          <w:lang w:val="lt-LT" w:eastAsia="en-GB"/>
        </w:rPr>
        <w:t>projektus</w:t>
      </w:r>
      <w:r w:rsidR="00577DF0" w:rsidRPr="00C20FB8">
        <w:rPr>
          <w:rFonts w:ascii="Times New Roman" w:hAnsi="Times New Roman" w:cs="Times New Roman"/>
          <w:sz w:val="24"/>
          <w:szCs w:val="24"/>
          <w:lang w:val="lt-LT" w:eastAsia="en-GB"/>
        </w:rPr>
        <w:t>.</w:t>
      </w:r>
      <w:r w:rsidR="0070582A" w:rsidRPr="00C20FB8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</w:t>
      </w:r>
    </w:p>
    <w:p w14:paraId="3C707345" w14:textId="273DD579" w:rsidR="00F64A2F" w:rsidRPr="00C20FB8" w:rsidRDefault="00F64A2F" w:rsidP="00F64A2F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„</w:t>
      </w:r>
      <w:r w:rsidR="00CD558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Pastaruoju metu 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NT rinka </w:t>
      </w:r>
      <w:r w:rsidR="00CD558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visoje Ispanijoje ir </w:t>
      </w:r>
      <w:r w:rsidR="00FC6E22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ypač </w:t>
      </w:r>
      <w:r w:rsidR="00CD558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„auksiniu trikampiu“ vadinamoje jos teritorijoje tarp </w:t>
      </w:r>
      <w:proofErr w:type="spellStart"/>
      <w:r w:rsidR="00FC6E22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Marbeljos</w:t>
      </w:r>
      <w:proofErr w:type="spellEnd"/>
      <w:r w:rsidR="00FC6E22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ir </w:t>
      </w:r>
      <w:proofErr w:type="spellStart"/>
      <w:r w:rsidR="00FC6E22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Esteponos</w:t>
      </w:r>
      <w:proofErr w:type="spellEnd"/>
      <w:r w:rsidR="00CD558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vis labiau aktyvėja. Č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ia būst</w:t>
      </w:r>
      <w:r w:rsidR="00CD558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ų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poilsiui ar laikinam gyvenimui </w:t>
      </w:r>
      <w:r w:rsidR="00CD558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dairosi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vis daugiau </w:t>
      </w:r>
      <w:r w:rsidR="00CD558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gyventojų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CD558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ne tik iš kitų šalių, bet ir iš Lietuvos. Mūsų tikslinė auditorija yra pirkėjai, kurie ieško naujų, kokybiškai pastatytų ir įrengtų, ergonomiškai suplanuotų apartamentų poilsiui ar laikinam gyvenimui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“, – komentuoja „</w:t>
      </w:r>
      <w:proofErr w:type="spellStart"/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Realco</w:t>
      </w:r>
      <w:proofErr w:type="spellEnd"/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“ vadovas J. </w:t>
      </w:r>
      <w:proofErr w:type="spellStart"/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Dovidonis</w:t>
      </w:r>
      <w:proofErr w:type="spellEnd"/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.</w:t>
      </w:r>
    </w:p>
    <w:p w14:paraId="7F47E004" w14:textId="698E3B29" w:rsidR="00F64A2F" w:rsidRPr="00C20FB8" w:rsidRDefault="00F64A2F" w:rsidP="00F64A2F">
      <w:pPr>
        <w:rPr>
          <w:rFonts w:ascii="Times New Roman" w:hAnsi="Times New Roman" w:cs="Times New Roman"/>
          <w:sz w:val="24"/>
          <w:szCs w:val="24"/>
          <w:lang w:val="lt-LT"/>
        </w:rPr>
      </w:pPr>
      <w:r w:rsidRPr="06190D05">
        <w:rPr>
          <w:rFonts w:ascii="Times New Roman" w:hAnsi="Times New Roman" w:cs="Times New Roman"/>
          <w:sz w:val="24"/>
          <w:szCs w:val="24"/>
          <w:lang w:val="lt-LT"/>
        </w:rPr>
        <w:t>Sk</w:t>
      </w:r>
      <w:r w:rsidR="7270DFD8" w:rsidRPr="06190D05">
        <w:rPr>
          <w:rFonts w:ascii="Times New Roman" w:hAnsi="Times New Roman" w:cs="Times New Roman"/>
          <w:sz w:val="24"/>
          <w:szCs w:val="24"/>
          <w:lang w:val="lt-LT"/>
        </w:rPr>
        <w:t>l</w:t>
      </w:r>
      <w:r w:rsidRPr="06190D05">
        <w:rPr>
          <w:rFonts w:ascii="Times New Roman" w:hAnsi="Times New Roman" w:cs="Times New Roman"/>
          <w:sz w:val="24"/>
          <w:szCs w:val="24"/>
          <w:lang w:val="lt-LT"/>
        </w:rPr>
        <w:t xml:space="preserve">ype </w:t>
      </w:r>
      <w:r w:rsidR="00082421" w:rsidRPr="06190D05">
        <w:rPr>
          <w:rFonts w:ascii="Times New Roman" w:hAnsi="Times New Roman" w:cs="Times New Roman"/>
          <w:sz w:val="24"/>
          <w:szCs w:val="24"/>
          <w:lang w:val="lt-LT"/>
        </w:rPr>
        <w:t>planuojama</w:t>
      </w:r>
      <w:r w:rsidRPr="06190D05">
        <w:rPr>
          <w:rFonts w:ascii="Times New Roman" w:hAnsi="Times New Roman" w:cs="Times New Roman"/>
          <w:sz w:val="24"/>
          <w:szCs w:val="24"/>
          <w:lang w:val="lt-LT"/>
        </w:rPr>
        <w:t xml:space="preserve"> statyti </w:t>
      </w:r>
      <w:r w:rsidR="00C25BAF" w:rsidRPr="06190D05">
        <w:rPr>
          <w:rFonts w:ascii="Times New Roman" w:hAnsi="Times New Roman" w:cs="Times New Roman"/>
          <w:sz w:val="24"/>
          <w:szCs w:val="24"/>
          <w:lang w:val="lt-LT"/>
        </w:rPr>
        <w:t xml:space="preserve">apie </w:t>
      </w:r>
      <w:r w:rsidRPr="06190D05">
        <w:rPr>
          <w:rFonts w:ascii="Times New Roman" w:hAnsi="Times New Roman" w:cs="Times New Roman"/>
          <w:sz w:val="24"/>
          <w:szCs w:val="24"/>
          <w:lang w:val="lt-LT"/>
        </w:rPr>
        <w:t xml:space="preserve">20-ties apartamentų, kurių plotas sieks </w:t>
      </w:r>
      <w:r w:rsidR="00C25BAF" w:rsidRPr="06190D05">
        <w:rPr>
          <w:rFonts w:ascii="Times New Roman" w:hAnsi="Times New Roman" w:cs="Times New Roman"/>
          <w:sz w:val="24"/>
          <w:szCs w:val="24"/>
          <w:lang w:val="lt-LT"/>
        </w:rPr>
        <w:t>iki</w:t>
      </w:r>
      <w:r w:rsidRPr="06190D05">
        <w:rPr>
          <w:rFonts w:ascii="Times New Roman" w:hAnsi="Times New Roman" w:cs="Times New Roman"/>
          <w:sz w:val="24"/>
          <w:szCs w:val="24"/>
          <w:lang w:val="lt-LT"/>
        </w:rPr>
        <w:t xml:space="preserve"> 100 kv. metrų, kompleksą. Skaičiuojama, kad </w:t>
      </w:r>
      <w:r w:rsidR="007E6F98" w:rsidRPr="06190D05">
        <w:rPr>
          <w:rFonts w:ascii="Times New Roman" w:hAnsi="Times New Roman" w:cs="Times New Roman"/>
          <w:sz w:val="24"/>
          <w:szCs w:val="24"/>
          <w:lang w:val="lt-LT"/>
        </w:rPr>
        <w:t xml:space="preserve">vienų </w:t>
      </w:r>
      <w:r w:rsidRPr="06190D05">
        <w:rPr>
          <w:rFonts w:ascii="Times New Roman" w:hAnsi="Times New Roman" w:cs="Times New Roman"/>
          <w:sz w:val="24"/>
          <w:szCs w:val="24"/>
          <w:lang w:val="lt-LT"/>
        </w:rPr>
        <w:t>apartament</w:t>
      </w:r>
      <w:r w:rsidR="00B22CA4" w:rsidRPr="06190D05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Pr="06190D05">
        <w:rPr>
          <w:rFonts w:ascii="Times New Roman" w:hAnsi="Times New Roman" w:cs="Times New Roman"/>
          <w:sz w:val="24"/>
          <w:szCs w:val="24"/>
          <w:lang w:val="lt-LT"/>
        </w:rPr>
        <w:t xml:space="preserve"> kain</w:t>
      </w:r>
      <w:r w:rsidR="007E6F98" w:rsidRPr="06190D05"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6190D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22CA4" w:rsidRPr="06190D05">
        <w:rPr>
          <w:rFonts w:ascii="Times New Roman" w:hAnsi="Times New Roman" w:cs="Times New Roman"/>
          <w:sz w:val="24"/>
          <w:szCs w:val="24"/>
          <w:lang w:val="lt-LT"/>
        </w:rPr>
        <w:t>bus apie</w:t>
      </w:r>
      <w:r w:rsidRPr="06190D05">
        <w:rPr>
          <w:rFonts w:ascii="Times New Roman" w:hAnsi="Times New Roman" w:cs="Times New Roman"/>
          <w:sz w:val="24"/>
          <w:szCs w:val="24"/>
          <w:lang w:val="lt-LT"/>
        </w:rPr>
        <w:t xml:space="preserve"> 500 tūkst. eurų.  </w:t>
      </w:r>
    </w:p>
    <w:p w14:paraId="4D11EBCF" w14:textId="2B24371D" w:rsidR="009457E7" w:rsidRPr="009457E7" w:rsidRDefault="009457E7" w:rsidP="00F64A2F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9457E7">
        <w:rPr>
          <w:rFonts w:ascii="Times New Roman" w:hAnsi="Times New Roman" w:cs="Times New Roman"/>
          <w:sz w:val="24"/>
          <w:szCs w:val="24"/>
          <w:lang w:val="lt-LT"/>
        </w:rPr>
        <w:t>Apartamentų komplekso teritorijoje bus įrengtas tik jo gyventojams skirtas didelis lauko baseinas, stilingos žaliosios ir poilsio erdvės</w:t>
      </w:r>
      <w:r w:rsidR="00C25BA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C773CCE" w14:textId="3F727714" w:rsidR="00B93F42" w:rsidRDefault="000016C1" w:rsidP="00F64A2F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Sklypas, kuriame plėtojamas k</w:t>
      </w:r>
      <w:r w:rsidR="00AE16A4">
        <w:rPr>
          <w:rFonts w:ascii="Times New Roman" w:hAnsi="Times New Roman" w:cs="Times New Roman"/>
          <w:sz w:val="24"/>
          <w:szCs w:val="24"/>
          <w:lang w:val="lt-LT"/>
        </w:rPr>
        <w:t>ompleksas</w:t>
      </w:r>
      <w:r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AE16A4">
        <w:rPr>
          <w:rFonts w:ascii="Times New Roman" w:hAnsi="Times New Roman" w:cs="Times New Roman"/>
          <w:sz w:val="24"/>
          <w:szCs w:val="24"/>
          <w:lang w:val="lt-LT"/>
        </w:rPr>
        <w:t xml:space="preserve"> nuo jūros nutolęs </w:t>
      </w:r>
      <w:r w:rsidR="0005061C">
        <w:rPr>
          <w:rFonts w:ascii="Times New Roman" w:hAnsi="Times New Roman" w:cs="Times New Roman"/>
          <w:sz w:val="24"/>
          <w:szCs w:val="24"/>
          <w:lang w:val="lt-LT"/>
        </w:rPr>
        <w:t>kiek didesniu nei vieno</w:t>
      </w:r>
      <w:r w:rsidR="00AE16A4">
        <w:rPr>
          <w:rFonts w:ascii="Times New Roman" w:hAnsi="Times New Roman" w:cs="Times New Roman"/>
          <w:sz w:val="24"/>
          <w:szCs w:val="24"/>
          <w:lang w:val="lt-LT"/>
        </w:rPr>
        <w:t xml:space="preserve"> kilometro atstumu. </w:t>
      </w:r>
      <w:r w:rsidR="00B93F42">
        <w:rPr>
          <w:rFonts w:ascii="Times New Roman" w:hAnsi="Times New Roman" w:cs="Times New Roman"/>
          <w:sz w:val="24"/>
          <w:szCs w:val="24"/>
          <w:lang w:val="lt-LT"/>
        </w:rPr>
        <w:t xml:space="preserve">Šalia yra </w:t>
      </w:r>
      <w:r w:rsidR="000D75D8">
        <w:rPr>
          <w:rFonts w:ascii="Times New Roman" w:hAnsi="Times New Roman" w:cs="Times New Roman"/>
          <w:sz w:val="24"/>
          <w:szCs w:val="24"/>
          <w:lang w:val="lt-LT"/>
        </w:rPr>
        <w:t xml:space="preserve">golfo laukai, tyvuliuoja </w:t>
      </w:r>
      <w:r w:rsidR="00B93F42">
        <w:rPr>
          <w:rFonts w:ascii="Times New Roman" w:hAnsi="Times New Roman" w:cs="Times New Roman"/>
          <w:sz w:val="24"/>
          <w:szCs w:val="24"/>
          <w:lang w:val="lt-LT"/>
        </w:rPr>
        <w:t>ežeras</w:t>
      </w:r>
      <w:r w:rsidR="00276489">
        <w:rPr>
          <w:rFonts w:ascii="Times New Roman" w:hAnsi="Times New Roman" w:cs="Times New Roman"/>
          <w:sz w:val="24"/>
          <w:szCs w:val="24"/>
          <w:lang w:val="lt-LT"/>
        </w:rPr>
        <w:t>. K</w:t>
      </w:r>
      <w:r w:rsidR="00223084">
        <w:rPr>
          <w:rFonts w:ascii="Times New Roman" w:hAnsi="Times New Roman" w:cs="Times New Roman"/>
          <w:sz w:val="24"/>
          <w:szCs w:val="24"/>
          <w:lang w:val="lt-LT"/>
        </w:rPr>
        <w:t xml:space="preserve">aimynystėje įsikūręs prabangus vilų kvartalas „Los </w:t>
      </w:r>
      <w:proofErr w:type="spellStart"/>
      <w:r w:rsidR="00223084">
        <w:rPr>
          <w:rFonts w:ascii="Times New Roman" w:hAnsi="Times New Roman" w:cs="Times New Roman"/>
          <w:sz w:val="24"/>
          <w:szCs w:val="24"/>
          <w:lang w:val="lt-LT"/>
        </w:rPr>
        <w:t>Flamingos</w:t>
      </w:r>
      <w:proofErr w:type="spellEnd"/>
      <w:r w:rsidR="00223084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0D75D8">
        <w:rPr>
          <w:rFonts w:ascii="Times New Roman" w:hAnsi="Times New Roman" w:cs="Times New Roman"/>
          <w:sz w:val="24"/>
          <w:szCs w:val="24"/>
          <w:lang w:val="lt-LT"/>
        </w:rPr>
        <w:t xml:space="preserve"> su</w:t>
      </w:r>
      <w:r w:rsidR="00223084">
        <w:rPr>
          <w:rFonts w:ascii="Times New Roman" w:hAnsi="Times New Roman" w:cs="Times New Roman"/>
          <w:sz w:val="24"/>
          <w:szCs w:val="24"/>
          <w:lang w:val="lt-LT"/>
        </w:rPr>
        <w:t xml:space="preserve"> gars</w:t>
      </w:r>
      <w:r w:rsidR="000D75D8">
        <w:rPr>
          <w:rFonts w:ascii="Times New Roman" w:hAnsi="Times New Roman" w:cs="Times New Roman"/>
          <w:sz w:val="24"/>
          <w:szCs w:val="24"/>
          <w:lang w:val="lt-LT"/>
        </w:rPr>
        <w:t>iuoju</w:t>
      </w:r>
      <w:r w:rsidR="00223084">
        <w:rPr>
          <w:rFonts w:ascii="Times New Roman" w:hAnsi="Times New Roman" w:cs="Times New Roman"/>
          <w:sz w:val="24"/>
          <w:szCs w:val="24"/>
          <w:lang w:val="lt-LT"/>
        </w:rPr>
        <w:t xml:space="preserve"> viešbu</w:t>
      </w:r>
      <w:r w:rsidR="000D75D8">
        <w:rPr>
          <w:rFonts w:ascii="Times New Roman" w:hAnsi="Times New Roman" w:cs="Times New Roman"/>
          <w:sz w:val="24"/>
          <w:szCs w:val="24"/>
          <w:lang w:val="lt-LT"/>
        </w:rPr>
        <w:t>čiu</w:t>
      </w:r>
      <w:r w:rsidR="00223084">
        <w:rPr>
          <w:rFonts w:ascii="Times New Roman" w:hAnsi="Times New Roman" w:cs="Times New Roman"/>
          <w:sz w:val="24"/>
          <w:szCs w:val="24"/>
          <w:lang w:val="lt-LT"/>
        </w:rPr>
        <w:t xml:space="preserve"> „</w:t>
      </w:r>
      <w:proofErr w:type="spellStart"/>
      <w:r w:rsidR="00223084">
        <w:rPr>
          <w:rFonts w:ascii="Times New Roman" w:hAnsi="Times New Roman" w:cs="Times New Roman"/>
          <w:sz w:val="24"/>
          <w:szCs w:val="24"/>
          <w:lang w:val="lt-LT"/>
        </w:rPr>
        <w:t>Villa</w:t>
      </w:r>
      <w:proofErr w:type="spellEnd"/>
      <w:r w:rsidR="0022308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223084">
        <w:rPr>
          <w:rFonts w:ascii="Times New Roman" w:hAnsi="Times New Roman" w:cs="Times New Roman"/>
          <w:sz w:val="24"/>
          <w:szCs w:val="24"/>
          <w:lang w:val="lt-LT"/>
        </w:rPr>
        <w:t>Padierna</w:t>
      </w:r>
      <w:proofErr w:type="spellEnd"/>
      <w:r w:rsidR="0022308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223084">
        <w:rPr>
          <w:rFonts w:ascii="Times New Roman" w:hAnsi="Times New Roman" w:cs="Times New Roman"/>
          <w:sz w:val="24"/>
          <w:szCs w:val="24"/>
          <w:lang w:val="lt-LT"/>
        </w:rPr>
        <w:t>Palace</w:t>
      </w:r>
      <w:proofErr w:type="spellEnd"/>
      <w:r w:rsidR="00223084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276489">
        <w:rPr>
          <w:rFonts w:ascii="Times New Roman" w:hAnsi="Times New Roman" w:cs="Times New Roman"/>
          <w:sz w:val="24"/>
          <w:szCs w:val="24"/>
          <w:lang w:val="lt-LT"/>
        </w:rPr>
        <w:t xml:space="preserve">, kuriame buvo apsistojusi pirmoji JAV ponia </w:t>
      </w:r>
      <w:proofErr w:type="spellStart"/>
      <w:r w:rsidR="00276489">
        <w:rPr>
          <w:rFonts w:ascii="Times New Roman" w:hAnsi="Times New Roman" w:cs="Times New Roman"/>
          <w:sz w:val="24"/>
          <w:szCs w:val="24"/>
          <w:lang w:val="lt-LT"/>
        </w:rPr>
        <w:t>Michelle</w:t>
      </w:r>
      <w:proofErr w:type="spellEnd"/>
      <w:r w:rsidR="00276489">
        <w:rPr>
          <w:rFonts w:ascii="Times New Roman" w:hAnsi="Times New Roman" w:cs="Times New Roman"/>
          <w:sz w:val="24"/>
          <w:szCs w:val="24"/>
          <w:lang w:val="lt-LT"/>
        </w:rPr>
        <w:t xml:space="preserve"> Obama.</w:t>
      </w:r>
    </w:p>
    <w:p w14:paraId="11AFE9D2" w14:textId="0A335C34" w:rsidR="00F64A2F" w:rsidRPr="00C20FB8" w:rsidRDefault="00F64A2F" w:rsidP="00F64A2F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C20FB8">
        <w:rPr>
          <w:rFonts w:ascii="Times New Roman" w:hAnsi="Times New Roman" w:cs="Times New Roman"/>
          <w:sz w:val="24"/>
          <w:szCs w:val="24"/>
          <w:lang w:val="lt-LT"/>
        </w:rPr>
        <w:t xml:space="preserve">Statybas ir išankstinius apartamentų pardavimus numatyta pradėti 2025 m. gegužę, projektą planuojama baigti iki 2026 m. </w:t>
      </w:r>
      <w:r w:rsidR="00D8095E">
        <w:rPr>
          <w:rFonts w:ascii="Times New Roman" w:hAnsi="Times New Roman" w:cs="Times New Roman"/>
          <w:sz w:val="24"/>
          <w:szCs w:val="24"/>
          <w:lang w:val="lt-LT"/>
        </w:rPr>
        <w:t>pabaigos</w:t>
      </w:r>
      <w:r w:rsidRPr="00C20FB8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1E2C8959" w14:textId="6F64E7D1" w:rsidR="000016C1" w:rsidRDefault="00C25BAF" w:rsidP="00357D40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Netoli sklypo, kur planuojamas apartamentų kompleksas, „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Realco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“ jau plėtoja du prabangių vilų kompleksus. Pirmajame, „</w:t>
      </w:r>
      <w:proofErr w:type="spellStart"/>
      <w:r w:rsidR="00A54495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The</w:t>
      </w:r>
      <w:proofErr w:type="spellEnd"/>
      <w:r w:rsidR="00A54495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proofErr w:type="spellStart"/>
      <w:r w:rsidR="00A54495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Palms</w:t>
      </w:r>
      <w:proofErr w:type="spellEnd"/>
      <w:r w:rsidR="00A54495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proofErr w:type="spellStart"/>
      <w:r w:rsidR="00A54495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Marbella</w:t>
      </w:r>
      <w:proofErr w:type="spellEnd"/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“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,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357D4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35 arų sklype 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šių metų kovo mėnesį </w:t>
      </w:r>
      <w:r w:rsidR="000016C1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jau 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pradėtos </w:t>
      </w:r>
      <w:r w:rsidR="00A54495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tr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ijų</w:t>
      </w:r>
      <w:r w:rsidR="00A54495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išskirtini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o ploto ir dizaino</w:t>
      </w:r>
      <w:r w:rsidR="001116DF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bei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357D4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ypač prabangi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ų</w:t>
      </w:r>
      <w:r w:rsidR="00357D4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(</w:t>
      </w:r>
      <w:proofErr w:type="spellStart"/>
      <w:r w:rsidR="00357D4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luxury</w:t>
      </w:r>
      <w:proofErr w:type="spellEnd"/>
      <w:r w:rsidR="00357D4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) 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vil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ų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-rezidencij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ų statybos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. </w:t>
      </w:r>
    </w:p>
    <w:p w14:paraId="54532515" w14:textId="5D31A60B" w:rsidR="00357D40" w:rsidRPr="00C20FB8" w:rsidRDefault="00A54495" w:rsidP="00357D40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Kiekvien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oje </w:t>
      </w:r>
      <w:r w:rsidR="004A1D7D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7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00 kv. metrų ploto viloje bus po 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5-6 miegamuosius ir 6-7 vonios kambarius</w:t>
      </w:r>
      <w:r w:rsidR="00357D4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, </w:t>
      </w:r>
      <w:r w:rsidR="001116DF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taip pat</w:t>
      </w:r>
      <w:r w:rsidR="004D09BB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teras</w:t>
      </w:r>
      <w:r w:rsidR="004D09BB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os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su vasaros virtuve, valgomojo zona </w:t>
      </w:r>
      <w:r w:rsidR="004D09BB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bei erdve leisti laiką šalia 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basein</w:t>
      </w:r>
      <w:r w:rsidR="004D09BB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o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. </w:t>
      </w:r>
      <w:r w:rsidR="00C25BAF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Šio projekto </w:t>
      </w:r>
      <w:r w:rsidR="004D09BB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statybas planuojama </w:t>
      </w:r>
      <w:r w:rsidR="00A96C0F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baigti 2025 m. birželį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, </w:t>
      </w:r>
      <w:r w:rsidR="001116DF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vienos 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v</w:t>
      </w:r>
      <w:r w:rsidR="00357D4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il</w:t>
      </w:r>
      <w:r w:rsidR="001116DF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os</w:t>
      </w:r>
      <w:r w:rsidR="00357D4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kain</w:t>
      </w:r>
      <w:r w:rsidR="001116DF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a</w:t>
      </w:r>
      <w:r w:rsidR="00357D4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prasidės nuo 6,5 mln. eurų.</w:t>
      </w:r>
    </w:p>
    <w:p w14:paraId="73FF92A2" w14:textId="00EF8B52" w:rsidR="003F1658" w:rsidRPr="003D4C0B" w:rsidRDefault="00E633A5" w:rsidP="00F64A2F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Kitame 105 arų sklype bendrovė </w:t>
      </w:r>
      <w:r w:rsidR="002E667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pirkėjams</w:t>
      </w:r>
      <w:r w:rsidR="00DB5FD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pasiūlys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6B7CF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11 </w:t>
      </w:r>
      <w:r w:rsidR="00AA2EB6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aukštesnės</w:t>
      </w:r>
      <w:r w:rsidR="006B7CF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klasės</w:t>
      </w:r>
      <w:r w:rsidR="00DB5FD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B41A5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(</w:t>
      </w:r>
      <w:proofErr w:type="spellStart"/>
      <w:r w:rsidR="00B41A5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premium</w:t>
      </w:r>
      <w:proofErr w:type="spellEnd"/>
      <w:r w:rsidR="00B41A5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) </w:t>
      </w:r>
      <w:r w:rsidR="00DB5FD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vilų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,</w:t>
      </w:r>
      <w:r w:rsidR="00DB5FD0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kurių kiekvienos plotas</w:t>
      </w:r>
      <w:r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apie 400 kv. metrų</w:t>
      </w:r>
      <w:r w:rsidR="006B7CF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.</w:t>
      </w:r>
      <w:r w:rsidR="00DB7A68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Planuojama, kad </w:t>
      </w:r>
      <w:r w:rsidR="00BE6C84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viena tokia vila kainuos apie</w:t>
      </w:r>
      <w:r w:rsidR="00DB7A68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2,3 mln. eurų</w:t>
      </w:r>
      <w:r w:rsidR="002927B9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.</w:t>
      </w:r>
      <w:r w:rsidR="004D09BB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Šiuo metu yra pateiktas prašymas statybų leidimui gauti, vyksta komplekso projektavimo darbai. S</w:t>
      </w:r>
      <w:r w:rsidR="004D09BB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tatyb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os turėtų prasidėti </w:t>
      </w:r>
      <w:r w:rsidR="004D09BB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2024 m. balandį</w:t>
      </w:r>
      <w:r w:rsidR="002927B9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, </w:t>
      </w:r>
      <w:r w:rsidR="005421C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o </w:t>
      </w:r>
      <w:r w:rsidR="005421C8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baigti </w:t>
      </w:r>
      <w:r w:rsidR="002927B9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darbus planuojama 2025 m. spalį</w:t>
      </w:r>
      <w:r w:rsidR="004D09BB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.</w:t>
      </w:r>
      <w:r w:rsidR="006B7CF2" w:rsidRPr="00C20F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</w:p>
    <w:p w14:paraId="36AA03D3" w14:textId="7CFD2F69" w:rsidR="0070582A" w:rsidRPr="00C20FB8" w:rsidRDefault="0070582A" w:rsidP="002026A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20FB8">
        <w:rPr>
          <w:rFonts w:ascii="Times New Roman" w:hAnsi="Times New Roman" w:cs="Times New Roman"/>
          <w:b/>
          <w:bCs/>
          <w:sz w:val="24"/>
          <w:szCs w:val="24"/>
          <w:lang w:val="lt-LT"/>
        </w:rPr>
        <w:t>Daugiau informacijos</w:t>
      </w:r>
    </w:p>
    <w:p w14:paraId="336186CD" w14:textId="77777777" w:rsidR="0070582A" w:rsidRPr="00C20FB8" w:rsidRDefault="0070582A" w:rsidP="002026A5">
      <w:pPr>
        <w:spacing w:after="0"/>
        <w:rPr>
          <w:rFonts w:ascii="Times New Roman" w:hAnsi="Times New Roman" w:cs="Times New Roman"/>
          <w:sz w:val="24"/>
          <w:szCs w:val="24"/>
          <w:lang w:val="lt-LT"/>
        </w:rPr>
      </w:pPr>
      <w:r w:rsidRPr="00C20FB8">
        <w:rPr>
          <w:rFonts w:ascii="Times New Roman" w:hAnsi="Times New Roman" w:cs="Times New Roman"/>
          <w:sz w:val="24"/>
          <w:szCs w:val="24"/>
          <w:lang w:val="lt-LT"/>
        </w:rPr>
        <w:t xml:space="preserve">Kristina </w:t>
      </w:r>
      <w:proofErr w:type="spellStart"/>
      <w:r w:rsidRPr="00C20FB8">
        <w:rPr>
          <w:rFonts w:ascii="Times New Roman" w:hAnsi="Times New Roman" w:cs="Times New Roman"/>
          <w:sz w:val="24"/>
          <w:szCs w:val="24"/>
          <w:lang w:val="lt-LT"/>
        </w:rPr>
        <w:t>Grubliauskaitė</w:t>
      </w:r>
      <w:proofErr w:type="spellEnd"/>
      <w:r w:rsidRPr="00C20FB8">
        <w:rPr>
          <w:rFonts w:ascii="Times New Roman" w:hAnsi="Times New Roman" w:cs="Times New Roman"/>
          <w:sz w:val="24"/>
          <w:szCs w:val="24"/>
          <w:lang w:val="lt-LT"/>
        </w:rPr>
        <w:t>–</w:t>
      </w:r>
      <w:proofErr w:type="spellStart"/>
      <w:r w:rsidRPr="00C20FB8">
        <w:rPr>
          <w:rFonts w:ascii="Times New Roman" w:hAnsi="Times New Roman" w:cs="Times New Roman"/>
          <w:sz w:val="24"/>
          <w:szCs w:val="24"/>
          <w:lang w:val="lt-LT"/>
        </w:rPr>
        <w:t>Svitojė</w:t>
      </w:r>
      <w:proofErr w:type="spellEnd"/>
    </w:p>
    <w:p w14:paraId="3F7D3573" w14:textId="77777777" w:rsidR="0070582A" w:rsidRPr="00C20FB8" w:rsidRDefault="0070582A" w:rsidP="002026A5">
      <w:pPr>
        <w:spacing w:after="0"/>
        <w:rPr>
          <w:rFonts w:ascii="Times New Roman" w:hAnsi="Times New Roman" w:cs="Times New Roman"/>
          <w:sz w:val="24"/>
          <w:szCs w:val="24"/>
          <w:lang w:val="lt-LT"/>
        </w:rPr>
      </w:pPr>
      <w:r w:rsidRPr="00C20FB8">
        <w:rPr>
          <w:rFonts w:ascii="Times New Roman" w:hAnsi="Times New Roman" w:cs="Times New Roman"/>
          <w:sz w:val="24"/>
          <w:szCs w:val="24"/>
          <w:lang w:val="lt-LT"/>
        </w:rPr>
        <w:t>„</w:t>
      </w:r>
      <w:proofErr w:type="spellStart"/>
      <w:r w:rsidRPr="00C20FB8">
        <w:rPr>
          <w:rFonts w:ascii="Times New Roman" w:hAnsi="Times New Roman" w:cs="Times New Roman"/>
          <w:sz w:val="24"/>
          <w:szCs w:val="24"/>
          <w:lang w:val="lt-LT"/>
        </w:rPr>
        <w:t>Realco</w:t>
      </w:r>
      <w:proofErr w:type="spellEnd"/>
      <w:r w:rsidRPr="00C20FB8">
        <w:rPr>
          <w:rFonts w:ascii="Times New Roman" w:hAnsi="Times New Roman" w:cs="Times New Roman"/>
          <w:sz w:val="24"/>
          <w:szCs w:val="24"/>
          <w:lang w:val="lt-LT"/>
        </w:rPr>
        <w:t xml:space="preserve">“ atstovė komunikacijai </w:t>
      </w:r>
    </w:p>
    <w:p w14:paraId="4178417D" w14:textId="77777777" w:rsidR="0070582A" w:rsidRPr="00C20FB8" w:rsidRDefault="0070582A" w:rsidP="002026A5">
      <w:pPr>
        <w:spacing w:after="0"/>
        <w:rPr>
          <w:rFonts w:ascii="Times New Roman" w:hAnsi="Times New Roman" w:cs="Times New Roman"/>
          <w:sz w:val="24"/>
          <w:szCs w:val="24"/>
          <w:lang w:val="lt-LT"/>
        </w:rPr>
      </w:pPr>
      <w:r w:rsidRPr="00C20FB8">
        <w:rPr>
          <w:rFonts w:ascii="Times New Roman" w:hAnsi="Times New Roman" w:cs="Times New Roman"/>
          <w:sz w:val="24"/>
          <w:szCs w:val="24"/>
          <w:lang w:val="lt-LT"/>
        </w:rPr>
        <w:t>8 640 24057</w:t>
      </w:r>
    </w:p>
    <w:p w14:paraId="0CFBEDCA" w14:textId="5FC99588" w:rsidR="00BC6BDA" w:rsidRPr="00C20FB8" w:rsidRDefault="008E7E7C" w:rsidP="00814092">
      <w:pPr>
        <w:spacing w:after="0"/>
        <w:rPr>
          <w:rFonts w:ascii="Times New Roman" w:hAnsi="Times New Roman" w:cs="Times New Roman"/>
          <w:sz w:val="24"/>
          <w:szCs w:val="24"/>
          <w:lang w:val="lt-LT"/>
        </w:rPr>
      </w:pPr>
      <w:hyperlink r:id="rId7" w:history="1">
        <w:r w:rsidR="0070582A" w:rsidRPr="00C20FB8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>kristina.svitoje@realco.lt</w:t>
        </w:r>
      </w:hyperlink>
      <w:r w:rsidR="0070582A" w:rsidRPr="00C20FB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sectPr w:rsidR="00BC6BDA" w:rsidRPr="00C20FB8" w:rsidSect="00FD09F8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2A"/>
    <w:rsid w:val="000016C1"/>
    <w:rsid w:val="000460C8"/>
    <w:rsid w:val="0005061C"/>
    <w:rsid w:val="0008170E"/>
    <w:rsid w:val="00082421"/>
    <w:rsid w:val="000D75D8"/>
    <w:rsid w:val="001116DF"/>
    <w:rsid w:val="0019588D"/>
    <w:rsid w:val="001C77D1"/>
    <w:rsid w:val="002026A5"/>
    <w:rsid w:val="002049E9"/>
    <w:rsid w:val="00223084"/>
    <w:rsid w:val="00255D0C"/>
    <w:rsid w:val="00276489"/>
    <w:rsid w:val="00282D1B"/>
    <w:rsid w:val="0028701F"/>
    <w:rsid w:val="002927B9"/>
    <w:rsid w:val="002E6672"/>
    <w:rsid w:val="00323F7E"/>
    <w:rsid w:val="00357D40"/>
    <w:rsid w:val="003902A7"/>
    <w:rsid w:val="00392B18"/>
    <w:rsid w:val="003A48C0"/>
    <w:rsid w:val="003B3BEA"/>
    <w:rsid w:val="003B5B34"/>
    <w:rsid w:val="003D4C0B"/>
    <w:rsid w:val="003F1658"/>
    <w:rsid w:val="00445A4A"/>
    <w:rsid w:val="00481BED"/>
    <w:rsid w:val="004A0382"/>
    <w:rsid w:val="004A1D7D"/>
    <w:rsid w:val="004D09BB"/>
    <w:rsid w:val="00522B68"/>
    <w:rsid w:val="00530E2A"/>
    <w:rsid w:val="005421C8"/>
    <w:rsid w:val="00566899"/>
    <w:rsid w:val="00567818"/>
    <w:rsid w:val="005706E7"/>
    <w:rsid w:val="00577DF0"/>
    <w:rsid w:val="005E146E"/>
    <w:rsid w:val="00613C41"/>
    <w:rsid w:val="006454CF"/>
    <w:rsid w:val="00647CDE"/>
    <w:rsid w:val="00654E55"/>
    <w:rsid w:val="0067782C"/>
    <w:rsid w:val="006B7CF2"/>
    <w:rsid w:val="0070582A"/>
    <w:rsid w:val="007104CC"/>
    <w:rsid w:val="0071276F"/>
    <w:rsid w:val="007946AF"/>
    <w:rsid w:val="007E6F98"/>
    <w:rsid w:val="00814092"/>
    <w:rsid w:val="0082499E"/>
    <w:rsid w:val="00841183"/>
    <w:rsid w:val="008E71E7"/>
    <w:rsid w:val="008E7E7C"/>
    <w:rsid w:val="009457E7"/>
    <w:rsid w:val="009A42E0"/>
    <w:rsid w:val="00A54495"/>
    <w:rsid w:val="00A96C0F"/>
    <w:rsid w:val="00AA2EB6"/>
    <w:rsid w:val="00AD67AE"/>
    <w:rsid w:val="00AE16A4"/>
    <w:rsid w:val="00B22CA4"/>
    <w:rsid w:val="00B22F70"/>
    <w:rsid w:val="00B30E15"/>
    <w:rsid w:val="00B41A50"/>
    <w:rsid w:val="00B45434"/>
    <w:rsid w:val="00B77D4E"/>
    <w:rsid w:val="00B93F42"/>
    <w:rsid w:val="00BC6BDA"/>
    <w:rsid w:val="00BE6C84"/>
    <w:rsid w:val="00C20FB8"/>
    <w:rsid w:val="00C25BAF"/>
    <w:rsid w:val="00C866ED"/>
    <w:rsid w:val="00CD5588"/>
    <w:rsid w:val="00CF7E1F"/>
    <w:rsid w:val="00D00329"/>
    <w:rsid w:val="00D34E55"/>
    <w:rsid w:val="00D8095E"/>
    <w:rsid w:val="00DA7761"/>
    <w:rsid w:val="00DB5FD0"/>
    <w:rsid w:val="00DB7A68"/>
    <w:rsid w:val="00DC0649"/>
    <w:rsid w:val="00E47759"/>
    <w:rsid w:val="00E633A5"/>
    <w:rsid w:val="00F1117A"/>
    <w:rsid w:val="00F62E7A"/>
    <w:rsid w:val="00F64A2F"/>
    <w:rsid w:val="00FC6E22"/>
    <w:rsid w:val="00FD09F8"/>
    <w:rsid w:val="00FE6741"/>
    <w:rsid w:val="06190D05"/>
    <w:rsid w:val="076C7947"/>
    <w:rsid w:val="0A03F926"/>
    <w:rsid w:val="0E488538"/>
    <w:rsid w:val="2A97B577"/>
    <w:rsid w:val="2BD565CF"/>
    <w:rsid w:val="36557B7D"/>
    <w:rsid w:val="3A124B21"/>
    <w:rsid w:val="4A06F937"/>
    <w:rsid w:val="560454B2"/>
    <w:rsid w:val="563C1323"/>
    <w:rsid w:val="5C6AEB16"/>
    <w:rsid w:val="608DEEFC"/>
    <w:rsid w:val="67EBDC3F"/>
    <w:rsid w:val="7270D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4D00D"/>
  <w15:chartTrackingRefBased/>
  <w15:docId w15:val="{06A57F6D-5B16-4ABE-84C2-90D6C2A2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582A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AA2EB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kristina.svitoje@realco.l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Props1.xml><?xml version="1.0" encoding="utf-8"?>
<ds:datastoreItem xmlns:ds="http://schemas.openxmlformats.org/officeDocument/2006/customXml" ds:itemID="{F11DD44A-D54B-40FA-A6CC-45C1792EE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6C792B-5C53-4F7D-BE53-58D057DAED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01EBE4-0715-4776-81C2-005336D745CC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Cibienė</dc:creator>
  <cp:keywords/>
  <dc:description/>
  <cp:lastModifiedBy>aistejankunaite</cp:lastModifiedBy>
  <cp:revision>7</cp:revision>
  <dcterms:created xsi:type="dcterms:W3CDTF">2024-04-02T16:03:00Z</dcterms:created>
  <dcterms:modified xsi:type="dcterms:W3CDTF">2024-04-05T08:05:00Z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</Properties>
</file>