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03881" w14:textId="57D20540" w:rsidR="008C54A6" w:rsidRPr="00554ED7" w:rsidRDefault="008C54A6" w:rsidP="00E533C7">
      <w:pPr>
        <w:jc w:val="both"/>
        <w:rPr>
          <w:b/>
          <w:bCs/>
        </w:rPr>
      </w:pPr>
      <w:r w:rsidRPr="00554ED7">
        <w:rPr>
          <w:b/>
          <w:bCs/>
        </w:rPr>
        <w:t>Stipriausi Europos lektoriai Vilniuje ir Barselonoje vadov</w:t>
      </w:r>
      <w:r w:rsidR="00432504" w:rsidRPr="00554ED7">
        <w:rPr>
          <w:b/>
          <w:bCs/>
        </w:rPr>
        <w:t>us</w:t>
      </w:r>
      <w:r w:rsidRPr="00554ED7">
        <w:rPr>
          <w:b/>
          <w:bCs/>
        </w:rPr>
        <w:t xml:space="preserve"> </w:t>
      </w:r>
      <w:r w:rsidR="00432504" w:rsidRPr="00554ED7">
        <w:rPr>
          <w:b/>
          <w:bCs/>
        </w:rPr>
        <w:t>kvies į</w:t>
      </w:r>
      <w:r w:rsidRPr="00554ED7">
        <w:rPr>
          <w:b/>
          <w:bCs/>
        </w:rPr>
        <w:t xml:space="preserve"> </w:t>
      </w:r>
      <w:r w:rsidR="00432504" w:rsidRPr="00554ED7">
        <w:rPr>
          <w:b/>
          <w:bCs/>
        </w:rPr>
        <w:t>„</w:t>
      </w:r>
      <w:proofErr w:type="spellStart"/>
      <w:r w:rsidR="00432504" w:rsidRPr="00554ED7">
        <w:rPr>
          <w:b/>
          <w:bCs/>
        </w:rPr>
        <w:t>Corporate</w:t>
      </w:r>
      <w:proofErr w:type="spellEnd"/>
      <w:r w:rsidR="00432504" w:rsidRPr="00554ED7">
        <w:rPr>
          <w:b/>
          <w:bCs/>
        </w:rPr>
        <w:t xml:space="preserve"> </w:t>
      </w:r>
      <w:proofErr w:type="spellStart"/>
      <w:r w:rsidR="00432504" w:rsidRPr="00554ED7">
        <w:rPr>
          <w:b/>
          <w:bCs/>
        </w:rPr>
        <w:t>Governance</w:t>
      </w:r>
      <w:proofErr w:type="spellEnd"/>
      <w:r w:rsidR="00432504" w:rsidRPr="00554ED7">
        <w:rPr>
          <w:b/>
          <w:bCs/>
        </w:rPr>
        <w:t>“ studijas</w:t>
      </w:r>
    </w:p>
    <w:p w14:paraId="16175E18" w14:textId="6D3C2B38" w:rsidR="00B6183E" w:rsidRPr="00554ED7" w:rsidRDefault="00B6183E" w:rsidP="00E533C7">
      <w:pPr>
        <w:jc w:val="both"/>
        <w:rPr>
          <w:b/>
          <w:bCs/>
        </w:rPr>
      </w:pPr>
      <w:r w:rsidRPr="00554ED7">
        <w:rPr>
          <w:b/>
          <w:bCs/>
        </w:rPr>
        <w:t>Darbas valdyboje ne vienam vadovui reiškia natūralią karjeros tąsą,</w:t>
      </w:r>
      <w:r w:rsidR="009C5AF5" w:rsidRPr="00554ED7">
        <w:rPr>
          <w:b/>
          <w:bCs/>
        </w:rPr>
        <w:t xml:space="preserve"> o ir pozicijų valdybo</w:t>
      </w:r>
      <w:r w:rsidR="004B6040" w:rsidRPr="00554ED7">
        <w:rPr>
          <w:b/>
          <w:bCs/>
        </w:rPr>
        <w:t>s</w:t>
      </w:r>
      <w:r w:rsidR="009C5AF5" w:rsidRPr="00554ED7">
        <w:rPr>
          <w:b/>
          <w:bCs/>
        </w:rPr>
        <w:t>e skaičius</w:t>
      </w:r>
      <w:r w:rsidR="004B6040" w:rsidRPr="00554ED7">
        <w:rPr>
          <w:b/>
          <w:bCs/>
        </w:rPr>
        <w:t xml:space="preserve"> nuosekliai</w:t>
      </w:r>
      <w:r w:rsidR="009C5AF5" w:rsidRPr="00554ED7">
        <w:rPr>
          <w:b/>
          <w:bCs/>
        </w:rPr>
        <w:t xml:space="preserve"> auga.</w:t>
      </w:r>
      <w:r w:rsidRPr="00554ED7">
        <w:rPr>
          <w:b/>
          <w:bCs/>
        </w:rPr>
        <w:t xml:space="preserve"> </w:t>
      </w:r>
      <w:r w:rsidR="009C5AF5" w:rsidRPr="00554ED7">
        <w:rPr>
          <w:b/>
          <w:bCs/>
        </w:rPr>
        <w:t>T</w:t>
      </w:r>
      <w:r w:rsidRPr="00554ED7">
        <w:rPr>
          <w:b/>
          <w:bCs/>
        </w:rPr>
        <w:t>ačiau išsam</w:t>
      </w:r>
      <w:r w:rsidR="00C977C7" w:rsidRPr="00554ED7">
        <w:rPr>
          <w:b/>
          <w:bCs/>
        </w:rPr>
        <w:t>ių</w:t>
      </w:r>
      <w:r w:rsidRPr="00554ED7">
        <w:rPr>
          <w:b/>
          <w:bCs/>
        </w:rPr>
        <w:t xml:space="preserve"> </w:t>
      </w:r>
      <w:r w:rsidR="00C977C7" w:rsidRPr="00554ED7">
        <w:rPr>
          <w:b/>
          <w:bCs/>
        </w:rPr>
        <w:t>žinių poreikis</w:t>
      </w:r>
      <w:r w:rsidRPr="00554ED7">
        <w:rPr>
          <w:b/>
          <w:bCs/>
        </w:rPr>
        <w:t xml:space="preserve"> apie efektyvų valdybos nario darbą ir organizacijų valdyseną Lietuvo</w:t>
      </w:r>
      <w:r w:rsidR="00C977C7" w:rsidRPr="00554ED7">
        <w:rPr>
          <w:b/>
          <w:bCs/>
        </w:rPr>
        <w:t>s vadovams išlieka didelis</w:t>
      </w:r>
      <w:r w:rsidRPr="00554ED7">
        <w:rPr>
          <w:b/>
          <w:bCs/>
        </w:rPr>
        <w:t xml:space="preserve">. ISM </w:t>
      </w:r>
      <w:proofErr w:type="spellStart"/>
      <w:r w:rsidRPr="00554ED7">
        <w:rPr>
          <w:b/>
          <w:bCs/>
        </w:rPr>
        <w:t>Executive</w:t>
      </w:r>
      <w:proofErr w:type="spellEnd"/>
      <w:r w:rsidR="00432504" w:rsidRPr="00554ED7">
        <w:rPr>
          <w:b/>
          <w:bCs/>
        </w:rPr>
        <w:t xml:space="preserve"> MBA</w:t>
      </w:r>
      <w:r w:rsidRPr="00554ED7">
        <w:rPr>
          <w:b/>
          <w:bCs/>
        </w:rPr>
        <w:t xml:space="preserve"> kviečia vadovus pasiruošti karjerai valdybose kartu su stipriausių </w:t>
      </w:r>
      <w:r w:rsidR="00C977C7" w:rsidRPr="00554ED7">
        <w:rPr>
          <w:b/>
          <w:bCs/>
        </w:rPr>
        <w:t>Europos</w:t>
      </w:r>
      <w:r w:rsidRPr="00554ED7">
        <w:rPr>
          <w:b/>
          <w:bCs/>
        </w:rPr>
        <w:t xml:space="preserve"> verslo mokyklų lektoriais. </w:t>
      </w:r>
      <w:r w:rsidR="008C5274" w:rsidRPr="00554ED7">
        <w:rPr>
          <w:b/>
          <w:bCs/>
        </w:rPr>
        <w:t xml:space="preserve">Naujai sukurtam </w:t>
      </w:r>
      <w:r w:rsidR="00554ED7" w:rsidRPr="00554ED7">
        <w:rPr>
          <w:b/>
          <w:bCs/>
        </w:rPr>
        <w:t>„</w:t>
      </w:r>
      <w:proofErr w:type="spellStart"/>
      <w:r w:rsidR="00ED69AE" w:rsidRPr="00554ED7">
        <w:rPr>
          <w:b/>
          <w:bCs/>
        </w:rPr>
        <w:t>Corporate</w:t>
      </w:r>
      <w:proofErr w:type="spellEnd"/>
      <w:r w:rsidR="00ED69AE" w:rsidRPr="00554ED7">
        <w:rPr>
          <w:b/>
          <w:bCs/>
        </w:rPr>
        <w:t xml:space="preserve"> </w:t>
      </w:r>
      <w:proofErr w:type="spellStart"/>
      <w:r w:rsidR="00ED69AE" w:rsidRPr="00554ED7">
        <w:rPr>
          <w:b/>
          <w:bCs/>
        </w:rPr>
        <w:t>Governance</w:t>
      </w:r>
      <w:proofErr w:type="spellEnd"/>
      <w:r w:rsidR="00554ED7" w:rsidRPr="00554ED7">
        <w:rPr>
          <w:b/>
          <w:bCs/>
        </w:rPr>
        <w:t>“</w:t>
      </w:r>
      <w:r w:rsidR="00ED69AE" w:rsidRPr="00554ED7">
        <w:rPr>
          <w:b/>
          <w:bCs/>
        </w:rPr>
        <w:t xml:space="preserve"> (</w:t>
      </w:r>
      <w:r w:rsidR="00C977C7" w:rsidRPr="00554ED7">
        <w:rPr>
          <w:b/>
          <w:bCs/>
        </w:rPr>
        <w:t>liet.</w:t>
      </w:r>
      <w:r w:rsidR="00ED69AE" w:rsidRPr="00554ED7">
        <w:rPr>
          <w:b/>
          <w:bCs/>
        </w:rPr>
        <w:t xml:space="preserve"> </w:t>
      </w:r>
      <w:r w:rsidR="00C977C7" w:rsidRPr="00554ED7">
        <w:rPr>
          <w:b/>
          <w:bCs/>
        </w:rPr>
        <w:t>O</w:t>
      </w:r>
      <w:r w:rsidR="009D3421" w:rsidRPr="00554ED7">
        <w:rPr>
          <w:b/>
          <w:bCs/>
        </w:rPr>
        <w:t>rganizacijų</w:t>
      </w:r>
      <w:r w:rsidR="00F5733F" w:rsidRPr="00554ED7">
        <w:rPr>
          <w:b/>
          <w:bCs/>
        </w:rPr>
        <w:t xml:space="preserve"> valdysenos) </w:t>
      </w:r>
      <w:r w:rsidR="00ED69AE" w:rsidRPr="00554ED7">
        <w:rPr>
          <w:b/>
          <w:bCs/>
        </w:rPr>
        <w:t>m</w:t>
      </w:r>
      <w:r w:rsidR="00020D52" w:rsidRPr="00554ED7">
        <w:rPr>
          <w:b/>
          <w:bCs/>
        </w:rPr>
        <w:t>odul</w:t>
      </w:r>
      <w:r w:rsidR="00ED69AE" w:rsidRPr="00554ED7">
        <w:rPr>
          <w:b/>
          <w:bCs/>
        </w:rPr>
        <w:t xml:space="preserve">iui </w:t>
      </w:r>
      <w:r w:rsidR="008C5274" w:rsidRPr="00554ED7">
        <w:rPr>
          <w:b/>
          <w:bCs/>
        </w:rPr>
        <w:t>vadovaus</w:t>
      </w:r>
      <w:r w:rsidR="00020D52" w:rsidRPr="00554ED7">
        <w:rPr>
          <w:b/>
          <w:bCs/>
        </w:rPr>
        <w:t xml:space="preserve"> ISM Vadybos ir ekonomikos universiteto rektorius dr. Dalius Misiūnas, bendradarbiaudamas su Barselonos EADA Verslo mokykla.</w:t>
      </w:r>
    </w:p>
    <w:p w14:paraId="0CE931BA" w14:textId="366DD235" w:rsidR="00E533C7" w:rsidRPr="00554ED7" w:rsidRDefault="000E02CD" w:rsidP="00E533C7">
      <w:pPr>
        <w:jc w:val="both"/>
        <w:rPr>
          <w:b/>
          <w:bCs/>
        </w:rPr>
      </w:pPr>
      <w:r w:rsidRPr="00554ED7">
        <w:rPr>
          <w:b/>
          <w:bCs/>
        </w:rPr>
        <w:t>Stiprins vadovų konkurencinį pranašumą</w:t>
      </w:r>
    </w:p>
    <w:p w14:paraId="37409C90" w14:textId="1B21A112" w:rsidR="00252A7E" w:rsidRPr="00554ED7" w:rsidRDefault="00020D52" w:rsidP="00E533C7">
      <w:pPr>
        <w:jc w:val="both"/>
      </w:pPr>
      <w:r w:rsidRPr="00554ED7">
        <w:t xml:space="preserve">ISM </w:t>
      </w:r>
      <w:proofErr w:type="spellStart"/>
      <w:r w:rsidRPr="00554ED7">
        <w:t>Executive</w:t>
      </w:r>
      <w:proofErr w:type="spellEnd"/>
      <w:r w:rsidRPr="00554ED7">
        <w:t xml:space="preserve"> </w:t>
      </w:r>
      <w:proofErr w:type="spellStart"/>
      <w:r w:rsidRPr="00554ED7">
        <w:t>School</w:t>
      </w:r>
      <w:proofErr w:type="spellEnd"/>
      <w:r w:rsidRPr="00554ED7">
        <w:t xml:space="preserve"> k</w:t>
      </w:r>
      <w:r w:rsidR="005D2A5E" w:rsidRPr="00554ED7">
        <w:t>ą tik pasiraš</w:t>
      </w:r>
      <w:r w:rsidRPr="00554ED7">
        <w:t>ė</w:t>
      </w:r>
      <w:r w:rsidR="005D2A5E" w:rsidRPr="00554ED7">
        <w:t xml:space="preserve"> bendradarbiavimo sutart</w:t>
      </w:r>
      <w:r w:rsidRPr="00554ED7">
        <w:t>į</w:t>
      </w:r>
      <w:r w:rsidR="0051512D" w:rsidRPr="00554ED7">
        <w:t xml:space="preserve"> su EADA </w:t>
      </w:r>
      <w:r w:rsidR="009E01FE" w:rsidRPr="00554ED7">
        <w:t>V</w:t>
      </w:r>
      <w:r w:rsidR="0051512D" w:rsidRPr="00554ED7">
        <w:t xml:space="preserve">erslo mokykla (angl. EADA </w:t>
      </w:r>
      <w:proofErr w:type="spellStart"/>
      <w:r w:rsidR="0051512D" w:rsidRPr="00554ED7">
        <w:t>Business</w:t>
      </w:r>
      <w:proofErr w:type="spellEnd"/>
      <w:r w:rsidR="0051512D" w:rsidRPr="00554ED7">
        <w:t xml:space="preserve"> </w:t>
      </w:r>
      <w:proofErr w:type="spellStart"/>
      <w:r w:rsidR="0051512D" w:rsidRPr="00554ED7">
        <w:t>School</w:t>
      </w:r>
      <w:proofErr w:type="spellEnd"/>
      <w:r w:rsidR="0051512D" w:rsidRPr="00554ED7">
        <w:t>)</w:t>
      </w:r>
      <w:r w:rsidR="005D2A5E" w:rsidRPr="00554ED7">
        <w:t>.</w:t>
      </w:r>
      <w:r w:rsidRPr="00554ED7">
        <w:t xml:space="preserve"> EADA vadovų studijos patenka tarp 25 pasaulyje stipriausiai vertinamų pagal „Financial </w:t>
      </w:r>
      <w:proofErr w:type="spellStart"/>
      <w:r w:rsidRPr="00554ED7">
        <w:t>Times</w:t>
      </w:r>
      <w:proofErr w:type="spellEnd"/>
      <w:r w:rsidRPr="00554ED7">
        <w:t>“ 2023 m. reitingą.</w:t>
      </w:r>
      <w:r w:rsidR="0052699F" w:rsidRPr="00554ED7">
        <w:t xml:space="preserve"> Vienas iš</w:t>
      </w:r>
      <w:r w:rsidRPr="00554ED7">
        <w:t xml:space="preserve"> šios</w:t>
      </w:r>
      <w:r w:rsidR="0052699F" w:rsidRPr="00554ED7">
        <w:t xml:space="preserve"> partnerystės privalumų</w:t>
      </w:r>
      <w:r w:rsidR="006C019F" w:rsidRPr="00554ED7">
        <w:t xml:space="preserve"> – atnaujintos</w:t>
      </w:r>
      <w:r w:rsidR="0052699F" w:rsidRPr="00554ED7">
        <w:t xml:space="preserve"> ISM</w:t>
      </w:r>
      <w:r w:rsidR="008C54A6" w:rsidRPr="00554ED7">
        <w:t xml:space="preserve"> </w:t>
      </w:r>
      <w:proofErr w:type="spellStart"/>
      <w:r w:rsidR="008C54A6" w:rsidRPr="00554ED7">
        <w:t>Executive</w:t>
      </w:r>
      <w:proofErr w:type="spellEnd"/>
      <w:r w:rsidR="0052699F" w:rsidRPr="00554ED7">
        <w:t xml:space="preserve"> MBA </w:t>
      </w:r>
      <w:r w:rsidR="006C019F" w:rsidRPr="00554ED7">
        <w:t>studijos  ir</w:t>
      </w:r>
      <w:r w:rsidR="0052699F" w:rsidRPr="00554ED7">
        <w:t xml:space="preserve"> </w:t>
      </w:r>
      <w:r w:rsidR="00994514" w:rsidRPr="00554ED7">
        <w:t>nauja</w:t>
      </w:r>
      <w:r w:rsidR="00252A7E" w:rsidRPr="00554ED7">
        <w:t>s</w:t>
      </w:r>
      <w:r w:rsidR="00994514" w:rsidRPr="00554ED7">
        <w:t xml:space="preserve"> </w:t>
      </w:r>
      <w:r w:rsidR="00554ED7" w:rsidRPr="00554ED7">
        <w:t>„</w:t>
      </w:r>
      <w:proofErr w:type="spellStart"/>
      <w:r w:rsidR="005C6F7E" w:rsidRPr="00554ED7">
        <w:t>Corporate</w:t>
      </w:r>
      <w:proofErr w:type="spellEnd"/>
      <w:r w:rsidR="005C6F7E" w:rsidRPr="00554ED7">
        <w:t xml:space="preserve"> </w:t>
      </w:r>
      <w:proofErr w:type="spellStart"/>
      <w:r w:rsidR="005C6F7E" w:rsidRPr="00554ED7">
        <w:t>Governance</w:t>
      </w:r>
      <w:proofErr w:type="spellEnd"/>
      <w:r w:rsidR="00554ED7" w:rsidRPr="00554ED7">
        <w:t>“</w:t>
      </w:r>
      <w:r w:rsidR="005C6F7E" w:rsidRPr="00554ED7">
        <w:t xml:space="preserve"> </w:t>
      </w:r>
      <w:r w:rsidR="00252A7E" w:rsidRPr="00554ED7">
        <w:t xml:space="preserve">modulis, skirtas skatinti vadovų </w:t>
      </w:r>
      <w:r w:rsidR="005C6F7E" w:rsidRPr="00554ED7">
        <w:t>efektyvų darbą</w:t>
      </w:r>
      <w:r w:rsidR="00252A7E" w:rsidRPr="00554ED7">
        <w:t xml:space="preserve"> valdybose.</w:t>
      </w:r>
      <w:r w:rsidRPr="00554ED7">
        <w:t xml:space="preserve"> Prieš keletą metų pasirašyta sutartis ir su Navaros universiteto IESE Verslo mokykla, kurios studijos vadovams šešerius metus iš eilės „Financial </w:t>
      </w:r>
      <w:proofErr w:type="spellStart"/>
      <w:r w:rsidRPr="00554ED7">
        <w:t>Times</w:t>
      </w:r>
      <w:proofErr w:type="spellEnd"/>
      <w:r w:rsidRPr="00554ED7">
        <w:t>“ buvo pripažintos geriausiomis pasaulyje. ISM EMBA studijose ja</w:t>
      </w:r>
      <w:r w:rsidR="002F5BE1" w:rsidRPr="00554ED7">
        <w:t>u</w:t>
      </w:r>
      <w:r w:rsidRPr="00554ED7">
        <w:t xml:space="preserve"> dėsto IESE dėstytojai, kurie su kolegomis iš EADA, </w:t>
      </w:r>
      <w:proofErr w:type="spellStart"/>
      <w:r w:rsidRPr="00554ED7">
        <w:t>London</w:t>
      </w:r>
      <w:proofErr w:type="spellEnd"/>
      <w:r w:rsidRPr="00554ED7">
        <w:t xml:space="preserve"> </w:t>
      </w:r>
      <w:proofErr w:type="spellStart"/>
      <w:r w:rsidRPr="00554ED7">
        <w:t>Business</w:t>
      </w:r>
      <w:proofErr w:type="spellEnd"/>
      <w:r w:rsidRPr="00554ED7">
        <w:t xml:space="preserve"> </w:t>
      </w:r>
      <w:proofErr w:type="spellStart"/>
      <w:r w:rsidRPr="00554ED7">
        <w:t>School</w:t>
      </w:r>
      <w:proofErr w:type="spellEnd"/>
      <w:r w:rsidRPr="00554ED7">
        <w:t>, INSEAD</w:t>
      </w:r>
      <w:r w:rsidR="002F5BE1" w:rsidRPr="00554ED7">
        <w:t xml:space="preserve"> </w:t>
      </w:r>
      <w:r w:rsidR="009B1842" w:rsidRPr="00554ED7">
        <w:t xml:space="preserve">jungiasi prie </w:t>
      </w:r>
      <w:r w:rsidR="00554ED7" w:rsidRPr="00554ED7">
        <w:t>„</w:t>
      </w:r>
      <w:proofErr w:type="spellStart"/>
      <w:r w:rsidR="009B1842" w:rsidRPr="00554ED7">
        <w:t>Corporate</w:t>
      </w:r>
      <w:proofErr w:type="spellEnd"/>
      <w:r w:rsidR="009B1842" w:rsidRPr="00554ED7">
        <w:t xml:space="preserve"> </w:t>
      </w:r>
      <w:proofErr w:type="spellStart"/>
      <w:r w:rsidR="009B1842" w:rsidRPr="00554ED7">
        <w:t>Governance</w:t>
      </w:r>
      <w:proofErr w:type="spellEnd"/>
      <w:r w:rsidR="00554ED7" w:rsidRPr="00554ED7">
        <w:t>“</w:t>
      </w:r>
      <w:r w:rsidR="009B1842" w:rsidRPr="00554ED7">
        <w:t xml:space="preserve"> </w:t>
      </w:r>
      <w:r w:rsidR="00145BD5" w:rsidRPr="00554ED7">
        <w:t>lektorių komandos</w:t>
      </w:r>
      <w:r w:rsidR="002F5BE1" w:rsidRPr="00554ED7">
        <w:t xml:space="preserve">. </w:t>
      </w:r>
      <w:r w:rsidR="004B6040" w:rsidRPr="00554ED7">
        <w:t xml:space="preserve">Viena dalis paskaitų </w:t>
      </w:r>
      <w:r w:rsidR="002F5BE1" w:rsidRPr="00554ED7">
        <w:t>į</w:t>
      </w:r>
      <w:r w:rsidR="004B6040" w:rsidRPr="00554ED7">
        <w:t>vyks Vilniuje, kita – Barselonoje</w:t>
      </w:r>
      <w:r w:rsidR="002F5BE1" w:rsidRPr="00554ED7">
        <w:t xml:space="preserve">, ne tik studijuojant, bet ir apsikeičiant patirtimi su </w:t>
      </w:r>
      <w:r w:rsidR="007531E0" w:rsidRPr="00554ED7">
        <w:t xml:space="preserve">Ispanijos </w:t>
      </w:r>
      <w:r w:rsidR="002F5BE1" w:rsidRPr="00554ED7">
        <w:t>įmon</w:t>
      </w:r>
      <w:r w:rsidR="007531E0" w:rsidRPr="00554ED7">
        <w:t>ių</w:t>
      </w:r>
      <w:r w:rsidR="002F5BE1" w:rsidRPr="00554ED7">
        <w:t xml:space="preserve"> vadov</w:t>
      </w:r>
      <w:r w:rsidR="007531E0" w:rsidRPr="00554ED7">
        <w:t>ais</w:t>
      </w:r>
      <w:r w:rsidR="002F5BE1" w:rsidRPr="00554ED7">
        <w:t>.</w:t>
      </w:r>
    </w:p>
    <w:p w14:paraId="12A6263C" w14:textId="69F20702" w:rsidR="006C019F" w:rsidRPr="00554ED7" w:rsidRDefault="009716E8" w:rsidP="00E533C7">
      <w:pPr>
        <w:jc w:val="both"/>
      </w:pPr>
      <w:r w:rsidRPr="00554ED7">
        <w:t>„</w:t>
      </w:r>
      <w:r w:rsidR="00950A91" w:rsidRPr="00554ED7">
        <w:t xml:space="preserve">Darbas valdyboje vadovams yra labai patraukli tolesnės karjeros galimybė ir visgi Lietuvoje </w:t>
      </w:r>
      <w:r w:rsidR="00BD06B4" w:rsidRPr="00554ED7">
        <w:t xml:space="preserve">trūksta </w:t>
      </w:r>
      <w:r w:rsidR="00837BEC" w:rsidRPr="00554ED7">
        <w:t>aukštas kompetencijas i</w:t>
      </w:r>
      <w:r w:rsidR="00BD06B4" w:rsidRPr="00554ED7">
        <w:t>r patirtį turinčių valdybos narių. J</w:t>
      </w:r>
      <w:r w:rsidR="00BC2152" w:rsidRPr="00554ED7">
        <w:t xml:space="preserve">au kuris laikas iš vadovų, EMBA studijų alumnų, sulaukiame klausimo, kada </w:t>
      </w:r>
      <w:r w:rsidR="00FD0A41" w:rsidRPr="00554ED7">
        <w:t xml:space="preserve">ISM sukurs </w:t>
      </w:r>
      <w:r w:rsidR="00554ED7" w:rsidRPr="00554ED7">
        <w:t>„</w:t>
      </w:r>
      <w:proofErr w:type="spellStart"/>
      <w:r w:rsidR="00FD0A41" w:rsidRPr="00554ED7">
        <w:t>Corporate</w:t>
      </w:r>
      <w:proofErr w:type="spellEnd"/>
      <w:r w:rsidR="00FD0A41" w:rsidRPr="00554ED7">
        <w:t xml:space="preserve"> </w:t>
      </w:r>
      <w:proofErr w:type="spellStart"/>
      <w:r w:rsidR="00FD0A41" w:rsidRPr="00554ED7">
        <w:t>Governance</w:t>
      </w:r>
      <w:proofErr w:type="spellEnd"/>
      <w:r w:rsidR="00554ED7" w:rsidRPr="00554ED7">
        <w:t>“</w:t>
      </w:r>
      <w:r w:rsidR="00FD0A41" w:rsidRPr="00554ED7">
        <w:t xml:space="preserve"> modulį. </w:t>
      </w:r>
      <w:r w:rsidR="00FC4EBF" w:rsidRPr="00554ED7">
        <w:t xml:space="preserve">Tai paskatino suburti </w:t>
      </w:r>
      <w:r w:rsidR="002A23FD" w:rsidRPr="00554ED7">
        <w:t>tarptautinę lektorių komand</w:t>
      </w:r>
      <w:r w:rsidR="006D2456" w:rsidRPr="00554ED7">
        <w:t>ą</w:t>
      </w:r>
      <w:r w:rsidR="002A23FD" w:rsidRPr="00554ED7">
        <w:t xml:space="preserve">, su kuria </w:t>
      </w:r>
      <w:r w:rsidR="00BC2152" w:rsidRPr="00554ED7">
        <w:t xml:space="preserve">verslo atvejų (angl. </w:t>
      </w:r>
      <w:proofErr w:type="spellStart"/>
      <w:r w:rsidR="004B6040" w:rsidRPr="00554ED7">
        <w:t>b</w:t>
      </w:r>
      <w:r w:rsidR="00BC2152" w:rsidRPr="00554ED7">
        <w:t>usiness</w:t>
      </w:r>
      <w:proofErr w:type="spellEnd"/>
      <w:r w:rsidR="00BC2152" w:rsidRPr="00554ED7">
        <w:t xml:space="preserve"> </w:t>
      </w:r>
      <w:proofErr w:type="spellStart"/>
      <w:r w:rsidR="00BC2152" w:rsidRPr="00554ED7">
        <w:t>case</w:t>
      </w:r>
      <w:proofErr w:type="spellEnd"/>
      <w:r w:rsidR="00BC2152" w:rsidRPr="00554ED7">
        <w:t>) analiz</w:t>
      </w:r>
      <w:r w:rsidR="002A23FD" w:rsidRPr="00554ED7">
        <w:t>ių</w:t>
      </w:r>
      <w:r w:rsidR="00BC2152" w:rsidRPr="00554ED7">
        <w:t>, simuliacij</w:t>
      </w:r>
      <w:r w:rsidR="002A23FD" w:rsidRPr="00554ED7">
        <w:t>ų</w:t>
      </w:r>
      <w:r w:rsidR="00BC2152" w:rsidRPr="00554ED7">
        <w:t xml:space="preserve"> ir </w:t>
      </w:r>
      <w:r w:rsidR="00F47A03" w:rsidRPr="00554ED7">
        <w:t>diskusijų metu vadovams padėsime</w:t>
      </w:r>
      <w:r w:rsidR="00BC2152" w:rsidRPr="00554ED7">
        <w:t xml:space="preserve"> perpras</w:t>
      </w:r>
      <w:r w:rsidR="00F47A03" w:rsidRPr="00554ED7">
        <w:t>ti</w:t>
      </w:r>
      <w:r w:rsidR="00BC2152" w:rsidRPr="00554ED7">
        <w:t xml:space="preserve"> valdybos nario darbą, </w:t>
      </w:r>
      <w:r w:rsidR="004B6040" w:rsidRPr="00554ED7">
        <w:t xml:space="preserve">valdybos </w:t>
      </w:r>
      <w:r w:rsidR="00BC2152" w:rsidRPr="00554ED7">
        <w:t>vaidmenį organizacijos strategijos, ESG ir kituose kontekstuose“, – sako dr. D</w:t>
      </w:r>
      <w:r w:rsidR="00332B10" w:rsidRPr="00554ED7">
        <w:t>.</w:t>
      </w:r>
      <w:r w:rsidR="00BC2152" w:rsidRPr="00554ED7">
        <w:t xml:space="preserve"> Misiūnas, sukaupęs ilgą darbo patirtį Lietuvos ir tarptautinių įmonių valdybose.</w:t>
      </w:r>
    </w:p>
    <w:p w14:paraId="285FB529" w14:textId="2AAED614" w:rsidR="00E06A18" w:rsidRPr="00554ED7" w:rsidRDefault="00DD4EAA" w:rsidP="00E533C7">
      <w:pPr>
        <w:jc w:val="both"/>
      </w:pPr>
      <w:r w:rsidRPr="00554ED7">
        <w:t>N</w:t>
      </w:r>
      <w:r w:rsidR="00F639DC" w:rsidRPr="00554ED7">
        <w:t xml:space="preserve">uo </w:t>
      </w:r>
      <w:r w:rsidRPr="00554ED7">
        <w:t xml:space="preserve">2024 m. </w:t>
      </w:r>
      <w:r w:rsidR="00F639DC" w:rsidRPr="00554ED7">
        <w:t xml:space="preserve">rudens studijuoti </w:t>
      </w:r>
      <w:r w:rsidR="00EE5A50" w:rsidRPr="00554ED7">
        <w:t xml:space="preserve">modulyje </w:t>
      </w:r>
      <w:r w:rsidR="00F639DC" w:rsidRPr="00554ED7">
        <w:t>gal</w:t>
      </w:r>
      <w:r w:rsidR="00EE5A50" w:rsidRPr="00554ED7">
        <w:t>ės</w:t>
      </w:r>
      <w:r w:rsidR="00B004E9" w:rsidRPr="00554ED7">
        <w:t xml:space="preserve"> </w:t>
      </w:r>
      <w:r w:rsidR="00E06A18" w:rsidRPr="00554ED7">
        <w:t xml:space="preserve">tiek būsimi, tiek esami valdybų nariai, </w:t>
      </w:r>
      <w:r w:rsidR="00B004E9" w:rsidRPr="00554ED7">
        <w:t>norintys didinti kompetencij</w:t>
      </w:r>
      <w:r w:rsidR="00706685" w:rsidRPr="00554ED7">
        <w:t>as</w:t>
      </w:r>
      <w:r w:rsidR="001174A6" w:rsidRPr="00554ED7">
        <w:t xml:space="preserve"> ir atnaujinti žinias</w:t>
      </w:r>
      <w:r w:rsidRPr="00554ED7">
        <w:t>.</w:t>
      </w:r>
      <w:r w:rsidR="00EE5A50" w:rsidRPr="00554ED7">
        <w:t xml:space="preserve">  </w:t>
      </w:r>
      <w:r w:rsidR="000C0434" w:rsidRPr="00554ED7">
        <w:t xml:space="preserve">Anot D. Misiūno, darbas valdyboje </w:t>
      </w:r>
      <w:r w:rsidR="00E06A18" w:rsidRPr="00554ED7">
        <w:t>kartu su savimi neša ne tik prasmės jausmą, bet ir didelę atsakomybę, iššūkius</w:t>
      </w:r>
      <w:r w:rsidR="00A03663" w:rsidRPr="00554ED7">
        <w:t>.</w:t>
      </w:r>
      <w:r w:rsidR="00C1070C" w:rsidRPr="00554ED7">
        <w:t xml:space="preserve"> </w:t>
      </w:r>
      <w:r w:rsidR="00E06A18" w:rsidRPr="00554ED7">
        <w:t xml:space="preserve">Todėl </w:t>
      </w:r>
      <w:r w:rsidR="00554ED7" w:rsidRPr="00554ED7">
        <w:t>„</w:t>
      </w:r>
      <w:proofErr w:type="spellStart"/>
      <w:r w:rsidR="00EC6CED" w:rsidRPr="00554ED7">
        <w:t>Corporate</w:t>
      </w:r>
      <w:proofErr w:type="spellEnd"/>
      <w:r w:rsidR="00EC6CED" w:rsidRPr="00554ED7">
        <w:t xml:space="preserve"> </w:t>
      </w:r>
      <w:proofErr w:type="spellStart"/>
      <w:r w:rsidR="00EC6CED" w:rsidRPr="00554ED7">
        <w:t>Governance</w:t>
      </w:r>
      <w:proofErr w:type="spellEnd"/>
      <w:r w:rsidR="00554ED7" w:rsidRPr="00554ED7">
        <w:t>“</w:t>
      </w:r>
      <w:r w:rsidR="00EC6CED" w:rsidRPr="00554ED7">
        <w:t xml:space="preserve"> </w:t>
      </w:r>
      <w:r w:rsidR="00E06A18" w:rsidRPr="00554ED7">
        <w:t xml:space="preserve">modulyje </w:t>
      </w:r>
      <w:r w:rsidR="00E15183" w:rsidRPr="00554ED7">
        <w:t xml:space="preserve">bus </w:t>
      </w:r>
      <w:r w:rsidR="00E06A18" w:rsidRPr="00554ED7">
        <w:t>nagrinėjamos tiek pagrindinės valdybų užduotys ir atsakomybės, geriausios valdysenos praktikos,</w:t>
      </w:r>
      <w:r w:rsidR="00E25482" w:rsidRPr="00554ED7">
        <w:t xml:space="preserve"> </w:t>
      </w:r>
      <w:r w:rsidR="004B6040" w:rsidRPr="00554ED7">
        <w:t>organizacijos</w:t>
      </w:r>
      <w:r w:rsidR="00E25482" w:rsidRPr="00554ED7">
        <w:t xml:space="preserve"> strategija,</w:t>
      </w:r>
      <w:r w:rsidR="00E06A18" w:rsidRPr="00554ED7">
        <w:t xml:space="preserve"> </w:t>
      </w:r>
      <w:r w:rsidR="00F061E0" w:rsidRPr="00554ED7">
        <w:t>tiek etikos dilemos, krizių valdymas</w:t>
      </w:r>
      <w:r w:rsidR="0073499E" w:rsidRPr="00554ED7">
        <w:t>, strateginių pokyčių įvedimas į organizaciją</w:t>
      </w:r>
      <w:r w:rsidR="007D5C22" w:rsidRPr="00554ED7">
        <w:t>, finansiniai indikatoriai, skaitmeninė organizacijos st</w:t>
      </w:r>
      <w:r w:rsidR="00975577" w:rsidRPr="00554ED7">
        <w:t>r</w:t>
      </w:r>
      <w:r w:rsidR="007D5C22" w:rsidRPr="00554ED7">
        <w:t>ategija.</w:t>
      </w:r>
      <w:r w:rsidR="00E15183" w:rsidRPr="00554ED7">
        <w:t xml:space="preserve"> Didelis dėmesys bus skiriamas sprendimų valdybose priėmim</w:t>
      </w:r>
      <w:r w:rsidR="0021377B" w:rsidRPr="00554ED7">
        <w:t>o</w:t>
      </w:r>
      <w:r w:rsidR="00E15183" w:rsidRPr="00554ED7">
        <w:t xml:space="preserve"> ir suinteresuotų šalių valdym</w:t>
      </w:r>
      <w:r w:rsidR="0021377B" w:rsidRPr="00554ED7">
        <w:t>o</w:t>
      </w:r>
      <w:r w:rsidR="00E15183" w:rsidRPr="00554ED7">
        <w:t xml:space="preserve"> („</w:t>
      </w:r>
      <w:proofErr w:type="spellStart"/>
      <w:r w:rsidR="00E15183" w:rsidRPr="00554ED7">
        <w:t>stakeholder</w:t>
      </w:r>
      <w:proofErr w:type="spellEnd"/>
      <w:r w:rsidR="00E15183" w:rsidRPr="00554ED7">
        <w:t xml:space="preserve"> </w:t>
      </w:r>
      <w:proofErr w:type="spellStart"/>
      <w:r w:rsidR="00E15183" w:rsidRPr="00554ED7">
        <w:t>management</w:t>
      </w:r>
      <w:proofErr w:type="spellEnd"/>
      <w:r w:rsidR="00E15183" w:rsidRPr="00554ED7">
        <w:t>“)</w:t>
      </w:r>
      <w:r w:rsidR="0021377B" w:rsidRPr="00554ED7">
        <w:t xml:space="preserve"> temoms</w:t>
      </w:r>
      <w:r w:rsidR="00E15183" w:rsidRPr="00554ED7">
        <w:t>.</w:t>
      </w:r>
    </w:p>
    <w:p w14:paraId="5E5F42B3" w14:textId="4AD2051A" w:rsidR="005B44ED" w:rsidRPr="00554ED7" w:rsidRDefault="00ED5D0B" w:rsidP="00E533C7">
      <w:pPr>
        <w:jc w:val="both"/>
      </w:pPr>
      <w:r w:rsidRPr="00554ED7">
        <w:t xml:space="preserve">Kaip </w:t>
      </w:r>
      <w:r w:rsidR="004B6040" w:rsidRPr="00554ED7">
        <w:t>pabrėžia</w:t>
      </w:r>
      <w:r w:rsidR="00F639DC" w:rsidRPr="00554ED7">
        <w:t xml:space="preserve"> ISM </w:t>
      </w:r>
      <w:proofErr w:type="spellStart"/>
      <w:r w:rsidR="00F639DC" w:rsidRPr="00554ED7">
        <w:t>Executive</w:t>
      </w:r>
      <w:proofErr w:type="spellEnd"/>
      <w:r w:rsidR="00F639DC" w:rsidRPr="00554ED7">
        <w:t xml:space="preserve"> MBA studijų direktorė dr. Audronė Nakrošienė,</w:t>
      </w:r>
      <w:r w:rsidR="005B44ED" w:rsidRPr="00554ED7">
        <w:t xml:space="preserve"> u</w:t>
      </w:r>
      <w:r w:rsidR="00E533C7" w:rsidRPr="00554ED7">
        <w:t xml:space="preserve">nikalu, kad į </w:t>
      </w:r>
      <w:r w:rsidRPr="00554ED7">
        <w:t>organizacijų</w:t>
      </w:r>
      <w:r w:rsidR="00E533C7" w:rsidRPr="00554ED7">
        <w:t xml:space="preserve"> valdyseną ir valdybų darbą vadovai gilinsis</w:t>
      </w:r>
      <w:r w:rsidR="006E08B7" w:rsidRPr="00554ED7">
        <w:t xml:space="preserve"> studijuodami</w:t>
      </w:r>
      <w:r w:rsidR="00E533C7" w:rsidRPr="00554ED7">
        <w:t xml:space="preserve"> ir Vilniuje, ir Barselonoje</w:t>
      </w:r>
      <w:r w:rsidR="0052699F" w:rsidRPr="00554ED7">
        <w:t>,</w:t>
      </w:r>
      <w:r w:rsidR="00EE5A50" w:rsidRPr="00554ED7">
        <w:t xml:space="preserve"> EADA Verslo mokykloje,</w:t>
      </w:r>
      <w:r w:rsidR="0052699F" w:rsidRPr="00554ED7">
        <w:t xml:space="preserve"> tad galės sujungti</w:t>
      </w:r>
      <w:r w:rsidR="00862A38" w:rsidRPr="00554ED7">
        <w:t xml:space="preserve"> dviejų šalių</w:t>
      </w:r>
      <w:r w:rsidR="00F061E0" w:rsidRPr="00554ED7">
        <w:t xml:space="preserve"> valdysenos</w:t>
      </w:r>
      <w:r w:rsidR="0052699F" w:rsidRPr="00554ED7">
        <w:t xml:space="preserve"> patirt</w:t>
      </w:r>
      <w:r w:rsidR="0032658B" w:rsidRPr="00554ED7">
        <w:t>is</w:t>
      </w:r>
      <w:r w:rsidR="005D2A5E" w:rsidRPr="00554ED7">
        <w:t xml:space="preserve">. </w:t>
      </w:r>
      <w:r w:rsidR="00F061E0" w:rsidRPr="00554ED7">
        <w:t>B</w:t>
      </w:r>
      <w:r w:rsidR="005D2A5E" w:rsidRPr="00554ED7">
        <w:t>aigę</w:t>
      </w:r>
      <w:r w:rsidRPr="00554ED7">
        <w:t xml:space="preserve"> EMBA studijas</w:t>
      </w:r>
      <w:r w:rsidR="00781345" w:rsidRPr="00554ED7">
        <w:t xml:space="preserve"> ir š</w:t>
      </w:r>
      <w:r w:rsidR="00F061E0" w:rsidRPr="00554ED7">
        <w:t>į modulį</w:t>
      </w:r>
      <w:r w:rsidR="005D2A5E" w:rsidRPr="00554ED7">
        <w:t>, dalyviai įgis</w:t>
      </w:r>
      <w:r w:rsidRPr="00554ED7">
        <w:t xml:space="preserve"> magistro diplomą ir</w:t>
      </w:r>
      <w:r w:rsidR="005D2A5E" w:rsidRPr="00554ED7">
        <w:t xml:space="preserve"> bendrą ISM ir EADA </w:t>
      </w:r>
      <w:r w:rsidR="00554ED7" w:rsidRPr="00554ED7">
        <w:t>„</w:t>
      </w:r>
      <w:proofErr w:type="spellStart"/>
      <w:r w:rsidR="005D2A5E" w:rsidRPr="00554ED7">
        <w:t>Corporate</w:t>
      </w:r>
      <w:proofErr w:type="spellEnd"/>
      <w:r w:rsidR="005D2A5E" w:rsidRPr="00554ED7">
        <w:t xml:space="preserve"> </w:t>
      </w:r>
      <w:proofErr w:type="spellStart"/>
      <w:r w:rsidR="005D2A5E" w:rsidRPr="00554ED7">
        <w:t>Governance</w:t>
      </w:r>
      <w:proofErr w:type="spellEnd"/>
      <w:r w:rsidR="00554ED7">
        <w:t>“</w:t>
      </w:r>
      <w:r w:rsidR="005D2A5E" w:rsidRPr="00554ED7">
        <w:t xml:space="preserve"> sertifikatą. </w:t>
      </w:r>
      <w:r w:rsidR="00781345" w:rsidRPr="00554ED7">
        <w:t>D</w:t>
      </w:r>
      <w:r w:rsidR="005D2A5E" w:rsidRPr="00554ED7">
        <w:t>okumentas pažymi, kad vadovas sėmėsi ekspertinių valdysenos žinių dviejose aukštojo mokslo institucijose ir suteikia konkurencinį pranašumą</w:t>
      </w:r>
      <w:r w:rsidR="00BC2152" w:rsidRPr="00554ED7">
        <w:t>,</w:t>
      </w:r>
      <w:r w:rsidR="005D2A5E" w:rsidRPr="00554ED7">
        <w:t xml:space="preserve"> dalyvauja</w:t>
      </w:r>
      <w:r w:rsidR="00946487" w:rsidRPr="00554ED7">
        <w:t>n</w:t>
      </w:r>
      <w:r w:rsidR="005D2A5E" w:rsidRPr="00554ED7">
        <w:t>t</w:t>
      </w:r>
      <w:r w:rsidR="00946487" w:rsidRPr="00554ED7">
        <w:t xml:space="preserve"> įmonių</w:t>
      </w:r>
      <w:r w:rsidR="005D2A5E" w:rsidRPr="00554ED7">
        <w:t xml:space="preserve"> atrankose į valdybos nario poziciją.</w:t>
      </w:r>
      <w:r w:rsidR="00BC2152" w:rsidRPr="00554ED7">
        <w:t xml:space="preserve"> Modulis įvertintas 15 ECTS kreditų.</w:t>
      </w:r>
    </w:p>
    <w:p w14:paraId="18C80496" w14:textId="055AAE81" w:rsidR="001174A6" w:rsidRPr="00554ED7" w:rsidRDefault="001174A6" w:rsidP="00E533C7">
      <w:pPr>
        <w:jc w:val="both"/>
        <w:rPr>
          <w:b/>
          <w:bCs/>
        </w:rPr>
      </w:pPr>
      <w:r w:rsidRPr="00554ED7">
        <w:rPr>
          <w:b/>
          <w:bCs/>
        </w:rPr>
        <w:t>Nuolat tobulėjančių valdybos narių poreikis auga</w:t>
      </w:r>
    </w:p>
    <w:p w14:paraId="45AF7375" w14:textId="53E1B009" w:rsidR="00753B92" w:rsidRPr="00554ED7" w:rsidRDefault="000E02CD" w:rsidP="00E533C7">
      <w:pPr>
        <w:jc w:val="both"/>
      </w:pPr>
      <w:r w:rsidRPr="00554ED7">
        <w:t>Harvardo universitetas neseniai paskelbė duomenis</w:t>
      </w:r>
      <w:r w:rsidR="00332B10" w:rsidRPr="00554ED7">
        <w:t>,</w:t>
      </w:r>
      <w:r w:rsidR="00975577" w:rsidRPr="00554ED7">
        <w:t xml:space="preserve"> pagal kuriuos matyti </w:t>
      </w:r>
      <w:proofErr w:type="spellStart"/>
      <w:r w:rsidR="00975577" w:rsidRPr="00554ED7">
        <w:t>Russell</w:t>
      </w:r>
      <w:proofErr w:type="spellEnd"/>
      <w:r w:rsidR="00975577" w:rsidRPr="00554ED7">
        <w:t xml:space="preserve"> 3000 ir S&amp;P 500 </w:t>
      </w:r>
      <w:r w:rsidR="00E46684" w:rsidRPr="00554ED7">
        <w:t>indeks</w:t>
      </w:r>
      <w:r w:rsidR="00332B10" w:rsidRPr="00554ED7">
        <w:t>ų</w:t>
      </w:r>
      <w:r w:rsidR="00E46684" w:rsidRPr="00554ED7">
        <w:t xml:space="preserve"> bendrovių</w:t>
      </w:r>
      <w:r w:rsidR="00975577" w:rsidRPr="00554ED7">
        <w:t xml:space="preserve"> valdybose</w:t>
      </w:r>
      <w:r w:rsidR="00E25482" w:rsidRPr="00554ED7">
        <w:t xml:space="preserve"> </w:t>
      </w:r>
      <w:r w:rsidR="00975577" w:rsidRPr="00554ED7">
        <w:t xml:space="preserve">vykstantys procesai. </w:t>
      </w:r>
      <w:r w:rsidR="00E46684" w:rsidRPr="00554ED7">
        <w:t xml:space="preserve">Vienas </w:t>
      </w:r>
      <w:r w:rsidR="00E25482" w:rsidRPr="00554ED7">
        <w:t>reikšmingiausių</w:t>
      </w:r>
      <w:r w:rsidR="00E46684" w:rsidRPr="00554ED7">
        <w:t xml:space="preserve"> – mažėja valdybos narių, turinčių stiprią </w:t>
      </w:r>
      <w:r w:rsidR="00E46684" w:rsidRPr="00554ED7">
        <w:lastRenderedPageBreak/>
        <w:t>verslo strategijos kompetenciją</w:t>
      </w:r>
      <w:r w:rsidR="004B6040" w:rsidRPr="00554ED7">
        <w:t>, skaičius</w:t>
      </w:r>
      <w:r w:rsidR="00E46684" w:rsidRPr="00554ED7">
        <w:t>.</w:t>
      </w:r>
      <w:r w:rsidR="00975577" w:rsidRPr="00554ED7">
        <w:t xml:space="preserve"> </w:t>
      </w:r>
      <w:r w:rsidR="00AF64DC" w:rsidRPr="00554ED7">
        <w:t xml:space="preserve">Tokių narių </w:t>
      </w:r>
      <w:r w:rsidR="00E46684" w:rsidRPr="00554ED7">
        <w:t>S&amp;P 500 indekso organizacij</w:t>
      </w:r>
      <w:r w:rsidR="00AF64DC" w:rsidRPr="00554ED7">
        <w:t>o</w:t>
      </w:r>
      <w:r w:rsidR="00E46684" w:rsidRPr="00554ED7">
        <w:t>s</w:t>
      </w:r>
      <w:r w:rsidR="00AF64DC" w:rsidRPr="00554ED7">
        <w:t>e p</w:t>
      </w:r>
      <w:r w:rsidR="00E46684" w:rsidRPr="00554ED7">
        <w:t>rocentas mažėjo nuo 70 proc. 2018 m. iki 59 proc. 2023 m.</w:t>
      </w:r>
      <w:r w:rsidR="009076AE" w:rsidRPr="00554ED7">
        <w:t xml:space="preserve">, o </w:t>
      </w:r>
      <w:proofErr w:type="spellStart"/>
      <w:r w:rsidR="00E46684" w:rsidRPr="00554ED7">
        <w:t>Russell</w:t>
      </w:r>
      <w:proofErr w:type="spellEnd"/>
      <w:r w:rsidR="00E46684" w:rsidRPr="00554ED7">
        <w:t xml:space="preserve"> 3000</w:t>
      </w:r>
      <w:r w:rsidR="00DC597B" w:rsidRPr="00554ED7">
        <w:t xml:space="preserve"> valdybose</w:t>
      </w:r>
      <w:r w:rsidR="009076AE" w:rsidRPr="00554ED7">
        <w:t xml:space="preserve"> </w:t>
      </w:r>
      <w:r w:rsidR="00DC597B" w:rsidRPr="00554ED7">
        <w:t xml:space="preserve">– nuo 68 proc. 2018 iki 55 proc. 2023 m. </w:t>
      </w:r>
      <w:r w:rsidR="004B6040" w:rsidRPr="00554ED7">
        <w:t>Nurodoma, kad p</w:t>
      </w:r>
      <w:r w:rsidR="00950CB6" w:rsidRPr="00554ED7">
        <w:t>astaraisiais metais mažėja ir narių, į valdybas atnešančių</w:t>
      </w:r>
      <w:r w:rsidR="00D6082E" w:rsidRPr="00554ED7">
        <w:t xml:space="preserve"> </w:t>
      </w:r>
      <w:proofErr w:type="spellStart"/>
      <w:r w:rsidR="00D6082E" w:rsidRPr="00554ED7">
        <w:t>ekspertiškumą</w:t>
      </w:r>
      <w:proofErr w:type="spellEnd"/>
      <w:r w:rsidR="00D6082E" w:rsidRPr="00554ED7">
        <w:t xml:space="preserve"> apie</w:t>
      </w:r>
      <w:r w:rsidR="00950CB6" w:rsidRPr="00554ED7">
        <w:t xml:space="preserve"> finans</w:t>
      </w:r>
      <w:r w:rsidR="00D6082E" w:rsidRPr="00554ED7">
        <w:t>us</w:t>
      </w:r>
      <w:r w:rsidR="00950CB6" w:rsidRPr="00554ED7">
        <w:t xml:space="preserve"> </w:t>
      </w:r>
      <w:r w:rsidR="00D6082E" w:rsidRPr="00554ED7">
        <w:t>ar įmonės kapitalo paskirstymą</w:t>
      </w:r>
      <w:r w:rsidR="00950CB6" w:rsidRPr="00554ED7">
        <w:t>.</w:t>
      </w:r>
      <w:r w:rsidR="004B6040" w:rsidRPr="00554ED7">
        <w:t xml:space="preserve"> </w:t>
      </w:r>
      <w:r w:rsidR="00D6082E" w:rsidRPr="00554ED7">
        <w:t>Vadovų gebėjimas nuolatos stiprinti ir atnaujinti kompetencijas yra būtinybė stipriai</w:t>
      </w:r>
      <w:r w:rsidR="001174A6" w:rsidRPr="00554ED7">
        <w:t>, efektyviai</w:t>
      </w:r>
      <w:r w:rsidR="00D6082E" w:rsidRPr="00554ED7">
        <w:t xml:space="preserve"> ir nepriklausomai valdybai.</w:t>
      </w:r>
    </w:p>
    <w:p w14:paraId="5417762F" w14:textId="6C7C09A0" w:rsidR="008843B5" w:rsidRPr="00554ED7" w:rsidRDefault="00356A3B" w:rsidP="00E533C7">
      <w:pPr>
        <w:jc w:val="both"/>
      </w:pPr>
      <w:r w:rsidRPr="00554ED7">
        <w:t xml:space="preserve">A. Nakrošienė teigia, kad </w:t>
      </w:r>
      <w:r w:rsidR="008843B5" w:rsidRPr="00554ED7">
        <w:t>toje pačioje</w:t>
      </w:r>
      <w:r w:rsidR="00950CB6" w:rsidRPr="00554ED7">
        <w:t xml:space="preserve"> EMBA</w:t>
      </w:r>
      <w:r w:rsidR="008843B5" w:rsidRPr="00554ED7">
        <w:t xml:space="preserve"> </w:t>
      </w:r>
      <w:r w:rsidR="001B754B" w:rsidRPr="00554ED7">
        <w:t xml:space="preserve">klasėje kartu </w:t>
      </w:r>
      <w:r w:rsidR="008843B5" w:rsidRPr="00554ED7">
        <w:t>mokysis</w:t>
      </w:r>
      <w:r w:rsidR="001B754B" w:rsidRPr="00554ED7">
        <w:t xml:space="preserve"> </w:t>
      </w:r>
      <w:r w:rsidR="008843B5" w:rsidRPr="00554ED7">
        <w:t>skirtingų</w:t>
      </w:r>
      <w:r w:rsidR="001B754B" w:rsidRPr="00554ED7">
        <w:t xml:space="preserve"> organizacijų</w:t>
      </w:r>
      <w:r w:rsidR="008843B5" w:rsidRPr="00554ED7">
        <w:t xml:space="preserve"> vadovai ir dalis jų – jau dirbantys</w:t>
      </w:r>
      <w:r w:rsidR="00950CB6" w:rsidRPr="00554ED7">
        <w:t xml:space="preserve"> įvairių organizacijų</w:t>
      </w:r>
      <w:r w:rsidR="008843B5" w:rsidRPr="00554ED7">
        <w:t xml:space="preserve"> valdybose. Tai leis vieniems su kitais pasidalinti</w:t>
      </w:r>
      <w:r w:rsidR="00950CB6" w:rsidRPr="00554ED7">
        <w:t xml:space="preserve"> darbo valdybose</w:t>
      </w:r>
      <w:r w:rsidR="008843B5" w:rsidRPr="00554ED7">
        <w:t xml:space="preserve"> iššūkiais</w:t>
      </w:r>
      <w:r w:rsidR="00E25482" w:rsidRPr="00554ED7">
        <w:t xml:space="preserve"> ir patirtimi.</w:t>
      </w:r>
    </w:p>
    <w:p w14:paraId="3A184D58" w14:textId="49336A09" w:rsidR="00950CB6" w:rsidRPr="00554ED7" w:rsidRDefault="00950CB6" w:rsidP="00E533C7">
      <w:pPr>
        <w:jc w:val="both"/>
      </w:pPr>
      <w:r w:rsidRPr="00554ED7">
        <w:t xml:space="preserve">ISM EMBA </w:t>
      </w:r>
      <w:r w:rsidR="009C5AF5" w:rsidRPr="00554ED7">
        <w:t>studijuoja aukščiausio lygmens vadovai, kurių vidutinė vadovavimo patirtis yra 12 metų. Vidutinis studentų amžius – 40 metų. Studijų grupę sudaro iki 30 vadovų. Vadovų magistro studijų programa trunka vienerius metus, o vietoje baigiamojo magistro darbo</w:t>
      </w:r>
      <w:r w:rsidR="001174A6" w:rsidRPr="00554ED7">
        <w:t xml:space="preserve"> rašymo</w:t>
      </w:r>
      <w:r w:rsidR="009C5AF5" w:rsidRPr="00554ED7">
        <w:t xml:space="preserve"> vadovai išvyksta į</w:t>
      </w:r>
      <w:r w:rsidR="00D6082E" w:rsidRPr="00554ED7">
        <w:t xml:space="preserve"> dviejų savaičių</w:t>
      </w:r>
      <w:r w:rsidR="009C5AF5" w:rsidRPr="00554ED7">
        <w:t xml:space="preserve"> konsultacinį projektą Pietų Afrikos Respublikoje.</w:t>
      </w:r>
    </w:p>
    <w:p w14:paraId="78DDBF18" w14:textId="531A7E47" w:rsidR="00DD4EAA" w:rsidRPr="00554ED7" w:rsidRDefault="00DD4EAA" w:rsidP="00644522">
      <w:pPr>
        <w:jc w:val="both"/>
      </w:pPr>
      <w:r w:rsidRPr="00554ED7">
        <w:t xml:space="preserve">Daugiau apie ISM </w:t>
      </w:r>
      <w:proofErr w:type="spellStart"/>
      <w:r w:rsidRPr="00554ED7">
        <w:t>Executive</w:t>
      </w:r>
      <w:proofErr w:type="spellEnd"/>
      <w:r w:rsidRPr="00554ED7">
        <w:t xml:space="preserve"> MBA studijas ir Organizacijų valdysenos </w:t>
      </w:r>
      <w:r w:rsidR="0073499E" w:rsidRPr="00554ED7">
        <w:t>modulį</w:t>
      </w:r>
      <w:r w:rsidRPr="00554ED7">
        <w:t xml:space="preserve"> sužinokite </w:t>
      </w:r>
      <w:hyperlink r:id="rId4" w:history="1">
        <w:r w:rsidRPr="00554ED7">
          <w:rPr>
            <w:rStyle w:val="Hyperlink"/>
          </w:rPr>
          <w:t>ČIA</w:t>
        </w:r>
      </w:hyperlink>
      <w:r w:rsidRPr="00554ED7">
        <w:t>.</w:t>
      </w:r>
    </w:p>
    <w:p w14:paraId="683F1714" w14:textId="705D6D3C" w:rsidR="00ED5D0B" w:rsidRPr="00644522" w:rsidRDefault="00DD4EAA" w:rsidP="00644522">
      <w:pPr>
        <w:jc w:val="both"/>
      </w:pPr>
      <w:r w:rsidRPr="00554ED7">
        <w:t xml:space="preserve">Jei norite pasikonsultuoti dėl </w:t>
      </w:r>
      <w:r w:rsidR="00781345" w:rsidRPr="00554ED7">
        <w:t xml:space="preserve">šių </w:t>
      </w:r>
      <w:r w:rsidRPr="00554ED7">
        <w:t>studijų, skambinkite +37068216439 ar rašykite vadovams@ism.lt</w:t>
      </w:r>
    </w:p>
    <w:sectPr w:rsidR="00ED5D0B" w:rsidRPr="00644522">
      <w:pgSz w:w="12240" w:h="15840"/>
      <w:pgMar w:top="1701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44F"/>
    <w:rsid w:val="00020D52"/>
    <w:rsid w:val="00091EB9"/>
    <w:rsid w:val="000B2361"/>
    <w:rsid w:val="000C0434"/>
    <w:rsid w:val="000E02CD"/>
    <w:rsid w:val="001074F8"/>
    <w:rsid w:val="001174A6"/>
    <w:rsid w:val="00145BD5"/>
    <w:rsid w:val="00176013"/>
    <w:rsid w:val="001B754B"/>
    <w:rsid w:val="0021377B"/>
    <w:rsid w:val="002266DC"/>
    <w:rsid w:val="00252A7E"/>
    <w:rsid w:val="002A23FD"/>
    <w:rsid w:val="002A6672"/>
    <w:rsid w:val="002D302D"/>
    <w:rsid w:val="002F5BE1"/>
    <w:rsid w:val="00304980"/>
    <w:rsid w:val="0032658B"/>
    <w:rsid w:val="00332B10"/>
    <w:rsid w:val="00342D17"/>
    <w:rsid w:val="00356A3B"/>
    <w:rsid w:val="00374F5A"/>
    <w:rsid w:val="003B0BB8"/>
    <w:rsid w:val="00401D04"/>
    <w:rsid w:val="00404C63"/>
    <w:rsid w:val="00415FB3"/>
    <w:rsid w:val="004271BF"/>
    <w:rsid w:val="00432504"/>
    <w:rsid w:val="00454A16"/>
    <w:rsid w:val="0045634D"/>
    <w:rsid w:val="00494BB5"/>
    <w:rsid w:val="004B6040"/>
    <w:rsid w:val="004D0939"/>
    <w:rsid w:val="0051512D"/>
    <w:rsid w:val="0052699F"/>
    <w:rsid w:val="00542CA7"/>
    <w:rsid w:val="0054506E"/>
    <w:rsid w:val="005463FC"/>
    <w:rsid w:val="00554ED7"/>
    <w:rsid w:val="005B44ED"/>
    <w:rsid w:val="005C27D8"/>
    <w:rsid w:val="005C6F7E"/>
    <w:rsid w:val="005D2A5E"/>
    <w:rsid w:val="00644522"/>
    <w:rsid w:val="006C019F"/>
    <w:rsid w:val="006C4407"/>
    <w:rsid w:val="006D2456"/>
    <w:rsid w:val="006D5612"/>
    <w:rsid w:val="006E08B7"/>
    <w:rsid w:val="006F7674"/>
    <w:rsid w:val="00706685"/>
    <w:rsid w:val="00732CBB"/>
    <w:rsid w:val="0073499E"/>
    <w:rsid w:val="0073686D"/>
    <w:rsid w:val="007531E0"/>
    <w:rsid w:val="00753B92"/>
    <w:rsid w:val="00781345"/>
    <w:rsid w:val="007D280A"/>
    <w:rsid w:val="007D5C22"/>
    <w:rsid w:val="007E748C"/>
    <w:rsid w:val="00837BEC"/>
    <w:rsid w:val="00842576"/>
    <w:rsid w:val="00862A38"/>
    <w:rsid w:val="0088097C"/>
    <w:rsid w:val="008843B5"/>
    <w:rsid w:val="008B4F6F"/>
    <w:rsid w:val="008C5274"/>
    <w:rsid w:val="008C54A6"/>
    <w:rsid w:val="008F3E0B"/>
    <w:rsid w:val="009076AE"/>
    <w:rsid w:val="0091466D"/>
    <w:rsid w:val="00946487"/>
    <w:rsid w:val="00950A91"/>
    <w:rsid w:val="00950CB6"/>
    <w:rsid w:val="009620F5"/>
    <w:rsid w:val="009716E8"/>
    <w:rsid w:val="00975577"/>
    <w:rsid w:val="00994514"/>
    <w:rsid w:val="009966B7"/>
    <w:rsid w:val="009B1842"/>
    <w:rsid w:val="009C4105"/>
    <w:rsid w:val="009C5AF5"/>
    <w:rsid w:val="009D3421"/>
    <w:rsid w:val="009E01FE"/>
    <w:rsid w:val="00A03663"/>
    <w:rsid w:val="00A137E6"/>
    <w:rsid w:val="00A65E08"/>
    <w:rsid w:val="00A65F58"/>
    <w:rsid w:val="00AD4045"/>
    <w:rsid w:val="00AF64DC"/>
    <w:rsid w:val="00B004E9"/>
    <w:rsid w:val="00B324A9"/>
    <w:rsid w:val="00B41856"/>
    <w:rsid w:val="00B44E68"/>
    <w:rsid w:val="00B6183E"/>
    <w:rsid w:val="00BC2152"/>
    <w:rsid w:val="00BD06B4"/>
    <w:rsid w:val="00C00A32"/>
    <w:rsid w:val="00C1070C"/>
    <w:rsid w:val="00C210A8"/>
    <w:rsid w:val="00C33D68"/>
    <w:rsid w:val="00C913DC"/>
    <w:rsid w:val="00C977C7"/>
    <w:rsid w:val="00CE2044"/>
    <w:rsid w:val="00D261E3"/>
    <w:rsid w:val="00D45943"/>
    <w:rsid w:val="00D6082E"/>
    <w:rsid w:val="00D7544F"/>
    <w:rsid w:val="00D9174A"/>
    <w:rsid w:val="00DA557A"/>
    <w:rsid w:val="00DB3049"/>
    <w:rsid w:val="00DC597B"/>
    <w:rsid w:val="00DC7471"/>
    <w:rsid w:val="00DC78DA"/>
    <w:rsid w:val="00DD4EAA"/>
    <w:rsid w:val="00E06A18"/>
    <w:rsid w:val="00E15183"/>
    <w:rsid w:val="00E25482"/>
    <w:rsid w:val="00E46684"/>
    <w:rsid w:val="00E533C7"/>
    <w:rsid w:val="00E60D5F"/>
    <w:rsid w:val="00E7435F"/>
    <w:rsid w:val="00EA1C84"/>
    <w:rsid w:val="00EC6CED"/>
    <w:rsid w:val="00ED5D0B"/>
    <w:rsid w:val="00ED69AE"/>
    <w:rsid w:val="00EE5A50"/>
    <w:rsid w:val="00F061E0"/>
    <w:rsid w:val="00F12080"/>
    <w:rsid w:val="00F46501"/>
    <w:rsid w:val="00F47A03"/>
    <w:rsid w:val="00F5733F"/>
    <w:rsid w:val="00F639DC"/>
    <w:rsid w:val="00F74014"/>
    <w:rsid w:val="00F76FCB"/>
    <w:rsid w:val="00FC2B07"/>
    <w:rsid w:val="00FC4EBF"/>
    <w:rsid w:val="00FD0A41"/>
    <w:rsid w:val="00FE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EC8C6"/>
  <w15:chartTrackingRefBased/>
  <w15:docId w15:val="{58ABDB1F-5F9E-45F2-9448-91F00A80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54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54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54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54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54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54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54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54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54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54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54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54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54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54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54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54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54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54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54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54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54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54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54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54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54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54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54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54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544F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DB30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30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30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30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304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D4EA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4EA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6A3B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454A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70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xecutive.ism.lt/executive-mb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2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ISM University of management and economics</Company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Visockytė</dc:creator>
  <cp:keywords/>
  <dc:description/>
  <cp:lastModifiedBy>Monika Visockytė</cp:lastModifiedBy>
  <cp:revision>68</cp:revision>
  <dcterms:created xsi:type="dcterms:W3CDTF">2024-04-09T09:06:00Z</dcterms:created>
  <dcterms:modified xsi:type="dcterms:W3CDTF">2024-04-22T11:24:00Z</dcterms:modified>
</cp:coreProperties>
</file>