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3950B" w14:textId="77777777" w:rsidR="00967D7E" w:rsidRPr="00FF3BCF" w:rsidRDefault="00967D7E" w:rsidP="00967D7E">
      <w:pPr>
        <w:rPr>
          <w:rFonts w:ascii="Calibri" w:hAnsi="Calibri"/>
          <w:color w:val="000000"/>
          <w:sz w:val="22"/>
          <w:szCs w:val="22"/>
          <w:lang w:val="lt-LT"/>
        </w:rPr>
      </w:pPr>
      <w:r w:rsidRPr="00FF3BCF">
        <w:rPr>
          <w:rFonts w:ascii="Calibri" w:hAnsi="Calibri"/>
          <w:noProof/>
          <w:color w:val="000000"/>
          <w:sz w:val="22"/>
          <w:szCs w:val="22"/>
          <w:lang w:val="en-GB" w:eastAsia="en-GB"/>
        </w:rPr>
        <w:drawing>
          <wp:inline distT="0" distB="0" distL="0" distR="0" wp14:anchorId="723C6424" wp14:editId="11DAA1AE">
            <wp:extent cx="2220595" cy="331470"/>
            <wp:effectExtent l="0" t="0" r="1905" b="0"/>
            <wp:docPr id="1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33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3BCF">
        <w:rPr>
          <w:rFonts w:ascii="Calibri" w:hAnsi="Calibri"/>
          <w:color w:val="000000"/>
          <w:sz w:val="22"/>
          <w:szCs w:val="22"/>
          <w:lang w:val="lt-LT"/>
        </w:rPr>
        <w:t xml:space="preserve">                                                                                                  </w:t>
      </w:r>
    </w:p>
    <w:p w14:paraId="2EF983FD" w14:textId="77777777" w:rsidR="00967D7E" w:rsidRPr="00FF3BCF" w:rsidRDefault="00967D7E" w:rsidP="00967D7E">
      <w:pPr>
        <w:jc w:val="right"/>
        <w:rPr>
          <w:rFonts w:ascii="Calibri" w:hAnsi="Calibri"/>
          <w:color w:val="000000"/>
          <w:sz w:val="22"/>
          <w:szCs w:val="22"/>
          <w:lang w:val="lt-LT"/>
        </w:rPr>
      </w:pPr>
      <w:r w:rsidRPr="00FF3BCF">
        <w:rPr>
          <w:rFonts w:ascii="Calibri" w:hAnsi="Calibri"/>
          <w:color w:val="000000"/>
          <w:sz w:val="22"/>
          <w:szCs w:val="22"/>
          <w:lang w:val="lt-LT"/>
        </w:rPr>
        <w:t xml:space="preserve">    </w:t>
      </w:r>
      <w:r w:rsidRPr="00FF3BCF">
        <w:rPr>
          <w:rFonts w:ascii="Arial" w:hAnsi="Arial" w:cs="Arial"/>
          <w:b/>
          <w:bCs/>
          <w:color w:val="000000"/>
          <w:sz w:val="16"/>
          <w:szCs w:val="16"/>
          <w:lang w:val="lt-LT"/>
        </w:rPr>
        <w:t>Kontaktai:</w:t>
      </w:r>
    </w:p>
    <w:p w14:paraId="35495535" w14:textId="77777777" w:rsidR="00967D7E" w:rsidRPr="00FF3BCF" w:rsidRDefault="00967D7E" w:rsidP="00967D7E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r w:rsidRPr="00FF3BCF">
        <w:rPr>
          <w:rFonts w:ascii="Arial" w:hAnsi="Arial" w:cs="Arial"/>
          <w:color w:val="000000"/>
          <w:sz w:val="16"/>
          <w:szCs w:val="16"/>
          <w:lang w:val="lt-LT"/>
        </w:rPr>
        <w:t xml:space="preserve">Eglė </w:t>
      </w:r>
      <w:proofErr w:type="spellStart"/>
      <w:r w:rsidRPr="00FF3BCF">
        <w:rPr>
          <w:rFonts w:ascii="Arial" w:hAnsi="Arial" w:cs="Arial"/>
          <w:color w:val="000000"/>
          <w:sz w:val="16"/>
          <w:szCs w:val="16"/>
          <w:lang w:val="lt-LT"/>
        </w:rPr>
        <w:t>Tamelytė</w:t>
      </w:r>
      <w:proofErr w:type="spellEnd"/>
    </w:p>
    <w:p w14:paraId="595692FE" w14:textId="77777777" w:rsidR="00967D7E" w:rsidRPr="00FF3BCF" w:rsidRDefault="00967D7E" w:rsidP="00967D7E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r w:rsidRPr="00FF3BCF">
        <w:rPr>
          <w:rFonts w:ascii="Arial" w:hAnsi="Arial" w:cs="Arial"/>
          <w:color w:val="000000"/>
          <w:sz w:val="16"/>
          <w:szCs w:val="16"/>
          <w:lang w:val="lt-LT"/>
        </w:rPr>
        <w:t xml:space="preserve">„Samsung Electronics </w:t>
      </w:r>
      <w:proofErr w:type="spellStart"/>
      <w:r w:rsidRPr="00FF3BCF">
        <w:rPr>
          <w:rFonts w:ascii="Arial" w:hAnsi="Arial" w:cs="Arial"/>
          <w:color w:val="000000"/>
          <w:sz w:val="16"/>
          <w:szCs w:val="16"/>
          <w:lang w:val="lt-LT"/>
        </w:rPr>
        <w:t>Baltics</w:t>
      </w:r>
      <w:proofErr w:type="spellEnd"/>
      <w:r w:rsidRPr="00FF3BCF">
        <w:rPr>
          <w:rFonts w:ascii="Arial" w:hAnsi="Arial" w:cs="Arial"/>
          <w:color w:val="000000"/>
          <w:sz w:val="16"/>
          <w:szCs w:val="16"/>
          <w:lang w:val="lt-LT"/>
        </w:rPr>
        <w:t>”</w:t>
      </w:r>
    </w:p>
    <w:p w14:paraId="6951F1B6" w14:textId="77777777" w:rsidR="00967D7E" w:rsidRPr="00FF3BCF" w:rsidRDefault="00967D7E" w:rsidP="00967D7E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r w:rsidRPr="00FF3BCF">
        <w:rPr>
          <w:rFonts w:ascii="Arial" w:hAnsi="Arial" w:cs="Arial"/>
          <w:color w:val="000000"/>
          <w:sz w:val="16"/>
          <w:szCs w:val="16"/>
          <w:lang w:val="lt-LT"/>
        </w:rPr>
        <w:t>Tel: +370 694 14 57</w:t>
      </w:r>
    </w:p>
    <w:p w14:paraId="11B94B1F" w14:textId="3AED2D86" w:rsidR="00967D7E" w:rsidRPr="00967D7E" w:rsidRDefault="00000000" w:rsidP="00967D7E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hyperlink r:id="rId6" w:history="1">
        <w:r w:rsidR="00967D7E" w:rsidRPr="00292063">
          <w:rPr>
            <w:rStyle w:val="Hyperlink"/>
            <w:rFonts w:ascii="Arial" w:hAnsi="Arial" w:cs="Arial"/>
            <w:sz w:val="16"/>
            <w:szCs w:val="16"/>
            <w:lang w:val="lt-LT"/>
          </w:rPr>
          <w:t>e.tamelyte@samsung.com</w:t>
        </w:r>
      </w:hyperlink>
      <w:r w:rsidR="00967D7E" w:rsidRPr="00292063">
        <w:rPr>
          <w:rFonts w:ascii="Arial" w:hAnsi="Arial" w:cs="Arial"/>
          <w:color w:val="000000"/>
          <w:sz w:val="16"/>
          <w:szCs w:val="16"/>
          <w:lang w:val="lt-LT"/>
        </w:rPr>
        <w:t xml:space="preserve"> </w:t>
      </w:r>
    </w:p>
    <w:p w14:paraId="79DD5163" w14:textId="0C2F6819" w:rsidR="008E71D9" w:rsidRPr="00967D7E" w:rsidRDefault="008E71D9" w:rsidP="00031103">
      <w:pPr>
        <w:spacing w:before="120" w:after="120"/>
        <w:rPr>
          <w:rFonts w:ascii="Times New Roman" w:hAnsi="Times New Roman" w:cs="Times New Roman"/>
          <w:i/>
          <w:iCs/>
          <w:sz w:val="22"/>
          <w:szCs w:val="22"/>
          <w:lang w:val="lt-LT"/>
        </w:rPr>
      </w:pPr>
      <w:r w:rsidRPr="00967D7E">
        <w:rPr>
          <w:rFonts w:ascii="Times New Roman" w:hAnsi="Times New Roman" w:cs="Times New Roman"/>
          <w:i/>
          <w:iCs/>
          <w:sz w:val="22"/>
          <w:szCs w:val="22"/>
          <w:lang w:val="lt-LT"/>
        </w:rPr>
        <w:t>Pranešimas žiniasklaidai</w:t>
      </w:r>
    </w:p>
    <w:p w14:paraId="4D776EAA" w14:textId="65857361" w:rsidR="008E71D9" w:rsidRPr="00967D7E" w:rsidRDefault="008E71D9" w:rsidP="00031103">
      <w:pPr>
        <w:spacing w:before="120" w:after="120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r w:rsidRPr="00967D7E">
        <w:rPr>
          <w:rFonts w:ascii="Times New Roman" w:hAnsi="Times New Roman" w:cs="Times New Roman"/>
          <w:sz w:val="22"/>
          <w:szCs w:val="22"/>
          <w:lang w:val="en-US"/>
        </w:rPr>
        <w:t>2024.0</w:t>
      </w:r>
      <w:r w:rsidR="00D2720A">
        <w:rPr>
          <w:rFonts w:ascii="Times New Roman" w:hAnsi="Times New Roman" w:cs="Times New Roman"/>
          <w:sz w:val="22"/>
          <w:szCs w:val="22"/>
          <w:lang w:val="en-US"/>
        </w:rPr>
        <w:t>5.</w:t>
      </w:r>
      <w:r w:rsidR="001B67C5">
        <w:rPr>
          <w:rFonts w:ascii="Times New Roman" w:hAnsi="Times New Roman" w:cs="Times New Roman"/>
          <w:sz w:val="22"/>
          <w:szCs w:val="22"/>
          <w:lang w:val="en-US"/>
        </w:rPr>
        <w:t>07</w:t>
      </w:r>
    </w:p>
    <w:p w14:paraId="51712AD7" w14:textId="33CFEE3B" w:rsidR="00473826" w:rsidRPr="00691360" w:rsidRDefault="00473826" w:rsidP="00031103">
      <w:pPr>
        <w:spacing w:before="120" w:after="12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lt-LT"/>
        </w:rPr>
      </w:pPr>
      <w:r w:rsidRPr="00E650E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lt-LT"/>
        </w:rPr>
        <w:t>Vargina nerimas, stresas</w:t>
      </w:r>
      <w:r w:rsidR="00A87DBA" w:rsidRPr="00E650E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lt-LT"/>
        </w:rPr>
        <w:t>,</w:t>
      </w:r>
      <w:r w:rsidRPr="00E650E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="00BD0667" w:rsidRPr="00E650E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lt-LT"/>
        </w:rPr>
        <w:t>nuovargis</w:t>
      </w:r>
      <w:r w:rsidRPr="00E650E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lt-LT"/>
        </w:rPr>
        <w:t>? Profesorius</w:t>
      </w:r>
      <w:r w:rsidR="00BD0667" w:rsidRPr="00E650E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lt-LT"/>
        </w:rPr>
        <w:t xml:space="preserve"> A. </w:t>
      </w:r>
      <w:proofErr w:type="spellStart"/>
      <w:r w:rsidR="00BD0667" w:rsidRPr="00E650E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lt-LT"/>
        </w:rPr>
        <w:t>Skurvydas</w:t>
      </w:r>
      <w:proofErr w:type="spellEnd"/>
      <w:r w:rsidRPr="00E650E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lt-LT"/>
        </w:rPr>
        <w:t xml:space="preserve"> atskleidė, kas padės ir </w:t>
      </w:r>
      <w:r w:rsidR="00BD0667" w:rsidRPr="00E650E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lt-LT"/>
        </w:rPr>
        <w:t>vaikams</w:t>
      </w:r>
      <w:r w:rsidRPr="00E650E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lt-LT"/>
        </w:rPr>
        <w:t>, ir senjorams</w:t>
      </w:r>
    </w:p>
    <w:p w14:paraId="7BE13B25" w14:textId="55D34746" w:rsidR="00830283" w:rsidRDefault="00830283" w:rsidP="00031103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 xml:space="preserve">Vaikščiojimas </w:t>
      </w:r>
      <w:r w:rsidRPr="00830283"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 xml:space="preserve">dažnai laikomas viena iš natūraliausių fizinio aktyvumo formų, ir ne veltui. Nuo tada, kai žengiame pirmuosius žingsnius būdami kūdikiai, iki </w:t>
      </w:r>
      <w:proofErr w:type="spellStart"/>
      <w:r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>senjorystės</w:t>
      </w:r>
      <w:proofErr w:type="spellEnd"/>
      <w:r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 xml:space="preserve"> metų</w:t>
      </w:r>
      <w:r w:rsidRPr="00830283"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 xml:space="preserve">, vaikščiojimas atlieka svarbų vaidmenį palaikant </w:t>
      </w:r>
      <w:r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 xml:space="preserve">ne tik tinkamą </w:t>
      </w:r>
      <w:r w:rsidRPr="00830283"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>fizinę</w:t>
      </w:r>
      <w:r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 xml:space="preserve"> būklę, bet ir psichikos</w:t>
      </w:r>
      <w:r w:rsidRPr="00830283"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 xml:space="preserve"> sveikatą. </w:t>
      </w:r>
      <w:r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 xml:space="preserve">Vilniaus universiteto profesorius, sporto mokslininkas Albertas </w:t>
      </w:r>
      <w:proofErr w:type="spellStart"/>
      <w:r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>Skurvydas</w:t>
      </w:r>
      <w:proofErr w:type="spellEnd"/>
      <w:r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 xml:space="preserve"> pasakoja</w:t>
      </w:r>
      <w:r w:rsidRPr="00830283"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 xml:space="preserve">kokią naudą teikia vaikščiojimas skirtinguose gyvenimo etapuose – </w:t>
      </w:r>
      <w:r w:rsidR="00EB4B2D"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>iki</w:t>
      </w:r>
      <w:r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>mokyklinio</w:t>
      </w:r>
      <w:r w:rsidR="00EB4B2D"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 xml:space="preserve"> ir mokyklinio</w:t>
      </w:r>
      <w:r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 xml:space="preserve"> amžiaus vaikams, dirbantiems asmenims ir senjorams.</w:t>
      </w:r>
    </w:p>
    <w:p w14:paraId="2F7EF170" w14:textId="6C5601A6" w:rsidR="0041336A" w:rsidRPr="0041336A" w:rsidRDefault="0041336A" w:rsidP="00031103">
      <w:pPr>
        <w:spacing w:before="120" w:after="120"/>
        <w:jc w:val="both"/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</w:pPr>
      <w:r w:rsidRPr="0041336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Vilniaus universiteto profesoriaus Alberto </w:t>
      </w:r>
      <w:proofErr w:type="spellStart"/>
      <w:r w:rsidRPr="0041336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Skurvydo</w:t>
      </w:r>
      <w:proofErr w:type="spellEnd"/>
      <w:r w:rsidRPr="0041336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teigimu, vaikščiojimas – labai paprastas ir visiems žinomas pratimas, todėl yra viena iš geriausių fizinio aktyvumo formų, leidžiančių stiprinti organizmą nuo mažų dienų iki žilos senatvės.</w:t>
      </w:r>
    </w:p>
    <w:p w14:paraId="1C77922A" w14:textId="79F16263" w:rsidR="008651C6" w:rsidRPr="008651C6" w:rsidRDefault="0041336A" w:rsidP="008651C6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>Vaikams būtinos patirtys lauke</w:t>
      </w:r>
    </w:p>
    <w:p w14:paraId="32595C82" w14:textId="6089A276" w:rsidR="008651C6" w:rsidRPr="008651C6" w:rsidRDefault="008651C6" w:rsidP="008651C6">
      <w:pPr>
        <w:spacing w:before="120" w:after="120"/>
        <w:jc w:val="both"/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</w:pPr>
      <w:r w:rsidRPr="008651C6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Kūdikystėje prasideda </w:t>
      </w:r>
      <w:r w:rsidR="00FB518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vaikščiojimo kelionė –</w:t>
      </w:r>
      <w:r w:rsidRPr="008651C6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FB518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k</w:t>
      </w:r>
      <w:r w:rsidRPr="008651C6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ūdikiai noriai įsikimba į netoliese esančius baldus, siūbuoja ir galiausiai žengia pirmuosius netvirtus žingsnius. Šie pirmieji judesiai yra ne tik žav</w:t>
      </w:r>
      <w:r w:rsidR="00031BFD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u</w:t>
      </w:r>
      <w:r w:rsidRPr="008651C6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s etapa</w:t>
      </w:r>
      <w:r w:rsidR="00031BFD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s</w:t>
      </w:r>
      <w:r w:rsidRPr="008651C6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, bet ir labai svarbūs motorinių įgūdžių ir raumenų jėgos vystymuisi. Naujausi tyrimai parodė, kad kūdikiai, kurie </w:t>
      </w:r>
      <w:r w:rsidR="00FB518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leidžia laiką aktyviau</w:t>
      </w:r>
      <w:r w:rsidRPr="008651C6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, įskaitant</w:t>
      </w:r>
      <w:r w:rsidR="00FB518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ir</w:t>
      </w:r>
      <w:r w:rsidRPr="008651C6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vaikščiojimą, paprastai greičiau pasiekia raidos etapus ir geriau koordinuoja judesius</w:t>
      </w:r>
      <w:r w:rsidR="00FB518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vėlesniame gyvenime</w:t>
      </w:r>
      <w:r w:rsidRPr="008651C6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.</w:t>
      </w:r>
    </w:p>
    <w:p w14:paraId="293EB12F" w14:textId="4DD9EAAD" w:rsidR="008651C6" w:rsidRPr="008651C6" w:rsidRDefault="008651C6" w:rsidP="008651C6">
      <w:pPr>
        <w:spacing w:before="120" w:after="120"/>
        <w:jc w:val="both"/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</w:pPr>
      <w:r w:rsidRPr="008651C6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Tyrimais įrodyta, kad vaikų, kurie reguliariai užsiima fizine veikla, pavyzdžiui, vaikščiojimu, širdies ir kraujagyslių sistemos sveikata yra geresnė, jų kaulai stipresni, o nutukimo atvejų yra mažiau, palyginti su jų bendraamžiais, kurie užsiima </w:t>
      </w:r>
      <w:r w:rsidR="00FB518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daugiausia laiko praleidžia užsiimdami sėdima veikla</w:t>
      </w:r>
      <w:r w:rsidRPr="008651C6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.</w:t>
      </w:r>
    </w:p>
    <w:p w14:paraId="44553DF1" w14:textId="44CEA347" w:rsidR="00F865C2" w:rsidRPr="00FB518E" w:rsidRDefault="0041336A" w:rsidP="001845DE">
      <w:pPr>
        <w:spacing w:before="120" w:after="120"/>
        <w:jc w:val="both"/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P</w:t>
      </w:r>
      <w:r w:rsidR="001845D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rofesoriaus Alberto </w:t>
      </w:r>
      <w:proofErr w:type="spellStart"/>
      <w:r w:rsidR="001845D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Skurvydo</w:t>
      </w:r>
      <w:proofErr w:type="spellEnd"/>
      <w:r w:rsidR="001845D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teigimu, </w:t>
      </w:r>
      <w:r w:rsidR="00FB518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ikimokyklinio amžiaus v</w:t>
      </w:r>
      <w:r w:rsidR="00F865C2" w:rsidRPr="00FB518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aikai net apie 90 proc</w:t>
      </w:r>
      <w:r w:rsidR="00FB518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.</w:t>
      </w:r>
      <w:r w:rsidR="00F865C2" w:rsidRPr="00FB518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laiko praleidžia uždarose patalpose, o jų genai nuo seno trokšta natūralios gamtos, judėjimo joje. </w:t>
      </w:r>
    </w:p>
    <w:p w14:paraId="767FA0F7" w14:textId="3534C423" w:rsidR="001845DE" w:rsidRPr="001845DE" w:rsidRDefault="001845DE" w:rsidP="001845DE">
      <w:pPr>
        <w:spacing w:before="120" w:after="120"/>
        <w:jc w:val="both"/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Jis priduria: „</w:t>
      </w:r>
      <w:r w:rsidRPr="005028A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Daugybė tyrimų rodo, kad vaikų pilnaverčiam subrendimui reikia ir fizinio aktyvumo, ir emocijų, 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protinės veiklos</w:t>
      </w:r>
      <w:r w:rsidRPr="005028A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, pasaulio pajautimo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bei</w:t>
      </w:r>
      <w:r w:rsidRPr="005028A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daugybės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kitų</w:t>
      </w:r>
      <w:r w:rsidRPr="005028A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patirčių, kurios slypi ne kambaryje, </w:t>
      </w:r>
      <w:r w:rsidR="00765E8C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o </w:t>
      </w:r>
      <w:r w:rsidRPr="005028A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atv</w:t>
      </w:r>
      <w:r w:rsidR="006C417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ė</w:t>
      </w:r>
      <w:r w:rsidRPr="005028A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rus duris į lauką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.“</w:t>
      </w:r>
    </w:p>
    <w:p w14:paraId="518158D2" w14:textId="1AE0D8B6" w:rsidR="007B0254" w:rsidRDefault="001845DE" w:rsidP="00967D7E">
      <w:pPr>
        <w:spacing w:before="120" w:after="120"/>
        <w:jc w:val="both"/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„</w:t>
      </w:r>
      <w:r w:rsidR="00FB518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Remiantis vokiečių mokslininkų fizinio aktyvumo rekomendacijomis</w:t>
      </w:r>
      <w:r w:rsidR="00031BFD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,</w:t>
      </w:r>
      <w:r w:rsidR="00FB518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ikimokyklinio amžiaus vaikams reikia praleisti bent </w:t>
      </w:r>
      <w:r w:rsidR="00FB518E" w:rsidRPr="00E650EB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180 minučių užsiimant fizinėmis</w:t>
      </w:r>
      <w:r w:rsidR="00FB518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veiklomis bei nueiti </w:t>
      </w:r>
      <w:r w:rsidR="00FB518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en-US" w:eastAsia="en-GB"/>
          <w14:ligatures w14:val="none"/>
        </w:rPr>
        <w:t xml:space="preserve">10-14 </w:t>
      </w:r>
      <w:proofErr w:type="spellStart"/>
      <w:r w:rsidR="00FB518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en-US" w:eastAsia="en-GB"/>
          <w14:ligatures w14:val="none"/>
        </w:rPr>
        <w:t>tūkst</w:t>
      </w:r>
      <w:proofErr w:type="spellEnd"/>
      <w:r w:rsidR="00FB518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en-US" w:eastAsia="en-GB"/>
          <w14:ligatures w14:val="none"/>
        </w:rPr>
        <w:t xml:space="preserve">. </w:t>
      </w:r>
      <w:r w:rsidR="00FB518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žingsnių per dieną, o mokyklinio amžiaus vaikams – būti aktyviems </w:t>
      </w:r>
      <w:r w:rsidR="00FB518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en-US" w:eastAsia="en-GB"/>
          <w14:ligatures w14:val="none"/>
        </w:rPr>
        <w:t>90 min</w:t>
      </w:r>
      <w:r w:rsidR="00FB518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učių ir kasdien surinkti </w:t>
      </w:r>
      <w:r w:rsidR="00FB518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en-US" w:eastAsia="en-GB"/>
          <w14:ligatures w14:val="none"/>
        </w:rPr>
        <w:t xml:space="preserve">11-15 </w:t>
      </w:r>
      <w:r w:rsidR="00FB518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tūkst. žingsnių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“, </w:t>
      </w:r>
      <w:r w:rsidRPr="00967D7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–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teigia </w:t>
      </w:r>
      <w:r w:rsidR="005028A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A. </w:t>
      </w:r>
      <w:proofErr w:type="spellStart"/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Skurvydas</w:t>
      </w:r>
      <w:proofErr w:type="spellEnd"/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. </w:t>
      </w:r>
    </w:p>
    <w:p w14:paraId="1E2DFF1A" w14:textId="22154DE9" w:rsidR="006C417A" w:rsidRDefault="00FB518E" w:rsidP="00967D7E">
      <w:pPr>
        <w:spacing w:before="120" w:after="120"/>
        <w:jc w:val="both"/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P</w:t>
      </w:r>
      <w:r w:rsidR="006C417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rofesorius pabrėžia, jog labai svarbu </w:t>
      </w:r>
      <w:r w:rsidR="006C417A" w:rsidRPr="005028A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nepamiršti kasdieni</w:t>
      </w:r>
      <w:r w:rsidR="006C417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ų</w:t>
      </w:r>
      <w:r w:rsidR="006C417A" w:rsidRPr="005028A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6C417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pasivaikščiojim</w:t>
      </w:r>
      <w:r w:rsidR="00031BFD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ų.</w:t>
      </w:r>
      <w:r w:rsidR="006C417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031BFD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T</w:t>
      </w:r>
      <w:r w:rsidR="006C417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ai neturi būti varginanti, sunki fizinė veikla – 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didžiąją pasivaikščiojimo dalį gali sudaryti</w:t>
      </w:r>
      <w:r w:rsidR="006C417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ėjimas</w:t>
      </w:r>
      <w:r w:rsidR="006C417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ir </w:t>
      </w:r>
      <w:r w:rsidR="006C417A" w:rsidRPr="005028A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lėtu </w:t>
      </w:r>
      <w:r w:rsidR="006C417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ar</w:t>
      </w:r>
      <w:r w:rsidR="006C417A" w:rsidRPr="005028A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vidutiniu tempu</w:t>
      </w:r>
      <w:r w:rsidR="006C417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.</w:t>
      </w:r>
      <w:r w:rsidR="006C417A" w:rsidRPr="005028AE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</w:p>
    <w:p w14:paraId="156EA854" w14:textId="3D65EBB3" w:rsidR="000B4273" w:rsidRPr="008651C6" w:rsidRDefault="00D2720A" w:rsidP="00967D7E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>Dirbantiems sėdimą darbą – neužsisėdėti</w:t>
      </w:r>
    </w:p>
    <w:p w14:paraId="53530252" w14:textId="77777777" w:rsidR="0041336A" w:rsidRDefault="0041336A" w:rsidP="00F865C2">
      <w:pPr>
        <w:spacing w:before="120" w:after="120"/>
        <w:jc w:val="both"/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Ne paslaptis, jog vaikščiojimas</w:t>
      </w:r>
      <w:r w:rsidR="00F865C2" w:rsidRPr="00F865C2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ne tik padeda palaikyti fizinę sveikatą, 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tačiau</w:t>
      </w:r>
      <w:r w:rsidR="00F865C2" w:rsidRPr="00F865C2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yra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ir</w:t>
      </w:r>
      <w:r w:rsidR="00F865C2" w:rsidRPr="00F865C2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veiksminga</w:t>
      </w:r>
      <w:r w:rsidR="00F865C2" w:rsidRPr="00F865C2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streso mažinimo ir psichinės gerovės palaikymo priemonė. </w:t>
      </w:r>
    </w:p>
    <w:p w14:paraId="2E29FEA1" w14:textId="0146B9AE" w:rsidR="00F865C2" w:rsidRDefault="00545D46" w:rsidP="00F865C2">
      <w:pPr>
        <w:spacing w:before="120" w:after="120"/>
        <w:jc w:val="both"/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Naujausi</w:t>
      </w:r>
      <w:r w:rsidR="00F865C2" w:rsidRPr="00F865C2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tyrimai atskleidė teigiamą vaikščiojimo poveikį psichikos sveikatai ir parodė, kad reguliarus vaikščiojimas gali sumažinti depresijos ir nerimo simptomus, pagerinti nuotaiką ir sustiprinti </w:t>
      </w:r>
      <w:r w:rsidR="0041336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atsparumą stresui.</w:t>
      </w:r>
    </w:p>
    <w:p w14:paraId="6E661670" w14:textId="793BAF68" w:rsidR="0041336A" w:rsidRDefault="0041336A" w:rsidP="00F865C2">
      <w:pPr>
        <w:spacing w:before="120" w:after="120"/>
        <w:jc w:val="both"/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Profesorius A. </w:t>
      </w:r>
      <w:proofErr w:type="spellStart"/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Skurvydas</w:t>
      </w:r>
      <w:proofErr w:type="spellEnd"/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pastebi, jog vis didesnei visuomenes daliai dirbant sėdimą darbą, daugiau nei pusė žmonių kenčia skausmus apatinėje nugaros dalyje, </w:t>
      </w:r>
      <w:r w:rsidR="00AD65BB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kuris dažnai nusitęsia ir į kojų sritį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. Šie 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lastRenderedPageBreak/>
        <w:t xml:space="preserve">skausmai kyla dėl pernelyg ilgo ir patogaus sėdėjimo, kurio metu silpsta </w:t>
      </w:r>
      <w:proofErr w:type="spellStart"/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kriaušinis</w:t>
      </w:r>
      <w:proofErr w:type="spellEnd"/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raumuo sėdmenų srityje ir yra užspaudžiamas sėdamasis nervas.</w:t>
      </w:r>
    </w:p>
    <w:p w14:paraId="7428F98B" w14:textId="4FA7C677" w:rsidR="0041336A" w:rsidRDefault="00043DAB" w:rsidP="00D2720A">
      <w:pPr>
        <w:spacing w:before="120" w:after="120"/>
        <w:jc w:val="both"/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„S</w:t>
      </w:r>
      <w:r w:rsidRPr="00043DAB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uaugusiems 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žmonėms</w:t>
      </w:r>
      <w:r w:rsidRPr="00043DAB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rekomenduojama kasdien 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užsiimti </w:t>
      </w:r>
      <w:r w:rsidRPr="00043DAB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vidutinio</w:t>
      </w:r>
      <w:r w:rsid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-</w:t>
      </w:r>
      <w:r w:rsidRPr="00043DAB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didelio intensyvumo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fizine veikla</w:t>
      </w:r>
      <w:r w:rsidRPr="00043DAB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apie 60 min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učių. Tiesa, tam, kad ši judėjimo „dozė“ būtų veiksminga, negalima užsisėdėti dienos eigoje </w:t>
      </w:r>
      <w:r w:rsid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–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D2720A"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kas </w:t>
      </w:r>
      <w:r w:rsid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vieną</w:t>
      </w:r>
      <w:r w:rsidR="00D2720A"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sėdėjimo</w:t>
      </w:r>
      <w:r w:rsidR="00D2720A"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valand</w:t>
      </w:r>
      <w:r w:rsid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ą darykite</w:t>
      </w:r>
      <w:r w:rsidR="00D2720A"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trumpas </w:t>
      </w:r>
      <w:r w:rsidR="00D2720A"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aktyvias pertraukas, p</w:t>
      </w:r>
      <w:r w:rsid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avyzdžiui</w:t>
      </w:r>
      <w:r w:rsidR="00D2720A"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, 5 s</w:t>
      </w:r>
      <w:r w:rsid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ek.</w:t>
      </w:r>
      <w:r w:rsidR="00D2720A"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pab</w:t>
      </w:r>
      <w:r w:rsid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ė</w:t>
      </w:r>
      <w:r w:rsidR="00D2720A"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giokite vietoje</w:t>
      </w:r>
      <w:r w:rsid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D2720A"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arba atlikite kitus pratimus labai dideliu intensyvumu</w:t>
      </w:r>
      <w:r w:rsid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“, – patarimais dalijasi A. </w:t>
      </w:r>
      <w:proofErr w:type="spellStart"/>
      <w:r w:rsid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Skurvydas</w:t>
      </w:r>
      <w:proofErr w:type="spellEnd"/>
      <w:r w:rsid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.</w:t>
      </w:r>
    </w:p>
    <w:p w14:paraId="283D499F" w14:textId="03C38D32" w:rsidR="00D2720A" w:rsidRPr="00F865C2" w:rsidRDefault="00D2720A" w:rsidP="00D2720A">
      <w:pPr>
        <w:spacing w:before="120" w:after="120"/>
        <w:jc w:val="both"/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Profesorius priduria, jog 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sisteminga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i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vaik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šč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iojant 3-5 kartus per savait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ę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gali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m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a suma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ž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inti tikimyb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ę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susirgti 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į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vairiomis psichin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ė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mis ir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proofErr w:type="spellStart"/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neur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o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degeneracin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ė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mis</w:t>
      </w:r>
      <w:proofErr w:type="spellEnd"/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ligomis </w:t>
      </w:r>
      <w:r w:rsidR="001B1CF1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iki </w:t>
      </w:r>
      <w:r w:rsidR="001B1CF1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en-US" w:eastAsia="en-GB"/>
          <w14:ligatures w14:val="none"/>
        </w:rPr>
        <w:t>50 proc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. Tyrimai rodo, kad l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ė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tas pasivaik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šč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iojimas 2-3 valandas prie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š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mieg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ą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labai gerai suma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ž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ina stres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ą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, aktyvuoja </w:t>
      </w:r>
      <w:proofErr w:type="spellStart"/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anti</w:t>
      </w:r>
      <w:proofErr w:type="spellEnd"/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-stresin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ę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–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parasimpatin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ę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–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sistem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ą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ir taip reik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š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mingai pagerina miego kokyb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ę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.</w:t>
      </w:r>
    </w:p>
    <w:p w14:paraId="4791FC98" w14:textId="2E078BF0" w:rsidR="00F865C2" w:rsidRPr="00F865C2" w:rsidRDefault="00956F38" w:rsidP="00967D7E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>Spartus vaikščiojimas</w:t>
      </w:r>
      <w:r w:rsidR="00E9395F"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 xml:space="preserve"> senatvėje gali prailginti gyvenimo trukmę</w:t>
      </w:r>
    </w:p>
    <w:p w14:paraId="2B91EECD" w14:textId="3C5BAD6E" w:rsidR="00E9395F" w:rsidRDefault="00F865C2" w:rsidP="00967D7E">
      <w:pPr>
        <w:spacing w:before="120" w:after="120"/>
        <w:jc w:val="both"/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</w:pP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Sistemingas fizinis aktyvumas</w:t>
      </w:r>
      <w:r w:rsid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E9395F"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visą gyvenimą </w:t>
      </w:r>
      <w:r w:rsid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–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tai, neabejotinai, vienas iš tvirčiausių ilgo ir sveiko gyvenimo garant</w:t>
      </w:r>
      <w:r w:rsid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ų</w:t>
      </w: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. </w:t>
      </w:r>
    </w:p>
    <w:p w14:paraId="3F015991" w14:textId="1549FF96" w:rsidR="00F865C2" w:rsidRDefault="00F865C2" w:rsidP="00967D7E">
      <w:pPr>
        <w:spacing w:before="120" w:after="120"/>
        <w:jc w:val="both"/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</w:pPr>
      <w:r w:rsidRPr="00D2720A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Žmonėms, vyresniems nei 65 metai, kūno sveikatai palaikyti rekomenduojama per savaitę judėti ne mažiau kaip 300 </w:t>
      </w:r>
      <w:r w:rsid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minučių, o ketvirtadalį šio laiko užsiimti vidutinio-didelio intensyvumo veikla. </w:t>
      </w:r>
    </w:p>
    <w:p w14:paraId="253E632F" w14:textId="6CA1D502" w:rsidR="00E9395F" w:rsidRDefault="00E9395F" w:rsidP="00967D7E">
      <w:pPr>
        <w:spacing w:before="120" w:after="120"/>
        <w:jc w:val="both"/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„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Deja, tik labai ma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ž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a dalis senjorų geba tiek jud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ė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ti 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–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apie 95 ir daugiau proc. niekaip negali pasiekti šios fizinio aktyvumo ribos. Ją sunku pasiekti tod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ė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l, nes senjorams tai yra gana nepatogu – reikia eiti ne vidutiniu tempu, tačiau greitu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“, – pasakoja profesorius.</w:t>
      </w:r>
    </w:p>
    <w:p w14:paraId="1EE96595" w14:textId="13583AB2" w:rsidR="00E9395F" w:rsidRPr="00E9395F" w:rsidRDefault="00E9395F" w:rsidP="00E9395F">
      <w:pPr>
        <w:spacing w:before="120" w:after="120"/>
        <w:jc w:val="both"/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</w:pP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Prof. A.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proofErr w:type="spellStart"/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Skurvydas</w:t>
      </w:r>
      <w:proofErr w:type="spellEnd"/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akcentuoja ir tai, kad m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ū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s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ų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l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ą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stel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ės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yra plasti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š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kos, tad tiems, kurie sveik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ą 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gyvenimo b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ū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d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ą pradeda prop</w:t>
      </w:r>
      <w:r w:rsid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a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guoti 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v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ė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lesniame am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ž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iuje, 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tikrai nėra per vėlu.</w:t>
      </w:r>
    </w:p>
    <w:p w14:paraId="6FD9F6F1" w14:textId="72F3FF07" w:rsidR="00E9395F" w:rsidRPr="00E9395F" w:rsidRDefault="00E9395F" w:rsidP="00E9395F">
      <w:pPr>
        <w:spacing w:before="120" w:after="120"/>
        <w:jc w:val="both"/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</w:pP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„Jud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ė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ti reikia vis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ą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gyvenim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ą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Ž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inoma, jeigu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jaunyst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ė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je jud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ė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jote ma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ž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iau, o senatv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ė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je 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–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daugiau, bet koks jud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ė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jimas vis tiek i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š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eis 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į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naud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ą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. Tyrimai rodo, kad net jeigu 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fizinio aktyvumo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taisykles prad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ė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site taikyti nuo 60-ies, gyvenimo trukm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ę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galite prailginti dar apie 7-10 met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ų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.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Taigi jud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ė</w:t>
      </w:r>
      <w:r w:rsidRPr="00E9395F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ti visados yra prasminga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“, – sako jis.</w:t>
      </w:r>
    </w:p>
    <w:p w14:paraId="6025C6CE" w14:textId="3F789278" w:rsidR="001B1CF1" w:rsidRPr="00E9395F" w:rsidRDefault="00E9395F" w:rsidP="00967D7E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 xml:space="preserve">Judėti smagiau </w:t>
      </w:r>
      <w:r w:rsidR="00AD65BB">
        <w:rPr>
          <w:rFonts w:ascii="Times New Roman" w:eastAsia="Times New Roman" w:hAnsi="Times New Roman" w:cs="Times New Roman"/>
          <w:b/>
          <w:bCs/>
          <w:color w:val="212121"/>
          <w:kern w:val="0"/>
          <w:sz w:val="22"/>
          <w:szCs w:val="22"/>
          <w:lang w:val="lt-LT" w:eastAsia="en-GB"/>
          <w14:ligatures w14:val="none"/>
        </w:rPr>
        <w:t>drauge</w:t>
      </w:r>
    </w:p>
    <w:p w14:paraId="75155E05" w14:textId="2C3632E0" w:rsidR="00956F38" w:rsidRPr="00AD65BB" w:rsidRDefault="001B1CF1" w:rsidP="001B1CF1">
      <w:pPr>
        <w:spacing w:before="120" w:after="120"/>
        <w:jc w:val="both"/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Pasak A. </w:t>
      </w:r>
      <w:proofErr w:type="spellStart"/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Skurvydo</w:t>
      </w:r>
      <w:proofErr w:type="spellEnd"/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, a</w:t>
      </w:r>
      <w:r w:rsidR="00956F38" w:rsidRPr="00AD65BB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ktyviau leisti laisvalaikį ir propaguoti sveikesnį gyvenimo būdą lengviau drauge su šeima, draugais ar kolegomis, kasdienį užsiėmimą fizinėmis veiklomis</w:t>
      </w:r>
      <w:r w:rsidRPr="00AD65BB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paverčiant žaidimu ar </w:t>
      </w:r>
      <w:r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varžybomis</w:t>
      </w:r>
      <w:r w:rsidR="00956F38" w:rsidRPr="00AD65BB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.</w:t>
      </w:r>
    </w:p>
    <w:p w14:paraId="713DD0D1" w14:textId="5140ED08" w:rsidR="002F496B" w:rsidRPr="00956F38" w:rsidRDefault="000B4273" w:rsidP="00967D7E">
      <w:pPr>
        <w:spacing w:before="120" w:after="120"/>
        <w:jc w:val="both"/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</w:pPr>
      <w:r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Skatindami didesnį fizinį aktyvumą</w:t>
      </w:r>
      <w:r w:rsidR="00956F38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2F496B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tvaraus judumo </w:t>
      </w:r>
      <w:r w:rsidR="007A63CF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programėl</w:t>
      </w:r>
      <w:r w:rsidR="00956F38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ė</w:t>
      </w:r>
      <w:r w:rsidR="00473826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s</w:t>
      </w:r>
      <w:r w:rsidR="002F496B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„Walk15“ </w:t>
      </w:r>
      <w:r w:rsidR="00956F38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komanda</w:t>
      </w:r>
      <w:r w:rsidR="002F496B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473826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kartu su technologijų bendrov</w:t>
      </w:r>
      <w:r w:rsidR="00473826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e</w:t>
      </w:r>
      <w:r w:rsidR="00473826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„Samsung“ </w:t>
      </w:r>
      <w:r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Lietuvos moksleivius ir jų mokyklų bendruomen</w:t>
      </w:r>
      <w:r w:rsidR="00B05D70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ių narius</w:t>
      </w:r>
      <w:r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8C0688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kviečia </w:t>
      </w:r>
      <w:r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jungtis prie žingsnių</w:t>
      </w:r>
      <w:r w:rsidR="00AF03A0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r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iššūkio</w:t>
      </w:r>
      <w:r w:rsidR="00AF03A0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543C8E" w:rsidRPr="00956F38">
        <w:rPr>
          <w:rFonts w:ascii="Times New Roman" w:hAnsi="Times New Roman" w:cs="Times New Roman"/>
          <w:sz w:val="22"/>
          <w:szCs w:val="22"/>
          <w:lang w:val="lt-LT"/>
        </w:rPr>
        <w:t>„Mokyklos eina“</w:t>
      </w:r>
      <w:r w:rsidR="008C0688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. </w:t>
      </w:r>
    </w:p>
    <w:p w14:paraId="6AE87638" w14:textId="36AAB8D2" w:rsidR="00AF03A0" w:rsidRPr="00956F38" w:rsidRDefault="008C0688" w:rsidP="00967D7E">
      <w:pPr>
        <w:spacing w:before="120" w:after="120"/>
        <w:jc w:val="both"/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</w:pPr>
      <w:r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Iššūkis</w:t>
      </w:r>
      <w:r w:rsidR="007A63CF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, prie kurio jau prisijungė </w:t>
      </w:r>
      <w:r w:rsidR="003B7A7C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daugiau nei</w:t>
      </w:r>
      <w:r w:rsidR="007A63CF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473826" w:rsidRPr="00E650EB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>40</w:t>
      </w:r>
      <w:r w:rsidR="00E845D9" w:rsidRPr="00E650EB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 xml:space="preserve"> tūkstanči</w:t>
      </w:r>
      <w:r w:rsidR="00473826" w:rsidRPr="00E650EB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>ų</w:t>
      </w:r>
      <w:r w:rsidR="00E845D9" w:rsidRPr="00B22BA5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E845D9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bendruomenės narių,</w:t>
      </w:r>
      <w:r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skirtas atkreipti dėmesį į judėjimo svarbą fizinei bei emocinei sveikatai</w:t>
      </w:r>
      <w:r w:rsidR="00543C8E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–</w:t>
      </w:r>
      <w:r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543C8E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j</w:t>
      </w:r>
      <w:r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o</w:t>
      </w:r>
      <w:r w:rsidR="00AF03A0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metu daugiausiai žingsnių surink</w:t>
      </w:r>
      <w:r w:rsidR="00B05D70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ę</w:t>
      </w:r>
      <w:r w:rsidR="00AF03A0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mokykl</w:t>
      </w:r>
      <w:r w:rsidR="00B05D70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ų atstovai </w:t>
      </w:r>
      <w:r w:rsidR="00AF03A0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bus apdovanot</w:t>
      </w:r>
      <w:r w:rsidR="00543C8E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>i</w:t>
      </w:r>
      <w:r w:rsid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ir</w:t>
      </w:r>
      <w:r w:rsidR="00AF03A0" w:rsidRPr="00956F38">
        <w:rPr>
          <w:rFonts w:ascii="Times New Roman" w:eastAsia="Times New Roman" w:hAnsi="Times New Roman" w:cs="Times New Roman"/>
          <w:color w:val="212121"/>
          <w:kern w:val="0"/>
          <w:sz w:val="22"/>
          <w:szCs w:val="22"/>
          <w:lang w:val="lt-LT" w:eastAsia="en-GB"/>
          <w14:ligatures w14:val="none"/>
        </w:rPr>
        <w:t xml:space="preserve"> specialiais prizais. </w:t>
      </w:r>
    </w:p>
    <w:p w14:paraId="660A0E0F" w14:textId="0A82E0D8" w:rsidR="00DB737E" w:rsidRPr="00956F38" w:rsidRDefault="00B05D70" w:rsidP="00967D7E">
      <w:pPr>
        <w:spacing w:before="120" w:after="12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</w:pPr>
      <w:r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 xml:space="preserve">Prisijungti prie iššūkio paprasta. Mokyklos bendruomenės nariams tereikia parsisiųsti nemokamą </w:t>
      </w:r>
      <w:r w:rsidR="002F496B" w:rsidRPr="00956F38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  <w:lang w:val="lt-LT"/>
        </w:rPr>
        <w:t>„Walk15“</w:t>
      </w:r>
      <w:r w:rsidRPr="00956F38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  <w:lang w:val="lt-LT"/>
        </w:rPr>
        <w:t xml:space="preserve"> programėlę ir nurodyti savo atstovaujamą mokyklą. </w:t>
      </w:r>
    </w:p>
    <w:p w14:paraId="5C9FE57D" w14:textId="695657AD" w:rsidR="00AF03A0" w:rsidRPr="00956F38" w:rsidRDefault="002F496B" w:rsidP="00967D7E">
      <w:pPr>
        <w:spacing w:before="120" w:after="12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</w:pPr>
      <w:r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>Didžiausią</w:t>
      </w:r>
      <w:r w:rsidR="00B05D70"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 xml:space="preserve"> žingsnių</w:t>
      </w:r>
      <w:r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 xml:space="preserve"> vidurkį</w:t>
      </w:r>
      <w:r w:rsidR="00B05D70"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 xml:space="preserve"> balandžio 27</w:t>
      </w:r>
      <w:r w:rsidR="00B13F9E"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 xml:space="preserve"> – </w:t>
      </w:r>
      <w:r w:rsidR="00B05D70"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 xml:space="preserve">birželio 15 dienomis surinkusi mokyklos bendruomenė bus </w:t>
      </w:r>
      <w:r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>paskelbta iššūkio nugalėtoja, o jos aktyviausiai ėjikai bus a</w:t>
      </w:r>
      <w:r w:rsidR="00B05D70"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>pdovanot</w:t>
      </w:r>
      <w:r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>i</w:t>
      </w:r>
      <w:r w:rsidR="00B05D70"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 xml:space="preserve"> specialiais prizais: net 30 daugiausiai žingsnių surinkusi</w:t>
      </w:r>
      <w:r w:rsidR="00967D7E"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>ų</w:t>
      </w:r>
      <w:r w:rsidR="00B05D70"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 xml:space="preserve"> mokyklos atstov</w:t>
      </w:r>
      <w:r w:rsidR="00765E8C"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>ų</w:t>
      </w:r>
      <w:r w:rsidR="00B05D70"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967D7E"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>atiteks išmanieji</w:t>
      </w:r>
      <w:r w:rsidR="00B05D70"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 xml:space="preserve"> laikrodžiai „</w:t>
      </w:r>
      <w:proofErr w:type="spellStart"/>
      <w:r w:rsidR="006A2D57"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>Galaxy</w:t>
      </w:r>
      <w:proofErr w:type="spellEnd"/>
      <w:r w:rsidR="00BD728D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 xml:space="preserve"> </w:t>
      </w:r>
      <w:r w:rsidR="00B05D70"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>Watch6” ir</w:t>
      </w:r>
      <w:r w:rsidR="00543C8E"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 xml:space="preserve"> apyrankė</w:t>
      </w:r>
      <w:r w:rsidR="00967D7E"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>s</w:t>
      </w:r>
      <w:r w:rsidR="00B05D70"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 xml:space="preserve"> „</w:t>
      </w:r>
      <w:proofErr w:type="spellStart"/>
      <w:r w:rsidR="00B05D70"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>Galaxy</w:t>
      </w:r>
      <w:proofErr w:type="spellEnd"/>
      <w:r w:rsidR="00B05D70" w:rsidRPr="00956F38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lt-LT" w:eastAsia="en-GB"/>
          <w14:ligatures w14:val="none"/>
        </w:rPr>
        <w:t xml:space="preserve"> Fit3“. </w:t>
      </w:r>
    </w:p>
    <w:p w14:paraId="16106DEB" w14:textId="3819DAB1" w:rsidR="00C72DA0" w:rsidRPr="00956F38" w:rsidRDefault="00C72DA0" w:rsidP="00C72DA0">
      <w:pPr>
        <w:spacing w:before="120" w:after="120"/>
        <w:jc w:val="both"/>
        <w:rPr>
          <w:rFonts w:ascii="Arial" w:eastAsia="Times New Roman" w:hAnsi="Arial" w:cs="Arial"/>
          <w:color w:val="212121"/>
          <w:kern w:val="0"/>
          <w:sz w:val="22"/>
          <w:szCs w:val="22"/>
          <w:lang w:val="lt-LT" w:eastAsia="en-GB"/>
          <w14:ligatures w14:val="none"/>
        </w:rPr>
      </w:pPr>
    </w:p>
    <w:p w14:paraId="2303CE74" w14:textId="536048F2" w:rsidR="000020CE" w:rsidRPr="00AD0DE5" w:rsidRDefault="000020CE" w:rsidP="00AD0DE5">
      <w:pPr>
        <w:jc w:val="both"/>
        <w:rPr>
          <w:rFonts w:ascii="Arial" w:hAnsi="Arial" w:cs="Arial"/>
          <w:lang w:val="en-GB"/>
        </w:rPr>
      </w:pPr>
    </w:p>
    <w:sectPr w:rsidR="000020CE" w:rsidRPr="00AD0D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A03BE"/>
    <w:multiLevelType w:val="hybridMultilevel"/>
    <w:tmpl w:val="2524199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C4057"/>
    <w:multiLevelType w:val="hybridMultilevel"/>
    <w:tmpl w:val="3078B1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1297A"/>
    <w:multiLevelType w:val="hybridMultilevel"/>
    <w:tmpl w:val="92E27A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643BCF"/>
    <w:multiLevelType w:val="hybridMultilevel"/>
    <w:tmpl w:val="511C1E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E7F25"/>
    <w:multiLevelType w:val="hybridMultilevel"/>
    <w:tmpl w:val="F836C7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151704"/>
    <w:multiLevelType w:val="hybridMultilevel"/>
    <w:tmpl w:val="86365AB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514623">
    <w:abstractNumId w:val="3"/>
  </w:num>
  <w:num w:numId="2" w16cid:durableId="1090079908">
    <w:abstractNumId w:val="4"/>
  </w:num>
  <w:num w:numId="3" w16cid:durableId="1568608876">
    <w:abstractNumId w:val="2"/>
  </w:num>
  <w:num w:numId="4" w16cid:durableId="1612515900">
    <w:abstractNumId w:val="1"/>
  </w:num>
  <w:num w:numId="5" w16cid:durableId="233512239">
    <w:abstractNumId w:val="5"/>
  </w:num>
  <w:num w:numId="6" w16cid:durableId="1923493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0CE"/>
    <w:rsid w:val="000020CE"/>
    <w:rsid w:val="00024540"/>
    <w:rsid w:val="00031103"/>
    <w:rsid w:val="00031BFD"/>
    <w:rsid w:val="00043DAB"/>
    <w:rsid w:val="00047AC0"/>
    <w:rsid w:val="00081C83"/>
    <w:rsid w:val="00097A60"/>
    <w:rsid w:val="000B4273"/>
    <w:rsid w:val="000D1716"/>
    <w:rsid w:val="000D4CC1"/>
    <w:rsid w:val="001226BC"/>
    <w:rsid w:val="001274DE"/>
    <w:rsid w:val="001845DE"/>
    <w:rsid w:val="001B1CF1"/>
    <w:rsid w:val="001B67C5"/>
    <w:rsid w:val="001D49A6"/>
    <w:rsid w:val="001F669A"/>
    <w:rsid w:val="002026FE"/>
    <w:rsid w:val="0028495B"/>
    <w:rsid w:val="00294A58"/>
    <w:rsid w:val="002A5399"/>
    <w:rsid w:val="002B1F6B"/>
    <w:rsid w:val="002B30A1"/>
    <w:rsid w:val="002F1B9A"/>
    <w:rsid w:val="002F496B"/>
    <w:rsid w:val="00330776"/>
    <w:rsid w:val="00350D5C"/>
    <w:rsid w:val="003B7A7C"/>
    <w:rsid w:val="0041336A"/>
    <w:rsid w:val="004323E5"/>
    <w:rsid w:val="00432738"/>
    <w:rsid w:val="004331B3"/>
    <w:rsid w:val="00456703"/>
    <w:rsid w:val="00473826"/>
    <w:rsid w:val="004B5C14"/>
    <w:rsid w:val="004B6B0F"/>
    <w:rsid w:val="004C1B4E"/>
    <w:rsid w:val="005028AE"/>
    <w:rsid w:val="00543C8E"/>
    <w:rsid w:val="00545D46"/>
    <w:rsid w:val="00555A06"/>
    <w:rsid w:val="00566FB0"/>
    <w:rsid w:val="005B03D7"/>
    <w:rsid w:val="00612631"/>
    <w:rsid w:val="00624A98"/>
    <w:rsid w:val="00691360"/>
    <w:rsid w:val="00693A3C"/>
    <w:rsid w:val="006A2D57"/>
    <w:rsid w:val="006C2190"/>
    <w:rsid w:val="006C417A"/>
    <w:rsid w:val="00731AE0"/>
    <w:rsid w:val="00750145"/>
    <w:rsid w:val="00765E8C"/>
    <w:rsid w:val="007770BD"/>
    <w:rsid w:val="00791CC7"/>
    <w:rsid w:val="007A4B18"/>
    <w:rsid w:val="007A63CF"/>
    <w:rsid w:val="007B0254"/>
    <w:rsid w:val="007D3BE1"/>
    <w:rsid w:val="00805625"/>
    <w:rsid w:val="00830283"/>
    <w:rsid w:val="00844535"/>
    <w:rsid w:val="008475D4"/>
    <w:rsid w:val="00857AC5"/>
    <w:rsid w:val="00863604"/>
    <w:rsid w:val="008651C6"/>
    <w:rsid w:val="0088030B"/>
    <w:rsid w:val="00895E56"/>
    <w:rsid w:val="008B0E13"/>
    <w:rsid w:val="008C0688"/>
    <w:rsid w:val="008E1892"/>
    <w:rsid w:val="008E71D9"/>
    <w:rsid w:val="00904684"/>
    <w:rsid w:val="00915392"/>
    <w:rsid w:val="00956F38"/>
    <w:rsid w:val="00965A16"/>
    <w:rsid w:val="00966D4B"/>
    <w:rsid w:val="00967D7E"/>
    <w:rsid w:val="00981E08"/>
    <w:rsid w:val="00A14E34"/>
    <w:rsid w:val="00A53AD9"/>
    <w:rsid w:val="00A57BCE"/>
    <w:rsid w:val="00A87DBA"/>
    <w:rsid w:val="00A970EF"/>
    <w:rsid w:val="00AD0DE5"/>
    <w:rsid w:val="00AD65BB"/>
    <w:rsid w:val="00AD6819"/>
    <w:rsid w:val="00AF03A0"/>
    <w:rsid w:val="00AF723B"/>
    <w:rsid w:val="00B05D70"/>
    <w:rsid w:val="00B125E8"/>
    <w:rsid w:val="00B13F9E"/>
    <w:rsid w:val="00B22BA5"/>
    <w:rsid w:val="00B2606F"/>
    <w:rsid w:val="00B3794A"/>
    <w:rsid w:val="00B44A84"/>
    <w:rsid w:val="00B82705"/>
    <w:rsid w:val="00BA713C"/>
    <w:rsid w:val="00BD0667"/>
    <w:rsid w:val="00BD0CC8"/>
    <w:rsid w:val="00BD3896"/>
    <w:rsid w:val="00BD728D"/>
    <w:rsid w:val="00C72DA0"/>
    <w:rsid w:val="00D17C07"/>
    <w:rsid w:val="00D2720A"/>
    <w:rsid w:val="00D52909"/>
    <w:rsid w:val="00D7154F"/>
    <w:rsid w:val="00D958A8"/>
    <w:rsid w:val="00DB737E"/>
    <w:rsid w:val="00DC120D"/>
    <w:rsid w:val="00DF6199"/>
    <w:rsid w:val="00E042B8"/>
    <w:rsid w:val="00E33EB1"/>
    <w:rsid w:val="00E650EB"/>
    <w:rsid w:val="00E845D9"/>
    <w:rsid w:val="00E928D6"/>
    <w:rsid w:val="00E9395F"/>
    <w:rsid w:val="00EA6255"/>
    <w:rsid w:val="00EB4B2D"/>
    <w:rsid w:val="00ED7531"/>
    <w:rsid w:val="00EF24F5"/>
    <w:rsid w:val="00F865C2"/>
    <w:rsid w:val="00FB518E"/>
    <w:rsid w:val="00FD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8A28D2"/>
  <w15:chartTrackingRefBased/>
  <w15:docId w15:val="{91DA44C9-12AE-5040-BAB9-12DBECF50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20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20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20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20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20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20C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20C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20C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20C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20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20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20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20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20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20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20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20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20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20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20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20C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20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20C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20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20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20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20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20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20CE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8E71D9"/>
  </w:style>
  <w:style w:type="character" w:styleId="CommentReference">
    <w:name w:val="annotation reference"/>
    <w:basedOn w:val="DefaultParagraphFont"/>
    <w:uiPriority w:val="99"/>
    <w:semiHidden/>
    <w:unhideWhenUsed/>
    <w:rsid w:val="00DB73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73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73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73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737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67D7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C4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.tamelyte@samsung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Jovilė Markovski </cp:lastModifiedBy>
  <cp:revision>10</cp:revision>
  <dcterms:created xsi:type="dcterms:W3CDTF">2024-05-07T06:20:00Z</dcterms:created>
  <dcterms:modified xsi:type="dcterms:W3CDTF">2024-05-07T10:15:00Z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