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1AD03" w14:textId="76E6EBA6" w:rsidR="00807519" w:rsidRDefault="00807519" w:rsidP="00807519">
      <w:pPr>
        <w:spacing w:after="0"/>
        <w:jc w:val="both"/>
        <w:rPr>
          <w:rFonts w:ascii="Roboto" w:hAnsi="Roboto"/>
          <w:b/>
          <w:bCs/>
          <w:lang w:val="lt-LT"/>
        </w:rPr>
      </w:pPr>
      <w:r>
        <w:rPr>
          <w:rFonts w:ascii="Roboto" w:hAnsi="Roboto"/>
          <w:b/>
          <w:bCs/>
          <w:lang w:val="lt-LT"/>
        </w:rPr>
        <w:t>Pranešimas žiniasklaidai</w:t>
      </w:r>
    </w:p>
    <w:p w14:paraId="3F021D3D" w14:textId="62C8B554" w:rsidR="00807519" w:rsidRPr="00807519" w:rsidRDefault="00807519" w:rsidP="00807519">
      <w:pPr>
        <w:jc w:val="both"/>
        <w:rPr>
          <w:rFonts w:ascii="Roboto" w:hAnsi="Roboto"/>
          <w:lang w:val="en-US"/>
        </w:rPr>
      </w:pPr>
      <w:r w:rsidRPr="00807519">
        <w:rPr>
          <w:rFonts w:ascii="Roboto" w:hAnsi="Roboto"/>
          <w:lang w:val="en-US"/>
        </w:rPr>
        <w:t xml:space="preserve">2024 m. </w:t>
      </w:r>
      <w:proofErr w:type="spellStart"/>
      <w:r w:rsidRPr="00807519">
        <w:rPr>
          <w:rFonts w:ascii="Roboto" w:hAnsi="Roboto"/>
          <w:lang w:val="en-US"/>
        </w:rPr>
        <w:t>gegužės</w:t>
      </w:r>
      <w:proofErr w:type="spellEnd"/>
      <w:r w:rsidRPr="00807519">
        <w:rPr>
          <w:rFonts w:ascii="Roboto" w:hAnsi="Roboto"/>
          <w:lang w:val="en-US"/>
        </w:rPr>
        <w:t xml:space="preserve"> 8 d.</w:t>
      </w:r>
    </w:p>
    <w:p w14:paraId="0F22C729" w14:textId="7B4C40DF" w:rsidR="00BE1E30" w:rsidRPr="00C41B0E" w:rsidRDefault="00C04F5C" w:rsidP="00807519">
      <w:pPr>
        <w:jc w:val="both"/>
        <w:rPr>
          <w:rFonts w:ascii="Roboto" w:hAnsi="Roboto"/>
          <w:b/>
          <w:bCs/>
          <w:lang w:val="lt-LT"/>
        </w:rPr>
      </w:pPr>
      <w:r w:rsidRPr="00C41B0E">
        <w:rPr>
          <w:rFonts w:ascii="Roboto" w:hAnsi="Roboto"/>
          <w:b/>
          <w:bCs/>
          <w:lang w:val="lt-LT"/>
        </w:rPr>
        <w:t xml:space="preserve">„Citadele“ bankas </w:t>
      </w:r>
      <w:r w:rsidR="00C41B0E" w:rsidRPr="00C41B0E">
        <w:rPr>
          <w:rFonts w:ascii="Roboto" w:hAnsi="Roboto"/>
          <w:b/>
          <w:bCs/>
          <w:lang w:val="lt-LT"/>
        </w:rPr>
        <w:t>skolina</w:t>
      </w:r>
      <w:r w:rsidRPr="00C41B0E">
        <w:rPr>
          <w:rFonts w:ascii="Roboto" w:hAnsi="Roboto"/>
          <w:b/>
          <w:bCs/>
          <w:lang w:val="lt-LT"/>
        </w:rPr>
        <w:t xml:space="preserve"> 6,9 mln. eurų </w:t>
      </w:r>
      <w:r w:rsidR="00531000">
        <w:rPr>
          <w:rFonts w:ascii="Roboto" w:hAnsi="Roboto"/>
          <w:b/>
          <w:bCs/>
          <w:lang w:val="lt-LT"/>
        </w:rPr>
        <w:t>„Kaita Group“</w:t>
      </w:r>
      <w:r w:rsidR="00C41B0E" w:rsidRPr="00C41B0E">
        <w:rPr>
          <w:rFonts w:ascii="Roboto" w:hAnsi="Roboto"/>
          <w:b/>
          <w:bCs/>
          <w:lang w:val="lt-LT"/>
        </w:rPr>
        <w:t>„</w:t>
      </w:r>
      <w:proofErr w:type="spellStart"/>
      <w:r w:rsidR="00C41B0E" w:rsidRPr="00C41B0E">
        <w:rPr>
          <w:rFonts w:ascii="Roboto" w:hAnsi="Roboto"/>
          <w:b/>
          <w:bCs/>
          <w:lang w:val="lt-LT"/>
        </w:rPr>
        <w:t>co-living</w:t>
      </w:r>
      <w:proofErr w:type="spellEnd"/>
      <w:r w:rsidR="00C41B0E" w:rsidRPr="00C41B0E">
        <w:rPr>
          <w:rFonts w:ascii="Roboto" w:hAnsi="Roboto"/>
          <w:b/>
          <w:bCs/>
          <w:lang w:val="lt-LT"/>
        </w:rPr>
        <w:t>“ projektui</w:t>
      </w:r>
    </w:p>
    <w:p w14:paraId="19D9B410" w14:textId="30C3248F" w:rsidR="003B111D" w:rsidRDefault="00C41B0E" w:rsidP="00807519">
      <w:pPr>
        <w:jc w:val="both"/>
        <w:rPr>
          <w:rFonts w:ascii="Roboto" w:hAnsi="Roboto"/>
          <w:b/>
          <w:bCs/>
          <w:lang w:val="lt-LT"/>
        </w:rPr>
      </w:pPr>
      <w:r w:rsidRPr="00A819F5">
        <w:rPr>
          <w:rFonts w:ascii="Roboto" w:hAnsi="Roboto"/>
          <w:b/>
          <w:bCs/>
          <w:lang w:val="lt-LT"/>
        </w:rPr>
        <w:t>„Citadele“ bankas suteikė 6,9 mln. eurų finansavimą nekilnojamojo turto plėtros kompanij</w:t>
      </w:r>
      <w:r w:rsidR="006461F1">
        <w:rPr>
          <w:rFonts w:ascii="Roboto" w:hAnsi="Roboto"/>
          <w:b/>
          <w:bCs/>
          <w:lang w:val="lt-LT"/>
        </w:rPr>
        <w:t>ai</w:t>
      </w:r>
      <w:r w:rsidRPr="00A819F5">
        <w:rPr>
          <w:rFonts w:ascii="Roboto" w:hAnsi="Roboto"/>
          <w:b/>
          <w:bCs/>
          <w:lang w:val="lt-LT"/>
        </w:rPr>
        <w:t xml:space="preserve"> „</w:t>
      </w:r>
      <w:r w:rsidR="008A266F">
        <w:rPr>
          <w:rFonts w:ascii="Roboto" w:hAnsi="Roboto"/>
          <w:b/>
          <w:bCs/>
          <w:lang w:val="lt-LT"/>
        </w:rPr>
        <w:t>Kaita Group</w:t>
      </w:r>
      <w:r w:rsidRPr="00A819F5">
        <w:rPr>
          <w:rFonts w:ascii="Roboto" w:hAnsi="Roboto"/>
          <w:b/>
          <w:bCs/>
          <w:lang w:val="lt-LT"/>
        </w:rPr>
        <w:t xml:space="preserve">“. </w:t>
      </w:r>
      <w:r w:rsidR="00A819F5" w:rsidRPr="00A819F5">
        <w:rPr>
          <w:rFonts w:ascii="Roboto" w:hAnsi="Roboto"/>
          <w:b/>
          <w:bCs/>
          <w:lang w:val="lt-LT"/>
        </w:rPr>
        <w:t>Suteikto</w:t>
      </w:r>
      <w:r w:rsidR="003B111D">
        <w:rPr>
          <w:rFonts w:ascii="Roboto" w:hAnsi="Roboto"/>
          <w:b/>
          <w:bCs/>
          <w:lang w:val="lt-LT"/>
        </w:rPr>
        <w:t xml:space="preserve">s lėšos </w:t>
      </w:r>
      <w:r w:rsidR="00E47039">
        <w:rPr>
          <w:rFonts w:ascii="Roboto" w:hAnsi="Roboto"/>
          <w:b/>
          <w:bCs/>
          <w:lang w:val="lt-LT"/>
        </w:rPr>
        <w:t>skirtos</w:t>
      </w:r>
      <w:r w:rsidR="00F61983">
        <w:rPr>
          <w:rFonts w:ascii="Roboto" w:hAnsi="Roboto"/>
          <w:b/>
          <w:bCs/>
          <w:lang w:val="lt-LT"/>
        </w:rPr>
        <w:t xml:space="preserve"> </w:t>
      </w:r>
      <w:r w:rsidR="00994592">
        <w:rPr>
          <w:rFonts w:ascii="Roboto" w:hAnsi="Roboto"/>
          <w:b/>
          <w:bCs/>
          <w:lang w:val="lt-LT"/>
        </w:rPr>
        <w:t xml:space="preserve">bendrovės finansinių įsipareigojimų </w:t>
      </w:r>
      <w:proofErr w:type="spellStart"/>
      <w:r w:rsidR="00994592">
        <w:rPr>
          <w:rFonts w:ascii="Roboto" w:hAnsi="Roboto"/>
          <w:b/>
          <w:bCs/>
          <w:lang w:val="lt-LT"/>
        </w:rPr>
        <w:t>refinansavimui</w:t>
      </w:r>
      <w:proofErr w:type="spellEnd"/>
      <w:r w:rsidR="00994592">
        <w:rPr>
          <w:rFonts w:ascii="Roboto" w:hAnsi="Roboto"/>
          <w:b/>
          <w:bCs/>
          <w:lang w:val="lt-LT"/>
        </w:rPr>
        <w:t xml:space="preserve"> </w:t>
      </w:r>
      <w:r w:rsidR="00A819F5" w:rsidRPr="00A819F5">
        <w:rPr>
          <w:rFonts w:ascii="Roboto" w:hAnsi="Roboto"/>
          <w:b/>
          <w:bCs/>
          <w:lang w:val="lt-LT"/>
        </w:rPr>
        <w:t>bendro gyvenimo („</w:t>
      </w:r>
      <w:proofErr w:type="spellStart"/>
      <w:r w:rsidR="00A819F5" w:rsidRPr="00A819F5">
        <w:rPr>
          <w:rFonts w:ascii="Roboto" w:hAnsi="Roboto"/>
          <w:b/>
          <w:bCs/>
          <w:lang w:val="lt-LT"/>
        </w:rPr>
        <w:t>co-living</w:t>
      </w:r>
      <w:proofErr w:type="spellEnd"/>
      <w:r w:rsidR="00A819F5" w:rsidRPr="00A819F5">
        <w:rPr>
          <w:rFonts w:ascii="Roboto" w:hAnsi="Roboto"/>
          <w:b/>
          <w:bCs/>
          <w:lang w:val="lt-LT"/>
        </w:rPr>
        <w:t xml:space="preserve">“) </w:t>
      </w:r>
      <w:r w:rsidR="002F16AB" w:rsidRPr="002F16AB">
        <w:rPr>
          <w:rFonts w:ascii="Roboto" w:hAnsi="Roboto"/>
          <w:b/>
          <w:bCs/>
          <w:lang w:val="lt-LT"/>
        </w:rPr>
        <w:t>tinklo „</w:t>
      </w:r>
      <w:proofErr w:type="spellStart"/>
      <w:r w:rsidR="00A069F0">
        <w:rPr>
          <w:rFonts w:ascii="Roboto" w:hAnsi="Roboto"/>
          <w:b/>
          <w:bCs/>
          <w:lang w:val="lt-LT"/>
        </w:rPr>
        <w:t>Youston</w:t>
      </w:r>
      <w:proofErr w:type="spellEnd"/>
      <w:r w:rsidR="002F16AB" w:rsidRPr="002F16AB">
        <w:rPr>
          <w:rFonts w:ascii="Roboto" w:hAnsi="Roboto"/>
          <w:b/>
          <w:bCs/>
          <w:lang w:val="lt-LT"/>
        </w:rPr>
        <w:t xml:space="preserve">“ </w:t>
      </w:r>
      <w:r w:rsidR="00E47039">
        <w:rPr>
          <w:rFonts w:ascii="Roboto" w:hAnsi="Roboto"/>
          <w:b/>
          <w:bCs/>
          <w:lang w:val="lt-LT"/>
        </w:rPr>
        <w:t>projekte</w:t>
      </w:r>
      <w:r w:rsidR="00994592">
        <w:rPr>
          <w:rFonts w:ascii="Roboto" w:hAnsi="Roboto"/>
          <w:b/>
          <w:bCs/>
          <w:lang w:val="lt-LT"/>
        </w:rPr>
        <w:t>.</w:t>
      </w:r>
    </w:p>
    <w:p w14:paraId="696F2084" w14:textId="2B37406E" w:rsidR="00687CAB" w:rsidRDefault="00E47039" w:rsidP="00807519">
      <w:pPr>
        <w:jc w:val="both"/>
        <w:rPr>
          <w:rFonts w:ascii="Roboto" w:hAnsi="Roboto"/>
          <w:lang w:val="lt-LT"/>
        </w:rPr>
      </w:pPr>
      <w:r>
        <w:rPr>
          <w:rFonts w:ascii="Roboto" w:hAnsi="Roboto"/>
          <w:lang w:val="lt-LT"/>
        </w:rPr>
        <w:t>2021 metais b</w:t>
      </w:r>
      <w:r w:rsidR="00A33F97">
        <w:rPr>
          <w:rFonts w:ascii="Roboto" w:hAnsi="Roboto"/>
          <w:lang w:val="lt-LT"/>
        </w:rPr>
        <w:t>endrovė</w:t>
      </w:r>
      <w:r w:rsidR="00687CAB">
        <w:rPr>
          <w:rFonts w:ascii="Roboto" w:hAnsi="Roboto"/>
          <w:lang w:val="lt-LT"/>
        </w:rPr>
        <w:t xml:space="preserve"> įsig</w:t>
      </w:r>
      <w:r w:rsidR="00D43FBB">
        <w:rPr>
          <w:rFonts w:ascii="Roboto" w:hAnsi="Roboto"/>
          <w:lang w:val="lt-LT"/>
        </w:rPr>
        <w:t>i</w:t>
      </w:r>
      <w:r w:rsidR="00687CAB">
        <w:rPr>
          <w:rFonts w:ascii="Roboto" w:hAnsi="Roboto"/>
          <w:lang w:val="lt-LT"/>
        </w:rPr>
        <w:t xml:space="preserve">jo buvusio </w:t>
      </w:r>
      <w:r w:rsidR="002A2910">
        <w:rPr>
          <w:rFonts w:ascii="Roboto" w:hAnsi="Roboto"/>
          <w:lang w:val="lt-LT"/>
        </w:rPr>
        <w:t>„</w:t>
      </w:r>
      <w:proofErr w:type="spellStart"/>
      <w:r w:rsidR="002A2910">
        <w:rPr>
          <w:rFonts w:ascii="Roboto" w:hAnsi="Roboto"/>
          <w:lang w:val="lt-LT"/>
        </w:rPr>
        <w:t>Ecotel</w:t>
      </w:r>
      <w:proofErr w:type="spellEnd"/>
      <w:r w:rsidR="002A2910">
        <w:rPr>
          <w:rFonts w:ascii="Roboto" w:hAnsi="Roboto"/>
          <w:lang w:val="lt-LT"/>
        </w:rPr>
        <w:t xml:space="preserve">“ </w:t>
      </w:r>
      <w:r w:rsidR="00687CAB">
        <w:rPr>
          <w:rFonts w:ascii="Roboto" w:hAnsi="Roboto"/>
          <w:lang w:val="lt-LT"/>
        </w:rPr>
        <w:t>viešbučio pastatą</w:t>
      </w:r>
      <w:r w:rsidR="00A819F5">
        <w:rPr>
          <w:rFonts w:ascii="Roboto" w:hAnsi="Roboto"/>
          <w:lang w:val="lt-LT"/>
        </w:rPr>
        <w:t xml:space="preserve"> Vilniuje</w:t>
      </w:r>
      <w:r w:rsidR="00687CAB">
        <w:rPr>
          <w:rFonts w:ascii="Roboto" w:hAnsi="Roboto"/>
          <w:lang w:val="lt-LT"/>
        </w:rPr>
        <w:t xml:space="preserve">, Slucko g. 8 ir </w:t>
      </w:r>
      <w:r>
        <w:rPr>
          <w:rFonts w:ascii="Roboto" w:hAnsi="Roboto"/>
          <w:lang w:val="lt-LT"/>
        </w:rPr>
        <w:t xml:space="preserve"> </w:t>
      </w:r>
      <w:r w:rsidR="00687CAB">
        <w:rPr>
          <w:rFonts w:ascii="Roboto" w:hAnsi="Roboto"/>
          <w:lang w:val="lt-LT"/>
        </w:rPr>
        <w:t xml:space="preserve">pertvarkė </w:t>
      </w:r>
      <w:r w:rsidR="00A33F97">
        <w:rPr>
          <w:rFonts w:ascii="Roboto" w:hAnsi="Roboto"/>
          <w:lang w:val="lt-LT"/>
        </w:rPr>
        <w:t xml:space="preserve">jį </w:t>
      </w:r>
      <w:r w:rsidR="00687CAB">
        <w:rPr>
          <w:rFonts w:ascii="Roboto" w:hAnsi="Roboto"/>
          <w:lang w:val="lt-LT"/>
        </w:rPr>
        <w:t xml:space="preserve">į </w:t>
      </w:r>
      <w:r w:rsidR="003C5F60">
        <w:rPr>
          <w:rFonts w:ascii="Roboto" w:hAnsi="Roboto"/>
          <w:lang w:val="lt-LT"/>
        </w:rPr>
        <w:t>1</w:t>
      </w:r>
      <w:r w:rsidR="00A66155">
        <w:rPr>
          <w:rFonts w:ascii="Roboto" w:hAnsi="Roboto"/>
          <w:lang w:val="lt-LT"/>
        </w:rPr>
        <w:t>44</w:t>
      </w:r>
      <w:r w:rsidR="0068026C">
        <w:rPr>
          <w:rFonts w:ascii="Roboto" w:hAnsi="Roboto"/>
          <w:lang w:val="lt-LT"/>
        </w:rPr>
        <w:t xml:space="preserve"> </w:t>
      </w:r>
      <w:r w:rsidR="00687CAB">
        <w:rPr>
          <w:rFonts w:ascii="Roboto" w:hAnsi="Roboto"/>
          <w:lang w:val="lt-LT"/>
        </w:rPr>
        <w:t>bendro gyvenimo</w:t>
      </w:r>
      <w:r w:rsidR="00B0726E">
        <w:rPr>
          <w:rFonts w:ascii="Roboto" w:hAnsi="Roboto"/>
          <w:lang w:val="lt-LT"/>
        </w:rPr>
        <w:t xml:space="preserve"> („</w:t>
      </w:r>
      <w:proofErr w:type="spellStart"/>
      <w:r w:rsidR="00B0726E">
        <w:rPr>
          <w:rFonts w:ascii="Roboto" w:hAnsi="Roboto"/>
          <w:lang w:val="lt-LT"/>
        </w:rPr>
        <w:t>co-living</w:t>
      </w:r>
      <w:proofErr w:type="spellEnd"/>
      <w:r w:rsidR="00B0726E">
        <w:rPr>
          <w:rFonts w:ascii="Roboto" w:hAnsi="Roboto"/>
          <w:lang w:val="lt-LT"/>
        </w:rPr>
        <w:t>“)</w:t>
      </w:r>
      <w:r w:rsidR="00687CAB">
        <w:rPr>
          <w:rFonts w:ascii="Roboto" w:hAnsi="Roboto"/>
          <w:lang w:val="lt-LT"/>
        </w:rPr>
        <w:t xml:space="preserve"> </w:t>
      </w:r>
      <w:r w:rsidR="00F61983">
        <w:rPr>
          <w:rFonts w:ascii="Roboto" w:hAnsi="Roboto"/>
          <w:lang w:val="lt-LT"/>
        </w:rPr>
        <w:t xml:space="preserve">ir </w:t>
      </w:r>
      <w:r w:rsidR="009D0D43">
        <w:rPr>
          <w:rFonts w:ascii="Roboto" w:hAnsi="Roboto"/>
          <w:lang w:val="lt-LT"/>
        </w:rPr>
        <w:t xml:space="preserve"> daugiau nei 1000 kv</w:t>
      </w:r>
      <w:r w:rsidR="00F94AAE">
        <w:rPr>
          <w:rFonts w:ascii="Roboto" w:hAnsi="Roboto"/>
          <w:lang w:val="lt-LT"/>
        </w:rPr>
        <w:t>.</w:t>
      </w:r>
      <w:r w:rsidR="009D0D43">
        <w:rPr>
          <w:rFonts w:ascii="Roboto" w:hAnsi="Roboto"/>
          <w:lang w:val="lt-LT"/>
        </w:rPr>
        <w:t xml:space="preserve"> m ploto</w:t>
      </w:r>
      <w:r w:rsidR="00C63772">
        <w:rPr>
          <w:rFonts w:ascii="Roboto" w:hAnsi="Roboto"/>
          <w:lang w:val="lt-LT"/>
        </w:rPr>
        <w:t xml:space="preserve"> </w:t>
      </w:r>
      <w:r w:rsidR="00F94AAE">
        <w:rPr>
          <w:rFonts w:ascii="Roboto" w:hAnsi="Roboto"/>
          <w:lang w:val="lt-LT"/>
        </w:rPr>
        <w:t>apimanči</w:t>
      </w:r>
      <w:r w:rsidR="00F61983">
        <w:rPr>
          <w:rFonts w:ascii="Roboto" w:hAnsi="Roboto"/>
          <w:lang w:val="lt-LT"/>
        </w:rPr>
        <w:t>a</w:t>
      </w:r>
      <w:r>
        <w:rPr>
          <w:rFonts w:ascii="Roboto" w:hAnsi="Roboto"/>
          <w:lang w:val="lt-LT"/>
        </w:rPr>
        <w:t>s</w:t>
      </w:r>
      <w:r w:rsidR="00687CAB">
        <w:rPr>
          <w:rFonts w:ascii="Roboto" w:hAnsi="Roboto"/>
          <w:lang w:val="lt-LT"/>
        </w:rPr>
        <w:t xml:space="preserve"> </w:t>
      </w:r>
      <w:proofErr w:type="spellStart"/>
      <w:r w:rsidR="00687CAB">
        <w:rPr>
          <w:rFonts w:ascii="Roboto" w:hAnsi="Roboto"/>
          <w:lang w:val="lt-LT"/>
        </w:rPr>
        <w:t>bendradarbystės</w:t>
      </w:r>
      <w:proofErr w:type="spellEnd"/>
      <w:r w:rsidR="00687CAB">
        <w:rPr>
          <w:rFonts w:ascii="Roboto" w:hAnsi="Roboto"/>
          <w:lang w:val="lt-LT"/>
        </w:rPr>
        <w:t xml:space="preserve"> </w:t>
      </w:r>
      <w:r w:rsidR="00F94AAE">
        <w:rPr>
          <w:rFonts w:ascii="Roboto" w:hAnsi="Roboto"/>
          <w:lang w:val="lt-LT"/>
        </w:rPr>
        <w:t>(„</w:t>
      </w:r>
      <w:proofErr w:type="spellStart"/>
      <w:r w:rsidR="00F94AAE">
        <w:rPr>
          <w:rFonts w:ascii="Roboto" w:hAnsi="Roboto"/>
          <w:lang w:val="lt-LT"/>
        </w:rPr>
        <w:t>co-working</w:t>
      </w:r>
      <w:proofErr w:type="spellEnd"/>
      <w:r w:rsidR="00F94AAE">
        <w:rPr>
          <w:rFonts w:ascii="Roboto" w:hAnsi="Roboto"/>
          <w:lang w:val="lt-LT"/>
        </w:rPr>
        <w:t xml:space="preserve">“) </w:t>
      </w:r>
      <w:r w:rsidR="00687CAB">
        <w:rPr>
          <w:rFonts w:ascii="Roboto" w:hAnsi="Roboto"/>
          <w:lang w:val="lt-LT"/>
        </w:rPr>
        <w:t>erdv</w:t>
      </w:r>
      <w:r w:rsidR="00F61983">
        <w:rPr>
          <w:rFonts w:ascii="Roboto" w:hAnsi="Roboto"/>
          <w:lang w:val="lt-LT"/>
        </w:rPr>
        <w:t>es</w:t>
      </w:r>
      <w:r w:rsidR="00687CAB">
        <w:rPr>
          <w:rFonts w:ascii="Roboto" w:hAnsi="Roboto"/>
          <w:lang w:val="lt-LT"/>
        </w:rPr>
        <w:t xml:space="preserve">. </w:t>
      </w:r>
    </w:p>
    <w:p w14:paraId="6F991F51" w14:textId="1F8A21CE" w:rsidR="00916A4C" w:rsidRPr="00BC1A7C" w:rsidRDefault="00A819F5" w:rsidP="00807519">
      <w:pPr>
        <w:jc w:val="both"/>
        <w:rPr>
          <w:rFonts w:ascii="Roboto" w:hAnsi="Roboto" w:cs="Arial"/>
          <w:lang w:val="lt-LT"/>
        </w:rPr>
      </w:pPr>
      <w:r>
        <w:rPr>
          <w:rFonts w:ascii="Roboto" w:hAnsi="Roboto"/>
          <w:lang w:val="lt-LT"/>
        </w:rPr>
        <w:t>„</w:t>
      </w:r>
      <w:r w:rsidR="00916A4C">
        <w:rPr>
          <w:rFonts w:ascii="Roboto" w:hAnsi="Roboto"/>
          <w:lang w:val="lt-LT"/>
        </w:rPr>
        <w:t xml:space="preserve">Vilnius – augantis miestas, todėl jau dabar susiduriame su vietos naujiems gyvenamiesiems namams ir darbui trūkumu. </w:t>
      </w:r>
      <w:r w:rsidR="000D3B5A">
        <w:rPr>
          <w:rFonts w:ascii="Roboto" w:hAnsi="Roboto"/>
          <w:lang w:val="lt-LT"/>
        </w:rPr>
        <w:t>V</w:t>
      </w:r>
      <w:r w:rsidR="00916A4C">
        <w:rPr>
          <w:rFonts w:ascii="Roboto" w:hAnsi="Roboto"/>
          <w:lang w:val="lt-LT"/>
        </w:rPr>
        <w:t xml:space="preserve">ertiname galimybę </w:t>
      </w:r>
      <w:r w:rsidR="00903867">
        <w:rPr>
          <w:rFonts w:ascii="Roboto" w:hAnsi="Roboto"/>
          <w:lang w:val="lt-LT"/>
        </w:rPr>
        <w:t>finansuoti</w:t>
      </w:r>
      <w:r w:rsidR="00916A4C">
        <w:rPr>
          <w:rFonts w:ascii="Roboto" w:hAnsi="Roboto"/>
          <w:lang w:val="lt-LT"/>
        </w:rPr>
        <w:t xml:space="preserve"> projekt</w:t>
      </w:r>
      <w:r w:rsidR="00903867">
        <w:rPr>
          <w:rFonts w:ascii="Roboto" w:hAnsi="Roboto"/>
          <w:lang w:val="lt-LT"/>
        </w:rPr>
        <w:t>ą,</w:t>
      </w:r>
      <w:r w:rsidR="00916A4C">
        <w:rPr>
          <w:rFonts w:ascii="Roboto" w:hAnsi="Roboto"/>
          <w:lang w:val="lt-LT"/>
        </w:rPr>
        <w:t xml:space="preserve"> kuris </w:t>
      </w:r>
      <w:r w:rsidR="00C64EF1">
        <w:rPr>
          <w:rFonts w:ascii="Roboto" w:hAnsi="Roboto"/>
          <w:lang w:val="lt-LT"/>
        </w:rPr>
        <w:t xml:space="preserve">senos statybos </w:t>
      </w:r>
      <w:r w:rsidR="009E7206">
        <w:rPr>
          <w:rFonts w:ascii="Roboto" w:hAnsi="Roboto"/>
          <w:lang w:val="lt-LT"/>
        </w:rPr>
        <w:t>pastatą</w:t>
      </w:r>
      <w:r w:rsidR="00916A4C">
        <w:rPr>
          <w:rFonts w:ascii="Roboto" w:hAnsi="Roboto"/>
          <w:lang w:val="lt-LT"/>
        </w:rPr>
        <w:t xml:space="preserve"> paver</w:t>
      </w:r>
      <w:r w:rsidR="00F61983">
        <w:rPr>
          <w:rFonts w:ascii="Roboto" w:hAnsi="Roboto"/>
          <w:lang w:val="lt-LT"/>
        </w:rPr>
        <w:t>tė</w:t>
      </w:r>
      <w:r w:rsidR="00916A4C">
        <w:rPr>
          <w:rFonts w:ascii="Roboto" w:hAnsi="Roboto"/>
          <w:lang w:val="lt-LT"/>
        </w:rPr>
        <w:t xml:space="preserve"> naujomis </w:t>
      </w:r>
      <w:r w:rsidR="00852D21">
        <w:rPr>
          <w:rFonts w:ascii="Roboto" w:hAnsi="Roboto"/>
          <w:lang w:val="lt-LT"/>
        </w:rPr>
        <w:t xml:space="preserve">moderniomis </w:t>
      </w:r>
      <w:r w:rsidR="00916A4C">
        <w:rPr>
          <w:rFonts w:ascii="Roboto" w:hAnsi="Roboto"/>
          <w:lang w:val="lt-LT"/>
        </w:rPr>
        <w:t>vietomis gyvenimui ir darbui, taip kurdamas</w:t>
      </w:r>
      <w:r w:rsidR="00903867">
        <w:rPr>
          <w:rFonts w:ascii="Roboto" w:hAnsi="Roboto"/>
          <w:lang w:val="lt-LT"/>
        </w:rPr>
        <w:t xml:space="preserve"> </w:t>
      </w:r>
      <w:r w:rsidR="00916A4C">
        <w:rPr>
          <w:rFonts w:ascii="Roboto" w:hAnsi="Roboto"/>
          <w:lang w:val="lt-LT"/>
        </w:rPr>
        <w:t xml:space="preserve">papildomą vertę </w:t>
      </w:r>
      <w:r w:rsidR="009E7206">
        <w:rPr>
          <w:rFonts w:ascii="Roboto" w:hAnsi="Roboto"/>
          <w:lang w:val="lt-LT"/>
        </w:rPr>
        <w:t xml:space="preserve">Vilniui ir miestiečiams“, – teigia </w:t>
      </w:r>
      <w:r w:rsidR="009E7206" w:rsidRPr="006C2E42">
        <w:rPr>
          <w:rFonts w:ascii="Roboto" w:hAnsi="Roboto" w:cs="Arial"/>
          <w:lang w:val="lt-LT"/>
        </w:rPr>
        <w:t xml:space="preserve">Vaidas </w:t>
      </w:r>
      <w:proofErr w:type="spellStart"/>
      <w:r w:rsidR="009E7206" w:rsidRPr="006C2E42">
        <w:rPr>
          <w:rFonts w:ascii="Roboto" w:hAnsi="Roboto" w:cs="Arial"/>
          <w:lang w:val="lt-LT"/>
        </w:rPr>
        <w:t>Žagūnis</w:t>
      </w:r>
      <w:proofErr w:type="spellEnd"/>
      <w:r w:rsidR="009E7206" w:rsidRPr="006C2E42">
        <w:rPr>
          <w:rFonts w:ascii="Roboto" w:hAnsi="Roboto" w:cs="Arial"/>
          <w:lang w:val="lt-LT"/>
        </w:rPr>
        <w:t>, „Citadele“ banko valdybos narys ir Verslo bankininkystės tarnybos vadovas Baltijos šalims.</w:t>
      </w:r>
    </w:p>
    <w:p w14:paraId="75D618AD" w14:textId="1E8F1956" w:rsidR="00F61983" w:rsidRDefault="00600EC6" w:rsidP="00807519">
      <w:pPr>
        <w:jc w:val="both"/>
        <w:rPr>
          <w:rFonts w:ascii="Roboto" w:hAnsi="Roboto" w:cs="Arial"/>
          <w:lang w:val="lt-LT"/>
        </w:rPr>
      </w:pPr>
      <w:r>
        <w:rPr>
          <w:rFonts w:ascii="Roboto" w:hAnsi="Roboto" w:cs="Arial"/>
          <w:lang w:val="lt-LT"/>
        </w:rPr>
        <w:t>Bendro gyvenimo projektų išskirtinumas – bendruomeniškumas</w:t>
      </w:r>
      <w:r w:rsidR="00B328AA">
        <w:rPr>
          <w:rFonts w:ascii="Roboto" w:hAnsi="Roboto" w:cs="Arial"/>
          <w:lang w:val="lt-LT"/>
        </w:rPr>
        <w:t>. Gyventojai turi savo privačius kambarius,</w:t>
      </w:r>
      <w:r w:rsidR="006908B8">
        <w:rPr>
          <w:rFonts w:ascii="Roboto" w:hAnsi="Roboto" w:cs="Arial"/>
          <w:lang w:val="lt-LT"/>
        </w:rPr>
        <w:t xml:space="preserve"> virtuvę ir vonios kambarį,</w:t>
      </w:r>
      <w:r w:rsidR="00B328AA">
        <w:rPr>
          <w:rFonts w:ascii="Roboto" w:hAnsi="Roboto" w:cs="Arial"/>
          <w:lang w:val="lt-LT"/>
        </w:rPr>
        <w:t xml:space="preserve"> tačiau gali leisti laiką su kaimynais bendrose erdvėse</w:t>
      </w:r>
      <w:r w:rsidR="006908B8">
        <w:rPr>
          <w:rFonts w:ascii="Roboto" w:hAnsi="Roboto" w:cs="Arial"/>
          <w:lang w:val="lt-LT"/>
        </w:rPr>
        <w:t xml:space="preserve">, pavyzdžiui, </w:t>
      </w:r>
      <w:r w:rsidR="002934B2">
        <w:rPr>
          <w:rFonts w:ascii="Roboto" w:hAnsi="Roboto" w:cs="Arial"/>
          <w:lang w:val="lt-LT"/>
        </w:rPr>
        <w:t xml:space="preserve">naudotis </w:t>
      </w:r>
      <w:r w:rsidR="006908B8">
        <w:rPr>
          <w:rFonts w:ascii="Roboto" w:hAnsi="Roboto" w:cs="Arial"/>
          <w:lang w:val="lt-LT"/>
        </w:rPr>
        <w:t>sporto sale, skaitykl</w:t>
      </w:r>
      <w:r w:rsidR="002934B2">
        <w:rPr>
          <w:rFonts w:ascii="Roboto" w:hAnsi="Roboto" w:cs="Arial"/>
          <w:lang w:val="lt-LT"/>
        </w:rPr>
        <w:t>a</w:t>
      </w:r>
      <w:r w:rsidR="006908B8">
        <w:rPr>
          <w:rFonts w:ascii="Roboto" w:hAnsi="Roboto" w:cs="Arial"/>
          <w:lang w:val="lt-LT"/>
        </w:rPr>
        <w:t>, kino teatru, lauko terasomis, sauna ir kitomis erdvėmis</w:t>
      </w:r>
      <w:r w:rsidR="00F61983">
        <w:rPr>
          <w:rFonts w:ascii="Roboto" w:hAnsi="Roboto" w:cs="Arial"/>
          <w:lang w:val="lt-LT"/>
        </w:rPr>
        <w:t xml:space="preserve">. </w:t>
      </w:r>
      <w:r w:rsidR="00574688">
        <w:rPr>
          <w:rFonts w:ascii="Roboto" w:hAnsi="Roboto" w:cs="Arial"/>
          <w:lang w:val="lt-LT"/>
        </w:rPr>
        <w:t>Didžioji gyventojų dalis yra užsienio šalių piliečiai, kurie ieško komfortiško gyvenimo ir jau yra išmėginę panašią paslaugą kitose šalyse.</w:t>
      </w:r>
    </w:p>
    <w:p w14:paraId="0E99F364" w14:textId="77777777" w:rsidR="00E66BA9" w:rsidRDefault="00393973" w:rsidP="00807519">
      <w:pPr>
        <w:jc w:val="both"/>
        <w:rPr>
          <w:rFonts w:ascii="Roboto" w:hAnsi="Roboto" w:cs="Arial"/>
          <w:lang w:val="lt-LT"/>
        </w:rPr>
      </w:pPr>
      <w:r>
        <w:rPr>
          <w:rFonts w:ascii="Roboto" w:hAnsi="Roboto" w:cs="Arial"/>
          <w:lang w:val="lt-LT"/>
        </w:rPr>
        <w:t>Pasak „Kaita Group“ generalinio direktoriaus Ugniaus Latvio, bendradarbiavimas su vienu iš lyderiaujanči</w:t>
      </w:r>
      <w:r w:rsidR="00E66BA9">
        <w:rPr>
          <w:rFonts w:ascii="Roboto" w:hAnsi="Roboto" w:cs="Arial"/>
          <w:lang w:val="lt-LT"/>
        </w:rPr>
        <w:t>ų</w:t>
      </w:r>
      <w:r>
        <w:rPr>
          <w:rFonts w:ascii="Roboto" w:hAnsi="Roboto" w:cs="Arial"/>
          <w:lang w:val="lt-LT"/>
        </w:rPr>
        <w:t xml:space="preserve"> bank</w:t>
      </w:r>
      <w:r w:rsidR="00E66BA9">
        <w:rPr>
          <w:rFonts w:ascii="Roboto" w:hAnsi="Roboto" w:cs="Arial"/>
          <w:lang w:val="lt-LT"/>
        </w:rPr>
        <w:t>ų</w:t>
      </w:r>
      <w:r>
        <w:rPr>
          <w:rFonts w:ascii="Roboto" w:hAnsi="Roboto" w:cs="Arial"/>
          <w:lang w:val="lt-LT"/>
        </w:rPr>
        <w:t xml:space="preserve"> atveria papildom</w:t>
      </w:r>
      <w:r w:rsidR="00E66BA9">
        <w:rPr>
          <w:rFonts w:ascii="Roboto" w:hAnsi="Roboto" w:cs="Arial"/>
          <w:lang w:val="lt-LT"/>
        </w:rPr>
        <w:t>ų</w:t>
      </w:r>
      <w:r>
        <w:rPr>
          <w:rFonts w:ascii="Roboto" w:hAnsi="Roboto" w:cs="Arial"/>
          <w:lang w:val="lt-LT"/>
        </w:rPr>
        <w:t xml:space="preserve"> galimybių. </w:t>
      </w:r>
    </w:p>
    <w:p w14:paraId="155E83FC" w14:textId="426CEDDC" w:rsidR="00F94AAE" w:rsidRDefault="00393973" w:rsidP="00807519">
      <w:pPr>
        <w:jc w:val="both"/>
        <w:rPr>
          <w:rFonts w:ascii="Roboto" w:hAnsi="Roboto" w:cs="Arial"/>
          <w:lang w:val="lt-LT"/>
        </w:rPr>
      </w:pPr>
      <w:r>
        <w:rPr>
          <w:rFonts w:ascii="Roboto" w:hAnsi="Roboto" w:cs="Arial"/>
          <w:lang w:val="lt-LT"/>
        </w:rPr>
        <w:t xml:space="preserve">„Būdami </w:t>
      </w:r>
      <w:r w:rsidR="00E66BA9">
        <w:rPr>
          <w:rFonts w:ascii="Roboto" w:hAnsi="Roboto" w:cs="Arial"/>
          <w:lang w:val="lt-LT"/>
        </w:rPr>
        <w:t xml:space="preserve">būsto nuomos </w:t>
      </w:r>
      <w:r>
        <w:rPr>
          <w:rFonts w:ascii="Roboto" w:hAnsi="Roboto" w:cs="Arial"/>
          <w:lang w:val="lt-LT"/>
        </w:rPr>
        <w:t>rinkos lyderiai</w:t>
      </w:r>
      <w:r w:rsidR="00245F01">
        <w:rPr>
          <w:rFonts w:ascii="Roboto" w:hAnsi="Roboto" w:cs="Arial"/>
          <w:lang w:val="lt-LT"/>
        </w:rPr>
        <w:t xml:space="preserve">s, </w:t>
      </w:r>
      <w:r>
        <w:rPr>
          <w:rFonts w:ascii="Roboto" w:hAnsi="Roboto" w:cs="Arial"/>
          <w:lang w:val="lt-LT"/>
        </w:rPr>
        <w:t>ne tik plėtojame projektus nuomai, bet kartu ir brėžiame naujus gyvenimo kokybės standartus Lietuvoje ir užsienio šalyse. Finansų sektoriaus lyderių prisidėjimas prie mūsų veiklos leidžia konstatuoti, kad einame gera kryptimi, kuriame tvarius, šiuolaikiškus ir išskirtinius projektus</w:t>
      </w:r>
      <w:r w:rsidR="001143FB">
        <w:rPr>
          <w:rFonts w:ascii="Roboto" w:hAnsi="Roboto"/>
          <w:lang w:val="lt-LT"/>
        </w:rPr>
        <w:t xml:space="preserve">“, – teigia U. </w:t>
      </w:r>
      <w:proofErr w:type="spellStart"/>
      <w:r w:rsidR="001143FB">
        <w:rPr>
          <w:rFonts w:ascii="Roboto" w:hAnsi="Roboto"/>
          <w:lang w:val="lt-LT"/>
        </w:rPr>
        <w:t>Latvys</w:t>
      </w:r>
      <w:proofErr w:type="spellEnd"/>
      <w:r w:rsidR="001143FB">
        <w:rPr>
          <w:rFonts w:ascii="Roboto" w:hAnsi="Roboto"/>
          <w:lang w:val="lt-LT"/>
        </w:rPr>
        <w:t>.</w:t>
      </w:r>
    </w:p>
    <w:p w14:paraId="77AD2418" w14:textId="0E866796" w:rsidR="00C41B0E" w:rsidRPr="00C04F5C" w:rsidRDefault="003056C9" w:rsidP="00807519">
      <w:pPr>
        <w:jc w:val="both"/>
        <w:rPr>
          <w:rFonts w:ascii="Roboto" w:hAnsi="Roboto"/>
          <w:lang w:val="lt-LT"/>
        </w:rPr>
      </w:pPr>
      <w:r>
        <w:rPr>
          <w:rFonts w:ascii="Roboto" w:hAnsi="Roboto"/>
          <w:lang w:val="lt-LT"/>
        </w:rPr>
        <w:t>„</w:t>
      </w:r>
      <w:r w:rsidR="000B4C78">
        <w:rPr>
          <w:rFonts w:ascii="Roboto" w:hAnsi="Roboto"/>
          <w:lang w:val="lt-LT"/>
        </w:rPr>
        <w:t>Kaita Group</w:t>
      </w:r>
      <w:r>
        <w:rPr>
          <w:rFonts w:ascii="Roboto" w:hAnsi="Roboto"/>
          <w:lang w:val="lt-LT"/>
        </w:rPr>
        <w:t>“, plėtojan</w:t>
      </w:r>
      <w:r w:rsidR="007938BE">
        <w:rPr>
          <w:rFonts w:ascii="Roboto" w:hAnsi="Roboto"/>
          <w:lang w:val="lt-LT"/>
        </w:rPr>
        <w:t>ti</w:t>
      </w:r>
      <w:r>
        <w:rPr>
          <w:rFonts w:ascii="Roboto" w:hAnsi="Roboto"/>
          <w:lang w:val="lt-LT"/>
        </w:rPr>
        <w:t xml:space="preserve"> naujos statybos, nuomos ir </w:t>
      </w:r>
      <w:r w:rsidR="007956E0">
        <w:rPr>
          <w:rFonts w:ascii="Roboto" w:hAnsi="Roboto"/>
          <w:lang w:val="lt-LT"/>
        </w:rPr>
        <w:t>būsto konversijos projektus</w:t>
      </w:r>
      <w:r w:rsidR="007938BE">
        <w:rPr>
          <w:rFonts w:ascii="Roboto" w:hAnsi="Roboto"/>
          <w:lang w:val="lt-LT"/>
        </w:rPr>
        <w:t xml:space="preserve">, </w:t>
      </w:r>
      <w:r w:rsidR="007956E0">
        <w:rPr>
          <w:rFonts w:ascii="Roboto" w:hAnsi="Roboto"/>
          <w:lang w:val="lt-LT"/>
        </w:rPr>
        <w:t>šiuo metu</w:t>
      </w:r>
      <w:r w:rsidR="007938BE">
        <w:rPr>
          <w:rFonts w:ascii="Roboto" w:hAnsi="Roboto"/>
          <w:lang w:val="lt-LT"/>
        </w:rPr>
        <w:t xml:space="preserve"> Lietuvoje valdo didžiausią 545 būsto nuomai portfelį</w:t>
      </w:r>
      <w:r w:rsidR="0021673F">
        <w:rPr>
          <w:rFonts w:ascii="Roboto" w:hAnsi="Roboto"/>
          <w:lang w:val="lt-LT"/>
        </w:rPr>
        <w:t>. Šių metų pradžioje „</w:t>
      </w:r>
      <w:proofErr w:type="spellStart"/>
      <w:r w:rsidR="0021673F">
        <w:rPr>
          <w:rFonts w:ascii="Roboto" w:hAnsi="Roboto"/>
          <w:lang w:val="lt-LT"/>
        </w:rPr>
        <w:t>Youston</w:t>
      </w:r>
      <w:proofErr w:type="spellEnd"/>
      <w:r w:rsidR="0021673F">
        <w:rPr>
          <w:rFonts w:ascii="Roboto" w:hAnsi="Roboto"/>
          <w:lang w:val="lt-LT"/>
        </w:rPr>
        <w:t>“ prekės ženklo „</w:t>
      </w:r>
      <w:proofErr w:type="spellStart"/>
      <w:r w:rsidR="0021673F">
        <w:rPr>
          <w:rFonts w:ascii="Roboto" w:hAnsi="Roboto"/>
          <w:lang w:val="lt-LT"/>
        </w:rPr>
        <w:t>co-living</w:t>
      </w:r>
      <w:proofErr w:type="spellEnd"/>
      <w:r w:rsidR="0021673F">
        <w:rPr>
          <w:rFonts w:ascii="Roboto" w:hAnsi="Roboto"/>
          <w:lang w:val="lt-LT"/>
        </w:rPr>
        <w:t>“ projektas atidarytas Prahoje. Kitais metais dar vienas „</w:t>
      </w:r>
      <w:proofErr w:type="spellStart"/>
      <w:r w:rsidR="0021673F">
        <w:rPr>
          <w:rFonts w:ascii="Roboto" w:hAnsi="Roboto"/>
          <w:lang w:val="lt-LT"/>
        </w:rPr>
        <w:t>Youston</w:t>
      </w:r>
      <w:proofErr w:type="spellEnd"/>
      <w:r w:rsidR="0021673F">
        <w:rPr>
          <w:rFonts w:ascii="Roboto" w:hAnsi="Roboto"/>
          <w:lang w:val="lt-LT"/>
        </w:rPr>
        <w:t xml:space="preserve">“ </w:t>
      </w:r>
      <w:r w:rsidR="00E66BA9">
        <w:rPr>
          <w:rFonts w:ascii="Roboto" w:hAnsi="Roboto"/>
          <w:lang w:val="lt-LT"/>
        </w:rPr>
        <w:t>„</w:t>
      </w:r>
      <w:proofErr w:type="spellStart"/>
      <w:r w:rsidR="0021673F">
        <w:rPr>
          <w:rFonts w:ascii="Roboto" w:hAnsi="Roboto"/>
          <w:lang w:val="lt-LT"/>
        </w:rPr>
        <w:t>co-living</w:t>
      </w:r>
      <w:proofErr w:type="spellEnd"/>
      <w:r w:rsidR="00E66BA9">
        <w:rPr>
          <w:rFonts w:ascii="Roboto" w:hAnsi="Roboto"/>
          <w:lang w:val="lt-LT"/>
        </w:rPr>
        <w:t>“</w:t>
      </w:r>
      <w:r w:rsidR="0021673F">
        <w:rPr>
          <w:rFonts w:ascii="Roboto" w:hAnsi="Roboto"/>
          <w:lang w:val="lt-LT"/>
        </w:rPr>
        <w:t xml:space="preserve"> projektas duris atvers Rygoje.</w:t>
      </w:r>
      <w:r w:rsidR="00393973">
        <w:rPr>
          <w:rFonts w:ascii="Roboto" w:hAnsi="Roboto"/>
          <w:lang w:val="lt-LT"/>
        </w:rPr>
        <w:t xml:space="preserve"> Bendrovė be nuomos projektų šiuo metu Vilniuje plėtoja „</w:t>
      </w:r>
      <w:proofErr w:type="spellStart"/>
      <w:r w:rsidR="00393973">
        <w:rPr>
          <w:rFonts w:ascii="Roboto" w:hAnsi="Roboto"/>
          <w:lang w:val="lt-LT"/>
        </w:rPr>
        <w:t>Haivo</w:t>
      </w:r>
      <w:proofErr w:type="spellEnd"/>
      <w:r w:rsidR="00393973">
        <w:rPr>
          <w:rFonts w:ascii="Roboto" w:hAnsi="Roboto"/>
          <w:lang w:val="lt-LT"/>
        </w:rPr>
        <w:t xml:space="preserve">“ projektą Naujamiestyje, </w:t>
      </w:r>
      <w:r w:rsidR="001143FB">
        <w:rPr>
          <w:rFonts w:ascii="Roboto" w:hAnsi="Roboto"/>
          <w:lang w:val="lt-LT"/>
        </w:rPr>
        <w:t>„</w:t>
      </w:r>
      <w:proofErr w:type="spellStart"/>
      <w:r w:rsidR="001143FB">
        <w:rPr>
          <w:rFonts w:ascii="Roboto" w:hAnsi="Roboto"/>
          <w:lang w:val="lt-LT"/>
        </w:rPr>
        <w:t>Moods</w:t>
      </w:r>
      <w:proofErr w:type="spellEnd"/>
      <w:r w:rsidR="001143FB">
        <w:rPr>
          <w:rFonts w:ascii="Roboto" w:hAnsi="Roboto"/>
          <w:lang w:val="lt-LT"/>
        </w:rPr>
        <w:t>“ projektą Žirmūnuose ir aukštybinių pastatų kompleksą „</w:t>
      </w:r>
      <w:proofErr w:type="spellStart"/>
      <w:r w:rsidR="001143FB">
        <w:rPr>
          <w:rFonts w:ascii="Roboto" w:hAnsi="Roboto"/>
          <w:lang w:val="lt-LT"/>
        </w:rPr>
        <w:t>Newton</w:t>
      </w:r>
      <w:proofErr w:type="spellEnd"/>
      <w:r w:rsidR="001143FB">
        <w:rPr>
          <w:rFonts w:ascii="Roboto" w:hAnsi="Roboto"/>
          <w:lang w:val="lt-LT"/>
        </w:rPr>
        <w:t>“ Viršuliškėse.</w:t>
      </w:r>
    </w:p>
    <w:sectPr w:rsidR="00C41B0E" w:rsidRPr="00C04F5C">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844E6" w14:textId="77777777" w:rsidR="00785B53" w:rsidRDefault="00785B53" w:rsidP="00BE1E30">
      <w:pPr>
        <w:spacing w:after="0" w:line="240" w:lineRule="auto"/>
      </w:pPr>
      <w:r>
        <w:separator/>
      </w:r>
    </w:p>
  </w:endnote>
  <w:endnote w:type="continuationSeparator" w:id="0">
    <w:p w14:paraId="32ADDA1D" w14:textId="77777777" w:rsidR="00785B53" w:rsidRDefault="00785B53"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C420" w14:textId="77777777" w:rsidR="00785B53" w:rsidRDefault="00785B53" w:rsidP="00BE1E30">
      <w:pPr>
        <w:spacing w:after="0" w:line="240" w:lineRule="auto"/>
      </w:pPr>
      <w:r>
        <w:separator/>
      </w:r>
    </w:p>
  </w:footnote>
  <w:footnote w:type="continuationSeparator" w:id="0">
    <w:p w14:paraId="772B5ABC" w14:textId="77777777" w:rsidR="00785B53" w:rsidRDefault="00785B53"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56562" w14:textId="049FC404" w:rsidR="00807519" w:rsidRDefault="00807519">
    <w:pPr>
      <w:pStyle w:val="Header"/>
    </w:pPr>
    <w:r>
      <w:rPr>
        <w:noProof/>
      </w:rPr>
      <w:drawing>
        <wp:anchor distT="0" distB="0" distL="114300" distR="114300" simplePos="0" relativeHeight="251659264" behindDoc="1" locked="0" layoutInCell="1" allowOverlap="1" wp14:anchorId="002F82F5" wp14:editId="350DD3F5">
          <wp:simplePos x="0" y="0"/>
          <wp:positionH relativeFrom="column">
            <wp:posOffset>5156461</wp:posOffset>
          </wp:positionH>
          <wp:positionV relativeFrom="paragraph">
            <wp:posOffset>-330711</wp:posOffset>
          </wp:positionV>
          <wp:extent cx="1311910" cy="659765"/>
          <wp:effectExtent l="0" t="0" r="0" b="635"/>
          <wp:wrapTight wrapText="bothSides">
            <wp:wrapPolygon edited="0">
              <wp:start x="0" y="0"/>
              <wp:lineTo x="0" y="21205"/>
              <wp:lineTo x="21328" y="21205"/>
              <wp:lineTo x="21328" y="0"/>
              <wp:lineTo x="0" y="0"/>
            </wp:wrapPolygon>
          </wp:wrapTight>
          <wp:docPr id="1" name="Picture 1"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background with white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10" cy="659765"/>
                  </a:xfrm>
                  <a:prstGeom prst="rect">
                    <a:avLst/>
                  </a:prstGeom>
                  <a:noFill/>
                  <a:ln>
                    <a:noFill/>
                  </a:ln>
                </pic:spPr>
              </pic:pic>
            </a:graphicData>
          </a:graphic>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F5C"/>
    <w:rsid w:val="00072F37"/>
    <w:rsid w:val="000B4C78"/>
    <w:rsid w:val="000D3B5A"/>
    <w:rsid w:val="001143FB"/>
    <w:rsid w:val="00143CF1"/>
    <w:rsid w:val="00153C06"/>
    <w:rsid w:val="001637B5"/>
    <w:rsid w:val="0021673F"/>
    <w:rsid w:val="00223B92"/>
    <w:rsid w:val="00245F01"/>
    <w:rsid w:val="002934B2"/>
    <w:rsid w:val="002A2910"/>
    <w:rsid w:val="002F16AB"/>
    <w:rsid w:val="002F380D"/>
    <w:rsid w:val="00300E65"/>
    <w:rsid w:val="003056C9"/>
    <w:rsid w:val="00317036"/>
    <w:rsid w:val="0037364F"/>
    <w:rsid w:val="00393973"/>
    <w:rsid w:val="003B111D"/>
    <w:rsid w:val="003C5F60"/>
    <w:rsid w:val="00412F2C"/>
    <w:rsid w:val="00434ECA"/>
    <w:rsid w:val="00467AEC"/>
    <w:rsid w:val="00487512"/>
    <w:rsid w:val="00503869"/>
    <w:rsid w:val="00531000"/>
    <w:rsid w:val="00574688"/>
    <w:rsid w:val="005C7D5F"/>
    <w:rsid w:val="00600EC6"/>
    <w:rsid w:val="006461F1"/>
    <w:rsid w:val="0068026C"/>
    <w:rsid w:val="00687CAB"/>
    <w:rsid w:val="006908B8"/>
    <w:rsid w:val="00745920"/>
    <w:rsid w:val="00785B53"/>
    <w:rsid w:val="00790283"/>
    <w:rsid w:val="007938BE"/>
    <w:rsid w:val="007956E0"/>
    <w:rsid w:val="007D524E"/>
    <w:rsid w:val="00807519"/>
    <w:rsid w:val="00826BCB"/>
    <w:rsid w:val="00833B37"/>
    <w:rsid w:val="00852D21"/>
    <w:rsid w:val="00877923"/>
    <w:rsid w:val="008A266F"/>
    <w:rsid w:val="008F3296"/>
    <w:rsid w:val="00903867"/>
    <w:rsid w:val="00916A4C"/>
    <w:rsid w:val="00926E38"/>
    <w:rsid w:val="00927478"/>
    <w:rsid w:val="00931966"/>
    <w:rsid w:val="00931D07"/>
    <w:rsid w:val="00994592"/>
    <w:rsid w:val="009D0D43"/>
    <w:rsid w:val="009E7206"/>
    <w:rsid w:val="009F6BEF"/>
    <w:rsid w:val="00A069F0"/>
    <w:rsid w:val="00A33F97"/>
    <w:rsid w:val="00A433B7"/>
    <w:rsid w:val="00A66155"/>
    <w:rsid w:val="00A819F5"/>
    <w:rsid w:val="00AA7D28"/>
    <w:rsid w:val="00AE0587"/>
    <w:rsid w:val="00B0726E"/>
    <w:rsid w:val="00B328AA"/>
    <w:rsid w:val="00B45FD2"/>
    <w:rsid w:val="00BB26B0"/>
    <w:rsid w:val="00BC1A7C"/>
    <w:rsid w:val="00BC2E65"/>
    <w:rsid w:val="00BE1E30"/>
    <w:rsid w:val="00C04F5C"/>
    <w:rsid w:val="00C14AB7"/>
    <w:rsid w:val="00C304A7"/>
    <w:rsid w:val="00C41B0E"/>
    <w:rsid w:val="00C63772"/>
    <w:rsid w:val="00C64EF1"/>
    <w:rsid w:val="00C942C4"/>
    <w:rsid w:val="00D012B6"/>
    <w:rsid w:val="00D055AD"/>
    <w:rsid w:val="00D43FBB"/>
    <w:rsid w:val="00DC2C89"/>
    <w:rsid w:val="00DF7901"/>
    <w:rsid w:val="00E01A7B"/>
    <w:rsid w:val="00E33EB1"/>
    <w:rsid w:val="00E44AC9"/>
    <w:rsid w:val="00E46DF3"/>
    <w:rsid w:val="00E47039"/>
    <w:rsid w:val="00E4715E"/>
    <w:rsid w:val="00E62584"/>
    <w:rsid w:val="00E66BA9"/>
    <w:rsid w:val="00EA3E00"/>
    <w:rsid w:val="00EB3DF4"/>
    <w:rsid w:val="00ED1FE9"/>
    <w:rsid w:val="00ED7A4F"/>
    <w:rsid w:val="00F61983"/>
    <w:rsid w:val="00F94AAE"/>
    <w:rsid w:val="00FA4A7A"/>
    <w:rsid w:val="00FE20FA"/>
    <w:rsid w:val="00FE752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7E3A6"/>
  <w15:chartTrackingRefBased/>
  <w15:docId w15:val="{670E4D9D-6FD4-436E-9083-EEBDAA096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056C9"/>
    <w:rPr>
      <w:sz w:val="16"/>
      <w:szCs w:val="16"/>
    </w:rPr>
  </w:style>
  <w:style w:type="paragraph" w:styleId="CommentText">
    <w:name w:val="annotation text"/>
    <w:basedOn w:val="Normal"/>
    <w:link w:val="CommentTextChar"/>
    <w:uiPriority w:val="99"/>
    <w:unhideWhenUsed/>
    <w:rsid w:val="003056C9"/>
    <w:pPr>
      <w:spacing w:line="240" w:lineRule="auto"/>
    </w:pPr>
    <w:rPr>
      <w:sz w:val="20"/>
      <w:szCs w:val="20"/>
    </w:rPr>
  </w:style>
  <w:style w:type="character" w:customStyle="1" w:styleId="CommentTextChar">
    <w:name w:val="Comment Text Char"/>
    <w:basedOn w:val="DefaultParagraphFont"/>
    <w:link w:val="CommentText"/>
    <w:uiPriority w:val="99"/>
    <w:rsid w:val="003056C9"/>
    <w:rPr>
      <w:sz w:val="20"/>
      <w:szCs w:val="20"/>
    </w:rPr>
  </w:style>
  <w:style w:type="paragraph" w:styleId="CommentSubject">
    <w:name w:val="annotation subject"/>
    <w:basedOn w:val="CommentText"/>
    <w:next w:val="CommentText"/>
    <w:link w:val="CommentSubjectChar"/>
    <w:uiPriority w:val="99"/>
    <w:semiHidden/>
    <w:unhideWhenUsed/>
    <w:rsid w:val="003056C9"/>
    <w:rPr>
      <w:b/>
      <w:bCs/>
    </w:rPr>
  </w:style>
  <w:style w:type="character" w:customStyle="1" w:styleId="CommentSubjectChar">
    <w:name w:val="Comment Subject Char"/>
    <w:basedOn w:val="CommentTextChar"/>
    <w:link w:val="CommentSubject"/>
    <w:uiPriority w:val="99"/>
    <w:semiHidden/>
    <w:rsid w:val="003056C9"/>
    <w:rPr>
      <w:b/>
      <w:bCs/>
      <w:sz w:val="20"/>
      <w:szCs w:val="20"/>
    </w:rPr>
  </w:style>
  <w:style w:type="character" w:styleId="Hyperlink">
    <w:name w:val="Hyperlink"/>
    <w:basedOn w:val="DefaultParagraphFont"/>
    <w:uiPriority w:val="99"/>
    <w:unhideWhenUsed/>
    <w:rsid w:val="003056C9"/>
    <w:rPr>
      <w:color w:val="0563C1" w:themeColor="hyperlink"/>
      <w:u w:val="single"/>
    </w:rPr>
  </w:style>
  <w:style w:type="character" w:styleId="UnresolvedMention">
    <w:name w:val="Unresolved Mention"/>
    <w:basedOn w:val="DefaultParagraphFont"/>
    <w:uiPriority w:val="99"/>
    <w:semiHidden/>
    <w:unhideWhenUsed/>
    <w:rsid w:val="003056C9"/>
    <w:rPr>
      <w:color w:val="605E5C"/>
      <w:shd w:val="clear" w:color="auto" w:fill="E1DFDD"/>
    </w:rPr>
  </w:style>
  <w:style w:type="paragraph" w:styleId="Revision">
    <w:name w:val="Revision"/>
    <w:hidden/>
    <w:uiPriority w:val="99"/>
    <w:semiHidden/>
    <w:rsid w:val="008A266F"/>
    <w:pPr>
      <w:spacing w:after="0" w:line="240" w:lineRule="auto"/>
    </w:pPr>
  </w:style>
  <w:style w:type="character" w:styleId="PlaceholderText">
    <w:name w:val="Placeholder Text"/>
    <w:basedOn w:val="DefaultParagraphFont"/>
    <w:uiPriority w:val="99"/>
    <w:semiHidden/>
    <w:rsid w:val="00807519"/>
    <w:rPr>
      <w:color w:val="666666"/>
    </w:rPr>
  </w:style>
  <w:style w:type="paragraph" w:styleId="Header">
    <w:name w:val="header"/>
    <w:basedOn w:val="Normal"/>
    <w:link w:val="HeaderChar"/>
    <w:uiPriority w:val="99"/>
    <w:unhideWhenUsed/>
    <w:rsid w:val="008075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7519"/>
  </w:style>
  <w:style w:type="paragraph" w:styleId="Footer">
    <w:name w:val="footer"/>
    <w:basedOn w:val="Normal"/>
    <w:link w:val="FooterChar"/>
    <w:uiPriority w:val="99"/>
    <w:unhideWhenUsed/>
    <w:rsid w:val="008075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7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488300">
      <w:bodyDiv w:val="1"/>
      <w:marLeft w:val="0"/>
      <w:marRight w:val="0"/>
      <w:marTop w:val="0"/>
      <w:marBottom w:val="0"/>
      <w:divBdr>
        <w:top w:val="none" w:sz="0" w:space="0" w:color="auto"/>
        <w:left w:val="none" w:sz="0" w:space="0" w:color="auto"/>
        <w:bottom w:val="none" w:sz="0" w:space="0" w:color="auto"/>
        <w:right w:val="none" w:sz="0" w:space="0" w:color="auto"/>
      </w:divBdr>
    </w:div>
    <w:div w:id="211736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357</Words>
  <Characters>2036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Jovilė Markovski </cp:lastModifiedBy>
  <cp:revision>7</cp:revision>
  <dcterms:created xsi:type="dcterms:W3CDTF">2024-05-02T14:07:00Z</dcterms:created>
  <dcterms:modified xsi:type="dcterms:W3CDTF">2024-05-08T06:34:00Z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2024-04-03T08:37:56Z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941870d9-b29b-4247-ad24-5659133abae5</vt:lpwstr>
  </property>
  <property fmtid="{D5CDD505-2E9C-101B-9397-08002B2CF9AE}" pid="8" name="MSIP_Label_0ad73909-fe4c-4ea4-a237-8cae65968fdb_ContentBits">
    <vt:lpwstr>0</vt:lpwstr>
  </property>
</Properties>
</file>