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B1EF" w14:textId="6649349A" w:rsidR="00625F4E" w:rsidRPr="00A36E26" w:rsidRDefault="00625F4E" w:rsidP="00707F8A">
      <w:pPr>
        <w:rPr>
          <w:rFonts w:ascii="Segoe UI" w:hAnsi="Segoe UI" w:cs="Segoe UI"/>
        </w:rPr>
      </w:pPr>
      <w:r w:rsidRPr="00A36E26">
        <w:rPr>
          <w:rFonts w:ascii="Segoe UI" w:hAnsi="Segoe UI" w:cs="Segoe UI"/>
        </w:rPr>
        <w:t>PRANEŠIMAS ŽINIASKLAIDAI</w:t>
      </w:r>
      <w:r w:rsidR="00707F8A" w:rsidRPr="00A36E26">
        <w:rPr>
          <w:rFonts w:ascii="Segoe UI" w:hAnsi="Segoe UI" w:cs="Segoe UI"/>
        </w:rPr>
        <w:br/>
      </w:r>
      <w:r w:rsidRPr="00A36E26">
        <w:rPr>
          <w:rFonts w:ascii="Segoe UI" w:hAnsi="Segoe UI" w:cs="Segoe UI"/>
        </w:rPr>
        <w:t>202</w:t>
      </w:r>
      <w:r w:rsidR="00A619F1" w:rsidRPr="00A36E26">
        <w:rPr>
          <w:rFonts w:ascii="Segoe UI" w:hAnsi="Segoe UI" w:cs="Segoe UI"/>
        </w:rPr>
        <w:t>4</w:t>
      </w:r>
      <w:r w:rsidRPr="00A36E26">
        <w:rPr>
          <w:rFonts w:ascii="Segoe UI" w:hAnsi="Segoe UI" w:cs="Segoe UI"/>
        </w:rPr>
        <w:t xml:space="preserve"> m.</w:t>
      </w:r>
      <w:r w:rsidR="00550992" w:rsidRPr="00A36E26">
        <w:rPr>
          <w:rFonts w:ascii="Segoe UI" w:hAnsi="Segoe UI" w:cs="Segoe UI"/>
        </w:rPr>
        <w:t xml:space="preserve"> </w:t>
      </w:r>
      <w:r w:rsidR="00731C30" w:rsidRPr="00A36E26">
        <w:rPr>
          <w:rFonts w:ascii="Segoe UI" w:hAnsi="Segoe UI" w:cs="Segoe UI"/>
        </w:rPr>
        <w:t>birželis</w:t>
      </w:r>
      <w:r w:rsidR="009E7648" w:rsidRPr="00A36E26">
        <w:rPr>
          <w:rFonts w:ascii="Segoe UI" w:hAnsi="Segoe UI" w:cs="Segoe UI"/>
        </w:rPr>
        <w:t xml:space="preserve"> </w:t>
      </w:r>
      <w:r w:rsidR="009A5F34">
        <w:rPr>
          <w:rFonts w:ascii="Segoe UI" w:hAnsi="Segoe UI" w:cs="Segoe UI"/>
        </w:rPr>
        <w:t>13</w:t>
      </w:r>
      <w:r w:rsidR="00CD21F9" w:rsidRPr="00A36E26">
        <w:rPr>
          <w:rFonts w:ascii="Segoe UI" w:hAnsi="Segoe UI" w:cs="Segoe UI"/>
        </w:rPr>
        <w:t xml:space="preserve"> </w:t>
      </w:r>
      <w:r w:rsidRPr="00A36E26">
        <w:rPr>
          <w:rFonts w:ascii="Segoe UI" w:hAnsi="Segoe UI" w:cs="Segoe UI"/>
        </w:rPr>
        <w:t>d.</w:t>
      </w:r>
    </w:p>
    <w:p w14:paraId="340A750F" w14:textId="1CFACE7A" w:rsidR="002C43B5" w:rsidRPr="000E5567" w:rsidRDefault="002C43B5" w:rsidP="00774769">
      <w:pPr>
        <w:jc w:val="both"/>
        <w:rPr>
          <w:rFonts w:ascii="Segoe UI" w:hAnsi="Segoe UI" w:cs="Segoe UI"/>
          <w:b/>
          <w:bCs/>
          <w:sz w:val="28"/>
          <w:szCs w:val="28"/>
        </w:rPr>
      </w:pPr>
      <w:r>
        <w:rPr>
          <w:rFonts w:ascii="Segoe UI" w:hAnsi="Segoe UI" w:cs="Segoe UI"/>
          <w:b/>
          <w:bCs/>
          <w:sz w:val="28"/>
          <w:szCs w:val="28"/>
        </w:rPr>
        <w:t>Tyrimas: Lietuvos verslas savo kibernetiniu saugumu rūpinasi mažiausiai iš Baltijos šalių</w:t>
      </w:r>
    </w:p>
    <w:p w14:paraId="31F0A035" w14:textId="5AE59B62" w:rsidR="00DB5BDF" w:rsidRPr="00A36E26" w:rsidRDefault="00992F7A" w:rsidP="009D6C3F">
      <w:pPr>
        <w:jc w:val="both"/>
        <w:rPr>
          <w:rFonts w:ascii="Segoe UI" w:hAnsi="Segoe UI" w:cs="Segoe UI"/>
          <w:b/>
          <w:bCs/>
        </w:rPr>
      </w:pPr>
      <w:r>
        <w:rPr>
          <w:rFonts w:ascii="Segoe UI" w:hAnsi="Segoe UI" w:cs="Segoe UI"/>
          <w:b/>
          <w:bCs/>
        </w:rPr>
        <w:t>Šiandien s</w:t>
      </w:r>
      <w:r w:rsidR="005B1D85" w:rsidRPr="00A36E26">
        <w:rPr>
          <w:rFonts w:ascii="Segoe UI" w:hAnsi="Segoe UI" w:cs="Segoe UI"/>
          <w:b/>
          <w:bCs/>
        </w:rPr>
        <w:t>u skaitmeninėmis grėsmėmis susiduria</w:t>
      </w:r>
      <w:r>
        <w:rPr>
          <w:rFonts w:ascii="Segoe UI" w:hAnsi="Segoe UI" w:cs="Segoe UI"/>
          <w:b/>
          <w:bCs/>
        </w:rPr>
        <w:t xml:space="preserve"> </w:t>
      </w:r>
      <w:r w:rsidR="00AF7D19">
        <w:rPr>
          <w:rFonts w:ascii="Segoe UI" w:hAnsi="Segoe UI" w:cs="Segoe UI"/>
          <w:b/>
          <w:bCs/>
        </w:rPr>
        <w:t>dauguma verslininkų</w:t>
      </w:r>
      <w:r w:rsidR="00347A07">
        <w:rPr>
          <w:rFonts w:ascii="Segoe UI" w:hAnsi="Segoe UI" w:cs="Segoe UI"/>
          <w:b/>
          <w:bCs/>
        </w:rPr>
        <w:t xml:space="preserve">, nepriklausomai nuo </w:t>
      </w:r>
      <w:r w:rsidR="0075529A">
        <w:rPr>
          <w:rFonts w:ascii="Segoe UI" w:hAnsi="Segoe UI" w:cs="Segoe UI"/>
          <w:b/>
          <w:bCs/>
        </w:rPr>
        <w:t>j</w:t>
      </w:r>
      <w:r w:rsidR="00AF7D19">
        <w:rPr>
          <w:rFonts w:ascii="Segoe UI" w:hAnsi="Segoe UI" w:cs="Segoe UI"/>
          <w:b/>
          <w:bCs/>
        </w:rPr>
        <w:t>ų</w:t>
      </w:r>
      <w:r w:rsidR="0075529A">
        <w:rPr>
          <w:rFonts w:ascii="Segoe UI" w:hAnsi="Segoe UI" w:cs="Segoe UI"/>
          <w:b/>
          <w:bCs/>
        </w:rPr>
        <w:t xml:space="preserve"> veiklos </w:t>
      </w:r>
      <w:r w:rsidR="00347A07">
        <w:rPr>
          <w:rFonts w:ascii="Segoe UI" w:hAnsi="Segoe UI" w:cs="Segoe UI"/>
          <w:b/>
          <w:bCs/>
        </w:rPr>
        <w:t>srities</w:t>
      </w:r>
      <w:r w:rsidR="005B1D85" w:rsidRPr="00A36E26">
        <w:rPr>
          <w:rFonts w:ascii="Segoe UI" w:hAnsi="Segoe UI" w:cs="Segoe UI"/>
          <w:b/>
          <w:bCs/>
        </w:rPr>
        <w:t>. Vis dėlto,</w:t>
      </w:r>
      <w:r w:rsidR="00AF7D19">
        <w:rPr>
          <w:rFonts w:ascii="Segoe UI" w:hAnsi="Segoe UI" w:cs="Segoe UI"/>
          <w:b/>
          <w:bCs/>
        </w:rPr>
        <w:t xml:space="preserve"> net</w:t>
      </w:r>
      <w:r w:rsidR="005B1D85" w:rsidRPr="00A36E26">
        <w:rPr>
          <w:rFonts w:ascii="Segoe UI" w:hAnsi="Segoe UI" w:cs="Segoe UI"/>
          <w:b/>
          <w:bCs/>
        </w:rPr>
        <w:t xml:space="preserve"> </w:t>
      </w:r>
      <w:r w:rsidRPr="00992F7A">
        <w:rPr>
          <w:rFonts w:ascii="Segoe UI" w:hAnsi="Segoe UI" w:cs="Segoe UI"/>
          <w:b/>
          <w:bCs/>
        </w:rPr>
        <w:t>4</w:t>
      </w:r>
      <w:r>
        <w:rPr>
          <w:rFonts w:ascii="Segoe UI" w:hAnsi="Segoe UI" w:cs="Segoe UI"/>
          <w:b/>
          <w:bCs/>
        </w:rPr>
        <w:t>0 proc.</w:t>
      </w:r>
      <w:r w:rsidR="005B1D85" w:rsidRPr="00A36E26">
        <w:rPr>
          <w:rFonts w:ascii="Segoe UI" w:hAnsi="Segoe UI" w:cs="Segoe UI"/>
          <w:b/>
          <w:bCs/>
        </w:rPr>
        <w:t xml:space="preserve"> Lietuvoje esančių smulkių ir vidutinių verslų kibernetiniam saugumui neteikia didelės reikšmės. </w:t>
      </w:r>
      <w:r w:rsidR="00FD2E2B">
        <w:rPr>
          <w:rFonts w:ascii="Segoe UI" w:hAnsi="Segoe UI" w:cs="Segoe UI"/>
          <w:b/>
          <w:bCs/>
        </w:rPr>
        <w:t xml:space="preserve">Ar </w:t>
      </w:r>
      <w:r w:rsidR="00AF7D19">
        <w:rPr>
          <w:rFonts w:ascii="Segoe UI" w:hAnsi="Segoe UI" w:cs="Segoe UI"/>
          <w:b/>
          <w:bCs/>
        </w:rPr>
        <w:t xml:space="preserve">kibernetinis </w:t>
      </w:r>
      <w:r w:rsidR="00982686">
        <w:rPr>
          <w:rFonts w:ascii="Segoe UI" w:hAnsi="Segoe UI" w:cs="Segoe UI"/>
          <w:b/>
          <w:bCs/>
        </w:rPr>
        <w:t xml:space="preserve">saugumas </w:t>
      </w:r>
      <w:r w:rsidR="005B1D85" w:rsidRPr="00A36E26">
        <w:rPr>
          <w:rFonts w:ascii="Segoe UI" w:hAnsi="Segoe UI" w:cs="Segoe UI"/>
          <w:b/>
          <w:bCs/>
        </w:rPr>
        <w:t xml:space="preserve">turėtų tapti </w:t>
      </w:r>
      <w:r w:rsidR="00E5044B">
        <w:rPr>
          <w:rFonts w:ascii="Segoe UI" w:hAnsi="Segoe UI" w:cs="Segoe UI"/>
          <w:b/>
          <w:bCs/>
        </w:rPr>
        <w:t xml:space="preserve">verslų </w:t>
      </w:r>
      <w:r w:rsidR="005B1D85" w:rsidRPr="00A36E26">
        <w:rPr>
          <w:rFonts w:ascii="Segoe UI" w:hAnsi="Segoe UI" w:cs="Segoe UI"/>
          <w:b/>
          <w:bCs/>
        </w:rPr>
        <w:t xml:space="preserve">prioritetu, </w:t>
      </w:r>
      <w:r w:rsidR="00DB5BDF" w:rsidRPr="00A36E26">
        <w:rPr>
          <w:rFonts w:ascii="Segoe UI" w:hAnsi="Segoe UI" w:cs="Segoe UI"/>
          <w:b/>
          <w:bCs/>
        </w:rPr>
        <w:t xml:space="preserve">pasakoja </w:t>
      </w:r>
      <w:r w:rsidR="00DB5BDF" w:rsidRPr="00DB5BDF">
        <w:rPr>
          <w:rFonts w:ascii="Segoe UI" w:hAnsi="Segoe UI" w:cs="Segoe UI"/>
          <w:b/>
          <w:bCs/>
        </w:rPr>
        <w:t>„</w:t>
      </w:r>
      <w:r w:rsidR="00A36E26" w:rsidRPr="00A36E26">
        <w:rPr>
          <w:rFonts w:ascii="Segoe UI" w:hAnsi="Segoe UI" w:cs="Segoe UI"/>
          <w:b/>
          <w:bCs/>
        </w:rPr>
        <w:t>L</w:t>
      </w:r>
      <w:r w:rsidR="000932C5">
        <w:rPr>
          <w:rFonts w:ascii="Segoe UI" w:hAnsi="Segoe UI" w:cs="Segoe UI"/>
          <w:b/>
          <w:bCs/>
        </w:rPr>
        <w:t>uminor</w:t>
      </w:r>
      <w:r w:rsidR="00DB5BDF" w:rsidRPr="00DB5BDF">
        <w:rPr>
          <w:rFonts w:ascii="Segoe UI" w:hAnsi="Segoe UI" w:cs="Segoe UI"/>
          <w:b/>
          <w:bCs/>
        </w:rPr>
        <w:t xml:space="preserve">“ </w:t>
      </w:r>
      <w:r w:rsidR="0075529A">
        <w:rPr>
          <w:rFonts w:ascii="Segoe UI" w:hAnsi="Segoe UI" w:cs="Segoe UI"/>
          <w:b/>
          <w:bCs/>
        </w:rPr>
        <w:t xml:space="preserve">banko </w:t>
      </w:r>
      <w:r w:rsidR="00DB5BDF" w:rsidRPr="00DB5BDF">
        <w:rPr>
          <w:rFonts w:ascii="Segoe UI" w:hAnsi="Segoe UI" w:cs="Segoe UI"/>
          <w:b/>
          <w:bCs/>
        </w:rPr>
        <w:t>verslo klientų skyriaus vadovas</w:t>
      </w:r>
      <w:r w:rsidR="00DB5BDF" w:rsidRPr="00A36E26">
        <w:rPr>
          <w:rFonts w:ascii="Segoe UI" w:hAnsi="Segoe UI" w:cs="Segoe UI"/>
          <w:b/>
          <w:bCs/>
        </w:rPr>
        <w:t xml:space="preserve"> Darius Tamašauskas.</w:t>
      </w:r>
    </w:p>
    <w:p w14:paraId="03FFB915" w14:textId="5F8FFD2D" w:rsidR="009D6C3F" w:rsidRPr="00A36E26" w:rsidRDefault="00F606B4" w:rsidP="009D6C3F">
      <w:pPr>
        <w:jc w:val="both"/>
        <w:rPr>
          <w:rFonts w:ascii="Segoe UI" w:hAnsi="Segoe UI" w:cs="Segoe UI"/>
          <w:b/>
          <w:bCs/>
        </w:rPr>
      </w:pPr>
      <w:r w:rsidRPr="00A36E26">
        <w:rPr>
          <w:rFonts w:ascii="Segoe UI" w:hAnsi="Segoe UI" w:cs="Segoe UI"/>
          <w:b/>
          <w:bCs/>
        </w:rPr>
        <w:t>Kibernetinio s</w:t>
      </w:r>
      <w:r w:rsidR="009033E4" w:rsidRPr="00A36E26">
        <w:rPr>
          <w:rFonts w:ascii="Segoe UI" w:hAnsi="Segoe UI" w:cs="Segoe UI"/>
          <w:b/>
          <w:bCs/>
        </w:rPr>
        <w:t>augumo nelaiko prioritetu</w:t>
      </w:r>
    </w:p>
    <w:p w14:paraId="69240069" w14:textId="38B24D8C" w:rsidR="00E63EDB" w:rsidRPr="00A36E26" w:rsidRDefault="00992F7A" w:rsidP="009D6C3F">
      <w:pPr>
        <w:jc w:val="both"/>
        <w:rPr>
          <w:rFonts w:ascii="Segoe UI" w:hAnsi="Segoe UI" w:cs="Segoe UI"/>
        </w:rPr>
      </w:pPr>
      <w:r w:rsidRPr="00992F7A">
        <w:rPr>
          <w:rFonts w:ascii="Segoe UI" w:hAnsi="Segoe UI" w:cs="Segoe UI"/>
        </w:rPr>
        <w:t>4 i</w:t>
      </w:r>
      <w:r>
        <w:rPr>
          <w:rFonts w:ascii="Segoe UI" w:hAnsi="Segoe UI" w:cs="Segoe UI"/>
        </w:rPr>
        <w:t xml:space="preserve">š </w:t>
      </w:r>
      <w:r w:rsidRPr="00992F7A">
        <w:rPr>
          <w:rFonts w:ascii="Segoe UI" w:hAnsi="Segoe UI" w:cs="Segoe UI"/>
        </w:rPr>
        <w:t>10</w:t>
      </w:r>
      <w:r w:rsidR="009033E4" w:rsidRPr="00A36E26">
        <w:rPr>
          <w:rFonts w:ascii="Segoe UI" w:hAnsi="Segoe UI" w:cs="Segoe UI"/>
        </w:rPr>
        <w:t xml:space="preserve"> </w:t>
      </w:r>
      <w:r w:rsidR="00E63EDB" w:rsidRPr="00A36E26">
        <w:rPr>
          <w:rFonts w:ascii="Segoe UI" w:hAnsi="Segoe UI" w:cs="Segoe UI"/>
        </w:rPr>
        <w:t xml:space="preserve">Lietuvos </w:t>
      </w:r>
      <w:r w:rsidR="009033E4" w:rsidRPr="00A36E26">
        <w:rPr>
          <w:rFonts w:ascii="Segoe UI" w:hAnsi="Segoe UI" w:cs="Segoe UI"/>
        </w:rPr>
        <w:t>įmonių</w:t>
      </w:r>
      <w:r w:rsidR="00E63EDB" w:rsidRPr="00A36E26">
        <w:rPr>
          <w:rFonts w:ascii="Segoe UI" w:hAnsi="Segoe UI" w:cs="Segoe UI"/>
        </w:rPr>
        <w:t xml:space="preserve"> </w:t>
      </w:r>
      <w:r w:rsidR="009033E4" w:rsidRPr="00A36E26">
        <w:rPr>
          <w:rFonts w:ascii="Segoe UI" w:hAnsi="Segoe UI" w:cs="Segoe UI"/>
        </w:rPr>
        <w:t>kibernetinio saugumo dar nelaiko prioritetine sritimi</w:t>
      </w:r>
      <w:r w:rsidR="00D7710B" w:rsidRPr="00A36E26">
        <w:rPr>
          <w:rFonts w:ascii="Segoe UI" w:hAnsi="Segoe UI" w:cs="Segoe UI"/>
        </w:rPr>
        <w:t>, rodo 2024 m. balandžio</w:t>
      </w:r>
      <w:r w:rsidR="008715F0" w:rsidRPr="00A36E26">
        <w:rPr>
          <w:rFonts w:ascii="Segoe UI" w:hAnsi="Segoe UI" w:cs="Segoe UI"/>
        </w:rPr>
        <w:t>–</w:t>
      </w:r>
      <w:r w:rsidR="00D7710B" w:rsidRPr="00A36E26">
        <w:rPr>
          <w:rFonts w:ascii="Segoe UI" w:hAnsi="Segoe UI" w:cs="Segoe UI"/>
        </w:rPr>
        <w:t>gegužės m</w:t>
      </w:r>
      <w:r w:rsidR="00A36E26" w:rsidRPr="00A36E26">
        <w:rPr>
          <w:rFonts w:ascii="Segoe UI" w:hAnsi="Segoe UI" w:cs="Segoe UI"/>
        </w:rPr>
        <w:t>ė</w:t>
      </w:r>
      <w:r w:rsidR="00D7710B" w:rsidRPr="00A36E26">
        <w:rPr>
          <w:rFonts w:ascii="Segoe UI" w:hAnsi="Segoe UI" w:cs="Segoe UI"/>
        </w:rPr>
        <w:t xml:space="preserve">nesiais </w:t>
      </w:r>
      <w:r w:rsidR="005346E8">
        <w:rPr>
          <w:rFonts w:ascii="Segoe UI" w:hAnsi="Segoe UI" w:cs="Segoe UI"/>
        </w:rPr>
        <w:t xml:space="preserve">„Luminor“ užsakymu tyrimų bendrovės „Norstat“ </w:t>
      </w:r>
      <w:r w:rsidR="00D7710B" w:rsidRPr="00A36E26">
        <w:rPr>
          <w:rFonts w:ascii="Segoe UI" w:hAnsi="Segoe UI" w:cs="Segoe UI"/>
        </w:rPr>
        <w:t>atlikta</w:t>
      </w:r>
      <w:r w:rsidR="005346E8">
        <w:rPr>
          <w:rFonts w:ascii="Segoe UI" w:hAnsi="Segoe UI" w:cs="Segoe UI"/>
        </w:rPr>
        <w:t xml:space="preserve"> Baltijos šalių</w:t>
      </w:r>
      <w:r w:rsidR="00D7710B" w:rsidRPr="00A36E26">
        <w:rPr>
          <w:rFonts w:ascii="Segoe UI" w:hAnsi="Segoe UI" w:cs="Segoe UI"/>
        </w:rPr>
        <w:t xml:space="preserve"> </w:t>
      </w:r>
      <w:r w:rsidR="009E02C6">
        <w:rPr>
          <w:rFonts w:ascii="Segoe UI" w:hAnsi="Segoe UI" w:cs="Segoe UI"/>
        </w:rPr>
        <w:t xml:space="preserve">smulkaus ir vidutinio verslo vadovų </w:t>
      </w:r>
      <w:r w:rsidR="00D7710B" w:rsidRPr="00A36E26">
        <w:rPr>
          <w:rFonts w:ascii="Segoe UI" w:hAnsi="Segoe UI" w:cs="Segoe UI"/>
        </w:rPr>
        <w:t>apklausa</w:t>
      </w:r>
      <w:r w:rsidR="009033E4" w:rsidRPr="00A36E26">
        <w:rPr>
          <w:rFonts w:ascii="Segoe UI" w:hAnsi="Segoe UI" w:cs="Segoe UI"/>
        </w:rPr>
        <w:t xml:space="preserve">. </w:t>
      </w:r>
    </w:p>
    <w:p w14:paraId="7A536485" w14:textId="71D7B27D" w:rsidR="00975732" w:rsidRPr="00A36E26" w:rsidRDefault="000A6575" w:rsidP="009D6C3F">
      <w:pPr>
        <w:jc w:val="both"/>
        <w:rPr>
          <w:rFonts w:ascii="Segoe UI" w:hAnsi="Segoe UI" w:cs="Segoe UI"/>
        </w:rPr>
      </w:pPr>
      <w:r w:rsidRPr="00A36E26">
        <w:rPr>
          <w:rFonts w:ascii="Segoe UI" w:hAnsi="Segoe UI" w:cs="Segoe UI"/>
        </w:rPr>
        <w:t xml:space="preserve">„Šiuo metu verslas labiau susitelkęs į plėtrą, investuoja į </w:t>
      </w:r>
      <w:r w:rsidR="00FD2E2B">
        <w:rPr>
          <w:rFonts w:ascii="Segoe UI" w:hAnsi="Segoe UI" w:cs="Segoe UI"/>
        </w:rPr>
        <w:t>naujoves</w:t>
      </w:r>
      <w:r w:rsidRPr="00A36E26">
        <w:rPr>
          <w:rFonts w:ascii="Segoe UI" w:hAnsi="Segoe UI" w:cs="Segoe UI"/>
        </w:rPr>
        <w:t xml:space="preserve">, </w:t>
      </w:r>
      <w:r w:rsidR="004D67A8" w:rsidRPr="00A36E26">
        <w:rPr>
          <w:rFonts w:ascii="Segoe UI" w:hAnsi="Segoe UI" w:cs="Segoe UI"/>
        </w:rPr>
        <w:t>domisi, kaip kasdienėje veikloje pasitelkti dirbtinį intelektą</w:t>
      </w:r>
      <w:r w:rsidR="00A67580" w:rsidRPr="00A36E26">
        <w:rPr>
          <w:rFonts w:ascii="Segoe UI" w:hAnsi="Segoe UI" w:cs="Segoe UI"/>
        </w:rPr>
        <w:t xml:space="preserve"> bei išlaikyti darbuotojus</w:t>
      </w:r>
      <w:r w:rsidR="00802349">
        <w:rPr>
          <w:rFonts w:ascii="Segoe UI" w:hAnsi="Segoe UI" w:cs="Segoe UI"/>
        </w:rPr>
        <w:t xml:space="preserve">. </w:t>
      </w:r>
      <w:r w:rsidRPr="00A36E26">
        <w:rPr>
          <w:rFonts w:ascii="Segoe UI" w:hAnsi="Segoe UI" w:cs="Segoe UI"/>
        </w:rPr>
        <w:t>Kibernetinė sauga šiame prioritetų sąraše</w:t>
      </w:r>
      <w:r w:rsidR="00CB09A9" w:rsidRPr="00A36E26">
        <w:rPr>
          <w:rFonts w:ascii="Segoe UI" w:hAnsi="Segoe UI" w:cs="Segoe UI"/>
        </w:rPr>
        <w:t xml:space="preserve"> yra</w:t>
      </w:r>
      <w:r w:rsidRPr="00A36E26">
        <w:rPr>
          <w:rFonts w:ascii="Segoe UI" w:hAnsi="Segoe UI" w:cs="Segoe UI"/>
        </w:rPr>
        <w:t xml:space="preserve">, tačiau daugelis įmonių </w:t>
      </w:r>
      <w:r w:rsidR="00FD2E2B">
        <w:rPr>
          <w:rFonts w:ascii="Segoe UI" w:hAnsi="Segoe UI" w:cs="Segoe UI"/>
        </w:rPr>
        <w:t>nėra linkusios</w:t>
      </w:r>
      <w:r w:rsidR="00FD2E2B" w:rsidRPr="00A36E26">
        <w:rPr>
          <w:rFonts w:ascii="Segoe UI" w:hAnsi="Segoe UI" w:cs="Segoe UI"/>
        </w:rPr>
        <w:t xml:space="preserve"> </w:t>
      </w:r>
      <w:r w:rsidRPr="00A36E26">
        <w:rPr>
          <w:rFonts w:ascii="Segoe UI" w:hAnsi="Segoe UI" w:cs="Segoe UI"/>
        </w:rPr>
        <w:t xml:space="preserve">į </w:t>
      </w:r>
      <w:r w:rsidR="00CB09A9" w:rsidRPr="00A36E26">
        <w:rPr>
          <w:rFonts w:ascii="Segoe UI" w:hAnsi="Segoe UI" w:cs="Segoe UI"/>
        </w:rPr>
        <w:t>ją</w:t>
      </w:r>
      <w:r w:rsidRPr="00A36E26">
        <w:rPr>
          <w:rFonts w:ascii="Segoe UI" w:hAnsi="Segoe UI" w:cs="Segoe UI"/>
        </w:rPr>
        <w:t xml:space="preserve"> investuoti daug </w:t>
      </w:r>
      <w:r w:rsidR="00D51572" w:rsidRPr="00A36E26">
        <w:rPr>
          <w:rFonts w:ascii="Segoe UI" w:hAnsi="Segoe UI" w:cs="Segoe UI"/>
        </w:rPr>
        <w:t>savo resursų</w:t>
      </w:r>
      <w:r w:rsidRPr="00A36E26">
        <w:rPr>
          <w:rFonts w:ascii="Segoe UI" w:hAnsi="Segoe UI" w:cs="Segoe UI"/>
        </w:rPr>
        <w:t xml:space="preserve">. </w:t>
      </w:r>
      <w:r w:rsidR="00272565">
        <w:rPr>
          <w:rFonts w:ascii="Segoe UI" w:hAnsi="Segoe UI" w:cs="Segoe UI"/>
        </w:rPr>
        <w:t>Atsižvelgiant į dabartinius technologin</w:t>
      </w:r>
      <w:r w:rsidR="005F706A">
        <w:rPr>
          <w:rFonts w:ascii="Segoe UI" w:hAnsi="Segoe UI" w:cs="Segoe UI"/>
        </w:rPr>
        <w:t>į</w:t>
      </w:r>
      <w:r w:rsidR="00272565">
        <w:rPr>
          <w:rFonts w:ascii="Segoe UI" w:hAnsi="Segoe UI" w:cs="Segoe UI"/>
        </w:rPr>
        <w:t xml:space="preserve"> bei geopolitinį kontekstą ir siekiant apsisaugoti ne tik nuo įprastų sukčių, bet ir nuo priešiškai nusiteikusių šalių, labai svarbu užtikrinti tvirtą kibernetinį saugumą. Tai, kad kol kas įmonės šiai sričiai dėmesio skiria mažai</w:t>
      </w:r>
      <w:r w:rsidR="00BC31BB">
        <w:rPr>
          <w:rFonts w:ascii="Segoe UI" w:hAnsi="Segoe UI" w:cs="Segoe UI"/>
        </w:rPr>
        <w:t>,</w:t>
      </w:r>
      <w:r w:rsidR="00272565">
        <w:rPr>
          <w:rFonts w:ascii="Segoe UI" w:hAnsi="Segoe UI" w:cs="Segoe UI"/>
        </w:rPr>
        <w:t xml:space="preserve"> yra neraminanti tendencija</w:t>
      </w:r>
      <w:r w:rsidR="00975732" w:rsidRPr="00A36E26">
        <w:rPr>
          <w:rFonts w:ascii="Segoe UI" w:hAnsi="Segoe UI" w:cs="Segoe UI"/>
        </w:rPr>
        <w:t>“, – sako D. Tamašauskas.</w:t>
      </w:r>
    </w:p>
    <w:p w14:paraId="572BE945" w14:textId="456C87AD" w:rsidR="003C7BD6" w:rsidRPr="00A36E26" w:rsidRDefault="00E5044B" w:rsidP="009D6C3F">
      <w:pPr>
        <w:jc w:val="both"/>
        <w:rPr>
          <w:rFonts w:ascii="Segoe UI" w:hAnsi="Segoe UI" w:cs="Segoe UI"/>
        </w:rPr>
      </w:pPr>
      <w:r>
        <w:rPr>
          <w:rFonts w:ascii="Segoe UI" w:hAnsi="Segoe UI" w:cs="Segoe UI"/>
        </w:rPr>
        <w:t>E</w:t>
      </w:r>
      <w:r w:rsidR="00272565">
        <w:rPr>
          <w:rFonts w:ascii="Segoe UI" w:hAnsi="Segoe UI" w:cs="Segoe UI"/>
        </w:rPr>
        <w:t>kspertas</w:t>
      </w:r>
      <w:r>
        <w:rPr>
          <w:rFonts w:ascii="Segoe UI" w:hAnsi="Segoe UI" w:cs="Segoe UI"/>
        </w:rPr>
        <w:t xml:space="preserve"> taip pat priduria</w:t>
      </w:r>
      <w:r w:rsidR="00975732" w:rsidRPr="00A36E26">
        <w:rPr>
          <w:rFonts w:ascii="Segoe UI" w:hAnsi="Segoe UI" w:cs="Segoe UI"/>
        </w:rPr>
        <w:t xml:space="preserve">, kad </w:t>
      </w:r>
      <w:r w:rsidR="00F21057">
        <w:rPr>
          <w:rFonts w:ascii="Segoe UI" w:hAnsi="Segoe UI" w:cs="Segoe UI"/>
        </w:rPr>
        <w:t xml:space="preserve">kaimyninės šalys kibernetiniu saugumu susirūpinusios labiau. </w:t>
      </w:r>
    </w:p>
    <w:p w14:paraId="1007DF24" w14:textId="6D56B9E1" w:rsidR="00E63EDB" w:rsidRPr="00A36E26" w:rsidRDefault="003C7BD6" w:rsidP="009D6C3F">
      <w:pPr>
        <w:jc w:val="both"/>
        <w:rPr>
          <w:rFonts w:ascii="Segoe UI" w:hAnsi="Segoe UI" w:cs="Segoe UI"/>
        </w:rPr>
      </w:pPr>
      <w:r w:rsidRPr="00A36E26">
        <w:rPr>
          <w:rFonts w:ascii="Segoe UI" w:hAnsi="Segoe UI" w:cs="Segoe UI"/>
        </w:rPr>
        <w:t>„</w:t>
      </w:r>
      <w:r w:rsidR="00E63EDB" w:rsidRPr="00A36E26">
        <w:rPr>
          <w:rFonts w:ascii="Segoe UI" w:hAnsi="Segoe UI" w:cs="Segoe UI"/>
        </w:rPr>
        <w:t>Estij</w:t>
      </w:r>
      <w:r w:rsidR="00133ED9">
        <w:rPr>
          <w:rFonts w:ascii="Segoe UI" w:hAnsi="Segoe UI" w:cs="Segoe UI"/>
        </w:rPr>
        <w:t>oje</w:t>
      </w:r>
      <w:r w:rsidR="00975732" w:rsidRPr="00A36E26">
        <w:rPr>
          <w:rFonts w:ascii="Segoe UI" w:hAnsi="Segoe UI" w:cs="Segoe UI"/>
        </w:rPr>
        <w:t xml:space="preserve"> kibernetiniam saugumui </w:t>
      </w:r>
      <w:r w:rsidR="0075529A" w:rsidRPr="00A36E26">
        <w:rPr>
          <w:rFonts w:ascii="Segoe UI" w:hAnsi="Segoe UI" w:cs="Segoe UI"/>
        </w:rPr>
        <w:t xml:space="preserve">prioriteto </w:t>
      </w:r>
      <w:r w:rsidR="00975732" w:rsidRPr="00A36E26">
        <w:rPr>
          <w:rFonts w:ascii="Segoe UI" w:hAnsi="Segoe UI" w:cs="Segoe UI"/>
        </w:rPr>
        <w:t xml:space="preserve">neteikia </w:t>
      </w:r>
      <w:r w:rsidR="003836CF" w:rsidRPr="00A36E26">
        <w:rPr>
          <w:rFonts w:ascii="Segoe UI" w:hAnsi="Segoe UI" w:cs="Segoe UI"/>
        </w:rPr>
        <w:t xml:space="preserve">tik </w:t>
      </w:r>
      <w:r w:rsidR="009033E4" w:rsidRPr="00A36E26">
        <w:rPr>
          <w:rFonts w:ascii="Segoe UI" w:hAnsi="Segoe UI" w:cs="Segoe UI"/>
        </w:rPr>
        <w:t>30 proc.</w:t>
      </w:r>
      <w:r w:rsidR="00133ED9">
        <w:rPr>
          <w:rFonts w:ascii="Segoe UI" w:hAnsi="Segoe UI" w:cs="Segoe UI"/>
        </w:rPr>
        <w:t xml:space="preserve"> esančių verslų</w:t>
      </w:r>
      <w:r w:rsidR="003836CF" w:rsidRPr="00A36E26">
        <w:rPr>
          <w:rFonts w:ascii="Segoe UI" w:hAnsi="Segoe UI" w:cs="Segoe UI"/>
        </w:rPr>
        <w:t xml:space="preserve">, o </w:t>
      </w:r>
      <w:r w:rsidR="009033E4" w:rsidRPr="00A36E26">
        <w:rPr>
          <w:rFonts w:ascii="Segoe UI" w:hAnsi="Segoe UI" w:cs="Segoe UI"/>
        </w:rPr>
        <w:t xml:space="preserve">Latvijoje </w:t>
      </w:r>
      <w:r w:rsidR="00133ED9">
        <w:rPr>
          <w:rFonts w:ascii="Segoe UI" w:hAnsi="Segoe UI" w:cs="Segoe UI"/>
        </w:rPr>
        <w:t xml:space="preserve">– </w:t>
      </w:r>
      <w:r w:rsidR="009033E4" w:rsidRPr="00A36E26">
        <w:rPr>
          <w:rFonts w:ascii="Segoe UI" w:hAnsi="Segoe UI" w:cs="Segoe UI"/>
        </w:rPr>
        <w:t>20 proc.</w:t>
      </w:r>
      <w:r w:rsidRPr="00A36E26">
        <w:rPr>
          <w:rFonts w:ascii="Segoe UI" w:hAnsi="Segoe UI" w:cs="Segoe UI"/>
        </w:rPr>
        <w:t xml:space="preserve"> Skirtumas nėra didelis, tačiau rezultat</w:t>
      </w:r>
      <w:r w:rsidR="00BC31BB">
        <w:rPr>
          <w:rFonts w:ascii="Segoe UI" w:hAnsi="Segoe UI" w:cs="Segoe UI"/>
        </w:rPr>
        <w:t>ai</w:t>
      </w:r>
      <w:r w:rsidR="00E5044B">
        <w:rPr>
          <w:rFonts w:ascii="Segoe UI" w:hAnsi="Segoe UI" w:cs="Segoe UI"/>
        </w:rPr>
        <w:t xml:space="preserve"> turėtų pa</w:t>
      </w:r>
      <w:r w:rsidR="00BC31BB">
        <w:rPr>
          <w:rFonts w:ascii="Segoe UI" w:hAnsi="Segoe UI" w:cs="Segoe UI"/>
        </w:rPr>
        <w:t>skatin</w:t>
      </w:r>
      <w:r w:rsidR="00E5044B">
        <w:rPr>
          <w:rFonts w:ascii="Segoe UI" w:hAnsi="Segoe UI" w:cs="Segoe UI"/>
        </w:rPr>
        <w:t xml:space="preserve">ti </w:t>
      </w:r>
      <w:r w:rsidR="00BC31BB">
        <w:rPr>
          <w:rFonts w:ascii="Segoe UI" w:hAnsi="Segoe UI" w:cs="Segoe UI"/>
        </w:rPr>
        <w:t xml:space="preserve">lygiuotis </w:t>
      </w:r>
      <w:r w:rsidR="00033FD2" w:rsidRPr="00A36E26">
        <w:rPr>
          <w:rFonts w:ascii="Segoe UI" w:hAnsi="Segoe UI" w:cs="Segoe UI"/>
        </w:rPr>
        <w:t>į geopolitiškai ir finansiškai panaši</w:t>
      </w:r>
      <w:r w:rsidR="00B355F8">
        <w:rPr>
          <w:rFonts w:ascii="Segoe UI" w:hAnsi="Segoe UI" w:cs="Segoe UI"/>
        </w:rPr>
        <w:t>oje situacijoje esančius</w:t>
      </w:r>
      <w:r w:rsidR="00033FD2" w:rsidRPr="00A36E26">
        <w:rPr>
          <w:rFonts w:ascii="Segoe UI" w:hAnsi="Segoe UI" w:cs="Segoe UI"/>
        </w:rPr>
        <w:t xml:space="preserve"> </w:t>
      </w:r>
      <w:r w:rsidRPr="00A36E26">
        <w:rPr>
          <w:rFonts w:ascii="Segoe UI" w:hAnsi="Segoe UI" w:cs="Segoe UI"/>
        </w:rPr>
        <w:t>kaimyn</w:t>
      </w:r>
      <w:r w:rsidR="00033FD2" w:rsidRPr="00A36E26">
        <w:rPr>
          <w:rFonts w:ascii="Segoe UI" w:hAnsi="Segoe UI" w:cs="Segoe UI"/>
        </w:rPr>
        <w:t>u</w:t>
      </w:r>
      <w:r w:rsidRPr="00A36E26">
        <w:rPr>
          <w:rFonts w:ascii="Segoe UI" w:hAnsi="Segoe UI" w:cs="Segoe UI"/>
        </w:rPr>
        <w:t xml:space="preserve">s“, – sako </w:t>
      </w:r>
      <w:r w:rsidR="0075529A">
        <w:rPr>
          <w:rFonts w:ascii="Segoe UI" w:hAnsi="Segoe UI" w:cs="Segoe UI"/>
        </w:rPr>
        <w:t>banko atstovas</w:t>
      </w:r>
      <w:r w:rsidRPr="00A36E26">
        <w:rPr>
          <w:rFonts w:ascii="Segoe UI" w:hAnsi="Segoe UI" w:cs="Segoe UI"/>
        </w:rPr>
        <w:t>.</w:t>
      </w:r>
      <w:r w:rsidR="0075529A">
        <w:rPr>
          <w:rFonts w:ascii="Segoe UI" w:hAnsi="Segoe UI" w:cs="Segoe UI"/>
        </w:rPr>
        <w:t xml:space="preserve"> </w:t>
      </w:r>
    </w:p>
    <w:p w14:paraId="2F9EA9BB" w14:textId="719130C4" w:rsidR="00A67580" w:rsidRPr="00A36E26" w:rsidRDefault="007E1977" w:rsidP="00C8165C">
      <w:pPr>
        <w:jc w:val="both"/>
        <w:rPr>
          <w:rFonts w:ascii="Segoe UI" w:hAnsi="Segoe UI" w:cs="Segoe UI"/>
          <w:b/>
          <w:bCs/>
        </w:rPr>
      </w:pPr>
      <w:bookmarkStart w:id="0" w:name="_Hlk168047851"/>
      <w:r>
        <w:rPr>
          <w:rFonts w:ascii="Segoe UI" w:hAnsi="Segoe UI" w:cs="Segoe UI"/>
          <w:b/>
          <w:bCs/>
        </w:rPr>
        <w:t>Tik dešimtadalis turi saugumo strategiją</w:t>
      </w:r>
    </w:p>
    <w:p w14:paraId="04E69CB6" w14:textId="73E66CEF" w:rsidR="0034097B" w:rsidRPr="00A36E26" w:rsidRDefault="00843B0B" w:rsidP="00C8165C">
      <w:pPr>
        <w:jc w:val="both"/>
        <w:rPr>
          <w:rFonts w:ascii="Segoe UI" w:hAnsi="Segoe UI" w:cs="Segoe UI"/>
        </w:rPr>
      </w:pPr>
      <w:r w:rsidRPr="00A36E26">
        <w:rPr>
          <w:rFonts w:ascii="Segoe UI" w:hAnsi="Segoe UI" w:cs="Segoe UI"/>
        </w:rPr>
        <w:t>D. Tamašauskas pabrėžia, kad</w:t>
      </w:r>
      <w:r w:rsidR="009E02C6">
        <w:rPr>
          <w:rFonts w:ascii="Segoe UI" w:hAnsi="Segoe UI" w:cs="Segoe UI"/>
        </w:rPr>
        <w:t xml:space="preserve">, remiantis apklausa, </w:t>
      </w:r>
      <w:r w:rsidR="00D94D0B" w:rsidRPr="00A36E26">
        <w:rPr>
          <w:rFonts w:ascii="Segoe UI" w:hAnsi="Segoe UI" w:cs="Segoe UI"/>
        </w:rPr>
        <w:t>t</w:t>
      </w:r>
      <w:r w:rsidR="0034097B" w:rsidRPr="00A36E26">
        <w:rPr>
          <w:rFonts w:ascii="Segoe UI" w:hAnsi="Segoe UI" w:cs="Segoe UI"/>
        </w:rPr>
        <w:t xml:space="preserve">ik </w:t>
      </w:r>
      <w:r w:rsidR="009C4428" w:rsidRPr="00A36E26">
        <w:rPr>
          <w:rFonts w:ascii="Segoe UI" w:hAnsi="Segoe UI" w:cs="Segoe UI"/>
        </w:rPr>
        <w:t>9</w:t>
      </w:r>
      <w:r w:rsidR="0034097B" w:rsidRPr="00A36E26">
        <w:rPr>
          <w:rFonts w:ascii="Segoe UI" w:hAnsi="Segoe UI" w:cs="Segoe UI"/>
        </w:rPr>
        <w:t xml:space="preserve"> proc. Lietuvos smulkių ir vidutinių verslų </w:t>
      </w:r>
      <w:r w:rsidR="009C4428" w:rsidRPr="00A36E26">
        <w:rPr>
          <w:rFonts w:ascii="Segoe UI" w:hAnsi="Segoe UI" w:cs="Segoe UI"/>
        </w:rPr>
        <w:t xml:space="preserve">laikosi saugumo strategijų, reguliariai peržiūri </w:t>
      </w:r>
      <w:r w:rsidR="0075529A">
        <w:rPr>
          <w:rFonts w:ascii="Segoe UI" w:hAnsi="Segoe UI" w:cs="Segoe UI"/>
        </w:rPr>
        <w:t xml:space="preserve">naudojamas </w:t>
      </w:r>
      <w:r w:rsidR="009C4428" w:rsidRPr="00A36E26">
        <w:rPr>
          <w:rFonts w:ascii="Segoe UI" w:hAnsi="Segoe UI" w:cs="Segoe UI"/>
        </w:rPr>
        <w:t>sistemas ir apmoko darbuotojus</w:t>
      </w:r>
      <w:r w:rsidR="00A36741" w:rsidRPr="00A36E26">
        <w:rPr>
          <w:rFonts w:ascii="Segoe UI" w:hAnsi="Segoe UI" w:cs="Segoe UI"/>
        </w:rPr>
        <w:t>. N</w:t>
      </w:r>
      <w:r w:rsidR="009C4428" w:rsidRPr="00A36E26">
        <w:rPr>
          <w:rFonts w:ascii="Segoe UI" w:hAnsi="Segoe UI" w:cs="Segoe UI"/>
        </w:rPr>
        <w:t>uolatinio</w:t>
      </w:r>
      <w:r w:rsidR="0034097B" w:rsidRPr="00A36E26">
        <w:rPr>
          <w:rFonts w:ascii="Segoe UI" w:hAnsi="Segoe UI" w:cs="Segoe UI"/>
        </w:rPr>
        <w:t xml:space="preserve"> dėmesio</w:t>
      </w:r>
      <w:r w:rsidR="009C4428" w:rsidRPr="00A36E26">
        <w:rPr>
          <w:rFonts w:ascii="Segoe UI" w:hAnsi="Segoe UI" w:cs="Segoe UI"/>
        </w:rPr>
        <w:t xml:space="preserve"> </w:t>
      </w:r>
      <w:r w:rsidR="006847F1">
        <w:rPr>
          <w:rFonts w:ascii="Segoe UI" w:hAnsi="Segoe UI" w:cs="Segoe UI"/>
        </w:rPr>
        <w:t>investavimui į naujas sistemas ar esamų sistemų atnaujinimui</w:t>
      </w:r>
      <w:r w:rsidR="005F706A">
        <w:rPr>
          <w:rFonts w:ascii="Segoe UI" w:hAnsi="Segoe UI" w:cs="Segoe UI"/>
        </w:rPr>
        <w:t xml:space="preserve"> </w:t>
      </w:r>
      <w:r w:rsidR="009C4428" w:rsidRPr="00A36E26">
        <w:rPr>
          <w:rFonts w:ascii="Segoe UI" w:hAnsi="Segoe UI" w:cs="Segoe UI"/>
        </w:rPr>
        <w:t xml:space="preserve"> skiria vos 7 proc.</w:t>
      </w:r>
      <w:r w:rsidR="0075529A">
        <w:rPr>
          <w:rFonts w:ascii="Segoe UI" w:hAnsi="Segoe UI" w:cs="Segoe UI"/>
        </w:rPr>
        <w:t xml:space="preserve"> apklaustųjų.</w:t>
      </w:r>
    </w:p>
    <w:p w14:paraId="181D1A9D" w14:textId="2F92A9D1" w:rsidR="00E5044B" w:rsidRDefault="00C07007" w:rsidP="00C8165C">
      <w:pPr>
        <w:jc w:val="both"/>
        <w:rPr>
          <w:rFonts w:ascii="Segoe UI" w:hAnsi="Segoe UI" w:cs="Segoe UI"/>
        </w:rPr>
      </w:pPr>
      <w:r w:rsidRPr="00A36E26">
        <w:rPr>
          <w:rFonts w:ascii="Segoe UI" w:hAnsi="Segoe UI" w:cs="Segoe UI"/>
        </w:rPr>
        <w:t>„</w:t>
      </w:r>
      <w:r w:rsidR="006847F1">
        <w:rPr>
          <w:rFonts w:ascii="Segoe UI" w:hAnsi="Segoe UI" w:cs="Segoe UI"/>
        </w:rPr>
        <w:t>D</w:t>
      </w:r>
      <w:r w:rsidR="004B4CD7" w:rsidRPr="00A36E26">
        <w:rPr>
          <w:rFonts w:ascii="Segoe UI" w:hAnsi="Segoe UI" w:cs="Segoe UI"/>
        </w:rPr>
        <w:t xml:space="preserve">idžioji </w:t>
      </w:r>
      <w:r w:rsidR="004F218B" w:rsidRPr="00A36E26">
        <w:rPr>
          <w:rFonts w:ascii="Segoe UI" w:hAnsi="Segoe UI" w:cs="Segoe UI"/>
        </w:rPr>
        <w:t>dalis</w:t>
      </w:r>
      <w:r w:rsidR="004B4CD7" w:rsidRPr="00A36E26">
        <w:rPr>
          <w:rFonts w:ascii="Segoe UI" w:hAnsi="Segoe UI" w:cs="Segoe UI"/>
        </w:rPr>
        <w:t xml:space="preserve"> </w:t>
      </w:r>
      <w:r w:rsidR="006847F1">
        <w:rPr>
          <w:rFonts w:ascii="Segoe UI" w:hAnsi="Segoe UI" w:cs="Segoe UI"/>
        </w:rPr>
        <w:t xml:space="preserve">besirūpinančiųjų kibernetiniu saugumu </w:t>
      </w:r>
      <w:r w:rsidR="004B4CD7" w:rsidRPr="00A36E26">
        <w:rPr>
          <w:rFonts w:ascii="Segoe UI" w:hAnsi="Segoe UI" w:cs="Segoe UI"/>
        </w:rPr>
        <w:t>vis dar investuoja</w:t>
      </w:r>
      <w:r w:rsidR="00495DA7">
        <w:rPr>
          <w:rFonts w:ascii="Segoe UI" w:hAnsi="Segoe UI" w:cs="Segoe UI"/>
        </w:rPr>
        <w:t xml:space="preserve"> nedaug ir</w:t>
      </w:r>
      <w:r w:rsidR="004B4CD7" w:rsidRPr="00A36E26">
        <w:rPr>
          <w:rFonts w:ascii="Segoe UI" w:hAnsi="Segoe UI" w:cs="Segoe UI"/>
        </w:rPr>
        <w:t xml:space="preserve"> tik į pagrindines priemones, p</w:t>
      </w:r>
      <w:r w:rsidR="00FB3283" w:rsidRPr="00A36E26">
        <w:rPr>
          <w:rFonts w:ascii="Segoe UI" w:hAnsi="Segoe UI" w:cs="Segoe UI"/>
        </w:rPr>
        <w:t>avyzdžiui,</w:t>
      </w:r>
      <w:r w:rsidR="004B4CD7" w:rsidRPr="00A36E26">
        <w:rPr>
          <w:rFonts w:ascii="Segoe UI" w:hAnsi="Segoe UI" w:cs="Segoe UI"/>
        </w:rPr>
        <w:t xml:space="preserve"> antivirusines sistemas ar ugniasienes</w:t>
      </w:r>
      <w:r w:rsidR="00223CA7" w:rsidRPr="00A36E26">
        <w:rPr>
          <w:rFonts w:ascii="Segoe UI" w:hAnsi="Segoe UI" w:cs="Segoe UI"/>
        </w:rPr>
        <w:t>, saugančias</w:t>
      </w:r>
      <w:r w:rsidR="00A962D5">
        <w:rPr>
          <w:rFonts w:ascii="Segoe UI" w:hAnsi="Segoe UI" w:cs="Segoe UI"/>
        </w:rPr>
        <w:t xml:space="preserve"> </w:t>
      </w:r>
      <w:r w:rsidR="00223CA7" w:rsidRPr="00A36E26">
        <w:rPr>
          <w:rFonts w:ascii="Segoe UI" w:hAnsi="Segoe UI" w:cs="Segoe UI"/>
        </w:rPr>
        <w:t>tinklą nuo įsibrovėlių</w:t>
      </w:r>
      <w:r w:rsidR="00BE234D" w:rsidRPr="00A36E26">
        <w:rPr>
          <w:rFonts w:ascii="Segoe UI" w:hAnsi="Segoe UI" w:cs="Segoe UI"/>
        </w:rPr>
        <w:t xml:space="preserve">. </w:t>
      </w:r>
      <w:r w:rsidR="004B4CD7" w:rsidRPr="00A36E26">
        <w:rPr>
          <w:rFonts w:ascii="Segoe UI" w:hAnsi="Segoe UI" w:cs="Segoe UI"/>
        </w:rPr>
        <w:t>Lietuvoje</w:t>
      </w:r>
      <w:r w:rsidRPr="00A36E26">
        <w:rPr>
          <w:rFonts w:ascii="Segoe UI" w:hAnsi="Segoe UI" w:cs="Segoe UI"/>
        </w:rPr>
        <w:t xml:space="preserve"> tai daro</w:t>
      </w:r>
      <w:r w:rsidR="004B4CD7" w:rsidRPr="00A36E26">
        <w:rPr>
          <w:rFonts w:ascii="Segoe UI" w:hAnsi="Segoe UI" w:cs="Segoe UI"/>
        </w:rPr>
        <w:t xml:space="preserve"> 36 </w:t>
      </w:r>
      <w:r w:rsidRPr="00A36E26">
        <w:rPr>
          <w:rFonts w:ascii="Segoe UI" w:hAnsi="Segoe UI" w:cs="Segoe UI"/>
        </w:rPr>
        <w:t>proc.</w:t>
      </w:r>
      <w:r w:rsidR="00A87387">
        <w:rPr>
          <w:rFonts w:ascii="Segoe UI" w:hAnsi="Segoe UI" w:cs="Segoe UI"/>
        </w:rPr>
        <w:t xml:space="preserve"> verslų</w:t>
      </w:r>
      <w:r w:rsidR="004B4CD7" w:rsidRPr="00A36E26">
        <w:rPr>
          <w:rFonts w:ascii="Segoe UI" w:hAnsi="Segoe UI" w:cs="Segoe UI"/>
        </w:rPr>
        <w:t xml:space="preserve">, Latvijoje </w:t>
      </w:r>
      <w:r w:rsidR="00404E79" w:rsidRPr="00A36E26">
        <w:rPr>
          <w:rFonts w:ascii="Segoe UI" w:hAnsi="Segoe UI" w:cs="Segoe UI"/>
        </w:rPr>
        <w:t>–</w:t>
      </w:r>
      <w:r w:rsidR="00404E79">
        <w:rPr>
          <w:rFonts w:ascii="Segoe UI" w:hAnsi="Segoe UI" w:cs="Segoe UI"/>
        </w:rPr>
        <w:t xml:space="preserve"> </w:t>
      </w:r>
      <w:r w:rsidR="004B4CD7" w:rsidRPr="00A36E26">
        <w:rPr>
          <w:rFonts w:ascii="Segoe UI" w:hAnsi="Segoe UI" w:cs="Segoe UI"/>
        </w:rPr>
        <w:t xml:space="preserve">38 </w:t>
      </w:r>
      <w:r w:rsidRPr="00A36E26">
        <w:rPr>
          <w:rFonts w:ascii="Segoe UI" w:hAnsi="Segoe UI" w:cs="Segoe UI"/>
        </w:rPr>
        <w:t>proc.</w:t>
      </w:r>
      <w:r w:rsidR="004B4CD7" w:rsidRPr="00A36E26">
        <w:rPr>
          <w:rFonts w:ascii="Segoe UI" w:hAnsi="Segoe UI" w:cs="Segoe UI"/>
        </w:rPr>
        <w:t xml:space="preserve">, </w:t>
      </w:r>
      <w:r w:rsidR="005A6789" w:rsidRPr="00A36E26">
        <w:rPr>
          <w:rFonts w:ascii="Segoe UI" w:hAnsi="Segoe UI" w:cs="Segoe UI"/>
        </w:rPr>
        <w:t xml:space="preserve">o </w:t>
      </w:r>
      <w:r w:rsidR="004B4CD7" w:rsidRPr="00A36E26">
        <w:rPr>
          <w:rFonts w:ascii="Segoe UI" w:hAnsi="Segoe UI" w:cs="Segoe UI"/>
        </w:rPr>
        <w:t xml:space="preserve">Estijoje </w:t>
      </w:r>
      <w:r w:rsidR="00817D9B" w:rsidRPr="00A36E26">
        <w:rPr>
          <w:rFonts w:ascii="Segoe UI" w:hAnsi="Segoe UI" w:cs="Segoe UI"/>
        </w:rPr>
        <w:t>–</w:t>
      </w:r>
      <w:r w:rsidR="00817D9B">
        <w:rPr>
          <w:rFonts w:ascii="Segoe UI" w:hAnsi="Segoe UI" w:cs="Segoe UI"/>
        </w:rPr>
        <w:t xml:space="preserve"> </w:t>
      </w:r>
      <w:r w:rsidR="00A87387">
        <w:rPr>
          <w:rFonts w:ascii="Segoe UI" w:hAnsi="Segoe UI" w:cs="Segoe UI"/>
        </w:rPr>
        <w:t>lygiai pus</w:t>
      </w:r>
      <w:r w:rsidR="006847F1">
        <w:rPr>
          <w:rFonts w:ascii="Segoe UI" w:hAnsi="Segoe UI" w:cs="Segoe UI"/>
        </w:rPr>
        <w:t>ė</w:t>
      </w:r>
      <w:r w:rsidR="004B4CD7" w:rsidRPr="00A36E26">
        <w:rPr>
          <w:rFonts w:ascii="Segoe UI" w:hAnsi="Segoe UI" w:cs="Segoe UI"/>
        </w:rPr>
        <w:t>.</w:t>
      </w:r>
      <w:r w:rsidRPr="00A36E26">
        <w:rPr>
          <w:rFonts w:ascii="Segoe UI" w:hAnsi="Segoe UI" w:cs="Segoe UI"/>
        </w:rPr>
        <w:t xml:space="preserve"> </w:t>
      </w:r>
      <w:r w:rsidR="006847F1">
        <w:rPr>
          <w:rFonts w:ascii="Segoe UI" w:hAnsi="Segoe UI" w:cs="Segoe UI"/>
        </w:rPr>
        <w:t>Remdamiesi šiais rezultatais</w:t>
      </w:r>
      <w:r w:rsidRPr="00A36E26">
        <w:rPr>
          <w:rFonts w:ascii="Segoe UI" w:hAnsi="Segoe UI" w:cs="Segoe UI"/>
        </w:rPr>
        <w:t xml:space="preserve"> galime </w:t>
      </w:r>
      <w:r w:rsidR="00ED2689">
        <w:rPr>
          <w:rFonts w:ascii="Segoe UI" w:hAnsi="Segoe UI" w:cs="Segoe UI"/>
        </w:rPr>
        <w:t>spėti,</w:t>
      </w:r>
      <w:r w:rsidRPr="00A36E26">
        <w:rPr>
          <w:rFonts w:ascii="Segoe UI" w:hAnsi="Segoe UI" w:cs="Segoe UI"/>
        </w:rPr>
        <w:t xml:space="preserve"> kad</w:t>
      </w:r>
      <w:r w:rsidR="00D458EE">
        <w:rPr>
          <w:rFonts w:ascii="Segoe UI" w:hAnsi="Segoe UI" w:cs="Segoe UI"/>
        </w:rPr>
        <w:t xml:space="preserve"> galbūt</w:t>
      </w:r>
      <w:r w:rsidRPr="00A36E26">
        <w:rPr>
          <w:rFonts w:ascii="Segoe UI" w:hAnsi="Segoe UI" w:cs="Segoe UI"/>
        </w:rPr>
        <w:t xml:space="preserve"> Lietuvos verslininkai su nelaimingai</w:t>
      </w:r>
      <w:r w:rsidR="00856BB2" w:rsidRPr="00A36E26">
        <w:rPr>
          <w:rFonts w:ascii="Segoe UI" w:hAnsi="Segoe UI" w:cs="Segoe UI"/>
        </w:rPr>
        <w:t>s</w:t>
      </w:r>
      <w:r w:rsidRPr="00A36E26">
        <w:rPr>
          <w:rFonts w:ascii="Segoe UI" w:hAnsi="Segoe UI" w:cs="Segoe UI"/>
        </w:rPr>
        <w:t xml:space="preserve"> atsitikimai</w:t>
      </w:r>
      <w:r w:rsidR="00856BB2" w:rsidRPr="00A36E26">
        <w:rPr>
          <w:rFonts w:ascii="Segoe UI" w:hAnsi="Segoe UI" w:cs="Segoe UI"/>
        </w:rPr>
        <w:t>s</w:t>
      </w:r>
      <w:r w:rsidRPr="00A36E26">
        <w:rPr>
          <w:rFonts w:ascii="Segoe UI" w:hAnsi="Segoe UI" w:cs="Segoe UI"/>
        </w:rPr>
        <w:t xml:space="preserve"> kibernetinėje erdvėje susiduria rečiau</w:t>
      </w:r>
      <w:r w:rsidR="006847F1">
        <w:rPr>
          <w:rFonts w:ascii="Segoe UI" w:hAnsi="Segoe UI" w:cs="Segoe UI"/>
        </w:rPr>
        <w:t xml:space="preserve"> ir</w:t>
      </w:r>
      <w:r w:rsidRPr="00A36E26">
        <w:rPr>
          <w:rFonts w:ascii="Segoe UI" w:hAnsi="Segoe UI" w:cs="Segoe UI"/>
        </w:rPr>
        <w:t xml:space="preserve"> dėl to apsauginių priemonių įdiegti neskuba</w:t>
      </w:r>
      <w:r w:rsidR="00071404">
        <w:rPr>
          <w:rFonts w:ascii="Segoe UI" w:hAnsi="Segoe UI" w:cs="Segoe UI"/>
        </w:rPr>
        <w:t>.</w:t>
      </w:r>
      <w:r w:rsidR="006847F1">
        <w:rPr>
          <w:rFonts w:ascii="Segoe UI" w:hAnsi="Segoe UI" w:cs="Segoe UI"/>
        </w:rPr>
        <w:t xml:space="preserve"> Tačiau gali būti, kad verslai </w:t>
      </w:r>
      <w:r w:rsidR="00071404">
        <w:rPr>
          <w:rFonts w:ascii="Segoe UI" w:hAnsi="Segoe UI" w:cs="Segoe UI"/>
        </w:rPr>
        <w:t>nepakankamai įvertina</w:t>
      </w:r>
      <w:r w:rsidR="0075529A">
        <w:rPr>
          <w:rFonts w:ascii="Segoe UI" w:hAnsi="Segoe UI" w:cs="Segoe UI"/>
        </w:rPr>
        <w:t xml:space="preserve"> </w:t>
      </w:r>
      <w:r w:rsidR="00071404">
        <w:rPr>
          <w:rFonts w:ascii="Segoe UI" w:hAnsi="Segoe UI" w:cs="Segoe UI"/>
        </w:rPr>
        <w:t>kylančias grėsmes</w:t>
      </w:r>
      <w:r w:rsidR="00D75E57" w:rsidRPr="00A36E26">
        <w:rPr>
          <w:rFonts w:ascii="Segoe UI" w:hAnsi="Segoe UI" w:cs="Segoe UI"/>
        </w:rPr>
        <w:t>“, – sako D. Tamašauskas.</w:t>
      </w:r>
    </w:p>
    <w:p w14:paraId="747E75A6" w14:textId="77777777" w:rsidR="00E5044B" w:rsidRDefault="00E5044B" w:rsidP="00C8165C">
      <w:pPr>
        <w:jc w:val="both"/>
        <w:rPr>
          <w:rFonts w:ascii="Segoe UI" w:hAnsi="Segoe UI" w:cs="Segoe UI"/>
        </w:rPr>
      </w:pPr>
    </w:p>
    <w:p w14:paraId="32806FFF" w14:textId="77777777" w:rsidR="00E5044B" w:rsidRDefault="00E5044B" w:rsidP="00C8165C">
      <w:pPr>
        <w:jc w:val="both"/>
        <w:rPr>
          <w:rFonts w:ascii="Segoe UI" w:hAnsi="Segoe UI" w:cs="Segoe UI"/>
        </w:rPr>
      </w:pPr>
    </w:p>
    <w:p w14:paraId="5969016A" w14:textId="77777777" w:rsidR="00E5044B" w:rsidRDefault="00E5044B" w:rsidP="00C8165C">
      <w:pPr>
        <w:jc w:val="both"/>
        <w:rPr>
          <w:rFonts w:ascii="Segoe UI" w:hAnsi="Segoe UI" w:cs="Segoe UI"/>
        </w:rPr>
      </w:pPr>
    </w:p>
    <w:p w14:paraId="380EAADC" w14:textId="77777777" w:rsidR="00E5044B" w:rsidRDefault="00782F35" w:rsidP="00C8165C">
      <w:pPr>
        <w:jc w:val="both"/>
        <w:rPr>
          <w:rFonts w:ascii="Segoe UI" w:hAnsi="Segoe UI" w:cs="Segoe UI"/>
          <w:b/>
          <w:bCs/>
        </w:rPr>
      </w:pPr>
      <w:r>
        <w:rPr>
          <w:rFonts w:ascii="Segoe UI" w:hAnsi="Segoe UI" w:cs="Segoe UI"/>
          <w:b/>
          <w:bCs/>
        </w:rPr>
        <w:lastRenderedPageBreak/>
        <w:t>Nuteka įvairiausi klientų duomenys</w:t>
      </w:r>
    </w:p>
    <w:p w14:paraId="60EC7247" w14:textId="2C68318D" w:rsidR="0083720F" w:rsidRDefault="008A788F" w:rsidP="00C8165C">
      <w:pPr>
        <w:jc w:val="both"/>
        <w:rPr>
          <w:rFonts w:ascii="Segoe UI" w:hAnsi="Segoe UI" w:cs="Segoe UI"/>
        </w:rPr>
      </w:pPr>
      <w:r w:rsidRPr="00A36E26">
        <w:rPr>
          <w:rFonts w:ascii="Segoe UI" w:hAnsi="Segoe UI" w:cs="Segoe UI"/>
        </w:rPr>
        <w:t xml:space="preserve">Eksperto teigimu, </w:t>
      </w:r>
      <w:r w:rsidR="008768F2" w:rsidRPr="00A36E26">
        <w:rPr>
          <w:rFonts w:ascii="Segoe UI" w:hAnsi="Segoe UI" w:cs="Segoe UI"/>
        </w:rPr>
        <w:t xml:space="preserve">nuo nelaimių apsidrausti </w:t>
      </w:r>
      <w:r w:rsidR="00F21057">
        <w:rPr>
          <w:rFonts w:ascii="Segoe UI" w:hAnsi="Segoe UI" w:cs="Segoe UI"/>
        </w:rPr>
        <w:t xml:space="preserve">vertėtų </w:t>
      </w:r>
      <w:r w:rsidR="008768F2" w:rsidRPr="00A36E26">
        <w:rPr>
          <w:rFonts w:ascii="Segoe UI" w:hAnsi="Segoe UI" w:cs="Segoe UI"/>
        </w:rPr>
        <w:t xml:space="preserve">joms </w:t>
      </w:r>
      <w:r w:rsidR="00F21057">
        <w:rPr>
          <w:rFonts w:ascii="Segoe UI" w:hAnsi="Segoe UI" w:cs="Segoe UI"/>
        </w:rPr>
        <w:t xml:space="preserve">dar </w:t>
      </w:r>
      <w:r w:rsidR="008768F2" w:rsidRPr="00A36E26">
        <w:rPr>
          <w:rFonts w:ascii="Segoe UI" w:hAnsi="Segoe UI" w:cs="Segoe UI"/>
        </w:rPr>
        <w:t>neatsitikus. A</w:t>
      </w:r>
      <w:r w:rsidR="00545C9B" w:rsidRPr="00A36E26">
        <w:rPr>
          <w:rFonts w:ascii="Segoe UI" w:hAnsi="Segoe UI" w:cs="Segoe UI"/>
        </w:rPr>
        <w:t xml:space="preserve">tsižvelgiant į didėjantį sukčiavimo mastą ir dabartines geopolitines </w:t>
      </w:r>
      <w:r w:rsidR="00F21057">
        <w:rPr>
          <w:rFonts w:ascii="Segoe UI" w:hAnsi="Segoe UI" w:cs="Segoe UI"/>
        </w:rPr>
        <w:t>aplinkybes</w:t>
      </w:r>
      <w:r w:rsidR="00545C9B" w:rsidRPr="00A36E26">
        <w:rPr>
          <w:rFonts w:ascii="Segoe UI" w:hAnsi="Segoe UI" w:cs="Segoe UI"/>
        </w:rPr>
        <w:t xml:space="preserve">, nepakankamos investicijos į kibernetinį saugumą </w:t>
      </w:r>
      <w:r w:rsidR="00432DD6">
        <w:rPr>
          <w:rFonts w:ascii="Segoe UI" w:hAnsi="Segoe UI" w:cs="Segoe UI"/>
        </w:rPr>
        <w:t xml:space="preserve">versle </w:t>
      </w:r>
      <w:r w:rsidR="00545C9B" w:rsidRPr="00A36E26">
        <w:rPr>
          <w:rFonts w:ascii="Segoe UI" w:hAnsi="Segoe UI" w:cs="Segoe UI"/>
        </w:rPr>
        <w:t xml:space="preserve">yra didelis rūpestis. </w:t>
      </w:r>
    </w:p>
    <w:p w14:paraId="7C8BE95C" w14:textId="583E855B" w:rsidR="005E6D18" w:rsidRDefault="005E6D18" w:rsidP="005E6D18">
      <w:pPr>
        <w:jc w:val="both"/>
        <w:rPr>
          <w:rFonts w:ascii="Segoe UI" w:hAnsi="Segoe UI" w:cs="Segoe UI"/>
        </w:rPr>
      </w:pPr>
      <w:r>
        <w:rPr>
          <w:rFonts w:ascii="Segoe UI" w:hAnsi="Segoe UI" w:cs="Segoe UI"/>
        </w:rPr>
        <w:t>„Lietuvoje</w:t>
      </w:r>
      <w:r w:rsidR="00BD0BD7">
        <w:rPr>
          <w:rFonts w:ascii="Segoe UI" w:hAnsi="Segoe UI" w:cs="Segoe UI"/>
        </w:rPr>
        <w:t xml:space="preserve"> yra ne viena istorija</w:t>
      </w:r>
      <w:r w:rsidR="007E1977">
        <w:rPr>
          <w:rFonts w:ascii="Segoe UI" w:hAnsi="Segoe UI" w:cs="Segoe UI"/>
        </w:rPr>
        <w:t xml:space="preserve">, kai programišiai iš įmonių pavogė </w:t>
      </w:r>
      <w:r w:rsidR="00BD0BD7">
        <w:rPr>
          <w:rFonts w:ascii="Segoe UI" w:hAnsi="Segoe UI" w:cs="Segoe UI"/>
        </w:rPr>
        <w:t>tūkstančių klientų</w:t>
      </w:r>
      <w:r w:rsidR="007E1977">
        <w:rPr>
          <w:rFonts w:ascii="Segoe UI" w:hAnsi="Segoe UI" w:cs="Segoe UI"/>
        </w:rPr>
        <w:t xml:space="preserve"> asmenini</w:t>
      </w:r>
      <w:r w:rsidR="00E5044B">
        <w:rPr>
          <w:rFonts w:ascii="Segoe UI" w:hAnsi="Segoe UI" w:cs="Segoe UI"/>
        </w:rPr>
        <w:t xml:space="preserve">us </w:t>
      </w:r>
      <w:r w:rsidR="007E1977">
        <w:rPr>
          <w:rFonts w:ascii="Segoe UI" w:hAnsi="Segoe UI" w:cs="Segoe UI"/>
        </w:rPr>
        <w:t>duomen</w:t>
      </w:r>
      <w:r w:rsidR="00E5044B">
        <w:rPr>
          <w:rFonts w:ascii="Segoe UI" w:hAnsi="Segoe UI" w:cs="Segoe UI"/>
        </w:rPr>
        <w:t>is.</w:t>
      </w:r>
      <w:r w:rsidR="007E1977">
        <w:rPr>
          <w:rFonts w:ascii="Segoe UI" w:hAnsi="Segoe UI" w:cs="Segoe UI"/>
        </w:rPr>
        <w:t xml:space="preserve"> Yra atvejų, kai </w:t>
      </w:r>
      <w:r w:rsidRPr="00990D25">
        <w:rPr>
          <w:rFonts w:ascii="Segoe UI" w:hAnsi="Segoe UI" w:cs="Segoe UI"/>
        </w:rPr>
        <w:t>p</w:t>
      </w:r>
      <w:r w:rsidR="00BD0BD7">
        <w:rPr>
          <w:rFonts w:ascii="Segoe UI" w:hAnsi="Segoe UI" w:cs="Segoe UI"/>
        </w:rPr>
        <w:t xml:space="preserve">asisavinti </w:t>
      </w:r>
      <w:r w:rsidR="007E1977">
        <w:rPr>
          <w:rFonts w:ascii="Segoe UI" w:hAnsi="Segoe UI" w:cs="Segoe UI"/>
        </w:rPr>
        <w:t>ne tik</w:t>
      </w:r>
      <w:r w:rsidRPr="00990D25">
        <w:rPr>
          <w:rFonts w:ascii="Segoe UI" w:hAnsi="Segoe UI" w:cs="Segoe UI"/>
        </w:rPr>
        <w:t xml:space="preserve"> </w:t>
      </w:r>
      <w:r w:rsidR="00BD0BD7">
        <w:rPr>
          <w:rFonts w:ascii="Segoe UI" w:hAnsi="Segoe UI" w:cs="Segoe UI"/>
        </w:rPr>
        <w:t xml:space="preserve">klientų </w:t>
      </w:r>
      <w:r w:rsidRPr="00990D25">
        <w:rPr>
          <w:rFonts w:ascii="Segoe UI" w:hAnsi="Segoe UI" w:cs="Segoe UI"/>
        </w:rPr>
        <w:t>vardai, pavardės</w:t>
      </w:r>
      <w:r>
        <w:rPr>
          <w:rFonts w:ascii="Segoe UI" w:hAnsi="Segoe UI" w:cs="Segoe UI"/>
        </w:rPr>
        <w:t xml:space="preserve">, </w:t>
      </w:r>
      <w:r w:rsidRPr="00990D25">
        <w:rPr>
          <w:rFonts w:ascii="Segoe UI" w:hAnsi="Segoe UI" w:cs="Segoe UI"/>
        </w:rPr>
        <w:t>asmens kodai, telefonų numeriai, elektroninio pašto</w:t>
      </w:r>
      <w:r w:rsidR="00E5044B">
        <w:rPr>
          <w:rFonts w:ascii="Segoe UI" w:hAnsi="Segoe UI" w:cs="Segoe UI"/>
        </w:rPr>
        <w:t xml:space="preserve"> a</w:t>
      </w:r>
      <w:r>
        <w:rPr>
          <w:rFonts w:ascii="Segoe UI" w:hAnsi="Segoe UI" w:cs="Segoe UI"/>
        </w:rPr>
        <w:t xml:space="preserve">r </w:t>
      </w:r>
      <w:r w:rsidRPr="00990D25">
        <w:rPr>
          <w:rFonts w:ascii="Segoe UI" w:hAnsi="Segoe UI" w:cs="Segoe UI"/>
        </w:rPr>
        <w:t>gyvenamosios vietos adresai,</w:t>
      </w:r>
      <w:r>
        <w:rPr>
          <w:rFonts w:ascii="Segoe UI" w:hAnsi="Segoe UI" w:cs="Segoe UI"/>
        </w:rPr>
        <w:t xml:space="preserve"> </w:t>
      </w:r>
      <w:r w:rsidRPr="00990D25">
        <w:rPr>
          <w:rFonts w:ascii="Segoe UI" w:hAnsi="Segoe UI" w:cs="Segoe UI"/>
        </w:rPr>
        <w:t>paskyrų slaptažodžiai</w:t>
      </w:r>
      <w:r>
        <w:rPr>
          <w:rFonts w:ascii="Segoe UI" w:hAnsi="Segoe UI" w:cs="Segoe UI"/>
        </w:rPr>
        <w:t xml:space="preserve">, </w:t>
      </w:r>
      <w:r w:rsidR="007E1977">
        <w:rPr>
          <w:rFonts w:ascii="Segoe UI" w:hAnsi="Segoe UI" w:cs="Segoe UI"/>
        </w:rPr>
        <w:t xml:space="preserve">bet ir itin jautrūs su sveikata susiję duomenys. </w:t>
      </w:r>
      <w:r>
        <w:rPr>
          <w:rFonts w:ascii="Segoe UI" w:hAnsi="Segoe UI" w:cs="Segoe UI"/>
        </w:rPr>
        <w:t>Gavę šią informaciją nusikaltėliai</w:t>
      </w:r>
      <w:r w:rsidR="007E1977">
        <w:rPr>
          <w:rFonts w:ascii="Segoe UI" w:hAnsi="Segoe UI" w:cs="Segoe UI"/>
        </w:rPr>
        <w:t xml:space="preserve"> gali </w:t>
      </w:r>
      <w:r w:rsidR="00BD0BD7">
        <w:rPr>
          <w:rFonts w:ascii="Segoe UI" w:hAnsi="Segoe UI" w:cs="Segoe UI"/>
        </w:rPr>
        <w:t xml:space="preserve">tiek </w:t>
      </w:r>
      <w:r>
        <w:rPr>
          <w:rFonts w:ascii="Segoe UI" w:hAnsi="Segoe UI" w:cs="Segoe UI"/>
        </w:rPr>
        <w:t>k</w:t>
      </w:r>
      <w:r w:rsidR="00E5044B">
        <w:rPr>
          <w:rFonts w:ascii="Segoe UI" w:hAnsi="Segoe UI" w:cs="Segoe UI"/>
        </w:rPr>
        <w:t>ė</w:t>
      </w:r>
      <w:r>
        <w:rPr>
          <w:rFonts w:ascii="Segoe UI" w:hAnsi="Segoe UI" w:cs="Segoe UI"/>
        </w:rPr>
        <w:t>sin</w:t>
      </w:r>
      <w:r w:rsidR="007E1977">
        <w:rPr>
          <w:rFonts w:ascii="Segoe UI" w:hAnsi="Segoe UI" w:cs="Segoe UI"/>
        </w:rPr>
        <w:t>tis</w:t>
      </w:r>
      <w:r>
        <w:rPr>
          <w:rFonts w:ascii="Segoe UI" w:hAnsi="Segoe UI" w:cs="Segoe UI"/>
        </w:rPr>
        <w:t xml:space="preserve"> į nukentėjusių</w:t>
      </w:r>
      <w:r w:rsidR="00E5044B">
        <w:rPr>
          <w:rFonts w:ascii="Segoe UI" w:hAnsi="Segoe UI" w:cs="Segoe UI"/>
        </w:rPr>
        <w:t xml:space="preserve">jų </w:t>
      </w:r>
      <w:r w:rsidR="007E1977">
        <w:rPr>
          <w:rFonts w:ascii="Segoe UI" w:hAnsi="Segoe UI" w:cs="Segoe UI"/>
        </w:rPr>
        <w:t>paskyras</w:t>
      </w:r>
      <w:r w:rsidR="00E5044B">
        <w:rPr>
          <w:rFonts w:ascii="Segoe UI" w:hAnsi="Segoe UI" w:cs="Segoe UI"/>
        </w:rPr>
        <w:t xml:space="preserve"> internete</w:t>
      </w:r>
      <w:r w:rsidR="007E1977">
        <w:rPr>
          <w:rFonts w:ascii="Segoe UI" w:hAnsi="Segoe UI" w:cs="Segoe UI"/>
        </w:rPr>
        <w:t xml:space="preserve"> ir turtą, bet ir į </w:t>
      </w:r>
      <w:r w:rsidR="00BD0BD7">
        <w:rPr>
          <w:rFonts w:ascii="Segoe UI" w:hAnsi="Segoe UI" w:cs="Segoe UI"/>
        </w:rPr>
        <w:t>šantažuoti pačią įmonę</w:t>
      </w:r>
      <w:r>
        <w:rPr>
          <w:rFonts w:ascii="Segoe UI" w:hAnsi="Segoe UI" w:cs="Segoe UI"/>
        </w:rPr>
        <w:t xml:space="preserve">“, – pasakoja </w:t>
      </w:r>
      <w:r w:rsidR="00706E7A">
        <w:rPr>
          <w:rFonts w:ascii="Segoe UI" w:hAnsi="Segoe UI" w:cs="Segoe UI"/>
        </w:rPr>
        <w:t xml:space="preserve">D. Tamašauskas. </w:t>
      </w:r>
    </w:p>
    <w:p w14:paraId="49D73144" w14:textId="1CED29A5" w:rsidR="00A87456" w:rsidRPr="00E5044B" w:rsidRDefault="00B12DFB" w:rsidP="005E6D18">
      <w:pPr>
        <w:jc w:val="both"/>
        <w:rPr>
          <w:rFonts w:ascii="Segoe UI" w:hAnsi="Segoe UI" w:cs="Segoe UI"/>
          <w:b/>
          <w:bCs/>
        </w:rPr>
      </w:pPr>
      <w:r>
        <w:rPr>
          <w:rFonts w:ascii="Segoe UI" w:hAnsi="Segoe UI" w:cs="Segoe UI"/>
          <w:b/>
          <w:bCs/>
        </w:rPr>
        <w:t>Vagiamos šimtatūkstantinės sumos</w:t>
      </w:r>
    </w:p>
    <w:p w14:paraId="1E847AFD" w14:textId="718ED636" w:rsidR="005E6D18" w:rsidRPr="00990D25" w:rsidRDefault="00706E7A" w:rsidP="005E6D18">
      <w:pPr>
        <w:jc w:val="both"/>
        <w:rPr>
          <w:rFonts w:ascii="Segoe UI" w:hAnsi="Segoe UI" w:cs="Segoe UI"/>
        </w:rPr>
      </w:pPr>
      <w:r>
        <w:rPr>
          <w:rFonts w:ascii="Segoe UI" w:hAnsi="Segoe UI" w:cs="Segoe UI"/>
        </w:rPr>
        <w:t xml:space="preserve">Jis priduria, kad skaitmeniniame amžiuje daugėja ne tik vagysčių iš įmonių IT sistemų, bet pasitelkiant technologijas iš įmonių išviliojamos ir didelės pinigų sumos, siekiančios šimtus tūkstančių eurų. </w:t>
      </w:r>
    </w:p>
    <w:p w14:paraId="36D7E07D" w14:textId="0D0AE18C" w:rsidR="00DB5BDF" w:rsidRPr="00A36E26" w:rsidRDefault="00C84BD8" w:rsidP="00C8165C">
      <w:pPr>
        <w:jc w:val="both"/>
        <w:rPr>
          <w:rFonts w:ascii="Segoe UI" w:hAnsi="Segoe UI" w:cs="Segoe UI"/>
        </w:rPr>
      </w:pPr>
      <w:r>
        <w:rPr>
          <w:rFonts w:ascii="Segoe UI" w:hAnsi="Segoe UI" w:cs="Segoe UI"/>
        </w:rPr>
        <w:t>„M</w:t>
      </w:r>
      <w:r w:rsidR="00D667C8" w:rsidRPr="00A36E26">
        <w:rPr>
          <w:rFonts w:ascii="Segoe UI" w:hAnsi="Segoe UI" w:cs="Segoe UI"/>
        </w:rPr>
        <w:t>elagienų, dirbtinio intelekto i</w:t>
      </w:r>
      <w:r w:rsidR="00927457" w:rsidRPr="00A36E26">
        <w:rPr>
          <w:rFonts w:ascii="Segoe UI" w:hAnsi="Segoe UI" w:cs="Segoe UI"/>
        </w:rPr>
        <w:t>r</w:t>
      </w:r>
      <w:r w:rsidR="00D667C8" w:rsidRPr="00A36E26">
        <w:rPr>
          <w:rFonts w:ascii="Segoe UI" w:hAnsi="Segoe UI" w:cs="Segoe UI"/>
        </w:rPr>
        <w:t xml:space="preserve"> tobulėjančio sukčiavimo laikais k</w:t>
      </w:r>
      <w:r w:rsidR="00DB5BDF" w:rsidRPr="00A36E26">
        <w:rPr>
          <w:rFonts w:ascii="Segoe UI" w:hAnsi="Segoe UI" w:cs="Segoe UI"/>
        </w:rPr>
        <w:t>ibernetinė sauga padeda užtikrinti</w:t>
      </w:r>
      <w:r w:rsidR="00D31763" w:rsidRPr="00A36E26">
        <w:rPr>
          <w:rFonts w:ascii="Segoe UI" w:hAnsi="Segoe UI" w:cs="Segoe UI"/>
        </w:rPr>
        <w:t xml:space="preserve">, kad bus išsaugota </w:t>
      </w:r>
      <w:r w:rsidR="00DB5BDF" w:rsidRPr="00A36E26">
        <w:rPr>
          <w:rFonts w:ascii="Segoe UI" w:hAnsi="Segoe UI" w:cs="Segoe UI"/>
        </w:rPr>
        <w:t>įmonės intelektin</w:t>
      </w:r>
      <w:r w:rsidR="00D31763" w:rsidRPr="00A36E26">
        <w:rPr>
          <w:rFonts w:ascii="Segoe UI" w:hAnsi="Segoe UI" w:cs="Segoe UI"/>
        </w:rPr>
        <w:t>ė</w:t>
      </w:r>
      <w:r w:rsidR="00DB5BDF" w:rsidRPr="00A36E26">
        <w:rPr>
          <w:rFonts w:ascii="Segoe UI" w:hAnsi="Segoe UI" w:cs="Segoe UI"/>
        </w:rPr>
        <w:t xml:space="preserve"> nuosavyb</w:t>
      </w:r>
      <w:r w:rsidR="00D31763" w:rsidRPr="00A36E26">
        <w:rPr>
          <w:rFonts w:ascii="Segoe UI" w:hAnsi="Segoe UI" w:cs="Segoe UI"/>
        </w:rPr>
        <w:t>ė</w:t>
      </w:r>
      <w:r w:rsidR="00927457" w:rsidRPr="00A36E26">
        <w:rPr>
          <w:rFonts w:ascii="Segoe UI" w:hAnsi="Segoe UI" w:cs="Segoe UI"/>
        </w:rPr>
        <w:t xml:space="preserve">, </w:t>
      </w:r>
      <w:r w:rsidR="00706E7A">
        <w:rPr>
          <w:rFonts w:ascii="Segoe UI" w:hAnsi="Segoe UI" w:cs="Segoe UI"/>
        </w:rPr>
        <w:t xml:space="preserve">turtas, </w:t>
      </w:r>
      <w:r w:rsidR="00AD0215">
        <w:rPr>
          <w:rFonts w:ascii="Segoe UI" w:hAnsi="Segoe UI" w:cs="Segoe UI"/>
        </w:rPr>
        <w:t xml:space="preserve">o </w:t>
      </w:r>
      <w:r w:rsidR="00927457" w:rsidRPr="00A36E26">
        <w:rPr>
          <w:rFonts w:ascii="Segoe UI" w:hAnsi="Segoe UI" w:cs="Segoe UI"/>
        </w:rPr>
        <w:t xml:space="preserve">operacinės sistemos ir įmonės </w:t>
      </w:r>
      <w:r w:rsidR="00C1520E">
        <w:rPr>
          <w:rFonts w:ascii="Segoe UI" w:hAnsi="Segoe UI" w:cs="Segoe UI"/>
        </w:rPr>
        <w:t xml:space="preserve">bei klientų </w:t>
      </w:r>
      <w:r w:rsidR="00927457" w:rsidRPr="00A36E26">
        <w:rPr>
          <w:rFonts w:ascii="Segoe UI" w:hAnsi="Segoe UI" w:cs="Segoe UI"/>
        </w:rPr>
        <w:t xml:space="preserve">duomenys </w:t>
      </w:r>
      <w:r w:rsidR="00AD0215">
        <w:rPr>
          <w:rFonts w:ascii="Segoe UI" w:hAnsi="Segoe UI" w:cs="Segoe UI"/>
        </w:rPr>
        <w:t xml:space="preserve">bus apsaugoti </w:t>
      </w:r>
      <w:r w:rsidR="00DB5BDF" w:rsidRPr="00A36E26">
        <w:rPr>
          <w:rFonts w:ascii="Segoe UI" w:hAnsi="Segoe UI" w:cs="Segoe UI"/>
        </w:rPr>
        <w:t xml:space="preserve">nuo tyčinio arba netyčinio informacijos nutekėjimo“, – </w:t>
      </w:r>
      <w:r w:rsidR="00556235" w:rsidRPr="00A36E26">
        <w:rPr>
          <w:rFonts w:ascii="Segoe UI" w:hAnsi="Segoe UI" w:cs="Segoe UI"/>
        </w:rPr>
        <w:t>sako ekspertas.</w:t>
      </w:r>
    </w:p>
    <w:p w14:paraId="141C87D0" w14:textId="7ED9C4A4" w:rsidR="00D20160" w:rsidRPr="00A36E26" w:rsidRDefault="00927457" w:rsidP="00C8165C">
      <w:pPr>
        <w:jc w:val="both"/>
        <w:rPr>
          <w:rFonts w:ascii="Segoe UI" w:hAnsi="Segoe UI" w:cs="Segoe UI"/>
        </w:rPr>
      </w:pPr>
      <w:r w:rsidRPr="00A36E26">
        <w:rPr>
          <w:rFonts w:ascii="Segoe UI" w:hAnsi="Segoe UI" w:cs="Segoe UI"/>
        </w:rPr>
        <w:t>D. Tamašauskas</w:t>
      </w:r>
      <w:r w:rsidR="00D31763" w:rsidRPr="00A36E26">
        <w:rPr>
          <w:rFonts w:ascii="Segoe UI" w:hAnsi="Segoe UI" w:cs="Segoe UI"/>
        </w:rPr>
        <w:t xml:space="preserve"> priduria, kad investuodami į kibernetinį saugumą</w:t>
      </w:r>
      <w:r w:rsidR="00D5789B">
        <w:rPr>
          <w:rFonts w:ascii="Segoe UI" w:hAnsi="Segoe UI" w:cs="Segoe UI"/>
        </w:rPr>
        <w:t xml:space="preserve"> ne tik</w:t>
      </w:r>
      <w:r w:rsidR="00D31763" w:rsidRPr="00A36E26">
        <w:rPr>
          <w:rFonts w:ascii="Segoe UI" w:hAnsi="Segoe UI" w:cs="Segoe UI"/>
        </w:rPr>
        <w:t xml:space="preserve"> išvengsite su </w:t>
      </w:r>
      <w:r w:rsidR="00C84790" w:rsidRPr="00A36E26">
        <w:rPr>
          <w:rFonts w:ascii="Segoe UI" w:hAnsi="Segoe UI" w:cs="Segoe UI"/>
        </w:rPr>
        <w:t xml:space="preserve">jo pažeidimu </w:t>
      </w:r>
      <w:r w:rsidR="00D31763" w:rsidRPr="00A36E26">
        <w:rPr>
          <w:rFonts w:ascii="Segoe UI" w:hAnsi="Segoe UI" w:cs="Segoe UI"/>
        </w:rPr>
        <w:t>susijusių finansinių nuostolių</w:t>
      </w:r>
      <w:r w:rsidR="00E5044B">
        <w:rPr>
          <w:rFonts w:ascii="Segoe UI" w:hAnsi="Segoe UI" w:cs="Segoe UI"/>
        </w:rPr>
        <w:t xml:space="preserve"> ar </w:t>
      </w:r>
      <w:r w:rsidR="00D20160" w:rsidRPr="00A36E26">
        <w:rPr>
          <w:rFonts w:ascii="Segoe UI" w:hAnsi="Segoe UI" w:cs="Segoe UI"/>
        </w:rPr>
        <w:t>bū</w:t>
      </w:r>
      <w:r w:rsidR="00D31763" w:rsidRPr="00A36E26">
        <w:rPr>
          <w:rFonts w:ascii="Segoe UI" w:hAnsi="Segoe UI" w:cs="Segoe UI"/>
        </w:rPr>
        <w:t>site</w:t>
      </w:r>
      <w:r w:rsidR="00D20160" w:rsidRPr="00A36E26">
        <w:rPr>
          <w:rFonts w:ascii="Segoe UI" w:hAnsi="Segoe UI" w:cs="Segoe UI"/>
        </w:rPr>
        <w:t xml:space="preserve"> tikri, kad jumis pasitikės jūsų klientai</w:t>
      </w:r>
      <w:r w:rsidR="00817EBA" w:rsidRPr="00A36E26">
        <w:rPr>
          <w:rFonts w:ascii="Segoe UI" w:hAnsi="Segoe UI" w:cs="Segoe UI"/>
        </w:rPr>
        <w:t xml:space="preserve">, </w:t>
      </w:r>
      <w:r w:rsidR="006847F1">
        <w:rPr>
          <w:rFonts w:ascii="Segoe UI" w:hAnsi="Segoe UI" w:cs="Segoe UI"/>
        </w:rPr>
        <w:t>be</w:t>
      </w:r>
      <w:r w:rsidR="00E5044B">
        <w:rPr>
          <w:rFonts w:ascii="Segoe UI" w:hAnsi="Segoe UI" w:cs="Segoe UI"/>
        </w:rPr>
        <w:t xml:space="preserve">t ir </w:t>
      </w:r>
      <w:r w:rsidR="00817EBA" w:rsidRPr="00A36E26">
        <w:rPr>
          <w:rFonts w:ascii="Segoe UI" w:hAnsi="Segoe UI" w:cs="Segoe UI"/>
        </w:rPr>
        <w:t>sukursite</w:t>
      </w:r>
      <w:r w:rsidR="00AB3BB4">
        <w:rPr>
          <w:rFonts w:ascii="Segoe UI" w:hAnsi="Segoe UI" w:cs="Segoe UI"/>
        </w:rPr>
        <w:t xml:space="preserve"> ir išlaikysite</w:t>
      </w:r>
      <w:r w:rsidR="00817EBA" w:rsidRPr="00A36E26">
        <w:rPr>
          <w:rFonts w:ascii="Segoe UI" w:hAnsi="Segoe UI" w:cs="Segoe UI"/>
        </w:rPr>
        <w:t xml:space="preserve"> patikimos įmonės reputaciją</w:t>
      </w:r>
      <w:r w:rsidR="00224372" w:rsidRPr="00A36E26">
        <w:rPr>
          <w:rFonts w:ascii="Segoe UI" w:hAnsi="Segoe UI" w:cs="Segoe UI"/>
        </w:rPr>
        <w:t xml:space="preserve">, kuri </w:t>
      </w:r>
      <w:r w:rsidR="00A15502">
        <w:rPr>
          <w:rFonts w:ascii="Segoe UI" w:hAnsi="Segoe UI" w:cs="Segoe UI"/>
        </w:rPr>
        <w:t>itin svarbi ilgalaikei</w:t>
      </w:r>
      <w:r w:rsidR="001B41E3" w:rsidRPr="00A36E26">
        <w:rPr>
          <w:rFonts w:ascii="Segoe UI" w:hAnsi="Segoe UI" w:cs="Segoe UI"/>
        </w:rPr>
        <w:t xml:space="preserve"> verslo sėkm</w:t>
      </w:r>
      <w:r w:rsidR="00AB431C">
        <w:rPr>
          <w:rFonts w:ascii="Segoe UI" w:hAnsi="Segoe UI" w:cs="Segoe UI"/>
        </w:rPr>
        <w:t>ei</w:t>
      </w:r>
      <w:r w:rsidR="00D20160" w:rsidRPr="00A36E26">
        <w:rPr>
          <w:rFonts w:ascii="Segoe UI" w:hAnsi="Segoe UI" w:cs="Segoe UI"/>
        </w:rPr>
        <w:t>.</w:t>
      </w:r>
    </w:p>
    <w:bookmarkEnd w:id="0"/>
    <w:p w14:paraId="0B503AB9" w14:textId="7DC9C5F6" w:rsidR="00D9350F" w:rsidRDefault="0042341E" w:rsidP="00DC52F2">
      <w:pPr>
        <w:jc w:val="both"/>
        <w:rPr>
          <w:rFonts w:ascii="Segoe UI" w:hAnsi="Segoe UI" w:cs="Segoe UI"/>
          <w:i/>
          <w:iCs/>
        </w:rPr>
      </w:pPr>
      <w:r w:rsidRPr="00DC52F2">
        <w:rPr>
          <w:rFonts w:ascii="Segoe UI" w:hAnsi="Segoe UI" w:cs="Segoe UI"/>
          <w:i/>
          <w:iCs/>
        </w:rPr>
        <w:t>„Luminor“ banko užsakytą smulkaus ir vidutinio verslo vadovų nuomonės tyrimą tyrimų agentūra „Norstat“ atliko 2024 m. balandžio–gegužės mėn. Tyrimo metu kiekvienoje Baltijos šalyje apklausta po 250 vadovų, dirbančių įmonėse, kurių darbuotojų skaičius neviršija 249 žmonių.</w:t>
      </w:r>
    </w:p>
    <w:p w14:paraId="6E32F47A" w14:textId="77777777" w:rsidR="008810DB" w:rsidRPr="00DC52F2" w:rsidRDefault="008810DB" w:rsidP="00DC52F2">
      <w:pPr>
        <w:jc w:val="both"/>
        <w:rPr>
          <w:rFonts w:ascii="Segoe UI" w:hAnsi="Segoe UI" w:cs="Segoe UI"/>
          <w:i/>
          <w:iCs/>
        </w:rPr>
      </w:pPr>
    </w:p>
    <w:p w14:paraId="0A04B0A3" w14:textId="77777777" w:rsidR="00335F16" w:rsidRPr="00A36E26" w:rsidRDefault="00335F16" w:rsidP="00335F16">
      <w:pPr>
        <w:rPr>
          <w:rFonts w:ascii="Segoe UI" w:hAnsi="Segoe UI" w:cs="Segoe UI"/>
          <w:color w:val="000000"/>
          <w:kern w:val="2"/>
          <w:sz w:val="18"/>
          <w:szCs w:val="18"/>
          <w14:ligatures w14:val="standardContextual"/>
        </w:rPr>
      </w:pPr>
      <w:r w:rsidRPr="00A36E26">
        <w:rPr>
          <w:rFonts w:ascii="Segoe UI" w:hAnsi="Segoe UI" w:cs="Segoe UI"/>
          <w:b/>
          <w:bCs/>
          <w:color w:val="000000"/>
          <w:kern w:val="2"/>
          <w:sz w:val="20"/>
          <w:szCs w:val="20"/>
          <w14:ligatures w14:val="standardContextual"/>
        </w:rPr>
        <w:t>Apie „Luminor“:</w:t>
      </w:r>
    </w:p>
    <w:p w14:paraId="70F91A94" w14:textId="77777777" w:rsidR="00335F16" w:rsidRPr="00A36E26" w:rsidRDefault="00335F16" w:rsidP="00335F16">
      <w:pPr>
        <w:rPr>
          <w:rFonts w:ascii="Segoe UI" w:hAnsi="Segoe UI" w:cs="Segoe UI"/>
          <w:color w:val="000000"/>
          <w:kern w:val="2"/>
          <w:sz w:val="18"/>
          <w:szCs w:val="18"/>
          <w14:ligatures w14:val="standardContextual"/>
        </w:rPr>
      </w:pPr>
      <w:r w:rsidRPr="00A36E2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36E26">
        <w:rPr>
          <w:rFonts w:ascii="Segoe UI" w:hAnsi="Segoe UI" w:cs="Segoe UI"/>
          <w:color w:val="000000"/>
          <w:kern w:val="2"/>
          <w:sz w:val="18"/>
          <w:szCs w:val="18"/>
          <w14:ligatures w14:val="standardContextual"/>
        </w:rPr>
        <w:t> </w:t>
      </w:r>
    </w:p>
    <w:p w14:paraId="1F7D96E7" w14:textId="77777777" w:rsidR="00335F16" w:rsidRPr="00A36E26" w:rsidRDefault="00335F16" w:rsidP="00335F16">
      <w:pPr>
        <w:spacing w:line="240" w:lineRule="auto"/>
        <w:rPr>
          <w:rFonts w:ascii="Segoe UI" w:hAnsi="Segoe UI" w:cs="Segoe UI"/>
          <w:color w:val="0563C1" w:themeColor="hyperlink"/>
          <w:kern w:val="2"/>
          <w:u w:val="single"/>
          <w14:ligatures w14:val="standardContextual"/>
        </w:rPr>
      </w:pPr>
      <w:r w:rsidRPr="00A36E26">
        <w:rPr>
          <w:rFonts w:ascii="Segoe UI" w:hAnsi="Segoe UI" w:cs="Segoe UI"/>
          <w:b/>
          <w:bCs/>
          <w:color w:val="000000"/>
          <w:kern w:val="2"/>
          <w:sz w:val="20"/>
          <w:szCs w:val="20"/>
          <w14:ligatures w14:val="standardContextual"/>
        </w:rPr>
        <w:t>Daugiau informacijos:</w:t>
      </w:r>
      <w:r w:rsidRPr="00A36E26">
        <w:rPr>
          <w:rFonts w:ascii="Segoe UI" w:hAnsi="Segoe UI" w:cs="Segoe UI"/>
          <w:b/>
          <w:bCs/>
          <w:color w:val="000000"/>
          <w:kern w:val="2"/>
          <w:sz w:val="20"/>
          <w:szCs w:val="20"/>
          <w14:ligatures w14:val="standardContextual"/>
        </w:rPr>
        <w:br/>
      </w:r>
      <w:r w:rsidRPr="00A36E26">
        <w:rPr>
          <w:rFonts w:ascii="Segoe UI" w:hAnsi="Segoe UI" w:cs="Segoe UI"/>
          <w:color w:val="000000"/>
          <w:kern w:val="2"/>
          <w:sz w:val="20"/>
          <w:szCs w:val="20"/>
          <w14:ligatures w14:val="standardContextual"/>
        </w:rPr>
        <w:t>Agnė Mažeikytė-Šmeliova</w:t>
      </w:r>
      <w:r w:rsidRPr="00A36E26">
        <w:rPr>
          <w:rFonts w:ascii="Segoe UI" w:hAnsi="Segoe UI" w:cs="Segoe UI"/>
          <w:color w:val="000000"/>
          <w:kern w:val="2"/>
          <w:sz w:val="20"/>
          <w:szCs w:val="20"/>
          <w14:ligatures w14:val="standardContextual"/>
        </w:rPr>
        <w:br/>
        <w:t>„Luminor“ komunikacijos projektų vadovė</w:t>
      </w:r>
      <w:r w:rsidRPr="00A36E26">
        <w:rPr>
          <w:rFonts w:ascii="Segoe UI" w:hAnsi="Segoe UI" w:cs="Segoe UI"/>
          <w:color w:val="000000"/>
          <w:kern w:val="2"/>
          <w:sz w:val="20"/>
          <w:szCs w:val="20"/>
          <w14:ligatures w14:val="standardContextual"/>
        </w:rPr>
        <w:br/>
        <w:t>Tel.: +370 673 46337</w:t>
      </w:r>
      <w:r w:rsidRPr="00A36E26">
        <w:rPr>
          <w:rFonts w:ascii="Segoe UI" w:hAnsi="Segoe UI" w:cs="Segoe UI"/>
          <w:color w:val="000000"/>
          <w:kern w:val="2"/>
          <w:sz w:val="20"/>
          <w:szCs w:val="20"/>
          <w14:ligatures w14:val="standardContextual"/>
        </w:rPr>
        <w:br/>
        <w:t xml:space="preserve">el. p.: </w:t>
      </w:r>
      <w:hyperlink r:id="rId8" w:history="1">
        <w:r w:rsidRPr="00A36E26">
          <w:rPr>
            <w:rFonts w:ascii="Segoe UI" w:hAnsi="Segoe UI" w:cs="Segoe UI"/>
            <w:color w:val="0563C1" w:themeColor="hyperlink"/>
            <w:kern w:val="2"/>
            <w:sz w:val="20"/>
            <w:szCs w:val="20"/>
            <w:u w:val="single"/>
            <w14:ligatures w14:val="standardContextual"/>
          </w:rPr>
          <w:t>agne.mazeikyte-smeliova@luminorgroup.com</w:t>
        </w:r>
      </w:hyperlink>
    </w:p>
    <w:p w14:paraId="289AD823" w14:textId="77777777" w:rsidR="00775E07" w:rsidRPr="00A36E26" w:rsidRDefault="00775E07" w:rsidP="00335F16">
      <w:pPr>
        <w:jc w:val="both"/>
        <w:rPr>
          <w:rFonts w:ascii="Segoe UI" w:hAnsi="Segoe UI" w:cs="Segoe UI"/>
          <w:b/>
          <w:bCs/>
          <w:color w:val="000000"/>
          <w:sz w:val="20"/>
          <w:szCs w:val="20"/>
        </w:rPr>
      </w:pPr>
    </w:p>
    <w:sectPr w:rsidR="00775E07" w:rsidRPr="00A36E26" w:rsidSect="00A934E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373C1" w14:textId="77777777" w:rsidR="00192C25" w:rsidRDefault="00192C25" w:rsidP="00625F4E">
      <w:pPr>
        <w:spacing w:after="0" w:line="240" w:lineRule="auto"/>
      </w:pPr>
      <w:r>
        <w:separator/>
      </w:r>
    </w:p>
  </w:endnote>
  <w:endnote w:type="continuationSeparator" w:id="0">
    <w:p w14:paraId="26DF5E63" w14:textId="77777777" w:rsidR="00192C25" w:rsidRDefault="00192C25"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91B88" w14:textId="77777777" w:rsidR="00192C25" w:rsidRDefault="00192C25" w:rsidP="00625F4E">
      <w:pPr>
        <w:spacing w:after="0" w:line="240" w:lineRule="auto"/>
      </w:pPr>
      <w:r>
        <w:separator/>
      </w:r>
    </w:p>
  </w:footnote>
  <w:footnote w:type="continuationSeparator" w:id="0">
    <w:p w14:paraId="68BE9AEE" w14:textId="77777777" w:rsidR="00192C25" w:rsidRDefault="00192C25"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4"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9366330"/>
    <w:multiLevelType w:val="hybridMultilevel"/>
    <w:tmpl w:val="8D7E95FA"/>
    <w:lvl w:ilvl="0" w:tplc="1626F68A">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D3E0AD8"/>
    <w:multiLevelType w:val="hybridMultilevel"/>
    <w:tmpl w:val="4C9C75A4"/>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num w:numId="1" w16cid:durableId="114569346">
    <w:abstractNumId w:val="3"/>
  </w:num>
  <w:num w:numId="2" w16cid:durableId="1307201634">
    <w:abstractNumId w:val="7"/>
  </w:num>
  <w:num w:numId="3" w16cid:durableId="357583925">
    <w:abstractNumId w:val="7"/>
  </w:num>
  <w:num w:numId="4" w16cid:durableId="2053263182">
    <w:abstractNumId w:val="1"/>
  </w:num>
  <w:num w:numId="5" w16cid:durableId="1284457589">
    <w:abstractNumId w:val="0"/>
  </w:num>
  <w:num w:numId="6" w16cid:durableId="1607888282">
    <w:abstractNumId w:val="2"/>
  </w:num>
  <w:num w:numId="7" w16cid:durableId="392385330">
    <w:abstractNumId w:val="5"/>
  </w:num>
  <w:num w:numId="8" w16cid:durableId="34084534">
    <w:abstractNumId w:val="4"/>
  </w:num>
  <w:num w:numId="9" w16cid:durableId="1913202079">
    <w:abstractNumId w:val="8"/>
  </w:num>
  <w:num w:numId="10" w16cid:durableId="1987316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13258"/>
    <w:rsid w:val="000147C4"/>
    <w:rsid w:val="00017D17"/>
    <w:rsid w:val="00022566"/>
    <w:rsid w:val="000226C3"/>
    <w:rsid w:val="000230E6"/>
    <w:rsid w:val="000273C4"/>
    <w:rsid w:val="00030384"/>
    <w:rsid w:val="00031DBB"/>
    <w:rsid w:val="00033FD2"/>
    <w:rsid w:val="0003647A"/>
    <w:rsid w:val="00041976"/>
    <w:rsid w:val="00042576"/>
    <w:rsid w:val="000425AF"/>
    <w:rsid w:val="00045AC3"/>
    <w:rsid w:val="0005632B"/>
    <w:rsid w:val="00057CF5"/>
    <w:rsid w:val="000605A0"/>
    <w:rsid w:val="0006087B"/>
    <w:rsid w:val="00062246"/>
    <w:rsid w:val="00062E78"/>
    <w:rsid w:val="000667CB"/>
    <w:rsid w:val="00071404"/>
    <w:rsid w:val="00075D96"/>
    <w:rsid w:val="00077257"/>
    <w:rsid w:val="000777BC"/>
    <w:rsid w:val="00082F68"/>
    <w:rsid w:val="00085677"/>
    <w:rsid w:val="0009081F"/>
    <w:rsid w:val="00092170"/>
    <w:rsid w:val="000932C5"/>
    <w:rsid w:val="000935AA"/>
    <w:rsid w:val="00093B10"/>
    <w:rsid w:val="000945A4"/>
    <w:rsid w:val="00094EAA"/>
    <w:rsid w:val="00096815"/>
    <w:rsid w:val="0009687B"/>
    <w:rsid w:val="00096D93"/>
    <w:rsid w:val="000A63DB"/>
    <w:rsid w:val="000A6575"/>
    <w:rsid w:val="000B5B25"/>
    <w:rsid w:val="000B6C76"/>
    <w:rsid w:val="000C09A3"/>
    <w:rsid w:val="000C18E3"/>
    <w:rsid w:val="000C227E"/>
    <w:rsid w:val="000C396F"/>
    <w:rsid w:val="000C3D6D"/>
    <w:rsid w:val="000C646C"/>
    <w:rsid w:val="000C7BF2"/>
    <w:rsid w:val="000C7F20"/>
    <w:rsid w:val="000D1EFD"/>
    <w:rsid w:val="000D242F"/>
    <w:rsid w:val="000D354F"/>
    <w:rsid w:val="000D404F"/>
    <w:rsid w:val="000D5D15"/>
    <w:rsid w:val="000D693C"/>
    <w:rsid w:val="000E5567"/>
    <w:rsid w:val="000E5991"/>
    <w:rsid w:val="000E5A92"/>
    <w:rsid w:val="000E79B2"/>
    <w:rsid w:val="000F3A61"/>
    <w:rsid w:val="000F5424"/>
    <w:rsid w:val="000F79C9"/>
    <w:rsid w:val="00100D02"/>
    <w:rsid w:val="001014DE"/>
    <w:rsid w:val="001047C1"/>
    <w:rsid w:val="00104CD5"/>
    <w:rsid w:val="00106072"/>
    <w:rsid w:val="00106C12"/>
    <w:rsid w:val="00107887"/>
    <w:rsid w:val="0011233A"/>
    <w:rsid w:val="00113474"/>
    <w:rsid w:val="0011544D"/>
    <w:rsid w:val="00117B87"/>
    <w:rsid w:val="0012019A"/>
    <w:rsid w:val="001214D9"/>
    <w:rsid w:val="00122811"/>
    <w:rsid w:val="00122E3B"/>
    <w:rsid w:val="00124CB9"/>
    <w:rsid w:val="00124E2C"/>
    <w:rsid w:val="001276B6"/>
    <w:rsid w:val="00131354"/>
    <w:rsid w:val="00133ED9"/>
    <w:rsid w:val="00137BEC"/>
    <w:rsid w:val="00140FAA"/>
    <w:rsid w:val="0014279C"/>
    <w:rsid w:val="0014391A"/>
    <w:rsid w:val="00145119"/>
    <w:rsid w:val="00147881"/>
    <w:rsid w:val="00150E1A"/>
    <w:rsid w:val="00153D6E"/>
    <w:rsid w:val="00156D4B"/>
    <w:rsid w:val="00156E74"/>
    <w:rsid w:val="00157B10"/>
    <w:rsid w:val="00162C1A"/>
    <w:rsid w:val="001636F9"/>
    <w:rsid w:val="0016468F"/>
    <w:rsid w:val="00164DAA"/>
    <w:rsid w:val="001677D5"/>
    <w:rsid w:val="00172348"/>
    <w:rsid w:val="00172D97"/>
    <w:rsid w:val="0017363B"/>
    <w:rsid w:val="00176171"/>
    <w:rsid w:val="00182177"/>
    <w:rsid w:val="00183B3E"/>
    <w:rsid w:val="00187C20"/>
    <w:rsid w:val="00192C25"/>
    <w:rsid w:val="001931AC"/>
    <w:rsid w:val="00194C9C"/>
    <w:rsid w:val="001A1265"/>
    <w:rsid w:val="001A31B2"/>
    <w:rsid w:val="001A5B62"/>
    <w:rsid w:val="001A75E1"/>
    <w:rsid w:val="001A7AE0"/>
    <w:rsid w:val="001A7E49"/>
    <w:rsid w:val="001B0662"/>
    <w:rsid w:val="001B2F63"/>
    <w:rsid w:val="001B41E3"/>
    <w:rsid w:val="001B427C"/>
    <w:rsid w:val="001B4F92"/>
    <w:rsid w:val="001B5C59"/>
    <w:rsid w:val="001B6AE9"/>
    <w:rsid w:val="001B6F84"/>
    <w:rsid w:val="001D07AD"/>
    <w:rsid w:val="001D3597"/>
    <w:rsid w:val="001E0C5A"/>
    <w:rsid w:val="001E0D2E"/>
    <w:rsid w:val="001E3BFB"/>
    <w:rsid w:val="001E3CDA"/>
    <w:rsid w:val="001E7005"/>
    <w:rsid w:val="001E7B1E"/>
    <w:rsid w:val="001F032C"/>
    <w:rsid w:val="001F4F7B"/>
    <w:rsid w:val="001F69EB"/>
    <w:rsid w:val="00200E80"/>
    <w:rsid w:val="00202D5F"/>
    <w:rsid w:val="002032AF"/>
    <w:rsid w:val="00203A51"/>
    <w:rsid w:val="00204B23"/>
    <w:rsid w:val="00206CD8"/>
    <w:rsid w:val="002115DE"/>
    <w:rsid w:val="00211C36"/>
    <w:rsid w:val="002121AF"/>
    <w:rsid w:val="00213E87"/>
    <w:rsid w:val="00214C5A"/>
    <w:rsid w:val="00215DC8"/>
    <w:rsid w:val="0021682F"/>
    <w:rsid w:val="00223017"/>
    <w:rsid w:val="00223CA7"/>
    <w:rsid w:val="00223D9B"/>
    <w:rsid w:val="00224372"/>
    <w:rsid w:val="00227C4E"/>
    <w:rsid w:val="0023190C"/>
    <w:rsid w:val="00233489"/>
    <w:rsid w:val="00234929"/>
    <w:rsid w:val="0023707D"/>
    <w:rsid w:val="0023753E"/>
    <w:rsid w:val="00240C34"/>
    <w:rsid w:val="00241F0E"/>
    <w:rsid w:val="002429B2"/>
    <w:rsid w:val="002438F8"/>
    <w:rsid w:val="00244430"/>
    <w:rsid w:val="00247E70"/>
    <w:rsid w:val="00250E0E"/>
    <w:rsid w:val="0025251B"/>
    <w:rsid w:val="002525D7"/>
    <w:rsid w:val="002536D2"/>
    <w:rsid w:val="00253BC7"/>
    <w:rsid w:val="00261578"/>
    <w:rsid w:val="00261696"/>
    <w:rsid w:val="00262E77"/>
    <w:rsid w:val="0026327A"/>
    <w:rsid w:val="00263884"/>
    <w:rsid w:val="00264121"/>
    <w:rsid w:val="00266612"/>
    <w:rsid w:val="00266EC1"/>
    <w:rsid w:val="00270248"/>
    <w:rsid w:val="00272565"/>
    <w:rsid w:val="002730F1"/>
    <w:rsid w:val="002734BA"/>
    <w:rsid w:val="002803C1"/>
    <w:rsid w:val="00284811"/>
    <w:rsid w:val="0028484D"/>
    <w:rsid w:val="002858A2"/>
    <w:rsid w:val="002925DE"/>
    <w:rsid w:val="002A3CC8"/>
    <w:rsid w:val="002A4CDF"/>
    <w:rsid w:val="002A5719"/>
    <w:rsid w:val="002A66F0"/>
    <w:rsid w:val="002A6DEA"/>
    <w:rsid w:val="002A6FA5"/>
    <w:rsid w:val="002B0E09"/>
    <w:rsid w:val="002B214A"/>
    <w:rsid w:val="002B7AB0"/>
    <w:rsid w:val="002C43B5"/>
    <w:rsid w:val="002C64EF"/>
    <w:rsid w:val="002D055E"/>
    <w:rsid w:val="002D1466"/>
    <w:rsid w:val="002D2CDF"/>
    <w:rsid w:val="002E3827"/>
    <w:rsid w:val="002E5499"/>
    <w:rsid w:val="002E5ABB"/>
    <w:rsid w:val="002E673F"/>
    <w:rsid w:val="002E688D"/>
    <w:rsid w:val="002E7DE7"/>
    <w:rsid w:val="002E7E25"/>
    <w:rsid w:val="002F07B4"/>
    <w:rsid w:val="00301ABB"/>
    <w:rsid w:val="003057A5"/>
    <w:rsid w:val="003068EB"/>
    <w:rsid w:val="00307232"/>
    <w:rsid w:val="003120D7"/>
    <w:rsid w:val="00313F71"/>
    <w:rsid w:val="00315332"/>
    <w:rsid w:val="00320041"/>
    <w:rsid w:val="00323488"/>
    <w:rsid w:val="00323C3F"/>
    <w:rsid w:val="00324A13"/>
    <w:rsid w:val="00327FFD"/>
    <w:rsid w:val="0033130B"/>
    <w:rsid w:val="003316A8"/>
    <w:rsid w:val="00332F4A"/>
    <w:rsid w:val="0033305D"/>
    <w:rsid w:val="00335F16"/>
    <w:rsid w:val="0033697C"/>
    <w:rsid w:val="0034097B"/>
    <w:rsid w:val="003441B8"/>
    <w:rsid w:val="003477A6"/>
    <w:rsid w:val="00347A07"/>
    <w:rsid w:val="0035369F"/>
    <w:rsid w:val="003544C5"/>
    <w:rsid w:val="00357A57"/>
    <w:rsid w:val="00361246"/>
    <w:rsid w:val="00362739"/>
    <w:rsid w:val="003628C0"/>
    <w:rsid w:val="00365830"/>
    <w:rsid w:val="00366B00"/>
    <w:rsid w:val="00367515"/>
    <w:rsid w:val="00370EB9"/>
    <w:rsid w:val="0037729B"/>
    <w:rsid w:val="0038190C"/>
    <w:rsid w:val="003836CF"/>
    <w:rsid w:val="00384BE7"/>
    <w:rsid w:val="00385BD4"/>
    <w:rsid w:val="0038766E"/>
    <w:rsid w:val="003876CC"/>
    <w:rsid w:val="003A2A5F"/>
    <w:rsid w:val="003A5F68"/>
    <w:rsid w:val="003B03D0"/>
    <w:rsid w:val="003B1866"/>
    <w:rsid w:val="003B3183"/>
    <w:rsid w:val="003B563B"/>
    <w:rsid w:val="003C1082"/>
    <w:rsid w:val="003C30B2"/>
    <w:rsid w:val="003C7BD6"/>
    <w:rsid w:val="003D1098"/>
    <w:rsid w:val="003E06BD"/>
    <w:rsid w:val="003E0C91"/>
    <w:rsid w:val="003E2AB8"/>
    <w:rsid w:val="003E7A60"/>
    <w:rsid w:val="003F0C4E"/>
    <w:rsid w:val="003F2E13"/>
    <w:rsid w:val="003F4D08"/>
    <w:rsid w:val="003F562D"/>
    <w:rsid w:val="003F6986"/>
    <w:rsid w:val="004019D2"/>
    <w:rsid w:val="00402BB9"/>
    <w:rsid w:val="00403351"/>
    <w:rsid w:val="00403A79"/>
    <w:rsid w:val="004041EC"/>
    <w:rsid w:val="004042A7"/>
    <w:rsid w:val="00404E79"/>
    <w:rsid w:val="00407169"/>
    <w:rsid w:val="0040780E"/>
    <w:rsid w:val="00407C9A"/>
    <w:rsid w:val="00407D46"/>
    <w:rsid w:val="00410BEF"/>
    <w:rsid w:val="0041160A"/>
    <w:rsid w:val="004120B2"/>
    <w:rsid w:val="0041357E"/>
    <w:rsid w:val="00414F4A"/>
    <w:rsid w:val="004154D3"/>
    <w:rsid w:val="0042140E"/>
    <w:rsid w:val="00422249"/>
    <w:rsid w:val="0042231B"/>
    <w:rsid w:val="0042341E"/>
    <w:rsid w:val="00424BFB"/>
    <w:rsid w:val="00425367"/>
    <w:rsid w:val="00427B38"/>
    <w:rsid w:val="00430194"/>
    <w:rsid w:val="00432DD6"/>
    <w:rsid w:val="004332A0"/>
    <w:rsid w:val="00433849"/>
    <w:rsid w:val="00433D4C"/>
    <w:rsid w:val="004349A4"/>
    <w:rsid w:val="00437992"/>
    <w:rsid w:val="004418CE"/>
    <w:rsid w:val="00443C3D"/>
    <w:rsid w:val="0044445C"/>
    <w:rsid w:val="004462D7"/>
    <w:rsid w:val="004468A7"/>
    <w:rsid w:val="00451D40"/>
    <w:rsid w:val="0045335D"/>
    <w:rsid w:val="00457A3A"/>
    <w:rsid w:val="00461A5C"/>
    <w:rsid w:val="00462163"/>
    <w:rsid w:val="004642E2"/>
    <w:rsid w:val="004646E1"/>
    <w:rsid w:val="00467D73"/>
    <w:rsid w:val="00471BA5"/>
    <w:rsid w:val="00473857"/>
    <w:rsid w:val="0048362F"/>
    <w:rsid w:val="004868CC"/>
    <w:rsid w:val="00487C6D"/>
    <w:rsid w:val="004903EA"/>
    <w:rsid w:val="00492761"/>
    <w:rsid w:val="00493934"/>
    <w:rsid w:val="0049497E"/>
    <w:rsid w:val="00495A64"/>
    <w:rsid w:val="00495DA7"/>
    <w:rsid w:val="004A207B"/>
    <w:rsid w:val="004B25CC"/>
    <w:rsid w:val="004B2E85"/>
    <w:rsid w:val="004B4CD7"/>
    <w:rsid w:val="004B7BC5"/>
    <w:rsid w:val="004C1E8C"/>
    <w:rsid w:val="004D268B"/>
    <w:rsid w:val="004D67A8"/>
    <w:rsid w:val="004E0952"/>
    <w:rsid w:val="004E309A"/>
    <w:rsid w:val="004E4602"/>
    <w:rsid w:val="004F0BFF"/>
    <w:rsid w:val="004F16D9"/>
    <w:rsid w:val="004F218B"/>
    <w:rsid w:val="004F47F5"/>
    <w:rsid w:val="004F5E84"/>
    <w:rsid w:val="004F5FA6"/>
    <w:rsid w:val="004F646B"/>
    <w:rsid w:val="004F6DA0"/>
    <w:rsid w:val="00502221"/>
    <w:rsid w:val="005036FC"/>
    <w:rsid w:val="005049F2"/>
    <w:rsid w:val="0050524C"/>
    <w:rsid w:val="00506629"/>
    <w:rsid w:val="005101EA"/>
    <w:rsid w:val="00510F80"/>
    <w:rsid w:val="00511CF9"/>
    <w:rsid w:val="00512DF8"/>
    <w:rsid w:val="005137B9"/>
    <w:rsid w:val="005228F5"/>
    <w:rsid w:val="005237C5"/>
    <w:rsid w:val="005240E3"/>
    <w:rsid w:val="005253D6"/>
    <w:rsid w:val="00525E43"/>
    <w:rsid w:val="0052795B"/>
    <w:rsid w:val="005314A9"/>
    <w:rsid w:val="0053412B"/>
    <w:rsid w:val="005346E8"/>
    <w:rsid w:val="005355DC"/>
    <w:rsid w:val="00536F4F"/>
    <w:rsid w:val="005408F8"/>
    <w:rsid w:val="005409D6"/>
    <w:rsid w:val="00541560"/>
    <w:rsid w:val="00541930"/>
    <w:rsid w:val="00542825"/>
    <w:rsid w:val="00545AE8"/>
    <w:rsid w:val="00545C9B"/>
    <w:rsid w:val="00546379"/>
    <w:rsid w:val="00547217"/>
    <w:rsid w:val="00550992"/>
    <w:rsid w:val="00550C31"/>
    <w:rsid w:val="005519C2"/>
    <w:rsid w:val="00553AE1"/>
    <w:rsid w:val="00554E21"/>
    <w:rsid w:val="00555AD9"/>
    <w:rsid w:val="00555C5C"/>
    <w:rsid w:val="005560D4"/>
    <w:rsid w:val="00556235"/>
    <w:rsid w:val="005565E0"/>
    <w:rsid w:val="005572AB"/>
    <w:rsid w:val="00561155"/>
    <w:rsid w:val="00561B0A"/>
    <w:rsid w:val="00562BE6"/>
    <w:rsid w:val="00564D5B"/>
    <w:rsid w:val="00564E3A"/>
    <w:rsid w:val="005670B3"/>
    <w:rsid w:val="00570D67"/>
    <w:rsid w:val="005719DE"/>
    <w:rsid w:val="0057322B"/>
    <w:rsid w:val="00573F71"/>
    <w:rsid w:val="0057629A"/>
    <w:rsid w:val="00577962"/>
    <w:rsid w:val="00577AB8"/>
    <w:rsid w:val="00582FE8"/>
    <w:rsid w:val="005835AD"/>
    <w:rsid w:val="0059082D"/>
    <w:rsid w:val="00591911"/>
    <w:rsid w:val="00591E70"/>
    <w:rsid w:val="0059259E"/>
    <w:rsid w:val="00593C5A"/>
    <w:rsid w:val="00596594"/>
    <w:rsid w:val="00597BA7"/>
    <w:rsid w:val="005A0446"/>
    <w:rsid w:val="005A6789"/>
    <w:rsid w:val="005A7BF9"/>
    <w:rsid w:val="005B1D85"/>
    <w:rsid w:val="005B4942"/>
    <w:rsid w:val="005B5F4D"/>
    <w:rsid w:val="005C11C9"/>
    <w:rsid w:val="005C307E"/>
    <w:rsid w:val="005C7705"/>
    <w:rsid w:val="005C77B2"/>
    <w:rsid w:val="005D2B35"/>
    <w:rsid w:val="005D445F"/>
    <w:rsid w:val="005D6BAD"/>
    <w:rsid w:val="005D7BC6"/>
    <w:rsid w:val="005E6B95"/>
    <w:rsid w:val="005E6D18"/>
    <w:rsid w:val="005E7129"/>
    <w:rsid w:val="005E729D"/>
    <w:rsid w:val="005F133E"/>
    <w:rsid w:val="005F1649"/>
    <w:rsid w:val="005F59ED"/>
    <w:rsid w:val="005F706A"/>
    <w:rsid w:val="00604F4D"/>
    <w:rsid w:val="006063B1"/>
    <w:rsid w:val="00607A5F"/>
    <w:rsid w:val="006120E5"/>
    <w:rsid w:val="00612BBE"/>
    <w:rsid w:val="006131AB"/>
    <w:rsid w:val="006162C6"/>
    <w:rsid w:val="00616F47"/>
    <w:rsid w:val="00620006"/>
    <w:rsid w:val="006202F8"/>
    <w:rsid w:val="006227E3"/>
    <w:rsid w:val="00622D57"/>
    <w:rsid w:val="006247A0"/>
    <w:rsid w:val="00625F4E"/>
    <w:rsid w:val="00632159"/>
    <w:rsid w:val="00632409"/>
    <w:rsid w:val="00636E88"/>
    <w:rsid w:val="006404A0"/>
    <w:rsid w:val="00641D84"/>
    <w:rsid w:val="00642F9F"/>
    <w:rsid w:val="0064337D"/>
    <w:rsid w:val="0064465B"/>
    <w:rsid w:val="00644886"/>
    <w:rsid w:val="0064634A"/>
    <w:rsid w:val="00647B31"/>
    <w:rsid w:val="006503C4"/>
    <w:rsid w:val="00651CAF"/>
    <w:rsid w:val="00655A81"/>
    <w:rsid w:val="00656D8F"/>
    <w:rsid w:val="00660502"/>
    <w:rsid w:val="00660693"/>
    <w:rsid w:val="00660A18"/>
    <w:rsid w:val="0066403D"/>
    <w:rsid w:val="0066418D"/>
    <w:rsid w:val="00670E43"/>
    <w:rsid w:val="00673114"/>
    <w:rsid w:val="006771E4"/>
    <w:rsid w:val="00680589"/>
    <w:rsid w:val="00681661"/>
    <w:rsid w:val="00681F0B"/>
    <w:rsid w:val="006847F1"/>
    <w:rsid w:val="00686993"/>
    <w:rsid w:val="00687F24"/>
    <w:rsid w:val="006903C7"/>
    <w:rsid w:val="00692537"/>
    <w:rsid w:val="006A2F77"/>
    <w:rsid w:val="006A5983"/>
    <w:rsid w:val="006B2D7D"/>
    <w:rsid w:val="006B4672"/>
    <w:rsid w:val="006B5A14"/>
    <w:rsid w:val="006C53A3"/>
    <w:rsid w:val="006C57DE"/>
    <w:rsid w:val="006D13E5"/>
    <w:rsid w:val="006D3A9D"/>
    <w:rsid w:val="006D4942"/>
    <w:rsid w:val="006D495A"/>
    <w:rsid w:val="006D65F8"/>
    <w:rsid w:val="006E0C47"/>
    <w:rsid w:val="006E153B"/>
    <w:rsid w:val="006E249D"/>
    <w:rsid w:val="006E25A3"/>
    <w:rsid w:val="006E5F6E"/>
    <w:rsid w:val="006E7A87"/>
    <w:rsid w:val="006F11EA"/>
    <w:rsid w:val="006F3508"/>
    <w:rsid w:val="006F3B1F"/>
    <w:rsid w:val="006F53DC"/>
    <w:rsid w:val="00706E7A"/>
    <w:rsid w:val="00707F8A"/>
    <w:rsid w:val="007120CC"/>
    <w:rsid w:val="00713B04"/>
    <w:rsid w:val="0071505E"/>
    <w:rsid w:val="00715BDA"/>
    <w:rsid w:val="00717427"/>
    <w:rsid w:val="007202C3"/>
    <w:rsid w:val="00722015"/>
    <w:rsid w:val="00725289"/>
    <w:rsid w:val="007277E7"/>
    <w:rsid w:val="00730040"/>
    <w:rsid w:val="007300F0"/>
    <w:rsid w:val="007319FF"/>
    <w:rsid w:val="00731C30"/>
    <w:rsid w:val="00732566"/>
    <w:rsid w:val="00733AFC"/>
    <w:rsid w:val="00734924"/>
    <w:rsid w:val="0073583B"/>
    <w:rsid w:val="00735F44"/>
    <w:rsid w:val="00736B16"/>
    <w:rsid w:val="00740812"/>
    <w:rsid w:val="007412F8"/>
    <w:rsid w:val="007421DF"/>
    <w:rsid w:val="00742247"/>
    <w:rsid w:val="007443B5"/>
    <w:rsid w:val="00747146"/>
    <w:rsid w:val="0074722D"/>
    <w:rsid w:val="007509FD"/>
    <w:rsid w:val="0075529A"/>
    <w:rsid w:val="00755704"/>
    <w:rsid w:val="00755D69"/>
    <w:rsid w:val="00760E92"/>
    <w:rsid w:val="00761B6A"/>
    <w:rsid w:val="00770BCE"/>
    <w:rsid w:val="007730C1"/>
    <w:rsid w:val="00774769"/>
    <w:rsid w:val="00775E07"/>
    <w:rsid w:val="0077638A"/>
    <w:rsid w:val="00780B1A"/>
    <w:rsid w:val="007811D9"/>
    <w:rsid w:val="0078209D"/>
    <w:rsid w:val="00782F35"/>
    <w:rsid w:val="00785DFF"/>
    <w:rsid w:val="007869F7"/>
    <w:rsid w:val="00786A64"/>
    <w:rsid w:val="007877BF"/>
    <w:rsid w:val="0079068C"/>
    <w:rsid w:val="00790F96"/>
    <w:rsid w:val="0079252B"/>
    <w:rsid w:val="00792688"/>
    <w:rsid w:val="00795028"/>
    <w:rsid w:val="007A0F4B"/>
    <w:rsid w:val="007A3167"/>
    <w:rsid w:val="007A5867"/>
    <w:rsid w:val="007A5D98"/>
    <w:rsid w:val="007A672A"/>
    <w:rsid w:val="007A6748"/>
    <w:rsid w:val="007B05F6"/>
    <w:rsid w:val="007B1EE7"/>
    <w:rsid w:val="007B2A5A"/>
    <w:rsid w:val="007B5012"/>
    <w:rsid w:val="007B589B"/>
    <w:rsid w:val="007C09E6"/>
    <w:rsid w:val="007C136C"/>
    <w:rsid w:val="007C2E4F"/>
    <w:rsid w:val="007C6FC3"/>
    <w:rsid w:val="007D09D1"/>
    <w:rsid w:val="007D488F"/>
    <w:rsid w:val="007D55C0"/>
    <w:rsid w:val="007D6340"/>
    <w:rsid w:val="007D642C"/>
    <w:rsid w:val="007D6711"/>
    <w:rsid w:val="007E0939"/>
    <w:rsid w:val="007E17DA"/>
    <w:rsid w:val="007E1977"/>
    <w:rsid w:val="007E56C3"/>
    <w:rsid w:val="007E61D2"/>
    <w:rsid w:val="007E78BB"/>
    <w:rsid w:val="007E7E5C"/>
    <w:rsid w:val="007F037C"/>
    <w:rsid w:val="007F0AC7"/>
    <w:rsid w:val="007F0AE9"/>
    <w:rsid w:val="007F10C4"/>
    <w:rsid w:val="007F1428"/>
    <w:rsid w:val="007F1C7C"/>
    <w:rsid w:val="007F20CA"/>
    <w:rsid w:val="007F26AE"/>
    <w:rsid w:val="007F3AA6"/>
    <w:rsid w:val="007F41FE"/>
    <w:rsid w:val="007F59EC"/>
    <w:rsid w:val="007F5D24"/>
    <w:rsid w:val="007F6D0F"/>
    <w:rsid w:val="00802349"/>
    <w:rsid w:val="00805AEC"/>
    <w:rsid w:val="00807FE8"/>
    <w:rsid w:val="0081422A"/>
    <w:rsid w:val="00816C65"/>
    <w:rsid w:val="00816CC2"/>
    <w:rsid w:val="00817D9B"/>
    <w:rsid w:val="00817EBA"/>
    <w:rsid w:val="00822181"/>
    <w:rsid w:val="008221D3"/>
    <w:rsid w:val="00823798"/>
    <w:rsid w:val="0082706A"/>
    <w:rsid w:val="00831E83"/>
    <w:rsid w:val="0083441B"/>
    <w:rsid w:val="0083720F"/>
    <w:rsid w:val="00840C24"/>
    <w:rsid w:val="00840FAB"/>
    <w:rsid w:val="0084233C"/>
    <w:rsid w:val="008431F7"/>
    <w:rsid w:val="00843B0B"/>
    <w:rsid w:val="00845B14"/>
    <w:rsid w:val="00845D0F"/>
    <w:rsid w:val="00850232"/>
    <w:rsid w:val="00850741"/>
    <w:rsid w:val="008512B9"/>
    <w:rsid w:val="00852F0A"/>
    <w:rsid w:val="00856BB2"/>
    <w:rsid w:val="00856E9C"/>
    <w:rsid w:val="008606AA"/>
    <w:rsid w:val="00860A31"/>
    <w:rsid w:val="008611ED"/>
    <w:rsid w:val="0086210A"/>
    <w:rsid w:val="008621FB"/>
    <w:rsid w:val="008644AE"/>
    <w:rsid w:val="008648CE"/>
    <w:rsid w:val="008657FD"/>
    <w:rsid w:val="00865BAB"/>
    <w:rsid w:val="008664C4"/>
    <w:rsid w:val="008673A6"/>
    <w:rsid w:val="0087005B"/>
    <w:rsid w:val="00870E06"/>
    <w:rsid w:val="008715F0"/>
    <w:rsid w:val="00871712"/>
    <w:rsid w:val="0087180D"/>
    <w:rsid w:val="00871F99"/>
    <w:rsid w:val="00874D2C"/>
    <w:rsid w:val="008768F2"/>
    <w:rsid w:val="00876B75"/>
    <w:rsid w:val="008779E3"/>
    <w:rsid w:val="00877A17"/>
    <w:rsid w:val="008805CC"/>
    <w:rsid w:val="008810DB"/>
    <w:rsid w:val="00887387"/>
    <w:rsid w:val="00891147"/>
    <w:rsid w:val="0089137B"/>
    <w:rsid w:val="00892757"/>
    <w:rsid w:val="00892DBB"/>
    <w:rsid w:val="0089492B"/>
    <w:rsid w:val="008A0B60"/>
    <w:rsid w:val="008A4272"/>
    <w:rsid w:val="008A788F"/>
    <w:rsid w:val="008B052B"/>
    <w:rsid w:val="008B0A5F"/>
    <w:rsid w:val="008B11B4"/>
    <w:rsid w:val="008B1D09"/>
    <w:rsid w:val="008C0437"/>
    <w:rsid w:val="008C442C"/>
    <w:rsid w:val="008C448D"/>
    <w:rsid w:val="008C4611"/>
    <w:rsid w:val="008C663C"/>
    <w:rsid w:val="008C76BA"/>
    <w:rsid w:val="008C7D1D"/>
    <w:rsid w:val="008D15B4"/>
    <w:rsid w:val="008D1BC3"/>
    <w:rsid w:val="008D2D8D"/>
    <w:rsid w:val="008D31D4"/>
    <w:rsid w:val="008D48E1"/>
    <w:rsid w:val="008E0777"/>
    <w:rsid w:val="008E15F4"/>
    <w:rsid w:val="008E1FCE"/>
    <w:rsid w:val="008E2DD4"/>
    <w:rsid w:val="008E3DB1"/>
    <w:rsid w:val="008E40DC"/>
    <w:rsid w:val="008E6F58"/>
    <w:rsid w:val="008E7833"/>
    <w:rsid w:val="008F2AC4"/>
    <w:rsid w:val="008F6663"/>
    <w:rsid w:val="00900FDE"/>
    <w:rsid w:val="00902BAE"/>
    <w:rsid w:val="009033E4"/>
    <w:rsid w:val="0090480E"/>
    <w:rsid w:val="00904D6B"/>
    <w:rsid w:val="0090568B"/>
    <w:rsid w:val="00906793"/>
    <w:rsid w:val="00911127"/>
    <w:rsid w:val="009161D9"/>
    <w:rsid w:val="00921A1E"/>
    <w:rsid w:val="00922705"/>
    <w:rsid w:val="0092446A"/>
    <w:rsid w:val="00927457"/>
    <w:rsid w:val="009303AA"/>
    <w:rsid w:val="00930569"/>
    <w:rsid w:val="009311C0"/>
    <w:rsid w:val="00931EA4"/>
    <w:rsid w:val="00932904"/>
    <w:rsid w:val="009329A6"/>
    <w:rsid w:val="00932EFA"/>
    <w:rsid w:val="0093352F"/>
    <w:rsid w:val="00933775"/>
    <w:rsid w:val="00933DE4"/>
    <w:rsid w:val="00935F0B"/>
    <w:rsid w:val="0093794E"/>
    <w:rsid w:val="00940110"/>
    <w:rsid w:val="00941C84"/>
    <w:rsid w:val="00946CB2"/>
    <w:rsid w:val="009479D9"/>
    <w:rsid w:val="00950D37"/>
    <w:rsid w:val="009516D1"/>
    <w:rsid w:val="00952E35"/>
    <w:rsid w:val="00955CDD"/>
    <w:rsid w:val="00957E34"/>
    <w:rsid w:val="00961471"/>
    <w:rsid w:val="0096153B"/>
    <w:rsid w:val="00963697"/>
    <w:rsid w:val="0097061C"/>
    <w:rsid w:val="00970D21"/>
    <w:rsid w:val="00970DF3"/>
    <w:rsid w:val="00974FBE"/>
    <w:rsid w:val="00975732"/>
    <w:rsid w:val="00975A7D"/>
    <w:rsid w:val="00977795"/>
    <w:rsid w:val="009823F1"/>
    <w:rsid w:val="00982686"/>
    <w:rsid w:val="00982C1C"/>
    <w:rsid w:val="00982C90"/>
    <w:rsid w:val="00982E36"/>
    <w:rsid w:val="00990D25"/>
    <w:rsid w:val="00991C16"/>
    <w:rsid w:val="00992F7A"/>
    <w:rsid w:val="00997F2B"/>
    <w:rsid w:val="009A0ECB"/>
    <w:rsid w:val="009A14F5"/>
    <w:rsid w:val="009A320B"/>
    <w:rsid w:val="009A3D99"/>
    <w:rsid w:val="009A5B5E"/>
    <w:rsid w:val="009A5F34"/>
    <w:rsid w:val="009B3A69"/>
    <w:rsid w:val="009B3B9E"/>
    <w:rsid w:val="009B4271"/>
    <w:rsid w:val="009B47DE"/>
    <w:rsid w:val="009B75E2"/>
    <w:rsid w:val="009B77AF"/>
    <w:rsid w:val="009B7D24"/>
    <w:rsid w:val="009C417D"/>
    <w:rsid w:val="009C4428"/>
    <w:rsid w:val="009C44C4"/>
    <w:rsid w:val="009C7D28"/>
    <w:rsid w:val="009D02AC"/>
    <w:rsid w:val="009D26AE"/>
    <w:rsid w:val="009D3461"/>
    <w:rsid w:val="009D5A2C"/>
    <w:rsid w:val="009D5D96"/>
    <w:rsid w:val="009D6735"/>
    <w:rsid w:val="009D6C3F"/>
    <w:rsid w:val="009E02C6"/>
    <w:rsid w:val="009E19CF"/>
    <w:rsid w:val="009E51DD"/>
    <w:rsid w:val="009E7648"/>
    <w:rsid w:val="009F0119"/>
    <w:rsid w:val="009F27E5"/>
    <w:rsid w:val="009F3E29"/>
    <w:rsid w:val="009F519F"/>
    <w:rsid w:val="009F7783"/>
    <w:rsid w:val="00A028D8"/>
    <w:rsid w:val="00A038FE"/>
    <w:rsid w:val="00A03FDD"/>
    <w:rsid w:val="00A07E16"/>
    <w:rsid w:val="00A10DB6"/>
    <w:rsid w:val="00A12EC1"/>
    <w:rsid w:val="00A14400"/>
    <w:rsid w:val="00A15502"/>
    <w:rsid w:val="00A16EC4"/>
    <w:rsid w:val="00A17F02"/>
    <w:rsid w:val="00A21D2B"/>
    <w:rsid w:val="00A21F24"/>
    <w:rsid w:val="00A2259A"/>
    <w:rsid w:val="00A27790"/>
    <w:rsid w:val="00A308D4"/>
    <w:rsid w:val="00A34CC6"/>
    <w:rsid w:val="00A34E87"/>
    <w:rsid w:val="00A36741"/>
    <w:rsid w:val="00A36E26"/>
    <w:rsid w:val="00A41AA7"/>
    <w:rsid w:val="00A448A5"/>
    <w:rsid w:val="00A467F3"/>
    <w:rsid w:val="00A472C2"/>
    <w:rsid w:val="00A478D1"/>
    <w:rsid w:val="00A503D3"/>
    <w:rsid w:val="00A50B26"/>
    <w:rsid w:val="00A51193"/>
    <w:rsid w:val="00A51B58"/>
    <w:rsid w:val="00A52B04"/>
    <w:rsid w:val="00A619F1"/>
    <w:rsid w:val="00A64183"/>
    <w:rsid w:val="00A67580"/>
    <w:rsid w:val="00A741D1"/>
    <w:rsid w:val="00A82111"/>
    <w:rsid w:val="00A84B1F"/>
    <w:rsid w:val="00A85845"/>
    <w:rsid w:val="00A86821"/>
    <w:rsid w:val="00A87387"/>
    <w:rsid w:val="00A87456"/>
    <w:rsid w:val="00A87D01"/>
    <w:rsid w:val="00A91BF1"/>
    <w:rsid w:val="00A9233D"/>
    <w:rsid w:val="00A9260A"/>
    <w:rsid w:val="00A929E0"/>
    <w:rsid w:val="00A92A86"/>
    <w:rsid w:val="00A92B18"/>
    <w:rsid w:val="00A934E9"/>
    <w:rsid w:val="00A93A45"/>
    <w:rsid w:val="00A95121"/>
    <w:rsid w:val="00A95610"/>
    <w:rsid w:val="00A962D5"/>
    <w:rsid w:val="00A963E4"/>
    <w:rsid w:val="00AA17D0"/>
    <w:rsid w:val="00AA210B"/>
    <w:rsid w:val="00AA3A85"/>
    <w:rsid w:val="00AA3FB3"/>
    <w:rsid w:val="00AB0BA6"/>
    <w:rsid w:val="00AB26C0"/>
    <w:rsid w:val="00AB3BB4"/>
    <w:rsid w:val="00AB431C"/>
    <w:rsid w:val="00AB4B33"/>
    <w:rsid w:val="00AB5D4A"/>
    <w:rsid w:val="00AB6152"/>
    <w:rsid w:val="00AB710C"/>
    <w:rsid w:val="00AC0724"/>
    <w:rsid w:val="00AC1CFD"/>
    <w:rsid w:val="00AC3AA5"/>
    <w:rsid w:val="00AC5F68"/>
    <w:rsid w:val="00AC7026"/>
    <w:rsid w:val="00AD0215"/>
    <w:rsid w:val="00AD0BB9"/>
    <w:rsid w:val="00AD11DA"/>
    <w:rsid w:val="00AD2E6B"/>
    <w:rsid w:val="00AD3F8E"/>
    <w:rsid w:val="00AD4C63"/>
    <w:rsid w:val="00AD61F6"/>
    <w:rsid w:val="00AE15E7"/>
    <w:rsid w:val="00AE27DB"/>
    <w:rsid w:val="00AE3137"/>
    <w:rsid w:val="00AE3A91"/>
    <w:rsid w:val="00AE636E"/>
    <w:rsid w:val="00AE7561"/>
    <w:rsid w:val="00AF11B8"/>
    <w:rsid w:val="00AF1C3C"/>
    <w:rsid w:val="00AF309B"/>
    <w:rsid w:val="00AF337C"/>
    <w:rsid w:val="00AF4405"/>
    <w:rsid w:val="00AF48C4"/>
    <w:rsid w:val="00AF5184"/>
    <w:rsid w:val="00AF7D19"/>
    <w:rsid w:val="00B017D9"/>
    <w:rsid w:val="00B024A6"/>
    <w:rsid w:val="00B04145"/>
    <w:rsid w:val="00B1213C"/>
    <w:rsid w:val="00B123F3"/>
    <w:rsid w:val="00B12C14"/>
    <w:rsid w:val="00B12DFB"/>
    <w:rsid w:val="00B140F8"/>
    <w:rsid w:val="00B16E1C"/>
    <w:rsid w:val="00B217C5"/>
    <w:rsid w:val="00B21881"/>
    <w:rsid w:val="00B21D23"/>
    <w:rsid w:val="00B32392"/>
    <w:rsid w:val="00B346A7"/>
    <w:rsid w:val="00B34899"/>
    <w:rsid w:val="00B355F8"/>
    <w:rsid w:val="00B41737"/>
    <w:rsid w:val="00B4466E"/>
    <w:rsid w:val="00B470E8"/>
    <w:rsid w:val="00B54920"/>
    <w:rsid w:val="00B56FBF"/>
    <w:rsid w:val="00B578DE"/>
    <w:rsid w:val="00B6146F"/>
    <w:rsid w:val="00B63D24"/>
    <w:rsid w:val="00B64807"/>
    <w:rsid w:val="00B65CDA"/>
    <w:rsid w:val="00B706C1"/>
    <w:rsid w:val="00B71C76"/>
    <w:rsid w:val="00B73DDF"/>
    <w:rsid w:val="00B742F1"/>
    <w:rsid w:val="00B75691"/>
    <w:rsid w:val="00B759A3"/>
    <w:rsid w:val="00B80449"/>
    <w:rsid w:val="00B80966"/>
    <w:rsid w:val="00B82086"/>
    <w:rsid w:val="00B845E7"/>
    <w:rsid w:val="00B907E6"/>
    <w:rsid w:val="00B9183B"/>
    <w:rsid w:val="00B93199"/>
    <w:rsid w:val="00B94397"/>
    <w:rsid w:val="00B94BF9"/>
    <w:rsid w:val="00B95B45"/>
    <w:rsid w:val="00BA1321"/>
    <w:rsid w:val="00BA2253"/>
    <w:rsid w:val="00BA2B5B"/>
    <w:rsid w:val="00BA2C48"/>
    <w:rsid w:val="00BA32E2"/>
    <w:rsid w:val="00BA3D84"/>
    <w:rsid w:val="00BA4047"/>
    <w:rsid w:val="00BA752C"/>
    <w:rsid w:val="00BB0B48"/>
    <w:rsid w:val="00BB1017"/>
    <w:rsid w:val="00BB1AE0"/>
    <w:rsid w:val="00BB45A2"/>
    <w:rsid w:val="00BB474E"/>
    <w:rsid w:val="00BB4D12"/>
    <w:rsid w:val="00BB6040"/>
    <w:rsid w:val="00BB63AD"/>
    <w:rsid w:val="00BB6CED"/>
    <w:rsid w:val="00BC31BB"/>
    <w:rsid w:val="00BC4B05"/>
    <w:rsid w:val="00BC5EA9"/>
    <w:rsid w:val="00BC6887"/>
    <w:rsid w:val="00BD0BD7"/>
    <w:rsid w:val="00BD4AAB"/>
    <w:rsid w:val="00BD5D4C"/>
    <w:rsid w:val="00BD7D38"/>
    <w:rsid w:val="00BD7F4C"/>
    <w:rsid w:val="00BE234D"/>
    <w:rsid w:val="00BE238B"/>
    <w:rsid w:val="00BE30A8"/>
    <w:rsid w:val="00BE4FD4"/>
    <w:rsid w:val="00C043AC"/>
    <w:rsid w:val="00C04EAC"/>
    <w:rsid w:val="00C06665"/>
    <w:rsid w:val="00C07007"/>
    <w:rsid w:val="00C10F18"/>
    <w:rsid w:val="00C1520E"/>
    <w:rsid w:val="00C16870"/>
    <w:rsid w:val="00C17FEE"/>
    <w:rsid w:val="00C20938"/>
    <w:rsid w:val="00C217DB"/>
    <w:rsid w:val="00C24587"/>
    <w:rsid w:val="00C260CF"/>
    <w:rsid w:val="00C27FE5"/>
    <w:rsid w:val="00C302E9"/>
    <w:rsid w:val="00C3218B"/>
    <w:rsid w:val="00C33F8D"/>
    <w:rsid w:val="00C362FD"/>
    <w:rsid w:val="00C3687E"/>
    <w:rsid w:val="00C40EBB"/>
    <w:rsid w:val="00C413D6"/>
    <w:rsid w:val="00C44269"/>
    <w:rsid w:val="00C449B6"/>
    <w:rsid w:val="00C46415"/>
    <w:rsid w:val="00C465CF"/>
    <w:rsid w:val="00C5237D"/>
    <w:rsid w:val="00C53CCD"/>
    <w:rsid w:val="00C56A0E"/>
    <w:rsid w:val="00C61B0D"/>
    <w:rsid w:val="00C6216C"/>
    <w:rsid w:val="00C63180"/>
    <w:rsid w:val="00C640EA"/>
    <w:rsid w:val="00C65195"/>
    <w:rsid w:val="00C6564C"/>
    <w:rsid w:val="00C67E1B"/>
    <w:rsid w:val="00C71716"/>
    <w:rsid w:val="00C71B66"/>
    <w:rsid w:val="00C7476A"/>
    <w:rsid w:val="00C766DB"/>
    <w:rsid w:val="00C804F6"/>
    <w:rsid w:val="00C81533"/>
    <w:rsid w:val="00C8165C"/>
    <w:rsid w:val="00C84790"/>
    <w:rsid w:val="00C84BD8"/>
    <w:rsid w:val="00C84C07"/>
    <w:rsid w:val="00C87029"/>
    <w:rsid w:val="00C906BF"/>
    <w:rsid w:val="00C925FE"/>
    <w:rsid w:val="00C94148"/>
    <w:rsid w:val="00C95121"/>
    <w:rsid w:val="00C9588E"/>
    <w:rsid w:val="00CA08A9"/>
    <w:rsid w:val="00CA265B"/>
    <w:rsid w:val="00CA2AA8"/>
    <w:rsid w:val="00CA45E4"/>
    <w:rsid w:val="00CA516E"/>
    <w:rsid w:val="00CA57EF"/>
    <w:rsid w:val="00CA6155"/>
    <w:rsid w:val="00CA757B"/>
    <w:rsid w:val="00CA7E46"/>
    <w:rsid w:val="00CB09A9"/>
    <w:rsid w:val="00CB5336"/>
    <w:rsid w:val="00CB580E"/>
    <w:rsid w:val="00CB6108"/>
    <w:rsid w:val="00CB6477"/>
    <w:rsid w:val="00CC183E"/>
    <w:rsid w:val="00CC1E6F"/>
    <w:rsid w:val="00CC2643"/>
    <w:rsid w:val="00CD19D2"/>
    <w:rsid w:val="00CD21F9"/>
    <w:rsid w:val="00CD238E"/>
    <w:rsid w:val="00CD2BBC"/>
    <w:rsid w:val="00CD5037"/>
    <w:rsid w:val="00CE2CB2"/>
    <w:rsid w:val="00CE4E4F"/>
    <w:rsid w:val="00CE528C"/>
    <w:rsid w:val="00CF0BF4"/>
    <w:rsid w:val="00CF6509"/>
    <w:rsid w:val="00D00774"/>
    <w:rsid w:val="00D007B2"/>
    <w:rsid w:val="00D059CC"/>
    <w:rsid w:val="00D114C3"/>
    <w:rsid w:val="00D14C66"/>
    <w:rsid w:val="00D20160"/>
    <w:rsid w:val="00D208B6"/>
    <w:rsid w:val="00D21F13"/>
    <w:rsid w:val="00D24BD3"/>
    <w:rsid w:val="00D25CB2"/>
    <w:rsid w:val="00D2617E"/>
    <w:rsid w:val="00D26C00"/>
    <w:rsid w:val="00D2739B"/>
    <w:rsid w:val="00D2797B"/>
    <w:rsid w:val="00D27E28"/>
    <w:rsid w:val="00D31763"/>
    <w:rsid w:val="00D353E6"/>
    <w:rsid w:val="00D36757"/>
    <w:rsid w:val="00D415DA"/>
    <w:rsid w:val="00D43470"/>
    <w:rsid w:val="00D45533"/>
    <w:rsid w:val="00D458EE"/>
    <w:rsid w:val="00D50AD7"/>
    <w:rsid w:val="00D5156E"/>
    <w:rsid w:val="00D51572"/>
    <w:rsid w:val="00D53AB1"/>
    <w:rsid w:val="00D540D8"/>
    <w:rsid w:val="00D56230"/>
    <w:rsid w:val="00D5633D"/>
    <w:rsid w:val="00D576F0"/>
    <w:rsid w:val="00D5789B"/>
    <w:rsid w:val="00D61A57"/>
    <w:rsid w:val="00D621F8"/>
    <w:rsid w:val="00D644FE"/>
    <w:rsid w:val="00D667C8"/>
    <w:rsid w:val="00D67971"/>
    <w:rsid w:val="00D679BE"/>
    <w:rsid w:val="00D72691"/>
    <w:rsid w:val="00D75E57"/>
    <w:rsid w:val="00D7665C"/>
    <w:rsid w:val="00D7702E"/>
    <w:rsid w:val="00D7710B"/>
    <w:rsid w:val="00D80811"/>
    <w:rsid w:val="00D824C4"/>
    <w:rsid w:val="00D92F78"/>
    <w:rsid w:val="00D9350F"/>
    <w:rsid w:val="00D94D0B"/>
    <w:rsid w:val="00D95E00"/>
    <w:rsid w:val="00DA256D"/>
    <w:rsid w:val="00DA2703"/>
    <w:rsid w:val="00DA3FD5"/>
    <w:rsid w:val="00DA4DEC"/>
    <w:rsid w:val="00DA5348"/>
    <w:rsid w:val="00DA75FF"/>
    <w:rsid w:val="00DB2BA9"/>
    <w:rsid w:val="00DB2FEB"/>
    <w:rsid w:val="00DB345A"/>
    <w:rsid w:val="00DB3D27"/>
    <w:rsid w:val="00DB5BDF"/>
    <w:rsid w:val="00DB5F8F"/>
    <w:rsid w:val="00DB7016"/>
    <w:rsid w:val="00DC52F2"/>
    <w:rsid w:val="00DD04E3"/>
    <w:rsid w:val="00DD091C"/>
    <w:rsid w:val="00DE2090"/>
    <w:rsid w:val="00DE2CAD"/>
    <w:rsid w:val="00DE485E"/>
    <w:rsid w:val="00DE527D"/>
    <w:rsid w:val="00DF4BC0"/>
    <w:rsid w:val="00DF7EFA"/>
    <w:rsid w:val="00E00285"/>
    <w:rsid w:val="00E023EA"/>
    <w:rsid w:val="00E02E71"/>
    <w:rsid w:val="00E123B3"/>
    <w:rsid w:val="00E127E9"/>
    <w:rsid w:val="00E12D76"/>
    <w:rsid w:val="00E1378C"/>
    <w:rsid w:val="00E14181"/>
    <w:rsid w:val="00E16285"/>
    <w:rsid w:val="00E20915"/>
    <w:rsid w:val="00E216FD"/>
    <w:rsid w:val="00E21DA0"/>
    <w:rsid w:val="00E21DF8"/>
    <w:rsid w:val="00E226C5"/>
    <w:rsid w:val="00E23414"/>
    <w:rsid w:val="00E25152"/>
    <w:rsid w:val="00E3069D"/>
    <w:rsid w:val="00E30A17"/>
    <w:rsid w:val="00E33697"/>
    <w:rsid w:val="00E33DCF"/>
    <w:rsid w:val="00E33FF5"/>
    <w:rsid w:val="00E36923"/>
    <w:rsid w:val="00E406E7"/>
    <w:rsid w:val="00E5044B"/>
    <w:rsid w:val="00E51AB7"/>
    <w:rsid w:val="00E52CBE"/>
    <w:rsid w:val="00E56FFA"/>
    <w:rsid w:val="00E57868"/>
    <w:rsid w:val="00E63EDB"/>
    <w:rsid w:val="00E64C3C"/>
    <w:rsid w:val="00E71D94"/>
    <w:rsid w:val="00E7247D"/>
    <w:rsid w:val="00E77672"/>
    <w:rsid w:val="00E829FD"/>
    <w:rsid w:val="00E8401A"/>
    <w:rsid w:val="00E8744D"/>
    <w:rsid w:val="00E878CB"/>
    <w:rsid w:val="00E90639"/>
    <w:rsid w:val="00E941B3"/>
    <w:rsid w:val="00E94F4A"/>
    <w:rsid w:val="00E95088"/>
    <w:rsid w:val="00E978A1"/>
    <w:rsid w:val="00EA40B9"/>
    <w:rsid w:val="00EA53EE"/>
    <w:rsid w:val="00EA5FAB"/>
    <w:rsid w:val="00EB037D"/>
    <w:rsid w:val="00EC09DC"/>
    <w:rsid w:val="00EC2C5F"/>
    <w:rsid w:val="00EC7343"/>
    <w:rsid w:val="00ED1471"/>
    <w:rsid w:val="00ED2689"/>
    <w:rsid w:val="00ED3241"/>
    <w:rsid w:val="00ED3576"/>
    <w:rsid w:val="00ED366C"/>
    <w:rsid w:val="00ED7B12"/>
    <w:rsid w:val="00EE0796"/>
    <w:rsid w:val="00EE2311"/>
    <w:rsid w:val="00EE4ACA"/>
    <w:rsid w:val="00EE5920"/>
    <w:rsid w:val="00EE6C2B"/>
    <w:rsid w:val="00EF0340"/>
    <w:rsid w:val="00EF0430"/>
    <w:rsid w:val="00EF34FB"/>
    <w:rsid w:val="00F00E0E"/>
    <w:rsid w:val="00F04E63"/>
    <w:rsid w:val="00F14CE1"/>
    <w:rsid w:val="00F15404"/>
    <w:rsid w:val="00F16D53"/>
    <w:rsid w:val="00F21057"/>
    <w:rsid w:val="00F21DB1"/>
    <w:rsid w:val="00F23841"/>
    <w:rsid w:val="00F260B7"/>
    <w:rsid w:val="00F26FBC"/>
    <w:rsid w:val="00F312B7"/>
    <w:rsid w:val="00F32934"/>
    <w:rsid w:val="00F338F1"/>
    <w:rsid w:val="00F36F7B"/>
    <w:rsid w:val="00F37050"/>
    <w:rsid w:val="00F425F8"/>
    <w:rsid w:val="00F53BB0"/>
    <w:rsid w:val="00F571BF"/>
    <w:rsid w:val="00F606B4"/>
    <w:rsid w:val="00F6357E"/>
    <w:rsid w:val="00F66436"/>
    <w:rsid w:val="00F66E95"/>
    <w:rsid w:val="00F83012"/>
    <w:rsid w:val="00F84B29"/>
    <w:rsid w:val="00F8660C"/>
    <w:rsid w:val="00F86BFE"/>
    <w:rsid w:val="00F874D7"/>
    <w:rsid w:val="00F90A95"/>
    <w:rsid w:val="00F91DC6"/>
    <w:rsid w:val="00F968BB"/>
    <w:rsid w:val="00F969A0"/>
    <w:rsid w:val="00F97706"/>
    <w:rsid w:val="00FA021E"/>
    <w:rsid w:val="00FA06D5"/>
    <w:rsid w:val="00FA246A"/>
    <w:rsid w:val="00FA2C13"/>
    <w:rsid w:val="00FA4603"/>
    <w:rsid w:val="00FA4AE1"/>
    <w:rsid w:val="00FA7907"/>
    <w:rsid w:val="00FB060B"/>
    <w:rsid w:val="00FB3283"/>
    <w:rsid w:val="00FB3CAE"/>
    <w:rsid w:val="00FB415D"/>
    <w:rsid w:val="00FB7D8F"/>
    <w:rsid w:val="00FC5B36"/>
    <w:rsid w:val="00FC7922"/>
    <w:rsid w:val="00FD08BC"/>
    <w:rsid w:val="00FD19D9"/>
    <w:rsid w:val="00FD1AB3"/>
    <w:rsid w:val="00FD2276"/>
    <w:rsid w:val="00FD2E2B"/>
    <w:rsid w:val="00FE1733"/>
    <w:rsid w:val="00FE2A9A"/>
    <w:rsid w:val="00FE6A3B"/>
    <w:rsid w:val="00FF1B27"/>
    <w:rsid w:val="00FF3C9B"/>
    <w:rsid w:val="00FF4370"/>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798">
      <w:bodyDiv w:val="1"/>
      <w:marLeft w:val="0"/>
      <w:marRight w:val="0"/>
      <w:marTop w:val="0"/>
      <w:marBottom w:val="0"/>
      <w:divBdr>
        <w:top w:val="none" w:sz="0" w:space="0" w:color="auto"/>
        <w:left w:val="none" w:sz="0" w:space="0" w:color="auto"/>
        <w:bottom w:val="none" w:sz="0" w:space="0" w:color="auto"/>
        <w:right w:val="none" w:sz="0" w:space="0" w:color="auto"/>
      </w:divBdr>
      <w:divsChild>
        <w:div w:id="104816414">
          <w:marLeft w:val="0"/>
          <w:marRight w:val="0"/>
          <w:marTop w:val="0"/>
          <w:marBottom w:val="0"/>
          <w:divBdr>
            <w:top w:val="none" w:sz="0" w:space="0" w:color="auto"/>
            <w:left w:val="none" w:sz="0" w:space="0" w:color="auto"/>
            <w:bottom w:val="none" w:sz="0" w:space="0" w:color="auto"/>
            <w:right w:val="none" w:sz="0" w:space="0" w:color="auto"/>
          </w:divBdr>
        </w:div>
        <w:div w:id="809176208">
          <w:marLeft w:val="0"/>
          <w:marRight w:val="0"/>
          <w:marTop w:val="0"/>
          <w:marBottom w:val="0"/>
          <w:divBdr>
            <w:top w:val="none" w:sz="0" w:space="0" w:color="auto"/>
            <w:left w:val="none" w:sz="0" w:space="0" w:color="auto"/>
            <w:bottom w:val="none" w:sz="0" w:space="0" w:color="auto"/>
            <w:right w:val="none" w:sz="0" w:space="0" w:color="auto"/>
          </w:divBdr>
        </w:div>
      </w:divsChild>
    </w:div>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91514653">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509569517">
      <w:bodyDiv w:val="1"/>
      <w:marLeft w:val="0"/>
      <w:marRight w:val="0"/>
      <w:marTop w:val="0"/>
      <w:marBottom w:val="0"/>
      <w:divBdr>
        <w:top w:val="none" w:sz="0" w:space="0" w:color="auto"/>
        <w:left w:val="none" w:sz="0" w:space="0" w:color="auto"/>
        <w:bottom w:val="none" w:sz="0" w:space="0" w:color="auto"/>
        <w:right w:val="none" w:sz="0" w:space="0" w:color="auto"/>
      </w:divBdr>
    </w:div>
    <w:div w:id="649211283">
      <w:bodyDiv w:val="1"/>
      <w:marLeft w:val="0"/>
      <w:marRight w:val="0"/>
      <w:marTop w:val="0"/>
      <w:marBottom w:val="0"/>
      <w:divBdr>
        <w:top w:val="none" w:sz="0" w:space="0" w:color="auto"/>
        <w:left w:val="none" w:sz="0" w:space="0" w:color="auto"/>
        <w:bottom w:val="none" w:sz="0" w:space="0" w:color="auto"/>
        <w:right w:val="none" w:sz="0" w:space="0" w:color="auto"/>
      </w:divBdr>
      <w:divsChild>
        <w:div w:id="785001462">
          <w:marLeft w:val="0"/>
          <w:marRight w:val="0"/>
          <w:marTop w:val="0"/>
          <w:marBottom w:val="0"/>
          <w:divBdr>
            <w:top w:val="none" w:sz="0" w:space="0" w:color="auto"/>
            <w:left w:val="none" w:sz="0" w:space="0" w:color="auto"/>
            <w:bottom w:val="none" w:sz="0" w:space="0" w:color="auto"/>
            <w:right w:val="none" w:sz="0" w:space="0" w:color="auto"/>
          </w:divBdr>
          <w:divsChild>
            <w:div w:id="8612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4077">
      <w:bodyDiv w:val="1"/>
      <w:marLeft w:val="0"/>
      <w:marRight w:val="0"/>
      <w:marTop w:val="0"/>
      <w:marBottom w:val="0"/>
      <w:divBdr>
        <w:top w:val="none" w:sz="0" w:space="0" w:color="auto"/>
        <w:left w:val="none" w:sz="0" w:space="0" w:color="auto"/>
        <w:bottom w:val="none" w:sz="0" w:space="0" w:color="auto"/>
        <w:right w:val="none" w:sz="0" w:space="0" w:color="auto"/>
      </w:divBdr>
      <w:divsChild>
        <w:div w:id="1443721029">
          <w:marLeft w:val="0"/>
          <w:marRight w:val="0"/>
          <w:marTop w:val="0"/>
          <w:marBottom w:val="0"/>
          <w:divBdr>
            <w:top w:val="none" w:sz="0" w:space="0" w:color="auto"/>
            <w:left w:val="none" w:sz="0" w:space="0" w:color="auto"/>
            <w:bottom w:val="none" w:sz="0" w:space="0" w:color="auto"/>
            <w:right w:val="none" w:sz="0" w:space="0" w:color="auto"/>
          </w:divBdr>
          <w:divsChild>
            <w:div w:id="1140659878">
              <w:marLeft w:val="0"/>
              <w:marRight w:val="0"/>
              <w:marTop w:val="0"/>
              <w:marBottom w:val="0"/>
              <w:divBdr>
                <w:top w:val="none" w:sz="0" w:space="0" w:color="auto"/>
                <w:left w:val="none" w:sz="0" w:space="0" w:color="auto"/>
                <w:bottom w:val="none" w:sz="0" w:space="0" w:color="auto"/>
                <w:right w:val="none" w:sz="0" w:space="0" w:color="auto"/>
              </w:divBdr>
            </w:div>
            <w:div w:id="1698703338">
              <w:marLeft w:val="0"/>
              <w:marRight w:val="0"/>
              <w:marTop w:val="0"/>
              <w:marBottom w:val="0"/>
              <w:divBdr>
                <w:top w:val="none" w:sz="0" w:space="0" w:color="auto"/>
                <w:left w:val="none" w:sz="0" w:space="0" w:color="auto"/>
                <w:bottom w:val="none" w:sz="0" w:space="0" w:color="auto"/>
                <w:right w:val="none" w:sz="0" w:space="0" w:color="auto"/>
              </w:divBdr>
            </w:div>
          </w:divsChild>
        </w:div>
        <w:div w:id="342557190">
          <w:marLeft w:val="0"/>
          <w:marRight w:val="0"/>
          <w:marTop w:val="0"/>
          <w:marBottom w:val="0"/>
          <w:divBdr>
            <w:top w:val="none" w:sz="0" w:space="0" w:color="auto"/>
            <w:left w:val="none" w:sz="0" w:space="0" w:color="auto"/>
            <w:bottom w:val="none" w:sz="0" w:space="0" w:color="auto"/>
            <w:right w:val="none" w:sz="0" w:space="0" w:color="auto"/>
          </w:divBdr>
          <w:divsChild>
            <w:div w:id="1688943913">
              <w:marLeft w:val="0"/>
              <w:marRight w:val="0"/>
              <w:marTop w:val="0"/>
              <w:marBottom w:val="0"/>
              <w:divBdr>
                <w:top w:val="none" w:sz="0" w:space="0" w:color="auto"/>
                <w:left w:val="none" w:sz="0" w:space="0" w:color="auto"/>
                <w:bottom w:val="none" w:sz="0" w:space="0" w:color="auto"/>
                <w:right w:val="none" w:sz="0" w:space="0" w:color="auto"/>
              </w:divBdr>
            </w:div>
            <w:div w:id="1715542555">
              <w:marLeft w:val="0"/>
              <w:marRight w:val="0"/>
              <w:marTop w:val="0"/>
              <w:marBottom w:val="0"/>
              <w:divBdr>
                <w:top w:val="none" w:sz="0" w:space="0" w:color="auto"/>
                <w:left w:val="none" w:sz="0" w:space="0" w:color="auto"/>
                <w:bottom w:val="none" w:sz="0" w:space="0" w:color="auto"/>
                <w:right w:val="none" w:sz="0" w:space="0" w:color="auto"/>
              </w:divBdr>
            </w:div>
          </w:divsChild>
        </w:div>
        <w:div w:id="333345274">
          <w:marLeft w:val="0"/>
          <w:marRight w:val="0"/>
          <w:marTop w:val="0"/>
          <w:marBottom w:val="0"/>
          <w:divBdr>
            <w:top w:val="none" w:sz="0" w:space="0" w:color="auto"/>
            <w:left w:val="none" w:sz="0" w:space="0" w:color="auto"/>
            <w:bottom w:val="none" w:sz="0" w:space="0" w:color="auto"/>
            <w:right w:val="none" w:sz="0" w:space="0" w:color="auto"/>
          </w:divBdr>
          <w:divsChild>
            <w:div w:id="363212220">
              <w:marLeft w:val="0"/>
              <w:marRight w:val="0"/>
              <w:marTop w:val="0"/>
              <w:marBottom w:val="0"/>
              <w:divBdr>
                <w:top w:val="none" w:sz="0" w:space="0" w:color="auto"/>
                <w:left w:val="none" w:sz="0" w:space="0" w:color="auto"/>
                <w:bottom w:val="none" w:sz="0" w:space="0" w:color="auto"/>
                <w:right w:val="none" w:sz="0" w:space="0" w:color="auto"/>
              </w:divBdr>
            </w:div>
            <w:div w:id="2253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17318606">
      <w:bodyDiv w:val="1"/>
      <w:marLeft w:val="0"/>
      <w:marRight w:val="0"/>
      <w:marTop w:val="0"/>
      <w:marBottom w:val="0"/>
      <w:divBdr>
        <w:top w:val="none" w:sz="0" w:space="0" w:color="auto"/>
        <w:left w:val="none" w:sz="0" w:space="0" w:color="auto"/>
        <w:bottom w:val="none" w:sz="0" w:space="0" w:color="auto"/>
        <w:right w:val="none" w:sz="0" w:space="0" w:color="auto"/>
      </w:divBdr>
    </w:div>
    <w:div w:id="735056822">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34659808">
      <w:bodyDiv w:val="1"/>
      <w:marLeft w:val="0"/>
      <w:marRight w:val="0"/>
      <w:marTop w:val="0"/>
      <w:marBottom w:val="0"/>
      <w:divBdr>
        <w:top w:val="none" w:sz="0" w:space="0" w:color="auto"/>
        <w:left w:val="none" w:sz="0" w:space="0" w:color="auto"/>
        <w:bottom w:val="none" w:sz="0" w:space="0" w:color="auto"/>
        <w:right w:val="none" w:sz="0" w:space="0" w:color="auto"/>
      </w:divBdr>
    </w:div>
    <w:div w:id="1302153934">
      <w:bodyDiv w:val="1"/>
      <w:marLeft w:val="0"/>
      <w:marRight w:val="0"/>
      <w:marTop w:val="0"/>
      <w:marBottom w:val="0"/>
      <w:divBdr>
        <w:top w:val="none" w:sz="0" w:space="0" w:color="auto"/>
        <w:left w:val="none" w:sz="0" w:space="0" w:color="auto"/>
        <w:bottom w:val="none" w:sz="0" w:space="0" w:color="auto"/>
        <w:right w:val="none" w:sz="0" w:space="0" w:color="auto"/>
      </w:divBdr>
    </w:div>
    <w:div w:id="1311908477">
      <w:bodyDiv w:val="1"/>
      <w:marLeft w:val="0"/>
      <w:marRight w:val="0"/>
      <w:marTop w:val="0"/>
      <w:marBottom w:val="0"/>
      <w:divBdr>
        <w:top w:val="none" w:sz="0" w:space="0" w:color="auto"/>
        <w:left w:val="none" w:sz="0" w:space="0" w:color="auto"/>
        <w:bottom w:val="none" w:sz="0" w:space="0" w:color="auto"/>
        <w:right w:val="none" w:sz="0" w:space="0" w:color="auto"/>
      </w:divBdr>
    </w:div>
    <w:div w:id="1570260905">
      <w:bodyDiv w:val="1"/>
      <w:marLeft w:val="0"/>
      <w:marRight w:val="0"/>
      <w:marTop w:val="0"/>
      <w:marBottom w:val="0"/>
      <w:divBdr>
        <w:top w:val="none" w:sz="0" w:space="0" w:color="auto"/>
        <w:left w:val="none" w:sz="0" w:space="0" w:color="auto"/>
        <w:bottom w:val="none" w:sz="0" w:space="0" w:color="auto"/>
        <w:right w:val="none" w:sz="0" w:space="0" w:color="auto"/>
      </w:divBdr>
    </w:div>
    <w:div w:id="1662922719">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864904187">
      <w:bodyDiv w:val="1"/>
      <w:marLeft w:val="0"/>
      <w:marRight w:val="0"/>
      <w:marTop w:val="0"/>
      <w:marBottom w:val="0"/>
      <w:divBdr>
        <w:top w:val="none" w:sz="0" w:space="0" w:color="auto"/>
        <w:left w:val="none" w:sz="0" w:space="0" w:color="auto"/>
        <w:bottom w:val="none" w:sz="0" w:space="0" w:color="auto"/>
        <w:right w:val="none" w:sz="0" w:space="0" w:color="auto"/>
      </w:divBdr>
    </w:div>
    <w:div w:id="1905793496">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10676449">
      <w:bodyDiv w:val="1"/>
      <w:marLeft w:val="0"/>
      <w:marRight w:val="0"/>
      <w:marTop w:val="0"/>
      <w:marBottom w:val="0"/>
      <w:divBdr>
        <w:top w:val="none" w:sz="0" w:space="0" w:color="auto"/>
        <w:left w:val="none" w:sz="0" w:space="0" w:color="auto"/>
        <w:bottom w:val="none" w:sz="0" w:space="0" w:color="auto"/>
        <w:right w:val="none" w:sz="0" w:space="0" w:color="auto"/>
      </w:divBdr>
    </w:div>
    <w:div w:id="2118865958">
      <w:bodyDiv w:val="1"/>
      <w:marLeft w:val="0"/>
      <w:marRight w:val="0"/>
      <w:marTop w:val="0"/>
      <w:marBottom w:val="0"/>
      <w:divBdr>
        <w:top w:val="none" w:sz="0" w:space="0" w:color="auto"/>
        <w:left w:val="none" w:sz="0" w:space="0" w:color="auto"/>
        <w:bottom w:val="none" w:sz="0" w:space="0" w:color="auto"/>
        <w:right w:val="none" w:sz="0" w:space="0" w:color="auto"/>
      </w:divBdr>
      <w:divsChild>
        <w:div w:id="2064986768">
          <w:marLeft w:val="0"/>
          <w:marRight w:val="0"/>
          <w:marTop w:val="0"/>
          <w:marBottom w:val="0"/>
          <w:divBdr>
            <w:top w:val="none" w:sz="0" w:space="0" w:color="auto"/>
            <w:left w:val="none" w:sz="0" w:space="0" w:color="auto"/>
            <w:bottom w:val="none" w:sz="0" w:space="0" w:color="auto"/>
            <w:right w:val="none" w:sz="0" w:space="0" w:color="auto"/>
          </w:divBdr>
        </w:div>
        <w:div w:id="1285884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751</Words>
  <Characters>4284</Characters>
  <Application>Microsoft Office Word</Application>
  <DocSecurity>0</DocSecurity>
  <Lines>35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10</cp:revision>
  <dcterms:created xsi:type="dcterms:W3CDTF">2024-06-04T12:02:00Z</dcterms:created>
  <dcterms:modified xsi:type="dcterms:W3CDTF">2024-06-13T06:23:00Z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2024-05-23T07:13:28Z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b5f06ae9-c984-44ce-8671-6b3c1bf60873</vt:lpwstr>
  </property>
  <property fmtid="{D5CDD505-2E9C-101B-9397-08002B2CF9AE}" pid="8" name="MSIP_Label_2851a3f4-5440-48e0-81ef-71bc59f99318_ContentBits">
    <vt:lpwstr>0</vt:lpwstr>
  </property>
</Properties>
</file>