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36C7F" w14:textId="649DC886" w:rsidR="2D188D09" w:rsidRDefault="2D188D09" w:rsidP="0D2F55E9">
      <w:pPr>
        <w:spacing w:after="0"/>
        <w:jc w:val="right"/>
        <w:rPr>
          <w:lang w:val="en-US"/>
        </w:rPr>
      </w:pPr>
      <w:r>
        <w:rPr>
          <w:noProof/>
        </w:rPr>
        <w:drawing>
          <wp:inline distT="0" distB="0" distL="0" distR="0" wp14:anchorId="7740391A" wp14:editId="16A8B73C">
            <wp:extent cx="1681162" cy="431067"/>
            <wp:effectExtent l="0" t="0" r="0" b="0"/>
            <wp:docPr id="1320823009" name="Picture 1320823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162" cy="43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proofErr w:type="spellStart"/>
      <w:r w:rsidR="35CDD118" w:rsidRPr="0D2F55E9">
        <w:rPr>
          <w:lang w:val="en-US"/>
        </w:rPr>
        <w:t>K</w:t>
      </w:r>
      <w:r w:rsidR="58355316" w:rsidRPr="0D2F55E9">
        <w:rPr>
          <w:lang w:val="en-US"/>
        </w:rPr>
        <w:t>ontakt</w:t>
      </w:r>
      <w:r w:rsidR="754F6790" w:rsidRPr="0D2F55E9">
        <w:rPr>
          <w:lang w:val="en-US"/>
        </w:rPr>
        <w:t>inis</w:t>
      </w:r>
      <w:proofErr w:type="spellEnd"/>
      <w:r w:rsidR="754F6790" w:rsidRPr="0D2F55E9">
        <w:rPr>
          <w:lang w:val="en-US"/>
        </w:rPr>
        <w:t xml:space="preserve"> </w:t>
      </w:r>
      <w:proofErr w:type="spellStart"/>
      <w:r w:rsidR="754F6790" w:rsidRPr="0D2F55E9">
        <w:rPr>
          <w:lang w:val="en-US"/>
        </w:rPr>
        <w:t>asmuo</w:t>
      </w:r>
      <w:proofErr w:type="spellEnd"/>
      <w:r w:rsidR="7A0DD947" w:rsidRPr="0D2F55E9">
        <w:rPr>
          <w:lang w:val="en-US"/>
        </w:rPr>
        <w:t>: Martynas PILKIS</w:t>
      </w:r>
    </w:p>
    <w:p w14:paraId="5FA5CCB0" w14:textId="75B80602" w:rsidR="65F024B6" w:rsidRDefault="65F024B6" w:rsidP="0D2F55E9">
      <w:pPr>
        <w:spacing w:after="0"/>
        <w:jc w:val="right"/>
        <w:rPr>
          <w:lang w:val="en-US"/>
        </w:rPr>
      </w:pPr>
      <w:proofErr w:type="spellStart"/>
      <w:r w:rsidRPr="0D2F55E9">
        <w:rPr>
          <w:lang w:val="en-US"/>
        </w:rPr>
        <w:t>Telefonas</w:t>
      </w:r>
      <w:proofErr w:type="spellEnd"/>
      <w:r w:rsidR="10719628" w:rsidRPr="0D2F55E9">
        <w:rPr>
          <w:lang w:val="en-US"/>
        </w:rPr>
        <w:t>: +37061813420</w:t>
      </w:r>
      <w:r>
        <w:br/>
      </w:r>
      <w:proofErr w:type="spellStart"/>
      <w:r w:rsidR="0AC03F42" w:rsidRPr="0D2F55E9">
        <w:rPr>
          <w:lang w:val="en-US"/>
        </w:rPr>
        <w:t>El</w:t>
      </w:r>
      <w:r w:rsidR="2C946347" w:rsidRPr="0D2F55E9">
        <w:rPr>
          <w:lang w:val="en-US"/>
        </w:rPr>
        <w:t>.paštas</w:t>
      </w:r>
      <w:proofErr w:type="spellEnd"/>
      <w:r w:rsidR="0AC03F42" w:rsidRPr="0D2F55E9">
        <w:rPr>
          <w:lang w:val="en-US"/>
        </w:rPr>
        <w:t xml:space="preserve">: </w:t>
      </w:r>
      <w:hyperlink r:id="rId10">
        <w:r w:rsidR="0AC03F42" w:rsidRPr="0D2F55E9">
          <w:rPr>
            <w:rStyle w:val="Hyperlink"/>
            <w:lang w:val="en-US"/>
          </w:rPr>
          <w:t>martynas@axiology.xyz</w:t>
        </w:r>
      </w:hyperlink>
    </w:p>
    <w:p w14:paraId="060CC979" w14:textId="6387E647" w:rsidR="0D2F55E9" w:rsidRDefault="0D2F55E9" w:rsidP="0D2F55E9">
      <w:pPr>
        <w:spacing w:after="0"/>
        <w:jc w:val="right"/>
        <w:rPr>
          <w:lang w:val="en-US"/>
        </w:rPr>
      </w:pPr>
    </w:p>
    <w:p w14:paraId="2C078E63" w14:textId="3FABBCF4" w:rsidR="000176DF" w:rsidRDefault="613266B1" w:rsidP="000C259B">
      <w:pPr>
        <w:pStyle w:val="Title"/>
        <w:rPr>
          <w:sz w:val="36"/>
          <w:szCs w:val="36"/>
        </w:rPr>
      </w:pPr>
      <w:r w:rsidRPr="4A74A66D">
        <w:rPr>
          <w:sz w:val="44"/>
          <w:szCs w:val="44"/>
        </w:rPr>
        <w:t>Eurosistema pakvietė „Axiology“ dalyvauti atsiskaitymo centrinio banko pinigais eksperimente</w:t>
      </w:r>
    </w:p>
    <w:p w14:paraId="1A2D80F9" w14:textId="7836C308" w:rsidR="613266B1" w:rsidRDefault="613266B1" w:rsidP="6CE0916E">
      <w:pPr>
        <w:pStyle w:val="Subtitle"/>
        <w:rPr>
          <w:sz w:val="24"/>
          <w:szCs w:val="24"/>
        </w:rPr>
      </w:pPr>
      <w:bookmarkStart w:id="0" w:name="_Int_PeVESrXv"/>
      <w:r w:rsidRPr="6CE0916E">
        <w:rPr>
          <w:sz w:val="24"/>
          <w:szCs w:val="24"/>
        </w:rPr>
        <w:t>2024 m</w:t>
      </w:r>
      <w:bookmarkEnd w:id="0"/>
      <w:r w:rsidRPr="6CE0916E">
        <w:rPr>
          <w:sz w:val="24"/>
          <w:szCs w:val="24"/>
        </w:rPr>
        <w:t xml:space="preserve">. birželio </w:t>
      </w:r>
      <w:r w:rsidR="33B85821" w:rsidRPr="0D2F55E9">
        <w:rPr>
          <w:sz w:val="24"/>
          <w:szCs w:val="24"/>
        </w:rPr>
        <w:t>25</w:t>
      </w:r>
      <w:r w:rsidR="25E7079E" w:rsidRPr="0D2F55E9">
        <w:rPr>
          <w:sz w:val="24"/>
          <w:szCs w:val="24"/>
        </w:rPr>
        <w:t>d</w:t>
      </w:r>
      <w:r w:rsidRPr="6CE0916E">
        <w:rPr>
          <w:sz w:val="24"/>
          <w:szCs w:val="24"/>
        </w:rPr>
        <w:t>., Vilnius</w:t>
      </w:r>
    </w:p>
    <w:p w14:paraId="1C225713" w14:textId="7F3B8682" w:rsidR="486167B8" w:rsidRDefault="4822B9E4" w:rsidP="000C259B">
      <w:pPr>
        <w:jc w:val="both"/>
        <w:rPr>
          <w:rFonts w:ascii="Aptos" w:eastAsia="Aptos" w:hAnsi="Aptos" w:cs="Aptos"/>
          <w:b/>
          <w:bCs/>
          <w:color w:val="000000" w:themeColor="text1"/>
        </w:rPr>
      </w:pPr>
      <w:r w:rsidRPr="544F848B">
        <w:rPr>
          <w:b/>
          <w:bCs/>
        </w:rPr>
        <w:t>Vilniuje įkurtas k</w:t>
      </w:r>
      <w:r w:rsidR="52612ECC" w:rsidRPr="544F848B">
        <w:rPr>
          <w:b/>
          <w:bCs/>
        </w:rPr>
        <w:t xml:space="preserve">apitalo rinkos </w:t>
      </w:r>
      <w:proofErr w:type="spellStart"/>
      <w:r w:rsidR="52612ECC" w:rsidRPr="544F848B">
        <w:rPr>
          <w:b/>
          <w:bCs/>
        </w:rPr>
        <w:t>startuolis</w:t>
      </w:r>
      <w:proofErr w:type="spellEnd"/>
      <w:r w:rsidR="52612ECC" w:rsidRPr="544F848B">
        <w:rPr>
          <w:b/>
          <w:bCs/>
        </w:rPr>
        <w:t xml:space="preserve"> </w:t>
      </w:r>
      <w:r w:rsidR="065F70CB" w:rsidRPr="544F848B">
        <w:rPr>
          <w:b/>
          <w:bCs/>
        </w:rPr>
        <w:t xml:space="preserve">„Axiology“ </w:t>
      </w:r>
      <w:r w:rsidR="57BE9BDB" w:rsidRPr="544F848B">
        <w:rPr>
          <w:b/>
          <w:bCs/>
        </w:rPr>
        <w:t>p</w:t>
      </w:r>
      <w:r w:rsidR="04364886" w:rsidRPr="544F848B">
        <w:rPr>
          <w:b/>
          <w:bCs/>
        </w:rPr>
        <w:t>akvies</w:t>
      </w:r>
      <w:r w:rsidR="763F98FE" w:rsidRPr="544F848B">
        <w:rPr>
          <w:b/>
          <w:bCs/>
        </w:rPr>
        <w:t xml:space="preserve">tas </w:t>
      </w:r>
      <w:r w:rsidR="70980D48" w:rsidRPr="0D2F55E9">
        <w:rPr>
          <w:b/>
          <w:bCs/>
        </w:rPr>
        <w:t>į</w:t>
      </w:r>
      <w:r w:rsidR="57BE9BDB" w:rsidRPr="0D2F55E9">
        <w:rPr>
          <w:b/>
          <w:bCs/>
        </w:rPr>
        <w:t xml:space="preserve"> </w:t>
      </w:r>
      <w:r w:rsidR="7D16D865" w:rsidRPr="0D2F55E9">
        <w:rPr>
          <w:b/>
          <w:bCs/>
        </w:rPr>
        <w:t xml:space="preserve">Eurosistemos organizuojamą eksperimentą, kuriame tiriamas </w:t>
      </w:r>
      <w:r w:rsidR="7D16D865" w:rsidRPr="0D2F55E9">
        <w:rPr>
          <w:rFonts w:ascii="Aptos" w:eastAsia="Aptos" w:hAnsi="Aptos" w:cs="Aptos"/>
          <w:b/>
          <w:bCs/>
          <w:color w:val="000000" w:themeColor="text1"/>
        </w:rPr>
        <w:t xml:space="preserve">paskirstytojo registro technologijos (PRT, angl. DLT)  </w:t>
      </w:r>
      <w:r w:rsidR="001265EF" w:rsidRPr="0D2F55E9">
        <w:rPr>
          <w:rFonts w:ascii="Aptos" w:eastAsia="Aptos" w:hAnsi="Aptos" w:cs="Aptos"/>
          <w:b/>
          <w:bCs/>
          <w:color w:val="000000" w:themeColor="text1"/>
        </w:rPr>
        <w:t>panaudojimas</w:t>
      </w:r>
      <w:r w:rsidR="7D16D865" w:rsidRPr="0D2F55E9">
        <w:rPr>
          <w:rFonts w:ascii="Aptos" w:eastAsia="Aptos" w:hAnsi="Aptos" w:cs="Aptos"/>
          <w:b/>
          <w:bCs/>
          <w:color w:val="000000" w:themeColor="text1"/>
        </w:rPr>
        <w:t xml:space="preserve"> atsiskaitymui</w:t>
      </w:r>
      <w:r w:rsidR="57BE9BDB" w:rsidRPr="0D2F55E9">
        <w:rPr>
          <w:rFonts w:ascii="Aptos" w:eastAsia="Aptos" w:hAnsi="Aptos" w:cs="Aptos"/>
          <w:b/>
          <w:color w:val="000000" w:themeColor="text1"/>
        </w:rPr>
        <w:t xml:space="preserve"> </w:t>
      </w:r>
      <w:r w:rsidR="57BE9BDB" w:rsidRPr="544F848B">
        <w:rPr>
          <w:b/>
          <w:bCs/>
        </w:rPr>
        <w:t xml:space="preserve">centrinio banko pinigais </w:t>
      </w:r>
      <w:r w:rsidR="4DB7BA86" w:rsidRPr="0D2F55E9">
        <w:rPr>
          <w:b/>
          <w:bCs/>
        </w:rPr>
        <w:t xml:space="preserve">atlikti. </w:t>
      </w:r>
      <w:r w:rsidR="33F32240" w:rsidRPr="0D2F55E9">
        <w:rPr>
          <w:rFonts w:ascii="Aptos" w:eastAsia="Aptos" w:hAnsi="Aptos" w:cs="Aptos"/>
          <w:b/>
          <w:bCs/>
          <w:color w:val="000000" w:themeColor="text1"/>
        </w:rPr>
        <w:t>Be centrinių bankų, e</w:t>
      </w:r>
      <w:r w:rsidR="2ED59FD6" w:rsidRPr="0D2F55E9">
        <w:rPr>
          <w:rFonts w:ascii="Aptos" w:eastAsia="Aptos" w:hAnsi="Aptos" w:cs="Aptos"/>
          <w:b/>
          <w:bCs/>
          <w:color w:val="000000" w:themeColor="text1"/>
        </w:rPr>
        <w:t xml:space="preserve">ksperimente dalyvauja </w:t>
      </w:r>
      <w:r w:rsidR="310B5A69" w:rsidRPr="0D2F55E9">
        <w:rPr>
          <w:rFonts w:ascii="Aptos" w:eastAsia="Aptos" w:hAnsi="Aptos" w:cs="Aptos"/>
          <w:b/>
          <w:bCs/>
          <w:color w:val="000000" w:themeColor="text1"/>
        </w:rPr>
        <w:t xml:space="preserve">PRT </w:t>
      </w:r>
      <w:r w:rsidR="2ED59FD6" w:rsidRPr="0D2F55E9">
        <w:rPr>
          <w:rFonts w:ascii="Aptos" w:eastAsia="Aptos" w:hAnsi="Aptos" w:cs="Aptos"/>
          <w:b/>
          <w:bCs/>
          <w:color w:val="000000" w:themeColor="text1"/>
        </w:rPr>
        <w:t>rinkos</w:t>
      </w:r>
      <w:r w:rsidR="00B779A4" w:rsidRPr="0D2F55E9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2ED59FD6" w:rsidRPr="0D2F55E9">
        <w:rPr>
          <w:rFonts w:ascii="Aptos" w:eastAsia="Aptos" w:hAnsi="Aptos" w:cs="Aptos"/>
          <w:b/>
          <w:bCs/>
          <w:color w:val="000000" w:themeColor="text1"/>
        </w:rPr>
        <w:t>infrastruktūr</w:t>
      </w:r>
      <w:r w:rsidR="00F0316C" w:rsidRPr="0D2F55E9">
        <w:rPr>
          <w:rFonts w:ascii="Aptos" w:eastAsia="Aptos" w:hAnsi="Aptos" w:cs="Aptos"/>
          <w:b/>
          <w:bCs/>
          <w:color w:val="000000" w:themeColor="text1"/>
        </w:rPr>
        <w:t>ą</w:t>
      </w:r>
      <w:r w:rsidR="2ED59FD6" w:rsidRPr="0D2F55E9">
        <w:rPr>
          <w:rFonts w:ascii="Aptos" w:eastAsia="Aptos" w:hAnsi="Aptos" w:cs="Aptos"/>
          <w:b/>
          <w:bCs/>
          <w:color w:val="000000" w:themeColor="text1"/>
        </w:rPr>
        <w:t xml:space="preserve"> valdan</w:t>
      </w:r>
      <w:r w:rsidR="5FCC4903" w:rsidRPr="0D2F55E9">
        <w:rPr>
          <w:rFonts w:ascii="Aptos" w:eastAsia="Aptos" w:hAnsi="Aptos" w:cs="Aptos"/>
          <w:b/>
          <w:bCs/>
          <w:color w:val="000000" w:themeColor="text1"/>
        </w:rPr>
        <w:t>tys</w:t>
      </w:r>
      <w:r w:rsidR="2ED59FD6" w:rsidRPr="0D2F55E9">
        <w:rPr>
          <w:rFonts w:ascii="Aptos" w:eastAsia="Aptos" w:hAnsi="Aptos" w:cs="Aptos"/>
          <w:b/>
          <w:bCs/>
          <w:color w:val="000000" w:themeColor="text1"/>
        </w:rPr>
        <w:t xml:space="preserve"> operatori</w:t>
      </w:r>
      <w:r w:rsidR="71F9BA77" w:rsidRPr="0D2F55E9">
        <w:rPr>
          <w:rFonts w:ascii="Aptos" w:eastAsia="Aptos" w:hAnsi="Aptos" w:cs="Aptos"/>
          <w:b/>
          <w:bCs/>
          <w:color w:val="000000" w:themeColor="text1"/>
        </w:rPr>
        <w:t>ai</w:t>
      </w:r>
      <w:r w:rsidR="3DA3140E" w:rsidRPr="0D2F55E9">
        <w:rPr>
          <w:rFonts w:ascii="Aptos" w:eastAsia="Aptos" w:hAnsi="Aptos" w:cs="Aptos"/>
          <w:b/>
          <w:bCs/>
          <w:color w:val="000000" w:themeColor="text1"/>
        </w:rPr>
        <w:t xml:space="preserve"> bei kit</w:t>
      </w:r>
      <w:r w:rsidR="3B320CA0" w:rsidRPr="0D2F55E9">
        <w:rPr>
          <w:rFonts w:ascii="Aptos" w:eastAsia="Aptos" w:hAnsi="Aptos" w:cs="Aptos"/>
          <w:b/>
          <w:bCs/>
          <w:color w:val="000000" w:themeColor="text1"/>
        </w:rPr>
        <w:t>i</w:t>
      </w:r>
      <w:r w:rsidR="3DA3140E" w:rsidRPr="0D2F55E9">
        <w:rPr>
          <w:rFonts w:ascii="Aptos" w:eastAsia="Aptos" w:hAnsi="Aptos" w:cs="Aptos"/>
          <w:b/>
          <w:bCs/>
          <w:color w:val="000000" w:themeColor="text1"/>
        </w:rPr>
        <w:t xml:space="preserve"> finansų rinkos dalyvi</w:t>
      </w:r>
      <w:r w:rsidR="730BB778" w:rsidRPr="0D2F55E9">
        <w:rPr>
          <w:rFonts w:ascii="Aptos" w:eastAsia="Aptos" w:hAnsi="Aptos" w:cs="Aptos"/>
          <w:b/>
          <w:bCs/>
          <w:color w:val="000000" w:themeColor="text1"/>
        </w:rPr>
        <w:t>ai</w:t>
      </w:r>
      <w:r w:rsidR="2ED59FD6" w:rsidRPr="0D2F55E9">
        <w:rPr>
          <w:rFonts w:ascii="Aptos" w:eastAsia="Aptos" w:hAnsi="Aptos" w:cs="Aptos"/>
          <w:b/>
          <w:bCs/>
          <w:color w:val="000000" w:themeColor="text1"/>
        </w:rPr>
        <w:t xml:space="preserve">. </w:t>
      </w:r>
    </w:p>
    <w:p w14:paraId="3DAA52A2" w14:textId="25FF1D0D" w:rsidR="10C3414E" w:rsidRDefault="10C3414E" w:rsidP="000C259B">
      <w:pPr>
        <w:jc w:val="both"/>
        <w:rPr>
          <w:rFonts w:ascii="Aptos" w:eastAsia="Aptos" w:hAnsi="Aptos" w:cs="Aptos"/>
          <w:color w:val="000000" w:themeColor="text1"/>
        </w:rPr>
      </w:pPr>
      <w:r w:rsidRPr="544F848B">
        <w:rPr>
          <w:rFonts w:ascii="Aptos" w:eastAsia="Aptos" w:hAnsi="Aptos" w:cs="Aptos"/>
          <w:color w:val="000000" w:themeColor="text1"/>
        </w:rPr>
        <w:t>„</w:t>
      </w:r>
      <w:r w:rsidR="1B442FF4" w:rsidRPr="0D2F55E9">
        <w:rPr>
          <w:rFonts w:ascii="Aptos" w:eastAsia="Aptos" w:hAnsi="Aptos" w:cs="Aptos"/>
          <w:color w:val="000000" w:themeColor="text1"/>
        </w:rPr>
        <w:t>Skaitmeninis euras turi didelį potencialią</w:t>
      </w:r>
      <w:r w:rsidR="5168F35E" w:rsidRPr="544F848B">
        <w:rPr>
          <w:rFonts w:ascii="Aptos" w:eastAsia="Aptos" w:hAnsi="Aptos" w:cs="Aptos"/>
          <w:color w:val="000000" w:themeColor="text1"/>
        </w:rPr>
        <w:t xml:space="preserve"> </w:t>
      </w:r>
      <w:r w:rsidR="3514A225" w:rsidRPr="544F848B">
        <w:rPr>
          <w:rFonts w:ascii="Aptos" w:eastAsia="Aptos" w:hAnsi="Aptos" w:cs="Aptos"/>
          <w:color w:val="000000" w:themeColor="text1"/>
        </w:rPr>
        <w:t xml:space="preserve">iš esmės </w:t>
      </w:r>
      <w:r w:rsidR="1B442FF4" w:rsidRPr="0D2F55E9">
        <w:rPr>
          <w:rFonts w:ascii="Aptos" w:eastAsia="Aptos" w:hAnsi="Aptos" w:cs="Aptos"/>
          <w:color w:val="000000" w:themeColor="text1"/>
        </w:rPr>
        <w:t xml:space="preserve">pakeisti procesus kapitalo rinkoje. Tai ypač svarbu </w:t>
      </w:r>
      <w:r w:rsidR="55048069" w:rsidRPr="0D2F55E9">
        <w:rPr>
          <w:rFonts w:ascii="Aptos" w:eastAsia="Aptos" w:hAnsi="Aptos" w:cs="Aptos"/>
          <w:color w:val="000000" w:themeColor="text1"/>
        </w:rPr>
        <w:t>tokios šalims kaip Lietuva</w:t>
      </w:r>
      <w:r w:rsidR="1B442FF4" w:rsidRPr="0D2F55E9">
        <w:rPr>
          <w:rFonts w:ascii="Aptos" w:eastAsia="Aptos" w:hAnsi="Aptos" w:cs="Aptos"/>
          <w:color w:val="000000" w:themeColor="text1"/>
        </w:rPr>
        <w:t xml:space="preserve">, kur kapitalo rinka </w:t>
      </w:r>
      <w:r w:rsidR="7B8CB0FA" w:rsidRPr="0D2F55E9">
        <w:rPr>
          <w:rFonts w:ascii="Aptos" w:eastAsia="Aptos" w:hAnsi="Aptos" w:cs="Aptos"/>
          <w:color w:val="000000" w:themeColor="text1"/>
        </w:rPr>
        <w:t>vystosi</w:t>
      </w:r>
      <w:r w:rsidR="1B442FF4" w:rsidRPr="0D2F55E9">
        <w:rPr>
          <w:rFonts w:ascii="Aptos" w:eastAsia="Aptos" w:hAnsi="Aptos" w:cs="Aptos"/>
          <w:color w:val="000000" w:themeColor="text1"/>
        </w:rPr>
        <w:t xml:space="preserve"> sparčiausi</w:t>
      </w:r>
      <w:r w:rsidR="0AC5AA4B" w:rsidRPr="0D2F55E9">
        <w:rPr>
          <w:rFonts w:ascii="Aptos" w:eastAsia="Aptos" w:hAnsi="Aptos" w:cs="Aptos"/>
          <w:color w:val="000000" w:themeColor="text1"/>
        </w:rPr>
        <w:t>ai</w:t>
      </w:r>
      <w:r w:rsidR="5168F35E" w:rsidRPr="544F848B">
        <w:rPr>
          <w:rFonts w:ascii="Aptos" w:eastAsia="Aptos" w:hAnsi="Aptos" w:cs="Aptos"/>
          <w:color w:val="000000" w:themeColor="text1"/>
        </w:rPr>
        <w:t xml:space="preserve">“, – teigia Marius Jurgilas, „Axiology“ vadovas ir bendraįkūrėjas. </w:t>
      </w:r>
      <w:r w:rsidR="5168F35E" w:rsidRPr="0D2F55E9">
        <w:rPr>
          <w:rFonts w:ascii="Aptos" w:eastAsia="Aptos" w:hAnsi="Aptos" w:cs="Aptos"/>
          <w:color w:val="000000" w:themeColor="text1"/>
        </w:rPr>
        <w:t>„</w:t>
      </w:r>
      <w:r w:rsidR="6CF3EDA6" w:rsidRPr="0D2F55E9">
        <w:rPr>
          <w:rFonts w:ascii="Aptos" w:eastAsia="Aptos" w:hAnsi="Aptos" w:cs="Aptos"/>
          <w:color w:val="000000" w:themeColor="text1"/>
        </w:rPr>
        <w:t>Efektyviai veikianti Europos kapitalo rink</w:t>
      </w:r>
      <w:r w:rsidR="0985E2CE" w:rsidRPr="0D2F55E9">
        <w:rPr>
          <w:rFonts w:ascii="Aptos" w:eastAsia="Aptos" w:hAnsi="Aptos" w:cs="Aptos"/>
          <w:color w:val="000000" w:themeColor="text1"/>
        </w:rPr>
        <w:t>ų</w:t>
      </w:r>
      <w:r w:rsidR="6CF3EDA6" w:rsidRPr="0D2F55E9">
        <w:rPr>
          <w:rFonts w:ascii="Aptos" w:eastAsia="Aptos" w:hAnsi="Aptos" w:cs="Aptos"/>
          <w:color w:val="000000" w:themeColor="text1"/>
        </w:rPr>
        <w:t xml:space="preserve"> sąjunga sudaryt</w:t>
      </w:r>
      <w:r w:rsidR="6A190D1C" w:rsidRPr="0D2F55E9">
        <w:rPr>
          <w:rFonts w:ascii="Aptos" w:eastAsia="Aptos" w:hAnsi="Aptos" w:cs="Aptos"/>
          <w:color w:val="000000" w:themeColor="text1"/>
        </w:rPr>
        <w:t>ų</w:t>
      </w:r>
      <w:r w:rsidR="6CF3EDA6" w:rsidRPr="0D2F55E9">
        <w:rPr>
          <w:rFonts w:ascii="Aptos" w:eastAsia="Aptos" w:hAnsi="Aptos" w:cs="Aptos"/>
          <w:color w:val="000000" w:themeColor="text1"/>
        </w:rPr>
        <w:t xml:space="preserve"> sąlygas verslams ir investuotojams </w:t>
      </w:r>
      <w:r w:rsidR="567500AD" w:rsidRPr="0D2F55E9">
        <w:rPr>
          <w:rFonts w:ascii="Aptos" w:eastAsia="Aptos" w:hAnsi="Aptos" w:cs="Aptos"/>
          <w:color w:val="000000" w:themeColor="text1"/>
        </w:rPr>
        <w:t>geriau</w:t>
      </w:r>
      <w:r w:rsidR="6CF3EDA6" w:rsidRPr="0D2F55E9">
        <w:rPr>
          <w:rFonts w:ascii="Aptos" w:eastAsia="Aptos" w:hAnsi="Aptos" w:cs="Aptos"/>
          <w:color w:val="000000" w:themeColor="text1"/>
        </w:rPr>
        <w:t xml:space="preserve"> valdyti finansavimosi ir investavimo sprendimus. </w:t>
      </w:r>
      <w:r w:rsidR="48B3BF66" w:rsidRPr="0D2F55E9">
        <w:rPr>
          <w:rFonts w:ascii="Aptos" w:eastAsia="Aptos" w:hAnsi="Aptos" w:cs="Aptos"/>
          <w:color w:val="000000" w:themeColor="text1"/>
        </w:rPr>
        <w:t>PRT bandomasis r</w:t>
      </w:r>
      <w:r w:rsidR="13D5FA8F" w:rsidRPr="0D2F55E9">
        <w:rPr>
          <w:rFonts w:ascii="Aptos" w:eastAsia="Aptos" w:hAnsi="Aptos" w:cs="Aptos"/>
          <w:color w:val="000000" w:themeColor="text1"/>
        </w:rPr>
        <w:t>e</w:t>
      </w:r>
      <w:r w:rsidR="48B3BF66" w:rsidRPr="0D2F55E9">
        <w:rPr>
          <w:rFonts w:ascii="Aptos" w:eastAsia="Aptos" w:hAnsi="Aptos" w:cs="Aptos"/>
          <w:color w:val="000000" w:themeColor="text1"/>
        </w:rPr>
        <w:t xml:space="preserve">žimas skatina </w:t>
      </w:r>
      <w:r w:rsidR="7170B30C" w:rsidRPr="0D2F55E9">
        <w:rPr>
          <w:rFonts w:ascii="Aptos" w:eastAsia="Aptos" w:hAnsi="Aptos" w:cs="Aptos"/>
          <w:color w:val="000000" w:themeColor="text1"/>
        </w:rPr>
        <w:t>ES</w:t>
      </w:r>
      <w:r w:rsidR="0B57C96C" w:rsidRPr="544F848B">
        <w:rPr>
          <w:rFonts w:ascii="Aptos" w:eastAsia="Aptos" w:hAnsi="Aptos" w:cs="Aptos"/>
          <w:color w:val="000000" w:themeColor="text1"/>
        </w:rPr>
        <w:t xml:space="preserve"> finansų rinkos </w:t>
      </w:r>
      <w:r w:rsidR="0B57C96C" w:rsidRPr="0D2F55E9">
        <w:rPr>
          <w:rFonts w:ascii="Aptos" w:eastAsia="Aptos" w:hAnsi="Aptos" w:cs="Aptos"/>
          <w:color w:val="000000" w:themeColor="text1"/>
        </w:rPr>
        <w:t>dalyvi</w:t>
      </w:r>
      <w:r w:rsidR="4F2009B5" w:rsidRPr="0D2F55E9">
        <w:rPr>
          <w:rFonts w:ascii="Aptos" w:eastAsia="Aptos" w:hAnsi="Aptos" w:cs="Aptos"/>
          <w:color w:val="000000" w:themeColor="text1"/>
        </w:rPr>
        <w:t>us</w:t>
      </w:r>
      <w:r w:rsidR="127C3534" w:rsidRPr="544F848B">
        <w:rPr>
          <w:rFonts w:ascii="Aptos" w:eastAsia="Aptos" w:hAnsi="Aptos" w:cs="Aptos"/>
          <w:color w:val="000000" w:themeColor="text1"/>
        </w:rPr>
        <w:t xml:space="preserve"> </w:t>
      </w:r>
      <w:r w:rsidR="4F617599" w:rsidRPr="544F848B">
        <w:rPr>
          <w:rFonts w:ascii="Aptos" w:eastAsia="Aptos" w:hAnsi="Aptos" w:cs="Aptos"/>
          <w:color w:val="000000" w:themeColor="text1"/>
        </w:rPr>
        <w:t xml:space="preserve">prisidėti kuriant </w:t>
      </w:r>
      <w:r w:rsidR="1D72DB43" w:rsidRPr="544F848B">
        <w:rPr>
          <w:rFonts w:ascii="Aptos" w:eastAsia="Aptos" w:hAnsi="Aptos" w:cs="Aptos"/>
          <w:color w:val="000000" w:themeColor="text1"/>
        </w:rPr>
        <w:t>prasming</w:t>
      </w:r>
      <w:r w:rsidR="07F6C07E" w:rsidRPr="544F848B">
        <w:rPr>
          <w:rFonts w:ascii="Aptos" w:eastAsia="Aptos" w:hAnsi="Aptos" w:cs="Aptos"/>
          <w:color w:val="000000" w:themeColor="text1"/>
        </w:rPr>
        <w:t>as</w:t>
      </w:r>
      <w:r w:rsidR="1D72DB43" w:rsidRPr="544F848B">
        <w:rPr>
          <w:rFonts w:ascii="Aptos" w:eastAsia="Aptos" w:hAnsi="Aptos" w:cs="Aptos"/>
          <w:color w:val="000000" w:themeColor="text1"/>
        </w:rPr>
        <w:t xml:space="preserve"> </w:t>
      </w:r>
      <w:r w:rsidR="41EE7D9E" w:rsidRPr="0D2F55E9">
        <w:rPr>
          <w:rFonts w:ascii="Aptos" w:eastAsia="Aptos" w:hAnsi="Aptos" w:cs="Aptos"/>
          <w:color w:val="000000" w:themeColor="text1"/>
        </w:rPr>
        <w:t xml:space="preserve">finansų rinkos </w:t>
      </w:r>
      <w:r w:rsidR="1D72DB43" w:rsidRPr="544F848B">
        <w:rPr>
          <w:rFonts w:ascii="Aptos" w:eastAsia="Aptos" w:hAnsi="Aptos" w:cs="Aptos"/>
          <w:color w:val="000000" w:themeColor="text1"/>
        </w:rPr>
        <w:t>inovacij</w:t>
      </w:r>
      <w:r w:rsidR="12F89C27" w:rsidRPr="544F848B">
        <w:rPr>
          <w:rFonts w:ascii="Aptos" w:eastAsia="Aptos" w:hAnsi="Aptos" w:cs="Aptos"/>
          <w:color w:val="000000" w:themeColor="text1"/>
        </w:rPr>
        <w:t>as</w:t>
      </w:r>
      <w:r w:rsidR="207B0FF6" w:rsidRPr="0D2F55E9">
        <w:rPr>
          <w:rFonts w:ascii="Aptos" w:eastAsia="Aptos" w:hAnsi="Aptos" w:cs="Aptos"/>
          <w:color w:val="000000" w:themeColor="text1"/>
        </w:rPr>
        <w:t>.</w:t>
      </w:r>
      <w:r w:rsidR="127C3534" w:rsidRPr="544F848B">
        <w:rPr>
          <w:rFonts w:ascii="Aptos" w:eastAsia="Aptos" w:hAnsi="Aptos" w:cs="Aptos"/>
          <w:color w:val="000000" w:themeColor="text1"/>
        </w:rPr>
        <w:t xml:space="preserve"> Europ</w:t>
      </w:r>
      <w:r w:rsidR="16DCE77C" w:rsidRPr="544F848B">
        <w:rPr>
          <w:rFonts w:ascii="Aptos" w:eastAsia="Aptos" w:hAnsi="Aptos" w:cs="Aptos"/>
          <w:color w:val="000000" w:themeColor="text1"/>
        </w:rPr>
        <w:t xml:space="preserve">oje </w:t>
      </w:r>
      <w:r w:rsidR="53106593" w:rsidRPr="544F848B">
        <w:rPr>
          <w:rFonts w:ascii="Aptos" w:eastAsia="Aptos" w:hAnsi="Aptos" w:cs="Aptos"/>
          <w:color w:val="000000" w:themeColor="text1"/>
        </w:rPr>
        <w:t>tam sudaro</w:t>
      </w:r>
      <w:r w:rsidR="2F9E61BE" w:rsidRPr="544F848B">
        <w:rPr>
          <w:rFonts w:ascii="Aptos" w:eastAsia="Aptos" w:hAnsi="Aptos" w:cs="Aptos"/>
          <w:color w:val="000000" w:themeColor="text1"/>
        </w:rPr>
        <w:t xml:space="preserve">mos </w:t>
      </w:r>
      <w:r w:rsidR="3037E185" w:rsidRPr="0D2F55E9">
        <w:rPr>
          <w:rFonts w:ascii="Aptos" w:eastAsia="Aptos" w:hAnsi="Aptos" w:cs="Aptos"/>
          <w:color w:val="000000" w:themeColor="text1"/>
        </w:rPr>
        <w:t>puikios</w:t>
      </w:r>
      <w:r w:rsidR="2F9E61BE" w:rsidRPr="544F848B">
        <w:rPr>
          <w:rFonts w:ascii="Aptos" w:eastAsia="Aptos" w:hAnsi="Aptos" w:cs="Aptos"/>
          <w:color w:val="000000" w:themeColor="text1"/>
        </w:rPr>
        <w:t xml:space="preserve"> sąlygos</w:t>
      </w:r>
      <w:r w:rsidR="758354F0" w:rsidRPr="0D2F55E9">
        <w:rPr>
          <w:rFonts w:ascii="Aptos" w:eastAsia="Aptos" w:hAnsi="Aptos" w:cs="Aptos"/>
          <w:color w:val="000000" w:themeColor="text1"/>
        </w:rPr>
        <w:t xml:space="preserve">, </w:t>
      </w:r>
      <w:r w:rsidR="12E2FDC4" w:rsidRPr="0D2F55E9">
        <w:rPr>
          <w:rFonts w:ascii="Aptos" w:eastAsia="Aptos" w:hAnsi="Aptos" w:cs="Aptos"/>
          <w:color w:val="000000" w:themeColor="text1"/>
        </w:rPr>
        <w:t>nes</w:t>
      </w:r>
      <w:r w:rsidR="758354F0" w:rsidRPr="0D2F55E9">
        <w:rPr>
          <w:rFonts w:ascii="Aptos" w:eastAsia="Aptos" w:hAnsi="Aptos" w:cs="Aptos"/>
          <w:color w:val="000000" w:themeColor="text1"/>
        </w:rPr>
        <w:t xml:space="preserve"> </w:t>
      </w:r>
      <w:r w:rsidR="538CCF09" w:rsidRPr="0D2F55E9">
        <w:rPr>
          <w:rFonts w:ascii="Aptos" w:eastAsia="Aptos" w:hAnsi="Aptos" w:cs="Aptos"/>
          <w:color w:val="000000" w:themeColor="text1"/>
        </w:rPr>
        <w:t xml:space="preserve">Europos centrinio banko </w:t>
      </w:r>
      <w:r w:rsidR="758354F0" w:rsidRPr="0D2F55E9">
        <w:rPr>
          <w:rFonts w:ascii="Aptos" w:eastAsia="Aptos" w:hAnsi="Aptos" w:cs="Aptos"/>
          <w:color w:val="000000" w:themeColor="text1"/>
        </w:rPr>
        <w:t>skaitmeninio euro eksperimentavimas leidžia išbandyti ateities sprendimus jau dabar</w:t>
      </w:r>
      <w:r w:rsidR="1F9EBF5B" w:rsidRPr="0D2F55E9">
        <w:rPr>
          <w:rFonts w:ascii="Aptos" w:eastAsia="Aptos" w:hAnsi="Aptos" w:cs="Aptos"/>
          <w:color w:val="000000" w:themeColor="text1"/>
        </w:rPr>
        <w:t>.</w:t>
      </w:r>
      <w:r w:rsidR="6658CD9E" w:rsidRPr="0D2F55E9">
        <w:rPr>
          <w:rFonts w:ascii="Aptos" w:eastAsia="Aptos" w:hAnsi="Aptos" w:cs="Aptos"/>
          <w:color w:val="000000" w:themeColor="text1"/>
        </w:rPr>
        <w:t>“</w:t>
      </w:r>
    </w:p>
    <w:p w14:paraId="2FC2962F" w14:textId="6F535334" w:rsidR="57463335" w:rsidRDefault="57463335" w:rsidP="000C259B">
      <w:pPr>
        <w:jc w:val="both"/>
        <w:rPr>
          <w:rFonts w:ascii="Aptos" w:eastAsia="Aptos" w:hAnsi="Aptos" w:cs="Aptos"/>
          <w:color w:val="000000" w:themeColor="text1"/>
        </w:rPr>
      </w:pPr>
      <w:r w:rsidRPr="544F848B">
        <w:rPr>
          <w:rFonts w:ascii="Aptos" w:eastAsia="Aptos" w:hAnsi="Aptos" w:cs="Aptos"/>
          <w:color w:val="000000" w:themeColor="text1"/>
        </w:rPr>
        <w:t xml:space="preserve">Eksperimento metu „Axiology“ nagrinėja </w:t>
      </w:r>
      <w:r w:rsidR="00F0316C">
        <w:rPr>
          <w:rFonts w:ascii="Aptos" w:eastAsia="Aptos" w:hAnsi="Aptos" w:cs="Aptos"/>
          <w:color w:val="000000" w:themeColor="text1"/>
        </w:rPr>
        <w:t xml:space="preserve">procesus, susijusius </w:t>
      </w:r>
      <w:r w:rsidRPr="544F848B">
        <w:rPr>
          <w:rFonts w:ascii="Aptos" w:eastAsia="Aptos" w:hAnsi="Aptos" w:cs="Aptos"/>
          <w:color w:val="000000" w:themeColor="text1"/>
        </w:rPr>
        <w:t>su atsiskaitymu už</w:t>
      </w:r>
      <w:r w:rsidR="68AA5727" w:rsidRPr="544F848B">
        <w:rPr>
          <w:rFonts w:ascii="Aptos" w:eastAsia="Aptos" w:hAnsi="Aptos" w:cs="Aptos"/>
          <w:color w:val="000000" w:themeColor="text1"/>
        </w:rPr>
        <w:t xml:space="preserve"> </w:t>
      </w:r>
      <w:r w:rsidR="0D46A7E0" w:rsidRPr="0D2F55E9">
        <w:rPr>
          <w:rFonts w:ascii="Aptos" w:eastAsia="Aptos" w:hAnsi="Aptos" w:cs="Aptos"/>
          <w:color w:val="000000" w:themeColor="text1"/>
        </w:rPr>
        <w:t>skolos</w:t>
      </w:r>
      <w:r w:rsidR="68AA5727" w:rsidRPr="0D2F55E9">
        <w:rPr>
          <w:rFonts w:ascii="Aptos" w:eastAsia="Aptos" w:hAnsi="Aptos" w:cs="Aptos"/>
          <w:color w:val="000000" w:themeColor="text1"/>
        </w:rPr>
        <w:t xml:space="preserve"> </w:t>
      </w:r>
      <w:r w:rsidRPr="544F848B">
        <w:rPr>
          <w:rFonts w:ascii="Aptos" w:eastAsia="Aptos" w:hAnsi="Aptos" w:cs="Aptos"/>
          <w:color w:val="000000" w:themeColor="text1"/>
        </w:rPr>
        <w:t>vertybinius popierius</w:t>
      </w:r>
      <w:r w:rsidR="620C1DAC" w:rsidRPr="544F848B">
        <w:rPr>
          <w:rFonts w:ascii="Aptos" w:eastAsia="Aptos" w:hAnsi="Aptos" w:cs="Aptos"/>
          <w:color w:val="000000" w:themeColor="text1"/>
        </w:rPr>
        <w:t xml:space="preserve"> (obligacijas)</w:t>
      </w:r>
      <w:r w:rsidRPr="544F848B">
        <w:rPr>
          <w:rFonts w:ascii="Aptos" w:eastAsia="Aptos" w:hAnsi="Aptos" w:cs="Aptos"/>
          <w:color w:val="000000" w:themeColor="text1"/>
        </w:rPr>
        <w:t xml:space="preserve"> </w:t>
      </w:r>
      <w:r w:rsidR="00C178C8">
        <w:rPr>
          <w:rFonts w:ascii="Aptos" w:eastAsia="Aptos" w:hAnsi="Aptos" w:cs="Aptos"/>
          <w:color w:val="000000" w:themeColor="text1"/>
        </w:rPr>
        <w:t>pirminėje ir antrinėje rinkose</w:t>
      </w:r>
      <w:r w:rsidR="47D5BE5B" w:rsidRPr="544F848B">
        <w:rPr>
          <w:rFonts w:ascii="Aptos" w:eastAsia="Aptos" w:hAnsi="Aptos" w:cs="Aptos"/>
          <w:color w:val="000000" w:themeColor="text1"/>
        </w:rPr>
        <w:t>. T</w:t>
      </w:r>
      <w:r w:rsidRPr="544F848B">
        <w:rPr>
          <w:rFonts w:ascii="Aptos" w:eastAsia="Aptos" w:hAnsi="Aptos" w:cs="Aptos"/>
          <w:color w:val="000000" w:themeColor="text1"/>
        </w:rPr>
        <w:t>estuojama, kaip atsiskaitymas centrinio banko pinigais galėtų veikti</w:t>
      </w:r>
      <w:r w:rsidR="7A9FCA23" w:rsidRPr="544F848B">
        <w:rPr>
          <w:rFonts w:ascii="Aptos" w:eastAsia="Aptos" w:hAnsi="Aptos" w:cs="Aptos"/>
          <w:color w:val="000000" w:themeColor="text1"/>
        </w:rPr>
        <w:t xml:space="preserve"> </w:t>
      </w:r>
      <w:r w:rsidR="000D31E9">
        <w:rPr>
          <w:rFonts w:ascii="Aptos" w:eastAsia="Aptos" w:hAnsi="Aptos" w:cs="Aptos"/>
          <w:color w:val="000000" w:themeColor="text1"/>
        </w:rPr>
        <w:t xml:space="preserve">rinkos </w:t>
      </w:r>
      <w:r w:rsidR="6455FCCE" w:rsidRPr="544F848B">
        <w:rPr>
          <w:rFonts w:ascii="Aptos" w:eastAsia="Aptos" w:hAnsi="Aptos" w:cs="Aptos"/>
          <w:color w:val="000000" w:themeColor="text1"/>
        </w:rPr>
        <w:t>infrastruktūroje</w:t>
      </w:r>
      <w:r w:rsidR="000D31E9">
        <w:rPr>
          <w:rFonts w:ascii="Aptos" w:eastAsia="Aptos" w:hAnsi="Aptos" w:cs="Aptos"/>
          <w:color w:val="000000" w:themeColor="text1"/>
        </w:rPr>
        <w:t>,</w:t>
      </w:r>
      <w:r w:rsidR="6455FCCE" w:rsidRPr="544F848B">
        <w:rPr>
          <w:rFonts w:ascii="Aptos" w:eastAsia="Aptos" w:hAnsi="Aptos" w:cs="Aptos"/>
          <w:color w:val="000000" w:themeColor="text1"/>
        </w:rPr>
        <w:t xml:space="preserve"> naudojančioje PRT sprendimus</w:t>
      </w:r>
      <w:r w:rsidR="000D31E9">
        <w:rPr>
          <w:rFonts w:ascii="Aptos" w:eastAsia="Aptos" w:hAnsi="Aptos" w:cs="Aptos"/>
          <w:color w:val="000000" w:themeColor="text1"/>
        </w:rPr>
        <w:t>,</w:t>
      </w:r>
      <w:r w:rsidR="6455FCCE" w:rsidRPr="544F848B">
        <w:rPr>
          <w:rFonts w:ascii="Aptos" w:eastAsia="Aptos" w:hAnsi="Aptos" w:cs="Aptos"/>
          <w:color w:val="000000" w:themeColor="text1"/>
        </w:rPr>
        <w:t xml:space="preserve"> </w:t>
      </w:r>
      <w:r w:rsidR="27D32291" w:rsidRPr="544F848B">
        <w:rPr>
          <w:rFonts w:ascii="Aptos" w:eastAsia="Aptos" w:hAnsi="Aptos" w:cs="Aptos"/>
          <w:color w:val="000000" w:themeColor="text1"/>
        </w:rPr>
        <w:t xml:space="preserve">bei </w:t>
      </w:r>
      <w:r w:rsidR="59E4EDCF" w:rsidRPr="544F848B">
        <w:rPr>
          <w:rFonts w:ascii="Aptos" w:eastAsia="Aptos" w:hAnsi="Aptos" w:cs="Aptos"/>
          <w:color w:val="000000" w:themeColor="text1"/>
        </w:rPr>
        <w:t>aptarnaujant obligacijos gyvavimo ciklo procesus</w:t>
      </w:r>
      <w:r w:rsidR="09E9A627" w:rsidRPr="544F848B">
        <w:rPr>
          <w:rFonts w:ascii="Aptos" w:eastAsia="Aptos" w:hAnsi="Aptos" w:cs="Aptos"/>
          <w:color w:val="000000" w:themeColor="text1"/>
        </w:rPr>
        <w:t>, įskaitant kupono mokėjimą ir galutinį obligacijos išpirkimą.</w:t>
      </w:r>
      <w:r w:rsidR="7212F94E" w:rsidRPr="544F848B">
        <w:rPr>
          <w:rFonts w:ascii="Aptos" w:eastAsia="Aptos" w:hAnsi="Aptos" w:cs="Aptos"/>
          <w:color w:val="000000" w:themeColor="text1"/>
        </w:rPr>
        <w:t xml:space="preserve"> Atsiskaitymai simuliuojami bandomojoje aplinkoje, procese dalyvaujant ir Lietuvos bankui. </w:t>
      </w:r>
    </w:p>
    <w:p w14:paraId="04813B1D" w14:textId="538E47FE" w:rsidR="521BD272" w:rsidRDefault="521BD272" w:rsidP="000C259B">
      <w:pPr>
        <w:jc w:val="both"/>
        <w:rPr>
          <w:rFonts w:ascii="Aptos" w:eastAsia="Aptos" w:hAnsi="Aptos" w:cs="Aptos"/>
          <w:color w:val="000000" w:themeColor="text1"/>
        </w:rPr>
      </w:pPr>
      <w:r w:rsidRPr="6CE0916E">
        <w:rPr>
          <w:rFonts w:ascii="Aptos" w:eastAsia="Aptos" w:hAnsi="Aptos" w:cs="Aptos"/>
          <w:color w:val="000000" w:themeColor="text1"/>
        </w:rPr>
        <w:t>Kaip rodo Tarptautinių atsiskaitymų banko</w:t>
      </w:r>
      <w:r w:rsidR="005F4AC8">
        <w:rPr>
          <w:rFonts w:ascii="Aptos" w:eastAsia="Aptos" w:hAnsi="Aptos" w:cs="Aptos"/>
          <w:color w:val="000000" w:themeColor="text1"/>
        </w:rPr>
        <w:t xml:space="preserve"> (angl. </w:t>
      </w:r>
      <w:r w:rsidR="005F4AC8" w:rsidRPr="005F4AC8">
        <w:rPr>
          <w:rFonts w:ascii="Aptos" w:eastAsia="Aptos" w:hAnsi="Aptos" w:cs="Aptos"/>
          <w:color w:val="000000" w:themeColor="text1"/>
        </w:rPr>
        <w:t xml:space="preserve">Bank </w:t>
      </w:r>
      <w:proofErr w:type="spellStart"/>
      <w:r w:rsidR="005F4AC8" w:rsidRPr="005F4AC8">
        <w:rPr>
          <w:rFonts w:ascii="Aptos" w:eastAsia="Aptos" w:hAnsi="Aptos" w:cs="Aptos"/>
          <w:color w:val="000000" w:themeColor="text1"/>
        </w:rPr>
        <w:t>for</w:t>
      </w:r>
      <w:proofErr w:type="spellEnd"/>
      <w:r w:rsidR="005F4AC8" w:rsidRPr="005F4AC8">
        <w:rPr>
          <w:rFonts w:ascii="Aptos" w:eastAsia="Aptos" w:hAnsi="Aptos" w:cs="Aptos"/>
          <w:color w:val="000000" w:themeColor="text1"/>
        </w:rPr>
        <w:t xml:space="preserve"> International </w:t>
      </w:r>
      <w:proofErr w:type="spellStart"/>
      <w:r w:rsidR="005F4AC8" w:rsidRPr="005F4AC8">
        <w:rPr>
          <w:rFonts w:ascii="Aptos" w:eastAsia="Aptos" w:hAnsi="Aptos" w:cs="Aptos"/>
          <w:color w:val="000000" w:themeColor="text1"/>
        </w:rPr>
        <w:t>Settlements</w:t>
      </w:r>
      <w:proofErr w:type="spellEnd"/>
      <w:r w:rsidR="005F4AC8">
        <w:rPr>
          <w:rFonts w:ascii="Aptos" w:eastAsia="Aptos" w:hAnsi="Aptos" w:cs="Aptos"/>
          <w:color w:val="000000" w:themeColor="text1"/>
        </w:rPr>
        <w:t>)</w:t>
      </w:r>
      <w:r w:rsidRPr="6CE0916E">
        <w:rPr>
          <w:rFonts w:ascii="Aptos" w:eastAsia="Aptos" w:hAnsi="Aptos" w:cs="Aptos"/>
          <w:color w:val="000000" w:themeColor="text1"/>
        </w:rPr>
        <w:t xml:space="preserve"> </w:t>
      </w:r>
      <w:hyperlink r:id="rId11">
        <w:r w:rsidRPr="6CE0916E">
          <w:rPr>
            <w:rStyle w:val="Hyperlink"/>
            <w:rFonts w:ascii="Aptos" w:eastAsia="Aptos" w:hAnsi="Aptos" w:cs="Aptos"/>
          </w:rPr>
          <w:t>šį mėnesį išleista apžvalga</w:t>
        </w:r>
      </w:hyperlink>
      <w:r w:rsidRPr="6CE0916E">
        <w:rPr>
          <w:rFonts w:ascii="Aptos" w:eastAsia="Aptos" w:hAnsi="Aptos" w:cs="Aptos"/>
          <w:color w:val="000000" w:themeColor="text1"/>
        </w:rPr>
        <w:t>,</w:t>
      </w:r>
      <w:r w:rsidR="5F8553E2" w:rsidRPr="6CE0916E">
        <w:rPr>
          <w:rFonts w:ascii="Aptos" w:eastAsia="Aptos" w:hAnsi="Aptos" w:cs="Aptos"/>
          <w:color w:val="000000" w:themeColor="text1"/>
        </w:rPr>
        <w:t xml:space="preserve"> pasaulio centriniai bankai pastaraisiais metais sk</w:t>
      </w:r>
      <w:r w:rsidR="004A7884">
        <w:rPr>
          <w:rFonts w:ascii="Aptos" w:eastAsia="Aptos" w:hAnsi="Aptos" w:cs="Aptos"/>
          <w:color w:val="000000" w:themeColor="text1"/>
        </w:rPr>
        <w:t>i</w:t>
      </w:r>
      <w:r w:rsidR="5F8553E2" w:rsidRPr="6CE0916E">
        <w:rPr>
          <w:rFonts w:ascii="Aptos" w:eastAsia="Aptos" w:hAnsi="Aptos" w:cs="Aptos"/>
          <w:color w:val="000000" w:themeColor="text1"/>
        </w:rPr>
        <w:t>r</w:t>
      </w:r>
      <w:r w:rsidR="00301045">
        <w:rPr>
          <w:rFonts w:ascii="Aptos" w:eastAsia="Aptos" w:hAnsi="Aptos" w:cs="Aptos"/>
          <w:color w:val="000000" w:themeColor="text1"/>
        </w:rPr>
        <w:t>ia</w:t>
      </w:r>
      <w:r w:rsidR="5F8553E2" w:rsidRPr="6CE0916E">
        <w:rPr>
          <w:rFonts w:ascii="Aptos" w:eastAsia="Aptos" w:hAnsi="Aptos" w:cs="Aptos"/>
          <w:color w:val="000000" w:themeColor="text1"/>
        </w:rPr>
        <w:t xml:space="preserve"> </w:t>
      </w:r>
      <w:r w:rsidR="004A7884">
        <w:rPr>
          <w:rFonts w:ascii="Aptos" w:eastAsia="Aptos" w:hAnsi="Aptos" w:cs="Aptos"/>
          <w:color w:val="000000" w:themeColor="text1"/>
        </w:rPr>
        <w:t>ženkliai daugiau</w:t>
      </w:r>
      <w:r w:rsidR="0616DF96" w:rsidRPr="6CE0916E">
        <w:rPr>
          <w:rFonts w:ascii="Aptos" w:eastAsia="Aptos" w:hAnsi="Aptos" w:cs="Aptos"/>
          <w:color w:val="000000" w:themeColor="text1"/>
        </w:rPr>
        <w:t xml:space="preserve"> dėmesio</w:t>
      </w:r>
      <w:r w:rsidR="5F8553E2" w:rsidRPr="6CE0916E">
        <w:rPr>
          <w:rFonts w:ascii="Aptos" w:eastAsia="Aptos" w:hAnsi="Aptos" w:cs="Aptos"/>
          <w:color w:val="000000" w:themeColor="text1"/>
        </w:rPr>
        <w:t xml:space="preserve"> eksperimentams su skaitmeninių centrinio banko pinigų panaudojimu didmeniniams atsiskaitymams.</w:t>
      </w:r>
      <w:r w:rsidR="13AC14ED" w:rsidRPr="6CE0916E">
        <w:rPr>
          <w:rFonts w:ascii="Aptos" w:eastAsia="Aptos" w:hAnsi="Aptos" w:cs="Aptos"/>
          <w:color w:val="000000" w:themeColor="text1"/>
        </w:rPr>
        <w:t xml:space="preserve"> Tarp pagrindinių veiksnių, </w:t>
      </w:r>
      <w:r w:rsidR="00D86A87">
        <w:rPr>
          <w:rFonts w:ascii="Aptos" w:eastAsia="Aptos" w:hAnsi="Aptos" w:cs="Aptos"/>
          <w:color w:val="000000" w:themeColor="text1"/>
        </w:rPr>
        <w:t>skatinančių tęsti</w:t>
      </w:r>
      <w:r w:rsidR="00D86A87" w:rsidRPr="6CE0916E">
        <w:rPr>
          <w:rFonts w:ascii="Aptos" w:eastAsia="Aptos" w:hAnsi="Aptos" w:cs="Aptos"/>
          <w:color w:val="000000" w:themeColor="text1"/>
        </w:rPr>
        <w:t xml:space="preserve"> </w:t>
      </w:r>
      <w:r w:rsidR="13AC14ED" w:rsidRPr="6CE0916E">
        <w:rPr>
          <w:rFonts w:ascii="Aptos" w:eastAsia="Aptos" w:hAnsi="Aptos" w:cs="Aptos"/>
          <w:color w:val="000000" w:themeColor="text1"/>
        </w:rPr>
        <w:t xml:space="preserve">darbą šia tema, </w:t>
      </w:r>
      <w:r w:rsidR="7838C8AC" w:rsidRPr="6CE0916E">
        <w:rPr>
          <w:rFonts w:ascii="Aptos" w:eastAsia="Aptos" w:hAnsi="Aptos" w:cs="Aptos"/>
          <w:color w:val="000000" w:themeColor="text1"/>
        </w:rPr>
        <w:t xml:space="preserve">įvardinami siekiai </w:t>
      </w:r>
      <w:r w:rsidR="13AC14ED" w:rsidRPr="6CE0916E">
        <w:rPr>
          <w:rFonts w:ascii="Aptos" w:eastAsia="Aptos" w:hAnsi="Aptos" w:cs="Aptos"/>
          <w:color w:val="000000" w:themeColor="text1"/>
        </w:rPr>
        <w:t xml:space="preserve">didinti vietinių bei tarptautinių mokėjimų efektyvumą, atsiskaitymo procesų saugumą. </w:t>
      </w:r>
    </w:p>
    <w:p w14:paraId="082B3F04" w14:textId="5069BD85" w:rsidR="486167B8" w:rsidRDefault="496E2E10" w:rsidP="000C259B">
      <w:pPr>
        <w:jc w:val="both"/>
      </w:pPr>
      <w:r>
        <w:lastRenderedPageBreak/>
        <w:t>---</w:t>
      </w:r>
    </w:p>
    <w:p w14:paraId="5869A0CA" w14:textId="1456DFF1" w:rsidR="6F035877" w:rsidRPr="000C259B" w:rsidRDefault="496E2E10" w:rsidP="000C259B">
      <w:pPr>
        <w:jc w:val="both"/>
        <w:rPr>
          <w:i/>
          <w:iCs/>
        </w:rPr>
      </w:pPr>
      <w:r w:rsidRPr="6CE0916E">
        <w:rPr>
          <w:b/>
          <w:bCs/>
          <w:i/>
          <w:iCs/>
        </w:rPr>
        <w:t>Apie „Axiology“</w:t>
      </w:r>
      <w:r w:rsidRPr="6CE0916E">
        <w:rPr>
          <w:i/>
          <w:iCs/>
        </w:rPr>
        <w:t xml:space="preserve">: </w:t>
      </w:r>
      <w:r w:rsidR="33CE27E1" w:rsidRPr="0D2F55E9">
        <w:rPr>
          <w:i/>
          <w:iCs/>
        </w:rPr>
        <w:t xml:space="preserve">„Axiology“ – </w:t>
      </w:r>
      <w:r w:rsidR="4A60C379" w:rsidRPr="6CE0916E">
        <w:rPr>
          <w:i/>
          <w:iCs/>
        </w:rPr>
        <w:t xml:space="preserve">kapitalo rinkos srityje veikiantis </w:t>
      </w:r>
      <w:r w:rsidR="27EBD6C2" w:rsidRPr="6CE0916E">
        <w:rPr>
          <w:i/>
          <w:iCs/>
        </w:rPr>
        <w:t xml:space="preserve">Lietuvos </w:t>
      </w:r>
      <w:proofErr w:type="spellStart"/>
      <w:r w:rsidR="4A60C379" w:rsidRPr="6CE0916E">
        <w:rPr>
          <w:i/>
          <w:iCs/>
        </w:rPr>
        <w:t>startuolis</w:t>
      </w:r>
      <w:proofErr w:type="spellEnd"/>
      <w:r w:rsidR="4A60C379" w:rsidRPr="6CE0916E">
        <w:rPr>
          <w:i/>
          <w:iCs/>
        </w:rPr>
        <w:t>, kuris</w:t>
      </w:r>
      <w:r w:rsidRPr="6CE0916E">
        <w:rPr>
          <w:i/>
          <w:iCs/>
        </w:rPr>
        <w:t xml:space="preserve"> vysto paskirstytojo registro technologijos (PRT) vertybinių popierių prekybos ir atsiskaitymo sistemą</w:t>
      </w:r>
      <w:r w:rsidR="30AF79BD" w:rsidRPr="6CE0916E">
        <w:rPr>
          <w:i/>
          <w:iCs/>
        </w:rPr>
        <w:t xml:space="preserve">. Ši platforma </w:t>
      </w:r>
      <w:r w:rsidRPr="6CE0916E">
        <w:rPr>
          <w:i/>
          <w:iCs/>
        </w:rPr>
        <w:t xml:space="preserve">integruos vertybinių popierių </w:t>
      </w:r>
      <w:r w:rsidR="1EEB6F03" w:rsidRPr="0D2F55E9">
        <w:rPr>
          <w:i/>
          <w:iCs/>
        </w:rPr>
        <w:t xml:space="preserve">saugojimo, </w:t>
      </w:r>
      <w:r w:rsidRPr="6CE0916E">
        <w:rPr>
          <w:i/>
          <w:iCs/>
        </w:rPr>
        <w:t xml:space="preserve">prekybos, atsiskaitymo ir brokerių operacijas. Demokratizuodama prieigą prie finansinių instrumentų, </w:t>
      </w:r>
      <w:r w:rsidR="77DD32E5" w:rsidRPr="6CE0916E">
        <w:rPr>
          <w:i/>
          <w:iCs/>
        </w:rPr>
        <w:t xml:space="preserve">šiuo metu veiklos leidimų siekianti </w:t>
      </w:r>
      <w:r w:rsidR="133E0490" w:rsidRPr="6CE0916E">
        <w:rPr>
          <w:i/>
          <w:iCs/>
        </w:rPr>
        <w:t xml:space="preserve">„Axiology“ </w:t>
      </w:r>
      <w:r w:rsidRPr="6CE0916E">
        <w:rPr>
          <w:i/>
          <w:iCs/>
        </w:rPr>
        <w:t xml:space="preserve">veiks </w:t>
      </w:r>
      <w:r w:rsidR="2FB2B96F" w:rsidRPr="6CE0916E">
        <w:rPr>
          <w:i/>
          <w:iCs/>
        </w:rPr>
        <w:t xml:space="preserve">išnaudodama </w:t>
      </w:r>
      <w:r w:rsidRPr="6CE0916E">
        <w:rPr>
          <w:i/>
          <w:iCs/>
        </w:rPr>
        <w:t>PRT technologini</w:t>
      </w:r>
      <w:r w:rsidR="5BE3BB44" w:rsidRPr="6CE0916E">
        <w:rPr>
          <w:i/>
          <w:iCs/>
        </w:rPr>
        <w:t>us</w:t>
      </w:r>
      <w:r w:rsidRPr="6CE0916E">
        <w:rPr>
          <w:i/>
          <w:iCs/>
        </w:rPr>
        <w:t xml:space="preserve"> sprendim</w:t>
      </w:r>
      <w:r w:rsidR="6B36E9E0" w:rsidRPr="6CE0916E">
        <w:rPr>
          <w:i/>
          <w:iCs/>
        </w:rPr>
        <w:t>us</w:t>
      </w:r>
      <w:r w:rsidRPr="6CE0916E">
        <w:rPr>
          <w:i/>
          <w:iCs/>
        </w:rPr>
        <w:t xml:space="preserve"> ir pernai </w:t>
      </w:r>
      <w:r w:rsidR="047AE34B" w:rsidRPr="6CE0916E">
        <w:rPr>
          <w:i/>
          <w:iCs/>
        </w:rPr>
        <w:t xml:space="preserve">ES </w:t>
      </w:r>
      <w:r w:rsidRPr="6CE0916E">
        <w:rPr>
          <w:i/>
          <w:iCs/>
        </w:rPr>
        <w:t>pradėjusios galioti PRT rinkos infrastruktūroms skirtos bandomosios tvarkos nuostat</w:t>
      </w:r>
      <w:r w:rsidR="2ACAA2EC" w:rsidRPr="6CE0916E">
        <w:rPr>
          <w:i/>
          <w:iCs/>
        </w:rPr>
        <w:t>a</w:t>
      </w:r>
      <w:r w:rsidRPr="6CE0916E">
        <w:rPr>
          <w:i/>
          <w:iCs/>
        </w:rPr>
        <w:t>s.</w:t>
      </w:r>
    </w:p>
    <w:sectPr w:rsidR="6F035877" w:rsidRPr="000C259B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5F249" w14:textId="77777777" w:rsidR="00E90E75" w:rsidRDefault="00E90E75" w:rsidP="007B3CB9">
      <w:pPr>
        <w:spacing w:after="0" w:line="240" w:lineRule="auto"/>
      </w:pPr>
      <w:r>
        <w:separator/>
      </w:r>
    </w:p>
  </w:endnote>
  <w:endnote w:type="continuationSeparator" w:id="0">
    <w:p w14:paraId="21CDC71D" w14:textId="77777777" w:rsidR="00E90E75" w:rsidRDefault="00E90E75" w:rsidP="007B3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311B7" w14:textId="77777777" w:rsidR="00E90E75" w:rsidRDefault="00E90E75" w:rsidP="007B3CB9">
      <w:pPr>
        <w:spacing w:after="0" w:line="240" w:lineRule="auto"/>
      </w:pPr>
      <w:r>
        <w:separator/>
      </w:r>
    </w:p>
  </w:footnote>
  <w:footnote w:type="continuationSeparator" w:id="0">
    <w:p w14:paraId="291A1E95" w14:textId="77777777" w:rsidR="00E90E75" w:rsidRDefault="00E90E75" w:rsidP="007B3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71B1C" w14:textId="77012289" w:rsidR="000C259B" w:rsidRPr="000C259B" w:rsidRDefault="000C259B" w:rsidP="007B3CB9">
    <w:pPr>
      <w:pStyle w:val="Header"/>
      <w:jc w:val="right"/>
      <w:rPr>
        <w:i/>
        <w:iCs/>
      </w:rPr>
    </w:pPr>
    <w:r w:rsidRPr="000C259B">
      <w:rPr>
        <w:i/>
        <w:iCs/>
      </w:rPr>
      <w:t>Vieša</w:t>
    </w:r>
  </w:p>
  <w:p w14:paraId="549AB740" w14:textId="5B8323F3" w:rsidR="007B3CB9" w:rsidRPr="007B3CB9" w:rsidRDefault="007B3CB9" w:rsidP="007B3CB9">
    <w:pPr>
      <w:pStyle w:val="Header"/>
      <w:jc w:val="right"/>
      <w:rPr>
        <w:lang w:val="en-US"/>
      </w:rPr>
    </w:pPr>
    <w:r w:rsidRPr="007B3CB9">
      <w:t>AXD-EXT-CRP-2024-001</w:t>
    </w:r>
    <w:r>
      <w:rPr>
        <w:lang w:val="en-US"/>
      </w:rPr>
      <w:t>8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PeVESrXv" int2:invalidationBookmarkName="" int2:hashCode="/2drOIksgwyyFR" int2:id="Rl3yfdFI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8DABC72"/>
    <w:rsid w:val="000176DF"/>
    <w:rsid w:val="000C259B"/>
    <w:rsid w:val="000D31E9"/>
    <w:rsid w:val="000E21AF"/>
    <w:rsid w:val="00101D8E"/>
    <w:rsid w:val="001265EF"/>
    <w:rsid w:val="00301045"/>
    <w:rsid w:val="003D151F"/>
    <w:rsid w:val="004852ED"/>
    <w:rsid w:val="004A7884"/>
    <w:rsid w:val="004E64DC"/>
    <w:rsid w:val="005F4AC8"/>
    <w:rsid w:val="007B3CB9"/>
    <w:rsid w:val="00920A88"/>
    <w:rsid w:val="009A7173"/>
    <w:rsid w:val="00A87EED"/>
    <w:rsid w:val="00B779A4"/>
    <w:rsid w:val="00B9261F"/>
    <w:rsid w:val="00BC32EE"/>
    <w:rsid w:val="00BD3235"/>
    <w:rsid w:val="00C13885"/>
    <w:rsid w:val="00C178C8"/>
    <w:rsid w:val="00D20A06"/>
    <w:rsid w:val="00D233CA"/>
    <w:rsid w:val="00D70A17"/>
    <w:rsid w:val="00D86A87"/>
    <w:rsid w:val="00DE6EA9"/>
    <w:rsid w:val="00E37634"/>
    <w:rsid w:val="00E90E75"/>
    <w:rsid w:val="00F0316C"/>
    <w:rsid w:val="00F21D54"/>
    <w:rsid w:val="02820138"/>
    <w:rsid w:val="02A0BFB0"/>
    <w:rsid w:val="03505F3E"/>
    <w:rsid w:val="0357E8FF"/>
    <w:rsid w:val="0366FBD5"/>
    <w:rsid w:val="04364886"/>
    <w:rsid w:val="047AE34B"/>
    <w:rsid w:val="04AFA88C"/>
    <w:rsid w:val="058236C5"/>
    <w:rsid w:val="060B0252"/>
    <w:rsid w:val="0616DF96"/>
    <w:rsid w:val="065F70CB"/>
    <w:rsid w:val="0733E63E"/>
    <w:rsid w:val="0799E95C"/>
    <w:rsid w:val="07F6C07E"/>
    <w:rsid w:val="0833DDEE"/>
    <w:rsid w:val="095B4481"/>
    <w:rsid w:val="0985E2CE"/>
    <w:rsid w:val="09963231"/>
    <w:rsid w:val="09D6739A"/>
    <w:rsid w:val="09E9A627"/>
    <w:rsid w:val="09ED61DA"/>
    <w:rsid w:val="0A119B54"/>
    <w:rsid w:val="0A1C29F4"/>
    <w:rsid w:val="0ABC6050"/>
    <w:rsid w:val="0AC03F42"/>
    <w:rsid w:val="0AC5AA4B"/>
    <w:rsid w:val="0AC7A30F"/>
    <w:rsid w:val="0B57C96C"/>
    <w:rsid w:val="0BC8E283"/>
    <w:rsid w:val="0C1B0504"/>
    <w:rsid w:val="0C510E95"/>
    <w:rsid w:val="0C6707AA"/>
    <w:rsid w:val="0D2F55E9"/>
    <w:rsid w:val="0D46A7E0"/>
    <w:rsid w:val="10719628"/>
    <w:rsid w:val="10C3414E"/>
    <w:rsid w:val="10D3DC63"/>
    <w:rsid w:val="121D21BC"/>
    <w:rsid w:val="127C3534"/>
    <w:rsid w:val="12B834D9"/>
    <w:rsid w:val="12E2FDC4"/>
    <w:rsid w:val="12F89C27"/>
    <w:rsid w:val="1321A048"/>
    <w:rsid w:val="133E0490"/>
    <w:rsid w:val="13AC14ED"/>
    <w:rsid w:val="13D5FA8F"/>
    <w:rsid w:val="13E0F9BB"/>
    <w:rsid w:val="14A71E5E"/>
    <w:rsid w:val="157C45D0"/>
    <w:rsid w:val="16379AB5"/>
    <w:rsid w:val="167B2991"/>
    <w:rsid w:val="169B2D0B"/>
    <w:rsid w:val="16DCE77C"/>
    <w:rsid w:val="171609EC"/>
    <w:rsid w:val="18EB6B0D"/>
    <w:rsid w:val="198F54B6"/>
    <w:rsid w:val="1ABEB978"/>
    <w:rsid w:val="1B0D129F"/>
    <w:rsid w:val="1B442FF4"/>
    <w:rsid w:val="1B50CD48"/>
    <w:rsid w:val="1B9DF6F2"/>
    <w:rsid w:val="1BB32000"/>
    <w:rsid w:val="1BB8C873"/>
    <w:rsid w:val="1BEFCA93"/>
    <w:rsid w:val="1CDCE19B"/>
    <w:rsid w:val="1D3F4470"/>
    <w:rsid w:val="1D6D4E60"/>
    <w:rsid w:val="1D72DB43"/>
    <w:rsid w:val="1DC1F68D"/>
    <w:rsid w:val="1ECACFB7"/>
    <w:rsid w:val="1EEB6F03"/>
    <w:rsid w:val="1F0D16E1"/>
    <w:rsid w:val="1F9EBF5B"/>
    <w:rsid w:val="1FD233EC"/>
    <w:rsid w:val="2000B1B0"/>
    <w:rsid w:val="207B0FF6"/>
    <w:rsid w:val="20BF3684"/>
    <w:rsid w:val="20C0A237"/>
    <w:rsid w:val="211AC46F"/>
    <w:rsid w:val="21EE4030"/>
    <w:rsid w:val="21FBEBDC"/>
    <w:rsid w:val="22ABC4BB"/>
    <w:rsid w:val="23427D22"/>
    <w:rsid w:val="238406E2"/>
    <w:rsid w:val="23C63CC4"/>
    <w:rsid w:val="25353648"/>
    <w:rsid w:val="257865BF"/>
    <w:rsid w:val="25E7079E"/>
    <w:rsid w:val="266BF46A"/>
    <w:rsid w:val="269DCBF8"/>
    <w:rsid w:val="27D32291"/>
    <w:rsid w:val="27EBD6C2"/>
    <w:rsid w:val="298F06C6"/>
    <w:rsid w:val="29B77F59"/>
    <w:rsid w:val="2A782A0E"/>
    <w:rsid w:val="2ACAA2EC"/>
    <w:rsid w:val="2AF8A164"/>
    <w:rsid w:val="2BE5C9E7"/>
    <w:rsid w:val="2BFBD248"/>
    <w:rsid w:val="2C193925"/>
    <w:rsid w:val="2C493A0A"/>
    <w:rsid w:val="2C5A4565"/>
    <w:rsid w:val="2C84C129"/>
    <w:rsid w:val="2C946347"/>
    <w:rsid w:val="2CE56977"/>
    <w:rsid w:val="2D188D09"/>
    <w:rsid w:val="2ED59FD6"/>
    <w:rsid w:val="2F9A4D9C"/>
    <w:rsid w:val="2F9E61BE"/>
    <w:rsid w:val="2FB2B96F"/>
    <w:rsid w:val="301B86BF"/>
    <w:rsid w:val="3037E185"/>
    <w:rsid w:val="30AF79BD"/>
    <w:rsid w:val="310B5A69"/>
    <w:rsid w:val="314C0CDB"/>
    <w:rsid w:val="33B85821"/>
    <w:rsid w:val="33CE27E1"/>
    <w:rsid w:val="33F32240"/>
    <w:rsid w:val="33F9C362"/>
    <w:rsid w:val="341786D7"/>
    <w:rsid w:val="344F8D78"/>
    <w:rsid w:val="3514A225"/>
    <w:rsid w:val="35CDD118"/>
    <w:rsid w:val="3623A9A9"/>
    <w:rsid w:val="3629E5F8"/>
    <w:rsid w:val="389B5CBE"/>
    <w:rsid w:val="3A551701"/>
    <w:rsid w:val="3A55D56A"/>
    <w:rsid w:val="3A9D613C"/>
    <w:rsid w:val="3AD00A11"/>
    <w:rsid w:val="3B320CA0"/>
    <w:rsid w:val="3C4F982B"/>
    <w:rsid w:val="3C60646C"/>
    <w:rsid w:val="3CC6FB90"/>
    <w:rsid w:val="3D527EE1"/>
    <w:rsid w:val="3DA3140E"/>
    <w:rsid w:val="3DCCF1CA"/>
    <w:rsid w:val="3E194A05"/>
    <w:rsid w:val="3E878220"/>
    <w:rsid w:val="3F9AFD5E"/>
    <w:rsid w:val="3FAEA657"/>
    <w:rsid w:val="3FAF115C"/>
    <w:rsid w:val="41A64723"/>
    <w:rsid w:val="41D4EA68"/>
    <w:rsid w:val="41EE7D9E"/>
    <w:rsid w:val="426DB076"/>
    <w:rsid w:val="435E906D"/>
    <w:rsid w:val="4411991E"/>
    <w:rsid w:val="443B0B93"/>
    <w:rsid w:val="4528F01C"/>
    <w:rsid w:val="45602FC8"/>
    <w:rsid w:val="463BAE07"/>
    <w:rsid w:val="4724E98F"/>
    <w:rsid w:val="4755CACD"/>
    <w:rsid w:val="47D5BE5B"/>
    <w:rsid w:val="4822B9E4"/>
    <w:rsid w:val="486167B8"/>
    <w:rsid w:val="48B3BF66"/>
    <w:rsid w:val="496E2E10"/>
    <w:rsid w:val="49A22EBE"/>
    <w:rsid w:val="49B25572"/>
    <w:rsid w:val="49EF76BA"/>
    <w:rsid w:val="4A21DE99"/>
    <w:rsid w:val="4A60C379"/>
    <w:rsid w:val="4A74A66D"/>
    <w:rsid w:val="4A8D9785"/>
    <w:rsid w:val="4B0CE114"/>
    <w:rsid w:val="4B6E99F5"/>
    <w:rsid w:val="4BA0483C"/>
    <w:rsid w:val="4C93B968"/>
    <w:rsid w:val="4DA13ED0"/>
    <w:rsid w:val="4DB7BA86"/>
    <w:rsid w:val="4DCA95CC"/>
    <w:rsid w:val="4E6FBE3C"/>
    <w:rsid w:val="4EA85595"/>
    <w:rsid w:val="4F037DBE"/>
    <w:rsid w:val="4F2009B5"/>
    <w:rsid w:val="4F3C588C"/>
    <w:rsid w:val="4F617599"/>
    <w:rsid w:val="4F995095"/>
    <w:rsid w:val="4FE9586C"/>
    <w:rsid w:val="50EA796D"/>
    <w:rsid w:val="510062F6"/>
    <w:rsid w:val="5168F35E"/>
    <w:rsid w:val="5184930D"/>
    <w:rsid w:val="521AD949"/>
    <w:rsid w:val="521BD272"/>
    <w:rsid w:val="52612ECC"/>
    <w:rsid w:val="53106593"/>
    <w:rsid w:val="53685DAE"/>
    <w:rsid w:val="5373C4FF"/>
    <w:rsid w:val="538CCF09"/>
    <w:rsid w:val="544F848B"/>
    <w:rsid w:val="54CD355C"/>
    <w:rsid w:val="54F7D4E6"/>
    <w:rsid w:val="55048069"/>
    <w:rsid w:val="557561A9"/>
    <w:rsid w:val="566231CB"/>
    <w:rsid w:val="567500AD"/>
    <w:rsid w:val="56DF6BF0"/>
    <w:rsid w:val="57463335"/>
    <w:rsid w:val="57BE9BDB"/>
    <w:rsid w:val="57CF0EBD"/>
    <w:rsid w:val="57E2BD3A"/>
    <w:rsid w:val="5823062C"/>
    <w:rsid w:val="58355316"/>
    <w:rsid w:val="58DABC72"/>
    <w:rsid w:val="59394170"/>
    <w:rsid w:val="59E4EDCF"/>
    <w:rsid w:val="59E4FEB7"/>
    <w:rsid w:val="5B14F0A4"/>
    <w:rsid w:val="5B6B6381"/>
    <w:rsid w:val="5BE3BB44"/>
    <w:rsid w:val="5C1D5EBB"/>
    <w:rsid w:val="5D835A0A"/>
    <w:rsid w:val="5E3A4B38"/>
    <w:rsid w:val="5F8553E2"/>
    <w:rsid w:val="5FA84121"/>
    <w:rsid w:val="5FCC4903"/>
    <w:rsid w:val="604293F6"/>
    <w:rsid w:val="61147FA1"/>
    <w:rsid w:val="613266B1"/>
    <w:rsid w:val="618BB6EA"/>
    <w:rsid w:val="61C69AA9"/>
    <w:rsid w:val="620C1DAC"/>
    <w:rsid w:val="62164AD9"/>
    <w:rsid w:val="63A2A712"/>
    <w:rsid w:val="63B8A017"/>
    <w:rsid w:val="6455FCCE"/>
    <w:rsid w:val="659422AC"/>
    <w:rsid w:val="65B8F5E9"/>
    <w:rsid w:val="65DAC398"/>
    <w:rsid w:val="65F024B6"/>
    <w:rsid w:val="6658CD9E"/>
    <w:rsid w:val="6668224E"/>
    <w:rsid w:val="66859FD7"/>
    <w:rsid w:val="6886446A"/>
    <w:rsid w:val="68A5486D"/>
    <w:rsid w:val="68AA5727"/>
    <w:rsid w:val="68D1C4B6"/>
    <w:rsid w:val="69304793"/>
    <w:rsid w:val="69611D2C"/>
    <w:rsid w:val="6A016548"/>
    <w:rsid w:val="6A190D1C"/>
    <w:rsid w:val="6A8D7B98"/>
    <w:rsid w:val="6B19E544"/>
    <w:rsid w:val="6B36E9E0"/>
    <w:rsid w:val="6B5670B1"/>
    <w:rsid w:val="6B6095CE"/>
    <w:rsid w:val="6BBAED10"/>
    <w:rsid w:val="6BFA2B7A"/>
    <w:rsid w:val="6C4BE3D5"/>
    <w:rsid w:val="6CE0916E"/>
    <w:rsid w:val="6CF3EDA6"/>
    <w:rsid w:val="6D093E0F"/>
    <w:rsid w:val="6DBCA928"/>
    <w:rsid w:val="6F035877"/>
    <w:rsid w:val="6FDD71D2"/>
    <w:rsid w:val="70980D48"/>
    <w:rsid w:val="7170B30C"/>
    <w:rsid w:val="717D0083"/>
    <w:rsid w:val="71F9BA77"/>
    <w:rsid w:val="7212F94E"/>
    <w:rsid w:val="722E4823"/>
    <w:rsid w:val="7238FDE4"/>
    <w:rsid w:val="723BE3A8"/>
    <w:rsid w:val="724AA28E"/>
    <w:rsid w:val="730BB778"/>
    <w:rsid w:val="73FE4680"/>
    <w:rsid w:val="7439A9BD"/>
    <w:rsid w:val="7457F432"/>
    <w:rsid w:val="74DB161A"/>
    <w:rsid w:val="74F5B80B"/>
    <w:rsid w:val="74F6A3FA"/>
    <w:rsid w:val="754F6790"/>
    <w:rsid w:val="758354F0"/>
    <w:rsid w:val="7591854C"/>
    <w:rsid w:val="75AFA72E"/>
    <w:rsid w:val="75DDC7EE"/>
    <w:rsid w:val="760C5655"/>
    <w:rsid w:val="763F98FE"/>
    <w:rsid w:val="766F5D64"/>
    <w:rsid w:val="76D4FFEA"/>
    <w:rsid w:val="77DD32E5"/>
    <w:rsid w:val="7838C8AC"/>
    <w:rsid w:val="78C049AF"/>
    <w:rsid w:val="7A0DD947"/>
    <w:rsid w:val="7A9FCA23"/>
    <w:rsid w:val="7B6ADB0F"/>
    <w:rsid w:val="7B8CB0FA"/>
    <w:rsid w:val="7C7B22DA"/>
    <w:rsid w:val="7D16D865"/>
    <w:rsid w:val="7D398A5A"/>
    <w:rsid w:val="7F79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DABC72"/>
  <w15:chartTrackingRefBased/>
  <w15:docId w15:val="{78DF6D06-32DD-490D-97E1-B5986376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4A74A66D"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4A74A6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4A74A6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4A74A6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4A74A6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4A74A6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4A74A6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4A74A6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4A74A66D"/>
    <w:pPr>
      <w:keepNext/>
      <w:keepLines/>
      <w:spacing w:after="0"/>
      <w:outlineLvl w:val="7"/>
    </w:pPr>
    <w:rPr>
      <w:rFonts w:eastAsiaTheme="majorEastAsia" w:cstheme="majorBidi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4A74A66D"/>
    <w:pPr>
      <w:keepNext/>
      <w:keepLines/>
      <w:spacing w:after="0"/>
      <w:outlineLvl w:val="8"/>
    </w:pPr>
    <w:rPr>
      <w:rFonts w:eastAsiaTheme="majorEastAsia" w:cstheme="majorBidi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rsid w:val="4A74A66D"/>
    <w:pPr>
      <w:spacing w:after="8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4A74A66D"/>
    <w:rPr>
      <w:rFonts w:eastAsiaTheme="majorEastAsia" w:cstheme="majorBidi"/>
      <w:color w:val="595959" w:themeColor="text1" w:themeTint="A6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rsid w:val="4A74A6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4A74A66D"/>
    <w:pP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4A74A66D"/>
    <w:pPr>
      <w:ind w:left="720"/>
      <w:contextualSpacing/>
    </w:pPr>
  </w:style>
  <w:style w:type="paragraph" w:styleId="TOC1">
    <w:name w:val="toc 1"/>
    <w:basedOn w:val="Normal"/>
    <w:next w:val="Normal"/>
    <w:uiPriority w:val="39"/>
    <w:unhideWhenUsed/>
    <w:rsid w:val="4A74A66D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4A74A66D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4A74A66D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4A74A66D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4A74A66D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4A74A66D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4A74A66D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4A74A66D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4A74A66D"/>
    <w:pPr>
      <w:spacing w:after="100"/>
      <w:ind w:left="1760"/>
    </w:pPr>
  </w:style>
  <w:style w:type="paragraph" w:styleId="EndnoteText">
    <w:name w:val="endnote text"/>
    <w:basedOn w:val="Normal"/>
    <w:uiPriority w:val="99"/>
    <w:semiHidden/>
    <w:unhideWhenUsed/>
    <w:rsid w:val="4A74A66D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uiPriority w:val="99"/>
    <w:unhideWhenUsed/>
    <w:rsid w:val="4A74A66D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uiPriority w:val="99"/>
    <w:semiHidden/>
    <w:unhideWhenUsed/>
    <w:rsid w:val="4A74A66D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uiPriority w:val="99"/>
    <w:unhideWhenUsed/>
    <w:rsid w:val="4A74A66D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301045"/>
    <w:pPr>
      <w:spacing w:after="0" w:line="240" w:lineRule="auto"/>
    </w:pPr>
    <w:rPr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4DC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is.org/publ/bppdf/bispap147.htm" TargetMode="External"/><Relationship Id="rId5" Type="http://schemas.openxmlformats.org/officeDocument/2006/relationships/settings" Target="settings.xml"/><Relationship Id="rId15" Type="http://schemas.microsoft.com/office/2020/10/relationships/intelligence" Target="intelligence2.xml"/><Relationship Id="rId10" Type="http://schemas.openxmlformats.org/officeDocument/2006/relationships/hyperlink" Target="mailto:martynas@axiology.xyz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No xmlns="5401ffe5-03bc-4d73-aab2-02fc6b32e61b">AXD-EXT-CRP-2024-0018</RefNo>
    <lcf76f155ced4ddcb4097134ff3c332f xmlns="5401ffe5-03bc-4d73-aab2-02fc6b32e61b">
      <Terms xmlns="http://schemas.microsoft.com/office/infopath/2007/PartnerControls"/>
    </lcf76f155ced4ddcb4097134ff3c332f>
    <nr xmlns="5401ffe5-03bc-4d73-aab2-02fc6b32e61b" xsi:nil="true"/>
    <TaxCatchAll xmlns="054f6cec-ef17-4aec-8fca-badabe11cf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A9B042C46C446859E1788727B5610" ma:contentTypeVersion="19" ma:contentTypeDescription="Create a new document." ma:contentTypeScope="" ma:versionID="7c32e10e74737f3bfd9d08cda9680ac6">
  <xsd:schema xmlns:xsd="http://www.w3.org/2001/XMLSchema" xmlns:xs="http://www.w3.org/2001/XMLSchema" xmlns:p="http://schemas.microsoft.com/office/2006/metadata/properties" xmlns:ns2="5401ffe5-03bc-4d73-aab2-02fc6b32e61b" xmlns:ns3="054f6cec-ef17-4aec-8fca-badabe11cf08" targetNamespace="http://schemas.microsoft.com/office/2006/metadata/properties" ma:root="true" ma:fieldsID="de7fc6773cd97423505be6d46d0d9698" ns2:_="" ns3:_="">
    <xsd:import namespace="5401ffe5-03bc-4d73-aab2-02fc6b32e61b"/>
    <xsd:import namespace="054f6cec-ef17-4aec-8fca-badabe11cf08"/>
    <xsd:element name="properties">
      <xsd:complexType>
        <xsd:sequence>
          <xsd:element name="documentManagement">
            <xsd:complexType>
              <xsd:all>
                <xsd:element ref="ns2:RefNo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n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1ffe5-03bc-4d73-aab2-02fc6b32e61b" elementFormDefault="qualified">
    <xsd:import namespace="http://schemas.microsoft.com/office/2006/documentManagement/types"/>
    <xsd:import namespace="http://schemas.microsoft.com/office/infopath/2007/PartnerControls"/>
    <xsd:element name="RefNo" ma:index="3" nillable="true" ma:displayName="Ref No" ma:format="Dropdown" ma:indexed="true" ma:internalName="RefNo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d623f47-41fc-4905-b2fd-c81681c736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hidden="true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nr" ma:index="23" nillable="true" ma:displayName="nr" ma:format="Dropdown" ma:hidden="true" ma:indexed="true" ma:internalName="nr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f6cec-ef17-4aec-8fca-badabe11cf0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6" nillable="true" ma:displayName="Taxonomy Catch All Column" ma:hidden="true" ma:list="{e408fad0-cdd5-4cde-9ba2-99658b2caa5f}" ma:internalName="TaxCatchAll" ma:readOnly="false" ma:showField="CatchAllData" ma:web="054f6cec-ef17-4aec-8fca-badabe11cf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C82029-65B7-495C-973F-BF360AC83234}">
  <ds:schemaRefs>
    <ds:schemaRef ds:uri="http://schemas.microsoft.com/office/2006/metadata/properties"/>
    <ds:schemaRef ds:uri="http://schemas.microsoft.com/office/infopath/2007/PartnerControls"/>
    <ds:schemaRef ds:uri="5401ffe5-03bc-4d73-aab2-02fc6b32e61b"/>
    <ds:schemaRef ds:uri="054f6cec-ef17-4aec-8fca-badabe11cf08"/>
  </ds:schemaRefs>
</ds:datastoreItem>
</file>

<file path=customXml/itemProps2.xml><?xml version="1.0" encoding="utf-8"?>
<ds:datastoreItem xmlns:ds="http://schemas.openxmlformats.org/officeDocument/2006/customXml" ds:itemID="{E4E31034-80AC-454B-9A98-31A51151CE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4671C-C88C-4240-9397-D8FC5875F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1ffe5-03bc-4d73-aab2-02fc6b32e61b"/>
    <ds:schemaRef ds:uri="054f6cec-ef17-4aec-8fca-badabe11cf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Martynas Pilkis</dc:creator>
  <cp:keywords/>
  <dc:description/>
  <cp:lastModifiedBy>Martynas Pilkis</cp:lastModifiedBy>
  <cp:revision>25</cp:revision>
  <dcterms:created xsi:type="dcterms:W3CDTF">2024-06-05T08:53:00Z</dcterms:created>
  <dcterms:modified xsi:type="dcterms:W3CDTF">2024-06-25T09:19:00Z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0x0101008E1A9B042C46C446859E1788727B5610</vt:lpwstr>
  </property>
  <property fmtid="{D5CDD505-2E9C-101B-9397-08002B2CF9AE}" pid="3" name="MediaServiceImageTags">
    <vt:lpwstr/>
  </property>
</Properties>
</file>