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300F2" w:rsidR="0033118F" w:rsidP="7281A039" w:rsidRDefault="2F7B35F4" w14:paraId="45B97019" w14:textId="5F154223">
      <w:pPr>
        <w:spacing w:line="276" w:lineRule="auto"/>
        <w:jc w:val="both"/>
        <w:rPr>
          <w:lang w:val="lt-LT"/>
        </w:rPr>
      </w:pPr>
      <w:r w:rsidRPr="00A300F2">
        <w:rPr>
          <w:rFonts w:ascii="Arial" w:hAnsi="Arial" w:eastAsia="Arial" w:cs="Arial"/>
          <w:b/>
          <w:bCs/>
          <w:sz w:val="16"/>
          <w:szCs w:val="16"/>
          <w:lang w:val="lt-LT"/>
        </w:rPr>
        <w:t>Pranešimas žiniasklaidai</w:t>
      </w:r>
    </w:p>
    <w:p w:rsidRPr="00A300F2" w:rsidR="00ED737A" w:rsidP="00B23BA0" w:rsidRDefault="6080D298" w14:paraId="74FDFFA5" w14:textId="5B88D33F">
      <w:pPr>
        <w:spacing w:line="276" w:lineRule="auto"/>
        <w:jc w:val="both"/>
        <w:rPr>
          <w:rFonts w:ascii="Arial" w:hAnsi="Arial" w:eastAsia="Arial" w:cs="Arial"/>
          <w:sz w:val="16"/>
          <w:szCs w:val="16"/>
          <w:lang w:val="lt-LT"/>
        </w:rPr>
      </w:pPr>
      <w:r w:rsidRPr="71CD1261" w:rsidR="6080D298">
        <w:rPr>
          <w:rFonts w:ascii="Arial" w:hAnsi="Arial" w:eastAsia="Arial" w:cs="Arial"/>
          <w:sz w:val="16"/>
          <w:szCs w:val="16"/>
          <w:lang w:val="lt-LT"/>
        </w:rPr>
        <w:t>202</w:t>
      </w:r>
      <w:r w:rsidRPr="71CD1261" w:rsidR="3960ADDF">
        <w:rPr>
          <w:rFonts w:ascii="Arial" w:hAnsi="Arial" w:eastAsia="Arial" w:cs="Arial"/>
          <w:sz w:val="16"/>
          <w:szCs w:val="16"/>
          <w:lang w:val="lt-LT"/>
        </w:rPr>
        <w:t>4</w:t>
      </w:r>
      <w:r w:rsidRPr="71CD1261" w:rsidR="2932CA2E">
        <w:rPr>
          <w:rFonts w:ascii="Arial" w:hAnsi="Arial" w:eastAsia="Arial" w:cs="Arial"/>
          <w:sz w:val="16"/>
          <w:szCs w:val="16"/>
          <w:lang w:val="lt-LT"/>
        </w:rPr>
        <w:t xml:space="preserve"> </w:t>
      </w:r>
      <w:r w:rsidRPr="71CD1261" w:rsidR="0004296B">
        <w:rPr>
          <w:rFonts w:ascii="Arial" w:hAnsi="Arial" w:eastAsia="Arial" w:cs="Arial"/>
          <w:sz w:val="16"/>
          <w:szCs w:val="16"/>
          <w:lang w:val="lt-LT"/>
        </w:rPr>
        <w:t>liepos</w:t>
      </w:r>
      <w:r w:rsidRPr="71CD1261" w:rsidR="0004296B">
        <w:rPr>
          <w:rFonts w:ascii="Arial" w:hAnsi="Arial" w:eastAsia="Arial" w:cs="Arial"/>
          <w:sz w:val="16"/>
          <w:szCs w:val="16"/>
          <w:lang w:val="lt-LT"/>
        </w:rPr>
        <w:t xml:space="preserve"> </w:t>
      </w:r>
      <w:r w:rsidRPr="71CD1261" w:rsidR="1BF92957">
        <w:rPr>
          <w:rFonts w:ascii="Arial" w:hAnsi="Arial" w:eastAsia="Arial" w:cs="Arial"/>
          <w:sz w:val="16"/>
          <w:szCs w:val="16"/>
          <w:lang w:val="lt-LT"/>
        </w:rPr>
        <w:t>3</w:t>
      </w:r>
      <w:r w:rsidRPr="71CD1261" w:rsidR="0004296B">
        <w:rPr>
          <w:rFonts w:ascii="Arial" w:hAnsi="Arial" w:eastAsia="Arial" w:cs="Arial"/>
          <w:sz w:val="16"/>
          <w:szCs w:val="16"/>
          <w:lang w:val="lt-LT"/>
        </w:rPr>
        <w:t xml:space="preserve"> </w:t>
      </w:r>
      <w:r w:rsidRPr="71CD1261" w:rsidR="6080D298">
        <w:rPr>
          <w:rFonts w:ascii="Arial" w:hAnsi="Arial" w:eastAsia="Arial" w:cs="Arial"/>
          <w:sz w:val="16"/>
          <w:szCs w:val="16"/>
          <w:lang w:val="lt-LT"/>
        </w:rPr>
        <w:t>d.</w:t>
      </w:r>
    </w:p>
    <w:p w:rsidRPr="00A300F2" w:rsidR="000F0C9E" w:rsidP="006623AB" w:rsidRDefault="00E23843" w14:paraId="7FAF7428" w14:textId="4BF6FB01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A300F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„Bitė Group“ </w:t>
      </w:r>
      <w:r w:rsidR="00A20CE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stebėtojų tarybos pirmininkas Tony </w:t>
      </w:r>
      <w:proofErr w:type="spellStart"/>
      <w:r w:rsidR="00A20CE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Ball</w:t>
      </w:r>
      <w:proofErr w:type="spellEnd"/>
      <w:r w:rsidRPr="00A300F2" w:rsidR="00173D7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Pr="00A300F2" w:rsidR="00F14C9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apie Lietuvos </w:t>
      </w:r>
      <w:r w:rsidRPr="7028DF58" w:rsidR="26D6A95F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išskirtinum</w:t>
      </w:r>
      <w:r w:rsidRPr="7028DF58" w:rsidR="2519533B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ą</w:t>
      </w:r>
      <w:r w:rsidRPr="00A300F2" w:rsidR="00F14C9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ir </w:t>
      </w:r>
      <w:r w:rsidRPr="00A300F2" w:rsidR="00173D73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geopolitinę situaciją</w:t>
      </w:r>
      <w:r w:rsidRPr="00A300F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: „</w:t>
      </w:r>
      <w:r w:rsidRPr="00A300F2" w:rsidR="531AB888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E</w:t>
      </w:r>
      <w:r w:rsidRPr="00A300F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su didelis Lietuvos fanas“ </w:t>
      </w:r>
      <w:r w:rsidRPr="00A300F2" w:rsidR="00C3165A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</w:p>
    <w:p w:rsidRPr="00A300F2" w:rsidR="00D26649" w:rsidP="270B18CE" w:rsidRDefault="6DE21678" w14:paraId="2CD86B37" w14:textId="77777777">
      <w:pPr>
        <w:spacing w:before="240" w:after="240"/>
        <w:ind w:left="-20" w:right="-20"/>
        <w:jc w:val="both"/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</w:pPr>
      <w:proofErr w:type="spellStart"/>
      <w:r w:rsidRPr="7028DF58"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  <w:t>Taip</w:t>
      </w:r>
      <w:proofErr w:type="spellEnd"/>
      <w:r w:rsidRPr="7028DF58"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  <w:t xml:space="preserve"> </w:t>
      </w:r>
      <w:proofErr w:type="spellStart"/>
      <w:r w:rsidRPr="7028DF58"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  <w:t>lengviau</w:t>
      </w:r>
      <w:proofErr w:type="spellEnd"/>
      <w:r w:rsidRPr="7028DF58"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  <w:t xml:space="preserve">: </w:t>
      </w:r>
      <w:proofErr w:type="spellStart"/>
      <w:r w:rsidRPr="7028DF58"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  <w:t>greitasis</w:t>
      </w:r>
      <w:proofErr w:type="spellEnd"/>
      <w:r w:rsidRPr="7028DF58"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  <w:t xml:space="preserve"> </w:t>
      </w:r>
      <w:proofErr w:type="spellStart"/>
      <w:r w:rsidRPr="7028DF58"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Pr="00A300F2" w:rsidR="00D26649" w:rsidTr="270B18CE" w14:paraId="64CEAFE7" w14:textId="77777777">
        <w:trPr>
          <w:trHeight w:val="945"/>
        </w:trPr>
        <w:tc>
          <w:tcPr>
            <w:tcW w:w="9066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tcMar>
              <w:left w:w="100" w:type="dxa"/>
              <w:right w:w="100" w:type="dxa"/>
            </w:tcMar>
          </w:tcPr>
          <w:p w:rsidRPr="00A300F2" w:rsidR="008A483B" w:rsidP="008A483B" w:rsidRDefault="3321C2E1" w14:paraId="5A32D255" w14:textId="0AC1FCE4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70B18CE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Telekomunikacijų ir žiniasklaidos </w:t>
            </w:r>
            <w:r w:rsidRPr="270B18CE" w:rsidR="19A3592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grupę</w:t>
            </w:r>
            <w:r w:rsidRPr="270B18CE" w:rsidR="717059C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– </w:t>
            </w:r>
            <w:r w:rsidRPr="270B18CE" w:rsidR="00C3165A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</w:t>
            </w:r>
            <w:r w:rsidRPr="270B18CE" w:rsidR="19A3592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Bitė Group” </w:t>
            </w:r>
            <w:r w:rsidRPr="270B18CE" w:rsidR="717059C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– </w:t>
            </w:r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jau 8 metus valdo pasaulinė privataus kapitalo bendrovė „</w:t>
            </w:r>
            <w:proofErr w:type="spellStart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Providence</w:t>
            </w:r>
            <w:proofErr w:type="spellEnd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proofErr w:type="spellStart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Equity</w:t>
            </w:r>
            <w:proofErr w:type="spellEnd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proofErr w:type="spellStart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Partners</w:t>
            </w:r>
            <w:proofErr w:type="spellEnd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“</w:t>
            </w:r>
          </w:p>
          <w:p w:rsidRPr="00A300F2" w:rsidR="008A483B" w:rsidP="008A483B" w:rsidRDefault="00C3165A" w14:paraId="36434DC7" w14:textId="1DD43BD3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70B18CE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Nepaisant geopolitinių iššūkių, </w:t>
            </w:r>
            <w:r w:rsidRPr="270B18CE" w:rsidR="135CAB0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 Group“ valdybos </w:t>
            </w:r>
            <w:r w:rsidR="00650C03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bei stebėtojų tarybos </w:t>
            </w:r>
            <w:r w:rsidRPr="270B18CE" w:rsidR="135CAB0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pirmininkas </w:t>
            </w:r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Tony </w:t>
            </w:r>
            <w:proofErr w:type="spellStart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Ball</w:t>
            </w:r>
            <w:proofErr w:type="spellEnd"/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teigiamai vertina Lietuvos ir </w:t>
            </w:r>
            <w:r w:rsidRPr="270B18CE" w:rsidR="19A3592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visų </w:t>
            </w:r>
            <w:r w:rsidRPr="270B18CE" w:rsidR="0833B917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Baltijos šalių potencialą</w:t>
            </w:r>
          </w:p>
          <w:p w:rsidRPr="00A300F2" w:rsidR="00D26649" w:rsidP="008A483B" w:rsidRDefault="0833B917" w14:paraId="355CDBEC" w14:textId="7EEE3406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270B18CE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Rusijos konfrontacija</w:t>
            </w:r>
            <w:r w:rsidRPr="270B18CE" w:rsidR="19A3592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, kuria vis </w:t>
            </w:r>
            <w:r w:rsidRPr="7028DF58" w:rsidR="12420D25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gąsdinama</w:t>
            </w:r>
            <w:r w:rsidRPr="270B18CE" w:rsidR="19A35921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Lietuvoje,</w:t>
            </w:r>
            <w:r w:rsidRPr="270B18CE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Pr="270B18CE" w:rsidR="22EA8902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visame pasaulyje veikiančių </w:t>
            </w:r>
            <w:r w:rsidRPr="270B18CE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užsienio investuotojų </w:t>
            </w:r>
            <w:r w:rsidRPr="7028DF58" w:rsidR="112DC140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neatbaido</w:t>
            </w:r>
          </w:p>
          <w:p w:rsidRPr="00A300F2" w:rsidR="00125F94" w:rsidP="008A483B" w:rsidRDefault="00125F94" w14:paraId="0386C8B6" w14:textId="6287C61D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A300F2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Lietuva išsiskiria itin aukštos kvalifikacijos talentais</w:t>
            </w:r>
            <w:r w:rsidR="00650C03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– </w:t>
            </w:r>
            <w:r w:rsidRPr="00A300F2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tai suteikia šaliai didesnes ekonomikos augimo galimybes</w:t>
            </w:r>
            <w:r w:rsidR="00650C03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sako „Bitė Lietuva“ bei TV</w:t>
            </w:r>
            <w:r w:rsidRPr="7028DF58" w:rsidR="00650C03">
              <w:rPr>
                <w:rFonts w:ascii="Arial" w:hAnsi="Arial" w:eastAsia="Arial" w:cs="Arial"/>
                <w:b/>
                <w:color w:val="000000" w:themeColor="text1"/>
                <w:sz w:val="16"/>
                <w:szCs w:val="16"/>
                <w:lang w:val="lt-LT"/>
              </w:rPr>
              <w:t xml:space="preserve">3 </w:t>
            </w:r>
            <w:proofErr w:type="spellStart"/>
            <w:r w:rsidRPr="7028DF58" w:rsidR="00650C03">
              <w:rPr>
                <w:rFonts w:ascii="Arial" w:hAnsi="Arial" w:eastAsia="Arial" w:cs="Arial"/>
                <w:b/>
                <w:color w:val="000000" w:themeColor="text1"/>
                <w:sz w:val="16"/>
                <w:szCs w:val="16"/>
                <w:lang w:val="lt-LT"/>
              </w:rPr>
              <w:t>grupę</w:t>
            </w:r>
            <w:proofErr w:type="spellEnd"/>
            <w:r w:rsidRPr="7028DF58" w:rsidR="00650C03">
              <w:rPr>
                <w:rFonts w:ascii="Arial" w:hAnsi="Arial" w:eastAsia="Arial" w:cs="Arial"/>
                <w:b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650C03">
              <w:rPr>
                <w:rFonts w:ascii="Arial" w:hAnsi="Arial" w:eastAsia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valdančių akcininkų atstovas </w:t>
            </w:r>
          </w:p>
        </w:tc>
      </w:tr>
    </w:tbl>
    <w:p w:rsidRPr="00A300F2" w:rsidR="003A7522" w:rsidP="007E6283" w:rsidRDefault="003A7522" w14:paraId="78383318" w14:textId="77777777">
      <w:pPr>
        <w:spacing w:line="254" w:lineRule="auto"/>
        <w:jc w:val="both"/>
        <w:rPr>
          <w:rFonts w:ascii="Arial" w:hAnsi="Arial" w:eastAsia="Arial" w:cs="Arial"/>
          <w:b/>
          <w:bCs/>
          <w:lang w:val="lt-LT"/>
        </w:rPr>
      </w:pPr>
    </w:p>
    <w:p w:rsidRPr="00A300F2" w:rsidR="00EA3A22" w:rsidP="009C6DAE" w:rsidRDefault="44B8D155" w14:paraId="7E5E2C92" w14:textId="3D81B7CE">
      <w:pPr>
        <w:jc w:val="both"/>
        <w:rPr>
          <w:rFonts w:ascii="Arial" w:hAnsi="Arial" w:cs="Arial"/>
          <w:b/>
          <w:bCs/>
          <w:lang w:val="lt-LT" w:eastAsia="lt-LT"/>
        </w:rPr>
      </w:pPr>
      <w:r w:rsidRPr="7792BD8D">
        <w:rPr>
          <w:rFonts w:ascii="Arial" w:hAnsi="Arial" w:cs="Arial"/>
          <w:b/>
          <w:bCs/>
          <w:lang w:val="lt-LT" w:eastAsia="lt-LT"/>
        </w:rPr>
        <w:t>Nepaisant geopolitinių iššūkių pastaraisiais metais, Baltijos šalys yra patrauklios investuotojams</w:t>
      </w:r>
      <w:r w:rsidRPr="7792BD8D" w:rsidR="419C6779">
        <w:rPr>
          <w:rFonts w:ascii="Arial" w:hAnsi="Arial" w:cs="Arial"/>
          <w:b/>
          <w:bCs/>
          <w:lang w:val="lt-LT" w:eastAsia="lt-LT"/>
        </w:rPr>
        <w:t xml:space="preserve">. </w:t>
      </w:r>
      <w:r w:rsidRPr="7792BD8D" w:rsidR="143C3B81">
        <w:rPr>
          <w:rFonts w:ascii="Arial" w:hAnsi="Arial" w:cs="Arial"/>
          <w:b/>
          <w:bCs/>
          <w:lang w:val="lt-LT" w:eastAsia="lt-LT"/>
        </w:rPr>
        <w:t>T</w:t>
      </w:r>
      <w:r w:rsidRPr="7792BD8D" w:rsidR="3DE3C2D2">
        <w:rPr>
          <w:rFonts w:ascii="Arial" w:hAnsi="Arial" w:cs="Arial"/>
          <w:b/>
          <w:bCs/>
          <w:lang w:val="lt-LT" w:eastAsia="lt-LT"/>
        </w:rPr>
        <w:t xml:space="preserve">elekomunikacijų ir žiniasklaidos </w:t>
      </w:r>
      <w:r w:rsidRPr="7792BD8D" w:rsidR="36FA2265">
        <w:rPr>
          <w:rFonts w:ascii="Arial" w:hAnsi="Arial" w:cs="Arial"/>
          <w:b/>
          <w:bCs/>
          <w:lang w:val="lt-LT" w:eastAsia="lt-LT"/>
        </w:rPr>
        <w:t>grup</w:t>
      </w:r>
      <w:r w:rsidRPr="7792BD8D" w:rsidR="143C3B81">
        <w:rPr>
          <w:rFonts w:ascii="Arial" w:hAnsi="Arial" w:cs="Arial"/>
          <w:b/>
          <w:bCs/>
          <w:lang w:val="lt-LT" w:eastAsia="lt-LT"/>
        </w:rPr>
        <w:t>ę</w:t>
      </w:r>
      <w:r w:rsidRPr="7792BD8D" w:rsidR="36FA2265">
        <w:rPr>
          <w:rFonts w:ascii="Arial" w:hAnsi="Arial" w:cs="Arial"/>
          <w:b/>
          <w:bCs/>
          <w:lang w:val="lt-LT" w:eastAsia="lt-LT"/>
        </w:rPr>
        <w:t xml:space="preserve"> </w:t>
      </w:r>
      <w:r w:rsidRPr="7792BD8D">
        <w:rPr>
          <w:rFonts w:ascii="Arial" w:hAnsi="Arial" w:cs="Arial"/>
          <w:b/>
          <w:bCs/>
          <w:lang w:val="lt-LT" w:eastAsia="lt-LT"/>
        </w:rPr>
        <w:t>„Bitė Group“ valdančios pasaulinės privataus kapitalo bendrovės „</w:t>
      </w:r>
      <w:proofErr w:type="spellStart"/>
      <w:r w:rsidRPr="7792BD8D">
        <w:rPr>
          <w:rFonts w:ascii="Arial" w:hAnsi="Arial" w:cs="Arial"/>
          <w:b/>
          <w:bCs/>
          <w:lang w:val="lt-LT" w:eastAsia="lt-LT"/>
        </w:rPr>
        <w:t>Providence</w:t>
      </w:r>
      <w:proofErr w:type="spellEnd"/>
      <w:r w:rsidRPr="7792BD8D">
        <w:rPr>
          <w:rFonts w:ascii="Arial" w:hAnsi="Arial" w:cs="Arial"/>
          <w:b/>
          <w:bCs/>
          <w:lang w:val="lt-LT" w:eastAsia="lt-LT"/>
        </w:rPr>
        <w:t xml:space="preserve"> </w:t>
      </w:r>
      <w:proofErr w:type="spellStart"/>
      <w:r w:rsidRPr="7792BD8D">
        <w:rPr>
          <w:rFonts w:ascii="Arial" w:hAnsi="Arial" w:cs="Arial"/>
          <w:b/>
          <w:bCs/>
          <w:lang w:val="lt-LT" w:eastAsia="lt-LT"/>
        </w:rPr>
        <w:t>Equity</w:t>
      </w:r>
      <w:proofErr w:type="spellEnd"/>
      <w:r w:rsidRPr="7792BD8D">
        <w:rPr>
          <w:rFonts w:ascii="Arial" w:hAnsi="Arial" w:cs="Arial"/>
          <w:b/>
          <w:bCs/>
          <w:lang w:val="lt-LT" w:eastAsia="lt-LT"/>
        </w:rPr>
        <w:t xml:space="preserve"> </w:t>
      </w:r>
      <w:proofErr w:type="spellStart"/>
      <w:r w:rsidRPr="7792BD8D">
        <w:rPr>
          <w:rFonts w:ascii="Arial" w:hAnsi="Arial" w:cs="Arial"/>
          <w:b/>
          <w:bCs/>
          <w:lang w:val="lt-LT" w:eastAsia="lt-LT"/>
        </w:rPr>
        <w:t>Partners</w:t>
      </w:r>
      <w:proofErr w:type="spellEnd"/>
      <w:r w:rsidRPr="7792BD8D">
        <w:rPr>
          <w:rFonts w:ascii="Arial" w:hAnsi="Arial" w:cs="Arial"/>
          <w:b/>
          <w:bCs/>
          <w:lang w:val="lt-LT" w:eastAsia="lt-LT"/>
        </w:rPr>
        <w:t xml:space="preserve">“ vyresnysis patarėjas Tony </w:t>
      </w:r>
      <w:proofErr w:type="spellStart"/>
      <w:r w:rsidRPr="7792BD8D">
        <w:rPr>
          <w:rFonts w:ascii="Arial" w:hAnsi="Arial" w:cs="Arial"/>
          <w:b/>
          <w:bCs/>
          <w:lang w:val="lt-LT" w:eastAsia="lt-LT"/>
        </w:rPr>
        <w:t>Ball</w:t>
      </w:r>
      <w:proofErr w:type="spellEnd"/>
      <w:r w:rsidRPr="7792BD8D" w:rsidR="143C3B81">
        <w:rPr>
          <w:rFonts w:ascii="Arial" w:hAnsi="Arial" w:cs="Arial"/>
          <w:b/>
          <w:bCs/>
          <w:lang w:val="lt-LT" w:eastAsia="lt-LT"/>
        </w:rPr>
        <w:t xml:space="preserve"> </w:t>
      </w:r>
      <w:r w:rsidRPr="7028DF58" w:rsidR="47397419">
        <w:rPr>
          <w:rFonts w:ascii="Arial" w:hAnsi="Arial" w:cs="Arial"/>
          <w:b/>
          <w:bCs/>
          <w:lang w:val="lt-LT" w:eastAsia="lt-LT"/>
        </w:rPr>
        <w:t xml:space="preserve"> pasitik</w:t>
      </w:r>
      <w:r w:rsidRPr="7028DF58" w:rsidR="301F1876">
        <w:rPr>
          <w:rFonts w:ascii="Arial" w:hAnsi="Arial" w:cs="Arial"/>
          <w:b/>
          <w:bCs/>
          <w:lang w:val="lt-LT" w:eastAsia="lt-LT"/>
        </w:rPr>
        <w:t>i</w:t>
      </w:r>
      <w:r w:rsidRPr="5A990098" w:rsidR="1B15768E">
        <w:rPr>
          <w:rFonts w:ascii="Arial" w:hAnsi="Arial" w:cs="Arial"/>
          <w:b/>
          <w:bCs/>
          <w:lang w:val="lt-LT" w:eastAsia="lt-LT"/>
        </w:rPr>
        <w:t xml:space="preserve"> </w:t>
      </w:r>
      <w:r w:rsidRPr="5A990098" w:rsidR="2FDB94AF">
        <w:rPr>
          <w:rFonts w:ascii="Arial" w:hAnsi="Arial" w:cs="Arial"/>
          <w:b/>
          <w:bCs/>
          <w:lang w:val="lt-LT" w:eastAsia="lt-LT"/>
        </w:rPr>
        <w:t>mūsų</w:t>
      </w:r>
      <w:r w:rsidRPr="7792BD8D" w:rsidR="143C3B81">
        <w:rPr>
          <w:rFonts w:ascii="Arial" w:hAnsi="Arial" w:cs="Arial"/>
          <w:b/>
          <w:bCs/>
          <w:lang w:val="lt-LT" w:eastAsia="lt-LT"/>
        </w:rPr>
        <w:t xml:space="preserve"> regionu</w:t>
      </w:r>
      <w:r w:rsidRPr="7792BD8D" w:rsidR="175C1509">
        <w:rPr>
          <w:rFonts w:ascii="Arial" w:hAnsi="Arial" w:cs="Arial"/>
          <w:b/>
          <w:bCs/>
          <w:lang w:val="lt-LT" w:eastAsia="lt-LT"/>
        </w:rPr>
        <w:t xml:space="preserve"> ir giria šalies verslo rezultatus</w:t>
      </w:r>
      <w:r w:rsidRPr="7792BD8D">
        <w:rPr>
          <w:rFonts w:ascii="Arial" w:hAnsi="Arial" w:cs="Arial"/>
          <w:b/>
          <w:bCs/>
          <w:lang w:val="lt-LT" w:eastAsia="lt-LT"/>
        </w:rPr>
        <w:t>. Ilgametis medijų ir telekomunikacijų versl</w:t>
      </w:r>
      <w:r w:rsidRPr="7792BD8D" w:rsidR="41821761">
        <w:rPr>
          <w:rFonts w:ascii="Arial" w:hAnsi="Arial" w:cs="Arial"/>
          <w:b/>
          <w:bCs/>
          <w:lang w:val="lt-LT" w:eastAsia="lt-LT"/>
        </w:rPr>
        <w:t xml:space="preserve">ų vadovas </w:t>
      </w:r>
      <w:r w:rsidRPr="7792BD8D">
        <w:rPr>
          <w:rFonts w:ascii="Arial" w:hAnsi="Arial" w:cs="Arial"/>
          <w:b/>
          <w:bCs/>
          <w:lang w:val="lt-LT" w:eastAsia="lt-LT"/>
        </w:rPr>
        <w:t>teigiamai vertina Lietuvos potencialą: „Telekomunikacijų verslas yra itin konkurencingas, tačiau čia vis dar apstu naujų galimybių</w:t>
      </w:r>
      <w:r w:rsidRPr="7028DF58" w:rsidR="25C2A3D2">
        <w:rPr>
          <w:rFonts w:ascii="Arial" w:hAnsi="Arial" w:cs="Arial"/>
          <w:b/>
          <w:bCs/>
          <w:lang w:val="lt-LT" w:eastAsia="lt-LT"/>
        </w:rPr>
        <w:t>.</w:t>
      </w:r>
      <w:r w:rsidRPr="7028DF58" w:rsidR="3165079D">
        <w:rPr>
          <w:rFonts w:ascii="Arial" w:hAnsi="Arial" w:cs="Arial"/>
          <w:b/>
          <w:bCs/>
          <w:lang w:val="lt-LT" w:eastAsia="lt-LT"/>
        </w:rPr>
        <w:t>“</w:t>
      </w:r>
    </w:p>
    <w:p w:rsidR="00986D92" w:rsidP="00986D92" w:rsidRDefault="7B7481EE" w14:paraId="77EEAC42" w14:textId="725839B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028DF58">
        <w:rPr>
          <w:rFonts w:ascii="Arial" w:hAnsi="Arial" w:cs="Arial"/>
          <w:lang w:val="lt-LT" w:eastAsia="lt-LT"/>
        </w:rPr>
        <w:t>L</w:t>
      </w:r>
      <w:r w:rsidRPr="7028DF58" w:rsidR="5436E1DD">
        <w:rPr>
          <w:rFonts w:ascii="Arial" w:hAnsi="Arial" w:cs="Arial"/>
          <w:lang w:val="lt-LT" w:eastAsia="lt-LT"/>
        </w:rPr>
        <w:t>yderiaujančią</w:t>
      </w:r>
      <w:r w:rsidRPr="7792BD8D" w:rsidR="175C1509">
        <w:rPr>
          <w:rFonts w:ascii="Arial" w:hAnsi="Arial" w:cs="Arial"/>
          <w:lang w:val="lt-LT" w:eastAsia="lt-LT"/>
        </w:rPr>
        <w:t xml:space="preserve"> telekomunikacijų ir žiniasklaidos grupę „</w:t>
      </w:r>
      <w:r w:rsidRPr="7792BD8D" w:rsidR="26E98FED">
        <w:rPr>
          <w:rFonts w:ascii="Arial" w:hAnsi="Arial" w:cs="Arial"/>
          <w:lang w:val="lt-LT" w:eastAsia="lt-LT"/>
        </w:rPr>
        <w:t>Bitė Group“ kontroliuoj</w:t>
      </w:r>
      <w:r w:rsidR="0063430A">
        <w:rPr>
          <w:rFonts w:ascii="Arial" w:hAnsi="Arial" w:cs="Arial"/>
          <w:lang w:val="lt-LT" w:eastAsia="lt-LT"/>
        </w:rPr>
        <w:t>a</w:t>
      </w:r>
      <w:r w:rsidRPr="7792BD8D" w:rsidR="26E98FED">
        <w:rPr>
          <w:rFonts w:ascii="Arial" w:hAnsi="Arial" w:cs="Arial"/>
          <w:lang w:val="lt-LT" w:eastAsia="lt-LT"/>
        </w:rPr>
        <w:t xml:space="preserve"> </w:t>
      </w:r>
      <w:r w:rsidR="008C26B8">
        <w:rPr>
          <w:rFonts w:ascii="Arial" w:hAnsi="Arial" w:cs="Arial"/>
          <w:lang w:val="lt-LT" w:eastAsia="lt-LT"/>
        </w:rPr>
        <w:t xml:space="preserve">JAV įkurta </w:t>
      </w:r>
      <w:r w:rsidR="0063430A">
        <w:rPr>
          <w:rFonts w:ascii="Arial" w:hAnsi="Arial" w:cs="Arial"/>
          <w:lang w:val="lt-LT" w:eastAsia="lt-LT"/>
        </w:rPr>
        <w:t xml:space="preserve">investicijų bendrovė </w:t>
      </w:r>
      <w:r w:rsidRPr="7792BD8D" w:rsidR="26E98FED">
        <w:rPr>
          <w:rFonts w:ascii="Arial" w:hAnsi="Arial" w:cs="Arial"/>
          <w:lang w:val="lt-LT" w:eastAsia="lt-LT"/>
        </w:rPr>
        <w:t>„</w:t>
      </w:r>
      <w:proofErr w:type="spellStart"/>
      <w:r w:rsidRPr="7792BD8D" w:rsidR="26E98FED">
        <w:rPr>
          <w:rFonts w:ascii="Arial" w:hAnsi="Arial" w:cs="Arial"/>
          <w:lang w:val="lt-LT" w:eastAsia="lt-LT"/>
        </w:rPr>
        <w:t>Providence</w:t>
      </w:r>
      <w:proofErr w:type="spellEnd"/>
      <w:r w:rsidRPr="7792BD8D" w:rsidR="26E98FED">
        <w:rPr>
          <w:rFonts w:ascii="Arial" w:hAnsi="Arial" w:cs="Arial"/>
          <w:lang w:val="lt-LT" w:eastAsia="lt-LT"/>
        </w:rPr>
        <w:t xml:space="preserve"> </w:t>
      </w:r>
      <w:proofErr w:type="spellStart"/>
      <w:r w:rsidRPr="7792BD8D" w:rsidR="26E98FED">
        <w:rPr>
          <w:rFonts w:ascii="Arial" w:hAnsi="Arial" w:cs="Arial"/>
          <w:lang w:val="lt-LT" w:eastAsia="lt-LT"/>
        </w:rPr>
        <w:t>Equity</w:t>
      </w:r>
      <w:proofErr w:type="spellEnd"/>
      <w:r w:rsidRPr="7792BD8D" w:rsidR="26E98FED">
        <w:rPr>
          <w:rFonts w:ascii="Arial" w:hAnsi="Arial" w:cs="Arial"/>
          <w:lang w:val="lt-LT" w:eastAsia="lt-LT"/>
        </w:rPr>
        <w:t xml:space="preserve"> </w:t>
      </w:r>
      <w:proofErr w:type="spellStart"/>
      <w:r w:rsidRPr="7792BD8D" w:rsidR="26E98FED">
        <w:rPr>
          <w:rFonts w:ascii="Arial" w:hAnsi="Arial" w:cs="Arial"/>
          <w:lang w:val="lt-LT" w:eastAsia="lt-LT"/>
        </w:rPr>
        <w:t>Partners</w:t>
      </w:r>
      <w:proofErr w:type="spellEnd"/>
      <w:r w:rsidRPr="7792BD8D" w:rsidR="26E98FED">
        <w:rPr>
          <w:rFonts w:ascii="Arial" w:hAnsi="Arial" w:cs="Arial"/>
          <w:lang w:val="lt-LT" w:eastAsia="lt-LT"/>
        </w:rPr>
        <w:t>“</w:t>
      </w:r>
      <w:r w:rsidR="0063430A">
        <w:rPr>
          <w:rFonts w:ascii="Arial" w:hAnsi="Arial" w:cs="Arial"/>
          <w:lang w:val="lt-LT" w:eastAsia="lt-LT"/>
        </w:rPr>
        <w:t>. Globaliai veikianti profesionali investuotoja</w:t>
      </w:r>
      <w:r w:rsidRPr="7792BD8D" w:rsidR="26E98FED">
        <w:rPr>
          <w:rFonts w:ascii="Arial" w:hAnsi="Arial" w:cs="Arial"/>
          <w:lang w:val="lt-LT" w:eastAsia="lt-LT"/>
        </w:rPr>
        <w:t xml:space="preserve"> daugiausia investuoja į žiniasklaidos, komunikacijos, švietimo ir technologijų sektori</w:t>
      </w:r>
      <w:r w:rsidR="002251B1">
        <w:rPr>
          <w:rFonts w:ascii="Arial" w:hAnsi="Arial" w:cs="Arial"/>
          <w:lang w:val="lt-LT" w:eastAsia="lt-LT"/>
        </w:rPr>
        <w:t>us</w:t>
      </w:r>
      <w:r w:rsidRPr="7792BD8D" w:rsidR="26E98FED">
        <w:rPr>
          <w:rFonts w:ascii="Arial" w:hAnsi="Arial" w:cs="Arial"/>
          <w:lang w:val="lt-LT" w:eastAsia="lt-LT"/>
        </w:rPr>
        <w:t>.</w:t>
      </w:r>
    </w:p>
    <w:p w:rsidRPr="004A404F" w:rsidR="003C0CA2" w:rsidP="00986D92" w:rsidRDefault="71EC4E02" w14:paraId="67B6723E" w14:textId="2713E3E4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7028DF58">
        <w:rPr>
          <w:rFonts w:ascii="Arial" w:hAnsi="Arial" w:cs="Arial"/>
          <w:b/>
          <w:bCs/>
          <w:lang w:val="lt-LT" w:eastAsia="lt-LT"/>
        </w:rPr>
        <w:t>Įkurta</w:t>
      </w:r>
      <w:r w:rsidRPr="004A404F" w:rsidR="004A404F">
        <w:rPr>
          <w:rFonts w:ascii="Arial" w:hAnsi="Arial" w:cs="Arial"/>
          <w:b/>
          <w:bCs/>
          <w:lang w:val="lt-LT" w:eastAsia="lt-LT"/>
        </w:rPr>
        <w:t xml:space="preserve"> JAV</w:t>
      </w:r>
      <w:r w:rsidR="004A404F">
        <w:rPr>
          <w:rFonts w:ascii="Arial" w:hAnsi="Arial" w:cs="Arial"/>
          <w:b/>
          <w:bCs/>
          <w:lang w:val="lt-LT" w:eastAsia="lt-LT"/>
        </w:rPr>
        <w:t>,</w:t>
      </w:r>
      <w:r w:rsidRPr="004A404F" w:rsidR="004A404F">
        <w:rPr>
          <w:rFonts w:ascii="Arial" w:hAnsi="Arial" w:cs="Arial"/>
          <w:b/>
          <w:bCs/>
          <w:lang w:val="lt-LT" w:eastAsia="lt-LT"/>
        </w:rPr>
        <w:t xml:space="preserve"> veikia visame pasaulyje</w:t>
      </w:r>
    </w:p>
    <w:p w:rsidRPr="00A300F2" w:rsidR="00986D92" w:rsidP="00986D92" w:rsidRDefault="26E98FED" w14:paraId="1A536175" w14:textId="736B549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792BD8D">
        <w:rPr>
          <w:rFonts w:ascii="Arial" w:hAnsi="Arial" w:cs="Arial"/>
          <w:lang w:val="lt-LT" w:eastAsia="lt-LT"/>
        </w:rPr>
        <w:t xml:space="preserve">„Kaip kompanija, esame specializuota privataus kapitalo investuotoja. Prieš 35 metus </w:t>
      </w:r>
      <w:r w:rsidRPr="7792BD8D" w:rsidR="76AE87A1">
        <w:rPr>
          <w:rFonts w:ascii="Arial" w:hAnsi="Arial" w:cs="Arial"/>
          <w:lang w:val="lt-LT" w:eastAsia="lt-LT"/>
        </w:rPr>
        <w:t xml:space="preserve">JAV </w:t>
      </w:r>
      <w:r w:rsidRPr="7792BD8D">
        <w:rPr>
          <w:rFonts w:ascii="Arial" w:hAnsi="Arial" w:cs="Arial"/>
          <w:lang w:val="lt-LT" w:eastAsia="lt-LT"/>
        </w:rPr>
        <w:t>susikūrė „</w:t>
      </w:r>
      <w:proofErr w:type="spellStart"/>
      <w:r w:rsidRPr="7792BD8D">
        <w:rPr>
          <w:rFonts w:ascii="Arial" w:hAnsi="Arial" w:cs="Arial"/>
          <w:lang w:val="lt-LT" w:eastAsia="lt-LT"/>
        </w:rPr>
        <w:t>Providence</w:t>
      </w:r>
      <w:proofErr w:type="spellEnd"/>
      <w:r w:rsidRPr="7028DF58" w:rsidR="2A54EFF4">
        <w:rPr>
          <w:rFonts w:ascii="Arial" w:hAnsi="Arial" w:cs="Arial"/>
          <w:lang w:val="lt-LT" w:eastAsia="lt-LT"/>
        </w:rPr>
        <w:t>“</w:t>
      </w:r>
      <w:r w:rsidRPr="7028DF58" w:rsidR="591936A6">
        <w:rPr>
          <w:rFonts w:ascii="Arial" w:hAnsi="Arial" w:cs="Arial"/>
          <w:lang w:val="lt-LT" w:eastAsia="lt-LT"/>
        </w:rPr>
        <w:t>.</w:t>
      </w:r>
      <w:r w:rsidRPr="7028DF58" w:rsidR="2A54EFF4">
        <w:rPr>
          <w:rFonts w:ascii="Arial" w:hAnsi="Arial" w:cs="Arial"/>
          <w:lang w:val="lt-LT" w:eastAsia="lt-LT"/>
        </w:rPr>
        <w:t xml:space="preserve"> </w:t>
      </w:r>
      <w:r w:rsidRPr="7028DF58" w:rsidR="3635BF22">
        <w:rPr>
          <w:rFonts w:ascii="Arial" w:hAnsi="Arial" w:cs="Arial"/>
          <w:lang w:val="lt-LT" w:eastAsia="lt-LT"/>
        </w:rPr>
        <w:t>T</w:t>
      </w:r>
      <w:r w:rsidRPr="7028DF58" w:rsidR="2A54EFF4">
        <w:rPr>
          <w:rFonts w:ascii="Arial" w:hAnsi="Arial" w:cs="Arial"/>
          <w:lang w:val="lt-LT" w:eastAsia="lt-LT"/>
        </w:rPr>
        <w:t>ai</w:t>
      </w:r>
      <w:r w:rsidRPr="7792BD8D">
        <w:rPr>
          <w:rFonts w:ascii="Arial" w:hAnsi="Arial" w:cs="Arial"/>
          <w:lang w:val="lt-LT" w:eastAsia="lt-LT"/>
        </w:rPr>
        <w:t xml:space="preserve"> buvo didelė naujovė</w:t>
      </w:r>
      <w:r w:rsidRPr="7792BD8D" w:rsidR="39A0E1DB">
        <w:rPr>
          <w:rFonts w:ascii="Arial" w:hAnsi="Arial" w:cs="Arial"/>
          <w:lang w:val="lt-LT" w:eastAsia="lt-LT"/>
        </w:rPr>
        <w:t>.</w:t>
      </w:r>
      <w:r w:rsidRPr="7792BD8D">
        <w:rPr>
          <w:rFonts w:ascii="Arial" w:hAnsi="Arial" w:cs="Arial"/>
          <w:lang w:val="lt-LT" w:eastAsia="lt-LT"/>
        </w:rPr>
        <w:t xml:space="preserve"> </w:t>
      </w:r>
      <w:r w:rsidRPr="7792BD8D" w:rsidR="39A0E1DB">
        <w:rPr>
          <w:rFonts w:ascii="Arial" w:hAnsi="Arial" w:cs="Arial"/>
          <w:lang w:val="lt-LT" w:eastAsia="lt-LT"/>
        </w:rPr>
        <w:t>D</w:t>
      </w:r>
      <w:r w:rsidRPr="7792BD8D">
        <w:rPr>
          <w:rFonts w:ascii="Arial" w:hAnsi="Arial" w:cs="Arial"/>
          <w:lang w:val="lt-LT" w:eastAsia="lt-LT"/>
        </w:rPr>
        <w:t>auguma to meto privataus kapitalo fondų nematė skirtumo, kur investuoti</w:t>
      </w:r>
      <w:r w:rsidRPr="7028DF58" w:rsidR="0FB82C39">
        <w:rPr>
          <w:rFonts w:ascii="Arial" w:hAnsi="Arial" w:cs="Arial"/>
          <w:lang w:val="lt-LT" w:eastAsia="lt-LT"/>
        </w:rPr>
        <w:t>.</w:t>
      </w:r>
      <w:r w:rsidRPr="7028DF58" w:rsidR="2A54EFF4">
        <w:rPr>
          <w:rFonts w:ascii="Arial" w:hAnsi="Arial" w:cs="Arial"/>
          <w:lang w:val="lt-LT" w:eastAsia="lt-LT"/>
        </w:rPr>
        <w:t xml:space="preserve"> </w:t>
      </w:r>
      <w:r w:rsidRPr="7028DF58" w:rsidR="21B69C79">
        <w:rPr>
          <w:rFonts w:ascii="Arial" w:hAnsi="Arial" w:cs="Arial"/>
          <w:lang w:val="lt-LT" w:eastAsia="lt-LT"/>
        </w:rPr>
        <w:t>Jos</w:t>
      </w:r>
      <w:r w:rsidRPr="7792BD8D">
        <w:rPr>
          <w:rFonts w:ascii="Arial" w:hAnsi="Arial" w:cs="Arial"/>
          <w:lang w:val="lt-LT" w:eastAsia="lt-LT"/>
        </w:rPr>
        <w:t xml:space="preserve"> tai darė itin skirtinguose sektoriuose – nuo </w:t>
      </w:r>
      <w:r w:rsidRPr="7792BD8D" w:rsidR="3756C54B">
        <w:rPr>
          <w:rFonts w:ascii="Arial" w:hAnsi="Arial" w:cs="Arial"/>
          <w:lang w:val="lt-LT" w:eastAsia="lt-LT"/>
        </w:rPr>
        <w:t xml:space="preserve">maisto </w:t>
      </w:r>
      <w:r w:rsidRPr="7792BD8D">
        <w:rPr>
          <w:rFonts w:ascii="Arial" w:hAnsi="Arial" w:cs="Arial"/>
          <w:lang w:val="lt-LT" w:eastAsia="lt-LT"/>
        </w:rPr>
        <w:t>šun</w:t>
      </w:r>
      <w:r w:rsidRPr="7792BD8D" w:rsidR="3756C54B">
        <w:rPr>
          <w:rFonts w:ascii="Arial" w:hAnsi="Arial" w:cs="Arial"/>
          <w:lang w:val="lt-LT" w:eastAsia="lt-LT"/>
        </w:rPr>
        <w:t>ims</w:t>
      </w:r>
      <w:r w:rsidRPr="001C4E30" w:rsidR="001C4E30">
        <w:rPr>
          <w:rFonts w:ascii="Arial" w:hAnsi="Arial" w:cs="Arial"/>
          <w:lang w:val="lt-LT" w:eastAsia="lt-LT"/>
        </w:rPr>
        <w:t xml:space="preserve"> </w:t>
      </w:r>
      <w:r w:rsidRPr="7792BD8D" w:rsidR="001C4E30">
        <w:rPr>
          <w:rFonts w:ascii="Arial" w:hAnsi="Arial" w:cs="Arial"/>
          <w:lang w:val="lt-LT" w:eastAsia="lt-LT"/>
        </w:rPr>
        <w:t>gamybos</w:t>
      </w:r>
      <w:r w:rsidRPr="7792BD8D">
        <w:rPr>
          <w:rFonts w:ascii="Arial" w:hAnsi="Arial" w:cs="Arial"/>
          <w:lang w:val="lt-LT" w:eastAsia="lt-LT"/>
        </w:rPr>
        <w:t xml:space="preserve"> iki aukštųjų technologijų. Tuo tarpu mūsų fondo istorija prasidėjo nuo investicijų į JAV telekomunikacijų verslus – tas sritis, kuriose specializavosi ir patys kompanijos steigėjai“, – </w:t>
      </w:r>
      <w:r w:rsidRPr="7792BD8D" w:rsidR="3756C54B">
        <w:rPr>
          <w:rFonts w:ascii="Arial" w:hAnsi="Arial" w:cs="Arial"/>
          <w:lang w:val="lt-LT" w:eastAsia="lt-LT"/>
        </w:rPr>
        <w:t xml:space="preserve">pranešime </w:t>
      </w:r>
      <w:r w:rsidR="000819EB">
        <w:rPr>
          <w:rFonts w:ascii="Arial" w:hAnsi="Arial" w:cs="Arial"/>
          <w:lang w:val="lt-LT" w:eastAsia="lt-LT"/>
        </w:rPr>
        <w:t>žiniasklaidai</w:t>
      </w:r>
      <w:r w:rsidRPr="7792BD8D" w:rsidR="000819EB">
        <w:rPr>
          <w:rFonts w:ascii="Arial" w:hAnsi="Arial" w:cs="Arial"/>
          <w:lang w:val="lt-LT" w:eastAsia="lt-LT"/>
        </w:rPr>
        <w:t xml:space="preserve"> </w:t>
      </w:r>
      <w:r w:rsidRPr="7792BD8D">
        <w:rPr>
          <w:rFonts w:ascii="Arial" w:hAnsi="Arial" w:cs="Arial"/>
          <w:lang w:val="lt-LT" w:eastAsia="lt-LT"/>
        </w:rPr>
        <w:t>pasakoja T</w:t>
      </w:r>
      <w:r w:rsidRPr="7792BD8D" w:rsidR="4981A843">
        <w:rPr>
          <w:rFonts w:ascii="Arial" w:hAnsi="Arial" w:cs="Arial"/>
          <w:lang w:val="lt-LT" w:eastAsia="lt-LT"/>
        </w:rPr>
        <w:t>ony</w:t>
      </w:r>
      <w:r w:rsidRPr="7792BD8D">
        <w:rPr>
          <w:rFonts w:ascii="Arial" w:hAnsi="Arial" w:cs="Arial"/>
          <w:lang w:val="lt-LT" w:eastAsia="lt-LT"/>
        </w:rPr>
        <w:t xml:space="preserve"> </w:t>
      </w:r>
      <w:proofErr w:type="spellStart"/>
      <w:r w:rsidRPr="7792BD8D">
        <w:rPr>
          <w:rFonts w:ascii="Arial" w:hAnsi="Arial" w:cs="Arial"/>
          <w:lang w:val="lt-LT" w:eastAsia="lt-LT"/>
        </w:rPr>
        <w:t>Ball</w:t>
      </w:r>
      <w:proofErr w:type="spellEnd"/>
      <w:r w:rsidRPr="7792BD8D">
        <w:rPr>
          <w:rFonts w:ascii="Arial" w:hAnsi="Arial" w:cs="Arial"/>
          <w:lang w:val="lt-LT" w:eastAsia="lt-LT"/>
        </w:rPr>
        <w:t xml:space="preserve">, </w:t>
      </w:r>
      <w:r w:rsidRPr="7792BD8D" w:rsidR="4981A843">
        <w:rPr>
          <w:rFonts w:ascii="Arial" w:hAnsi="Arial" w:cs="Arial"/>
          <w:lang w:val="lt-LT" w:eastAsia="lt-LT"/>
        </w:rPr>
        <w:t xml:space="preserve">„Bitė Group“ </w:t>
      </w:r>
      <w:r w:rsidRPr="7792BD8D" w:rsidR="7A73DEE4">
        <w:rPr>
          <w:rFonts w:ascii="Arial" w:hAnsi="Arial" w:cs="Arial"/>
          <w:lang w:val="lt-LT" w:eastAsia="lt-LT"/>
        </w:rPr>
        <w:t>valdybos pirmininkas</w:t>
      </w:r>
      <w:r w:rsidR="006E30ED">
        <w:rPr>
          <w:rFonts w:ascii="Arial" w:hAnsi="Arial" w:cs="Arial"/>
          <w:lang w:val="lt-LT" w:eastAsia="lt-LT"/>
        </w:rPr>
        <w:t>,</w:t>
      </w:r>
      <w:r w:rsidRPr="7792BD8D" w:rsidR="7A73DEE4">
        <w:rPr>
          <w:rFonts w:ascii="Arial" w:hAnsi="Arial" w:cs="Arial"/>
          <w:lang w:val="lt-LT" w:eastAsia="lt-LT"/>
        </w:rPr>
        <w:t xml:space="preserve"> vadovavęs milžiniškiems verslams keliuose žemynuose</w:t>
      </w:r>
      <w:r w:rsidRPr="7792BD8D">
        <w:rPr>
          <w:rFonts w:ascii="Arial" w:hAnsi="Arial" w:cs="Arial"/>
          <w:lang w:val="lt-LT" w:eastAsia="lt-LT"/>
        </w:rPr>
        <w:t>.</w:t>
      </w:r>
    </w:p>
    <w:p w:rsidRPr="00A300F2" w:rsidR="009A751B" w:rsidDel="00255EAF" w:rsidP="009A751B" w:rsidRDefault="00F01F6A" w14:paraId="6533A0BF" w14:textId="0BCEB80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Ž</w:t>
      </w:r>
      <w:r w:rsidRPr="006E30ED">
        <w:rPr>
          <w:rFonts w:ascii="Arial" w:hAnsi="Arial" w:cs="Arial"/>
          <w:lang w:val="lt-LT" w:eastAsia="lt-LT"/>
        </w:rPr>
        <w:t>ymus Jungtinės Karalystės verslininkas</w:t>
      </w:r>
      <w:r w:rsidRPr="270B18CE">
        <w:rPr>
          <w:rFonts w:ascii="Arial" w:hAnsi="Arial" w:cs="Arial"/>
          <w:lang w:val="lt-LT" w:eastAsia="lt-LT"/>
        </w:rPr>
        <w:t xml:space="preserve"> </w:t>
      </w:r>
      <w:r w:rsidRPr="270B18CE" w:rsidR="15FA2A97">
        <w:rPr>
          <w:rFonts w:ascii="Arial" w:hAnsi="Arial" w:cs="Arial"/>
          <w:lang w:val="lt-LT" w:eastAsia="lt-LT"/>
        </w:rPr>
        <w:t>T</w:t>
      </w:r>
      <w:r>
        <w:rPr>
          <w:rFonts w:ascii="Arial" w:hAnsi="Arial" w:cs="Arial"/>
          <w:lang w:val="lt-LT" w:eastAsia="lt-LT"/>
        </w:rPr>
        <w:t>ony</w:t>
      </w:r>
      <w:r w:rsidRPr="270B18CE" w:rsidR="15FA2A97">
        <w:rPr>
          <w:rFonts w:ascii="Arial" w:hAnsi="Arial" w:cs="Arial"/>
          <w:lang w:val="lt-LT" w:eastAsia="lt-LT"/>
        </w:rPr>
        <w:t xml:space="preserve"> </w:t>
      </w:r>
      <w:proofErr w:type="spellStart"/>
      <w:r w:rsidRPr="270B18CE" w:rsidR="15FA2A97">
        <w:rPr>
          <w:rFonts w:ascii="Arial" w:hAnsi="Arial" w:cs="Arial"/>
          <w:lang w:val="lt-LT" w:eastAsia="lt-LT"/>
        </w:rPr>
        <w:t>Ball</w:t>
      </w:r>
      <w:proofErr w:type="spellEnd"/>
      <w:r w:rsidRPr="270B18CE" w:rsidR="15FA2A97">
        <w:rPr>
          <w:rFonts w:ascii="Arial" w:hAnsi="Arial" w:cs="Arial"/>
          <w:lang w:val="lt-LT" w:eastAsia="lt-LT"/>
        </w:rPr>
        <w:t xml:space="preserve"> prie „</w:t>
      </w:r>
      <w:proofErr w:type="spellStart"/>
      <w:r w:rsidRPr="270B18CE" w:rsidR="15FA2A97">
        <w:rPr>
          <w:rFonts w:ascii="Arial" w:hAnsi="Arial" w:cs="Arial"/>
          <w:lang w:val="lt-LT" w:eastAsia="lt-LT"/>
        </w:rPr>
        <w:t>Providence</w:t>
      </w:r>
      <w:proofErr w:type="spellEnd"/>
      <w:r w:rsidRPr="270B18CE" w:rsidR="15FA2A97">
        <w:rPr>
          <w:rFonts w:ascii="Arial" w:hAnsi="Arial" w:cs="Arial"/>
          <w:lang w:val="lt-LT" w:eastAsia="lt-LT"/>
        </w:rPr>
        <w:t xml:space="preserve"> </w:t>
      </w:r>
      <w:proofErr w:type="spellStart"/>
      <w:r w:rsidRPr="270B18CE" w:rsidR="15FA2A97">
        <w:rPr>
          <w:rFonts w:ascii="Arial" w:hAnsi="Arial" w:cs="Arial"/>
          <w:lang w:val="lt-LT" w:eastAsia="lt-LT"/>
        </w:rPr>
        <w:t>Equity</w:t>
      </w:r>
      <w:proofErr w:type="spellEnd"/>
      <w:r w:rsidRPr="270B18CE" w:rsidR="15FA2A97">
        <w:rPr>
          <w:rFonts w:ascii="Arial" w:hAnsi="Arial" w:cs="Arial"/>
          <w:lang w:val="lt-LT" w:eastAsia="lt-LT"/>
        </w:rPr>
        <w:t xml:space="preserve"> </w:t>
      </w:r>
      <w:proofErr w:type="spellStart"/>
      <w:r w:rsidRPr="270B18CE" w:rsidR="15FA2A97">
        <w:rPr>
          <w:rFonts w:ascii="Arial" w:hAnsi="Arial" w:cs="Arial"/>
          <w:lang w:val="lt-LT" w:eastAsia="lt-LT"/>
        </w:rPr>
        <w:t>Partners</w:t>
      </w:r>
      <w:proofErr w:type="spellEnd"/>
      <w:r w:rsidRPr="270B18CE" w:rsidR="15FA2A97">
        <w:rPr>
          <w:rFonts w:ascii="Arial" w:hAnsi="Arial" w:cs="Arial"/>
          <w:lang w:val="lt-LT" w:eastAsia="lt-LT"/>
        </w:rPr>
        <w:t xml:space="preserve">“ komandos prisijungė 2012 metais. </w:t>
      </w:r>
      <w:r w:rsidRPr="270B18CE" w:rsidR="08BACD7D">
        <w:rPr>
          <w:rFonts w:ascii="Arial" w:hAnsi="Arial" w:cs="Arial"/>
          <w:lang w:val="lt-LT" w:eastAsia="lt-LT"/>
        </w:rPr>
        <w:t xml:space="preserve">Iki tol T. </w:t>
      </w:r>
      <w:proofErr w:type="spellStart"/>
      <w:r w:rsidRPr="270B18CE" w:rsidR="08BACD7D">
        <w:rPr>
          <w:rFonts w:ascii="Arial" w:hAnsi="Arial" w:cs="Arial"/>
          <w:lang w:val="lt-LT" w:eastAsia="lt-LT"/>
        </w:rPr>
        <w:t>Ball</w:t>
      </w:r>
      <w:proofErr w:type="spellEnd"/>
      <w:r w:rsidRPr="270B18CE" w:rsidR="43934A23">
        <w:rPr>
          <w:rFonts w:ascii="Arial" w:hAnsi="Arial" w:cs="Arial"/>
          <w:lang w:val="lt-LT" w:eastAsia="lt-LT"/>
        </w:rPr>
        <w:t xml:space="preserve"> b</w:t>
      </w:r>
      <w:r w:rsidRPr="270B18CE" w:rsidR="01265216">
        <w:rPr>
          <w:rFonts w:ascii="Arial" w:hAnsi="Arial" w:cs="Arial"/>
          <w:lang w:val="lt-LT" w:eastAsia="lt-LT"/>
        </w:rPr>
        <w:t xml:space="preserve">eveik dešimtmetį </w:t>
      </w:r>
      <w:r w:rsidRPr="270B18CE" w:rsidR="43934A23">
        <w:rPr>
          <w:rFonts w:ascii="Arial" w:hAnsi="Arial" w:cs="Arial"/>
          <w:lang w:val="lt-LT" w:eastAsia="lt-LT"/>
        </w:rPr>
        <w:t xml:space="preserve">buvo </w:t>
      </w:r>
      <w:r w:rsidRPr="270B18CE" w:rsidR="0247EE98">
        <w:rPr>
          <w:rFonts w:ascii="Arial" w:hAnsi="Arial" w:cs="Arial"/>
          <w:lang w:val="lt-LT" w:eastAsia="lt-LT"/>
        </w:rPr>
        <w:t>„</w:t>
      </w:r>
      <w:proofErr w:type="spellStart"/>
      <w:r w:rsidRPr="270B18CE" w:rsidR="0247EE98">
        <w:rPr>
          <w:rFonts w:ascii="Arial" w:hAnsi="Arial" w:cs="Arial"/>
          <w:lang w:val="lt-LT" w:eastAsia="lt-LT"/>
        </w:rPr>
        <w:t>Kabel</w:t>
      </w:r>
      <w:proofErr w:type="spellEnd"/>
      <w:r w:rsidRPr="270B18CE" w:rsidR="0247EE98">
        <w:rPr>
          <w:rFonts w:ascii="Arial" w:hAnsi="Arial" w:cs="Arial"/>
          <w:lang w:val="lt-LT" w:eastAsia="lt-LT"/>
        </w:rPr>
        <w:t xml:space="preserve"> </w:t>
      </w:r>
      <w:proofErr w:type="spellStart"/>
      <w:r w:rsidRPr="270B18CE" w:rsidR="0247EE98">
        <w:rPr>
          <w:rFonts w:ascii="Arial" w:hAnsi="Arial" w:cs="Arial"/>
          <w:lang w:val="lt-LT" w:eastAsia="lt-LT"/>
        </w:rPr>
        <w:t>Deutschland</w:t>
      </w:r>
      <w:proofErr w:type="spellEnd"/>
      <w:r w:rsidRPr="270B18CE" w:rsidR="0247EE98">
        <w:rPr>
          <w:rFonts w:ascii="Arial" w:hAnsi="Arial" w:cs="Arial"/>
          <w:lang w:val="lt-LT" w:eastAsia="lt-LT"/>
        </w:rPr>
        <w:t>“ valdybos pirmininkas. 2013 metais šią bendrovę įsigijo „</w:t>
      </w:r>
      <w:proofErr w:type="spellStart"/>
      <w:r w:rsidRPr="270B18CE" w:rsidR="0247EE98">
        <w:rPr>
          <w:rFonts w:ascii="Arial" w:hAnsi="Arial" w:cs="Arial"/>
          <w:lang w:val="lt-LT" w:eastAsia="lt-LT"/>
        </w:rPr>
        <w:t>Vodafone</w:t>
      </w:r>
      <w:proofErr w:type="spellEnd"/>
      <w:r w:rsidRPr="270B18CE" w:rsidR="0247EE98">
        <w:rPr>
          <w:rFonts w:ascii="Arial" w:hAnsi="Arial" w:cs="Arial"/>
          <w:lang w:val="lt-LT" w:eastAsia="lt-LT"/>
        </w:rPr>
        <w:t xml:space="preserve">“. </w:t>
      </w:r>
      <w:r w:rsidRPr="270B18CE" w:rsidR="45A08873">
        <w:rPr>
          <w:rFonts w:ascii="Arial" w:hAnsi="Arial" w:cs="Arial"/>
          <w:lang w:val="lt-LT" w:eastAsia="lt-LT"/>
        </w:rPr>
        <w:t xml:space="preserve"> Iki tol dabartinis „Bitė Group“ valdybos pirmininkas ilgus metus vadovavo įvairioms </w:t>
      </w:r>
      <w:r w:rsidRPr="270B18CE" w:rsidR="01265216">
        <w:rPr>
          <w:rFonts w:ascii="Arial" w:hAnsi="Arial" w:cs="Arial"/>
          <w:lang w:val="lt-LT" w:eastAsia="lt-LT"/>
        </w:rPr>
        <w:t>vieno didžiausių pasaulyje žiniasklaidos koncernų</w:t>
      </w:r>
      <w:r w:rsidRPr="270B18CE" w:rsidR="43934A23">
        <w:rPr>
          <w:rFonts w:ascii="Arial" w:hAnsi="Arial" w:cs="Arial"/>
          <w:lang w:val="lt-LT" w:eastAsia="lt-LT"/>
        </w:rPr>
        <w:t xml:space="preserve">, kurį valdo Rupertas </w:t>
      </w:r>
      <w:proofErr w:type="spellStart"/>
      <w:r w:rsidRPr="270B18CE" w:rsidR="43934A23">
        <w:rPr>
          <w:rFonts w:ascii="Arial" w:hAnsi="Arial" w:cs="Arial"/>
          <w:lang w:val="lt-LT" w:eastAsia="lt-LT"/>
        </w:rPr>
        <w:t>Murdochas</w:t>
      </w:r>
      <w:proofErr w:type="spellEnd"/>
      <w:r w:rsidRPr="270B18CE" w:rsidR="43934A23">
        <w:rPr>
          <w:rFonts w:ascii="Arial" w:hAnsi="Arial" w:cs="Arial"/>
          <w:lang w:val="lt-LT" w:eastAsia="lt-LT"/>
        </w:rPr>
        <w:t>,</w:t>
      </w:r>
      <w:r w:rsidRPr="270B18CE" w:rsidR="01265216">
        <w:rPr>
          <w:rFonts w:ascii="Arial" w:hAnsi="Arial" w:cs="Arial"/>
          <w:lang w:val="lt-LT" w:eastAsia="lt-LT"/>
        </w:rPr>
        <w:t xml:space="preserve"> „</w:t>
      </w:r>
      <w:proofErr w:type="spellStart"/>
      <w:r w:rsidRPr="270B18CE" w:rsidR="33E6B034">
        <w:rPr>
          <w:rFonts w:ascii="Arial" w:hAnsi="Arial" w:cs="Arial"/>
          <w:lang w:val="lt-LT" w:eastAsia="lt-LT"/>
        </w:rPr>
        <w:t>News</w:t>
      </w:r>
      <w:proofErr w:type="spellEnd"/>
      <w:r w:rsidRPr="270B18CE" w:rsidR="33E6B034">
        <w:rPr>
          <w:rFonts w:ascii="Arial" w:hAnsi="Arial" w:cs="Arial"/>
          <w:lang w:val="lt-LT" w:eastAsia="lt-LT"/>
        </w:rPr>
        <w:t xml:space="preserve"> </w:t>
      </w:r>
      <w:proofErr w:type="spellStart"/>
      <w:r w:rsidRPr="270B18CE" w:rsidR="33E6B034">
        <w:rPr>
          <w:rFonts w:ascii="Arial" w:hAnsi="Arial" w:cs="Arial"/>
          <w:lang w:val="lt-LT" w:eastAsia="lt-LT"/>
        </w:rPr>
        <w:t>Corporation</w:t>
      </w:r>
      <w:proofErr w:type="spellEnd"/>
      <w:r w:rsidRPr="7028DF58" w:rsidR="664C1CCB">
        <w:rPr>
          <w:rFonts w:ascii="Arial" w:hAnsi="Arial" w:cs="Arial"/>
          <w:lang w:val="lt-LT" w:eastAsia="lt-LT"/>
        </w:rPr>
        <w:t>“</w:t>
      </w:r>
      <w:r w:rsidRPr="7028DF58" w:rsidR="4B374100">
        <w:rPr>
          <w:rFonts w:ascii="Arial" w:hAnsi="Arial" w:cs="Arial"/>
          <w:lang w:val="lt-LT" w:eastAsia="lt-LT"/>
        </w:rPr>
        <w:t>,</w:t>
      </w:r>
      <w:r w:rsidRPr="270B18CE" w:rsidR="01265216">
        <w:rPr>
          <w:rFonts w:ascii="Arial" w:hAnsi="Arial" w:cs="Arial"/>
          <w:lang w:val="lt-LT" w:eastAsia="lt-LT"/>
        </w:rPr>
        <w:t xml:space="preserve"> bendrovėms. </w:t>
      </w:r>
    </w:p>
    <w:p w:rsidRPr="00A300F2" w:rsidR="00986D92" w:rsidP="00986D92" w:rsidRDefault="00986D92" w14:paraId="0BCE7430" w14:textId="14379F87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A300F2">
        <w:rPr>
          <w:rFonts w:ascii="Arial" w:hAnsi="Arial" w:cs="Arial"/>
          <w:lang w:val="lt-LT" w:eastAsia="lt-LT"/>
        </w:rPr>
        <w:t xml:space="preserve">Pasak </w:t>
      </w:r>
      <w:r w:rsidRPr="00A300F2" w:rsidR="00245C9A">
        <w:rPr>
          <w:rFonts w:ascii="Arial" w:hAnsi="Arial" w:cs="Arial"/>
          <w:lang w:val="lt-LT" w:eastAsia="lt-LT"/>
        </w:rPr>
        <w:t xml:space="preserve">T. </w:t>
      </w:r>
      <w:proofErr w:type="spellStart"/>
      <w:r w:rsidRPr="00A300F2" w:rsidR="00245C9A">
        <w:rPr>
          <w:rFonts w:ascii="Arial" w:hAnsi="Arial" w:cs="Arial"/>
          <w:lang w:val="lt-LT" w:eastAsia="lt-LT"/>
        </w:rPr>
        <w:t>Ball</w:t>
      </w:r>
      <w:proofErr w:type="spellEnd"/>
      <w:r w:rsidRPr="00A300F2">
        <w:rPr>
          <w:rFonts w:ascii="Arial" w:hAnsi="Arial" w:cs="Arial"/>
          <w:lang w:val="lt-LT" w:eastAsia="lt-LT"/>
        </w:rPr>
        <w:t xml:space="preserve">, esminis privataus kapitalo investuotojos </w:t>
      </w:r>
      <w:r w:rsidRPr="00A300F2" w:rsidR="00245C9A">
        <w:rPr>
          <w:rFonts w:ascii="Arial" w:hAnsi="Arial" w:cs="Arial"/>
          <w:lang w:val="lt-LT" w:eastAsia="lt-LT"/>
        </w:rPr>
        <w:t>„</w:t>
      </w:r>
      <w:proofErr w:type="spellStart"/>
      <w:r w:rsidRPr="00A300F2" w:rsidR="00245C9A">
        <w:rPr>
          <w:rFonts w:ascii="Arial" w:hAnsi="Arial" w:cs="Arial"/>
          <w:lang w:val="lt-LT" w:eastAsia="lt-LT"/>
        </w:rPr>
        <w:t>Providence</w:t>
      </w:r>
      <w:proofErr w:type="spellEnd"/>
      <w:r w:rsidRPr="00A300F2" w:rsidR="00245C9A">
        <w:rPr>
          <w:rFonts w:ascii="Arial" w:hAnsi="Arial" w:cs="Arial"/>
          <w:lang w:val="lt-LT" w:eastAsia="lt-LT"/>
        </w:rPr>
        <w:t xml:space="preserve"> </w:t>
      </w:r>
      <w:proofErr w:type="spellStart"/>
      <w:r w:rsidRPr="00A300F2" w:rsidR="00245C9A">
        <w:rPr>
          <w:rFonts w:ascii="Arial" w:hAnsi="Arial" w:cs="Arial"/>
          <w:lang w:val="lt-LT" w:eastAsia="lt-LT"/>
        </w:rPr>
        <w:t>Equity</w:t>
      </w:r>
      <w:proofErr w:type="spellEnd"/>
      <w:r w:rsidRPr="00A300F2" w:rsidR="00245C9A">
        <w:rPr>
          <w:rFonts w:ascii="Arial" w:hAnsi="Arial" w:cs="Arial"/>
          <w:lang w:val="lt-LT" w:eastAsia="lt-LT"/>
        </w:rPr>
        <w:t xml:space="preserve"> </w:t>
      </w:r>
      <w:proofErr w:type="spellStart"/>
      <w:r w:rsidRPr="00A300F2" w:rsidR="00245C9A">
        <w:rPr>
          <w:rFonts w:ascii="Arial" w:hAnsi="Arial" w:cs="Arial"/>
          <w:lang w:val="lt-LT" w:eastAsia="lt-LT"/>
        </w:rPr>
        <w:t>Partners</w:t>
      </w:r>
      <w:proofErr w:type="spellEnd"/>
      <w:r w:rsidRPr="00A300F2" w:rsidR="00245C9A">
        <w:rPr>
          <w:rFonts w:ascii="Arial" w:hAnsi="Arial" w:cs="Arial"/>
          <w:lang w:val="lt-LT" w:eastAsia="lt-LT"/>
        </w:rPr>
        <w:t xml:space="preserve">“ </w:t>
      </w:r>
      <w:r w:rsidRPr="00A300F2">
        <w:rPr>
          <w:rFonts w:ascii="Arial" w:hAnsi="Arial" w:cs="Arial"/>
          <w:lang w:val="lt-LT" w:eastAsia="lt-LT"/>
        </w:rPr>
        <w:t>išskirtinumas yra siekis plėtoti verslus ir kurti pridėtinę vertę, investuojant kapitalą į naujas sritis</w:t>
      </w:r>
      <w:r w:rsidRPr="00A300F2" w:rsidR="00245C9A">
        <w:rPr>
          <w:rFonts w:ascii="Arial" w:hAnsi="Arial" w:cs="Arial"/>
          <w:lang w:val="lt-LT" w:eastAsia="lt-LT"/>
        </w:rPr>
        <w:t xml:space="preserve"> bei </w:t>
      </w:r>
      <w:r w:rsidRPr="00A300F2">
        <w:rPr>
          <w:rFonts w:ascii="Arial" w:hAnsi="Arial" w:cs="Arial"/>
          <w:lang w:val="lt-LT" w:eastAsia="lt-LT"/>
        </w:rPr>
        <w:t>plečiant valdomų įmonių galimybes.</w:t>
      </w:r>
    </w:p>
    <w:p w:rsidRPr="00A300F2" w:rsidR="00986D92" w:rsidP="00986D92" w:rsidRDefault="00E84195" w14:paraId="0A4C0F23" w14:textId="55F93464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A300F2">
        <w:rPr>
          <w:rFonts w:ascii="Arial" w:hAnsi="Arial" w:cs="Arial"/>
          <w:lang w:val="lt-LT" w:eastAsia="lt-LT"/>
        </w:rPr>
        <w:t xml:space="preserve">„Dabartinė </w:t>
      </w:r>
      <w:r w:rsidRPr="00A300F2" w:rsidR="00986D92">
        <w:rPr>
          <w:rFonts w:ascii="Arial" w:hAnsi="Arial" w:cs="Arial"/>
          <w:lang w:val="lt-LT" w:eastAsia="lt-LT"/>
        </w:rPr>
        <w:t>„Bitė Group“ yra puikus to pavyzdys</w:t>
      </w:r>
      <w:r w:rsidRPr="00A300F2">
        <w:rPr>
          <w:rFonts w:ascii="Arial" w:hAnsi="Arial" w:cs="Arial"/>
          <w:lang w:val="lt-LT" w:eastAsia="lt-LT"/>
        </w:rPr>
        <w:t>:</w:t>
      </w:r>
      <w:r w:rsidRPr="00A300F2" w:rsidR="00986D92">
        <w:rPr>
          <w:rFonts w:ascii="Arial" w:hAnsi="Arial" w:cs="Arial"/>
          <w:lang w:val="lt-LT" w:eastAsia="lt-LT"/>
        </w:rPr>
        <w:t xml:space="preserve"> </w:t>
      </w:r>
      <w:r w:rsidRPr="00A300F2">
        <w:rPr>
          <w:rFonts w:ascii="Arial" w:hAnsi="Arial" w:cs="Arial"/>
          <w:lang w:val="lt-LT" w:eastAsia="lt-LT"/>
        </w:rPr>
        <w:t>k</w:t>
      </w:r>
      <w:r w:rsidRPr="00A300F2" w:rsidR="00986D92">
        <w:rPr>
          <w:rFonts w:ascii="Arial" w:hAnsi="Arial" w:cs="Arial"/>
          <w:lang w:val="lt-LT" w:eastAsia="lt-LT"/>
        </w:rPr>
        <w:t xml:space="preserve">ai pradėjome dirbti su „Bite“, ji buvo antra pagal dydį operatorė Lietuvoje, tačiau jos paslaugų krepšelį iš esmės sudarė </w:t>
      </w:r>
      <w:r w:rsidRPr="00A300F2">
        <w:rPr>
          <w:rFonts w:ascii="Arial" w:hAnsi="Arial" w:cs="Arial"/>
          <w:lang w:val="lt-LT" w:eastAsia="lt-LT"/>
        </w:rPr>
        <w:t xml:space="preserve">tik mobilusis </w:t>
      </w:r>
      <w:r w:rsidRPr="00A300F2" w:rsidR="00986D92">
        <w:rPr>
          <w:rFonts w:ascii="Arial" w:hAnsi="Arial" w:cs="Arial"/>
          <w:lang w:val="lt-LT" w:eastAsia="lt-LT"/>
        </w:rPr>
        <w:t xml:space="preserve">ryšys. Ką padarėme mes? </w:t>
      </w:r>
      <w:r w:rsidRPr="00A300F2" w:rsidR="00076F1F">
        <w:rPr>
          <w:rFonts w:ascii="Arial" w:hAnsi="Arial" w:cs="Arial"/>
          <w:lang w:val="lt-LT" w:eastAsia="lt-LT"/>
        </w:rPr>
        <w:t>Reikšmingai i</w:t>
      </w:r>
      <w:r w:rsidRPr="00A300F2" w:rsidR="00986D92">
        <w:rPr>
          <w:rFonts w:ascii="Arial" w:hAnsi="Arial" w:cs="Arial"/>
          <w:lang w:val="lt-LT" w:eastAsia="lt-LT"/>
        </w:rPr>
        <w:t xml:space="preserve">nvestavome į </w:t>
      </w:r>
      <w:r w:rsidRPr="00A300F2" w:rsidR="00076F1F">
        <w:rPr>
          <w:rFonts w:ascii="Arial" w:hAnsi="Arial" w:cs="Arial"/>
          <w:lang w:val="lt-LT" w:eastAsia="lt-LT"/>
        </w:rPr>
        <w:t xml:space="preserve">ryšio </w:t>
      </w:r>
      <w:r w:rsidRPr="00A300F2" w:rsidR="00986D92">
        <w:rPr>
          <w:rFonts w:ascii="Arial" w:hAnsi="Arial" w:cs="Arial"/>
          <w:lang w:val="lt-LT" w:eastAsia="lt-LT"/>
        </w:rPr>
        <w:t>tinkl</w:t>
      </w:r>
      <w:r w:rsidRPr="00A300F2" w:rsidR="00076F1F">
        <w:rPr>
          <w:rFonts w:ascii="Arial" w:hAnsi="Arial" w:cs="Arial"/>
          <w:lang w:val="lt-LT" w:eastAsia="lt-LT"/>
        </w:rPr>
        <w:t>ų</w:t>
      </w:r>
      <w:r w:rsidRPr="00A300F2" w:rsidR="00986D92">
        <w:rPr>
          <w:rFonts w:ascii="Arial" w:hAnsi="Arial" w:cs="Arial"/>
          <w:lang w:val="lt-LT" w:eastAsia="lt-LT"/>
        </w:rPr>
        <w:t xml:space="preserve"> plėtrą ir auginome paslaugų asortimentą. Pavyzdžiui, tuo metu mobilusis plačiajuostis ryšys nebuvo labai populiarus, tačiau nuo to laiko, kai investavome į Baltijos šalis, jis išaugo </w:t>
      </w:r>
      <w:r w:rsidRPr="00A300F2" w:rsidR="00076F1F">
        <w:rPr>
          <w:rFonts w:ascii="Arial" w:hAnsi="Arial" w:cs="Arial"/>
          <w:lang w:val="lt-LT" w:eastAsia="lt-LT"/>
        </w:rPr>
        <w:t xml:space="preserve">net </w:t>
      </w:r>
      <w:r w:rsidRPr="00A300F2" w:rsidR="00986D92">
        <w:rPr>
          <w:rFonts w:ascii="Arial" w:hAnsi="Arial" w:cs="Arial"/>
          <w:lang w:val="lt-LT" w:eastAsia="lt-LT"/>
        </w:rPr>
        <w:t xml:space="preserve">300 proc. Kartu augo ir išmaniųjų telefonų </w:t>
      </w:r>
      <w:r w:rsidRPr="00A300F2" w:rsidR="00076F1F">
        <w:rPr>
          <w:rFonts w:ascii="Arial" w:hAnsi="Arial" w:cs="Arial"/>
          <w:lang w:val="lt-LT" w:eastAsia="lt-LT"/>
        </w:rPr>
        <w:t>naudojimas Baltijos šalyse</w:t>
      </w:r>
      <w:r w:rsidRPr="00A300F2" w:rsidR="00986D92">
        <w:rPr>
          <w:rFonts w:ascii="Arial" w:hAnsi="Arial" w:cs="Arial"/>
          <w:lang w:val="lt-LT" w:eastAsia="lt-LT"/>
        </w:rPr>
        <w:t>, šiuo metu siekianti</w:t>
      </w:r>
      <w:r w:rsidRPr="00A300F2" w:rsidR="00076F1F">
        <w:rPr>
          <w:rFonts w:ascii="Arial" w:hAnsi="Arial" w:cs="Arial"/>
          <w:lang w:val="lt-LT" w:eastAsia="lt-LT"/>
        </w:rPr>
        <w:t>s</w:t>
      </w:r>
      <w:r w:rsidRPr="00A300F2" w:rsidR="00986D92">
        <w:rPr>
          <w:rFonts w:ascii="Arial" w:hAnsi="Arial" w:cs="Arial"/>
          <w:lang w:val="lt-LT" w:eastAsia="lt-LT"/>
        </w:rPr>
        <w:t xml:space="preserve"> 90 proc. </w:t>
      </w:r>
      <w:r w:rsidRPr="00A300F2" w:rsidR="00076F1F">
        <w:rPr>
          <w:rFonts w:ascii="Arial" w:hAnsi="Arial" w:cs="Arial"/>
          <w:lang w:val="lt-LT" w:eastAsia="lt-LT"/>
        </w:rPr>
        <w:t>Ir jis toliau auga</w:t>
      </w:r>
      <w:r w:rsidRPr="00A300F2" w:rsidR="00986D92">
        <w:rPr>
          <w:rFonts w:ascii="Arial" w:hAnsi="Arial" w:cs="Arial"/>
          <w:lang w:val="lt-LT" w:eastAsia="lt-LT"/>
        </w:rPr>
        <w:t xml:space="preserve">“, – </w:t>
      </w:r>
      <w:r w:rsidRPr="00A300F2" w:rsidR="003F3FFB">
        <w:rPr>
          <w:rFonts w:ascii="Arial" w:hAnsi="Arial" w:cs="Arial"/>
          <w:lang w:val="lt-LT" w:eastAsia="lt-LT"/>
        </w:rPr>
        <w:t xml:space="preserve">pasakoja „Bitė Group“ </w:t>
      </w:r>
      <w:r w:rsidR="00C56420">
        <w:rPr>
          <w:rFonts w:ascii="Arial" w:hAnsi="Arial" w:cs="Arial"/>
          <w:lang w:val="lt-LT" w:eastAsia="lt-LT"/>
        </w:rPr>
        <w:t>stebėtojų tarybos</w:t>
      </w:r>
      <w:r w:rsidRPr="00A300F2" w:rsidR="003F3FFB">
        <w:rPr>
          <w:rFonts w:ascii="Arial" w:hAnsi="Arial" w:cs="Arial"/>
          <w:lang w:val="lt-LT" w:eastAsia="lt-LT"/>
        </w:rPr>
        <w:t xml:space="preserve"> pirmininkas</w:t>
      </w:r>
      <w:r w:rsidRPr="00A300F2" w:rsidR="00986D92">
        <w:rPr>
          <w:rFonts w:ascii="Arial" w:hAnsi="Arial" w:cs="Arial"/>
          <w:lang w:val="lt-LT" w:eastAsia="lt-LT"/>
        </w:rPr>
        <w:t>.</w:t>
      </w:r>
    </w:p>
    <w:p w:rsidRPr="00A300F2" w:rsidR="00986D92" w:rsidP="00986D92" w:rsidRDefault="7036B329" w14:paraId="22ED5FF3" w14:textId="3D8C6E17">
      <w:pPr>
        <w:spacing w:after="120" w:line="254" w:lineRule="auto"/>
        <w:jc w:val="both"/>
        <w:rPr>
          <w:rFonts w:ascii="Arial" w:hAnsi="Arial" w:eastAsia="Arial" w:cs="Arial"/>
          <w:b/>
          <w:color w:val="000000" w:themeColor="text1"/>
          <w:sz w:val="16"/>
          <w:szCs w:val="16"/>
          <w:lang w:val="lt-LT"/>
        </w:rPr>
      </w:pPr>
      <w:r w:rsidRPr="7028DF58">
        <w:rPr>
          <w:rFonts w:ascii="Arial" w:hAnsi="Arial" w:cs="Arial"/>
          <w:b/>
          <w:bCs/>
          <w:lang w:val="lt-LT" w:eastAsia="lt-LT"/>
        </w:rPr>
        <w:lastRenderedPageBreak/>
        <w:t xml:space="preserve">Lietuva </w:t>
      </w:r>
      <w:r w:rsidRPr="7028DF58">
        <w:rPr>
          <w:rFonts w:ascii="Arial" w:hAnsi="Arial" w:eastAsia="Arial" w:cs="Arial"/>
          <w:b/>
          <w:bCs/>
          <w:color w:val="000000" w:themeColor="text1"/>
          <w:lang w:val="lt-LT"/>
        </w:rPr>
        <w:t>išsiskiria talentais</w:t>
      </w:r>
    </w:p>
    <w:p w:rsidRPr="00A300F2" w:rsidR="00986D92" w:rsidP="00986D92" w:rsidRDefault="00EB10D6" w14:paraId="0786A387" w14:textId="05F9E794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A300F2">
        <w:rPr>
          <w:rFonts w:ascii="Arial" w:hAnsi="Arial" w:cs="Arial"/>
          <w:lang w:val="lt-LT" w:eastAsia="lt-LT"/>
        </w:rPr>
        <w:t>Kalbėdamas apie</w:t>
      </w:r>
      <w:r w:rsidRPr="00A300F2" w:rsidR="00986D92">
        <w:rPr>
          <w:rFonts w:ascii="Arial" w:hAnsi="Arial" w:cs="Arial"/>
          <w:lang w:val="lt-LT" w:eastAsia="lt-LT"/>
        </w:rPr>
        <w:t xml:space="preserve"> </w:t>
      </w:r>
      <w:r w:rsidRPr="00A300F2">
        <w:rPr>
          <w:rFonts w:ascii="Arial" w:hAnsi="Arial" w:cs="Arial"/>
          <w:lang w:val="lt-LT" w:eastAsia="lt-LT"/>
        </w:rPr>
        <w:t xml:space="preserve">tai, kaip </w:t>
      </w:r>
      <w:r w:rsidRPr="00A300F2" w:rsidR="00986D92">
        <w:rPr>
          <w:rFonts w:ascii="Arial" w:hAnsi="Arial" w:cs="Arial"/>
          <w:lang w:val="lt-LT" w:eastAsia="lt-LT"/>
        </w:rPr>
        <w:t>užsienio investuotoj</w:t>
      </w:r>
      <w:r w:rsidRPr="00A300F2">
        <w:rPr>
          <w:rFonts w:ascii="Arial" w:hAnsi="Arial" w:cs="Arial"/>
          <w:lang w:val="lt-LT" w:eastAsia="lt-LT"/>
        </w:rPr>
        <w:t>ai</w:t>
      </w:r>
      <w:r w:rsidRPr="00A300F2" w:rsidR="00986D92">
        <w:rPr>
          <w:rFonts w:ascii="Arial" w:hAnsi="Arial" w:cs="Arial"/>
          <w:lang w:val="lt-LT" w:eastAsia="lt-LT"/>
        </w:rPr>
        <w:t xml:space="preserve"> </w:t>
      </w:r>
      <w:r w:rsidRPr="00A300F2">
        <w:rPr>
          <w:rFonts w:ascii="Arial" w:hAnsi="Arial" w:cs="Arial"/>
          <w:lang w:val="lt-LT" w:eastAsia="lt-LT"/>
        </w:rPr>
        <w:t xml:space="preserve">vertina </w:t>
      </w:r>
      <w:r w:rsidRPr="00A300F2" w:rsidR="00986D92">
        <w:rPr>
          <w:rFonts w:ascii="Arial" w:hAnsi="Arial" w:cs="Arial"/>
          <w:lang w:val="lt-LT" w:eastAsia="lt-LT"/>
        </w:rPr>
        <w:t>geopolitin</w:t>
      </w:r>
      <w:r w:rsidRPr="00A300F2">
        <w:rPr>
          <w:rFonts w:ascii="Arial" w:hAnsi="Arial" w:cs="Arial"/>
          <w:lang w:val="lt-LT" w:eastAsia="lt-LT"/>
        </w:rPr>
        <w:t>ę</w:t>
      </w:r>
      <w:r w:rsidRPr="00A300F2" w:rsidR="00986D92">
        <w:rPr>
          <w:rFonts w:ascii="Arial" w:hAnsi="Arial" w:cs="Arial"/>
          <w:lang w:val="lt-LT" w:eastAsia="lt-LT"/>
        </w:rPr>
        <w:t xml:space="preserve"> situacij</w:t>
      </w:r>
      <w:r w:rsidRPr="00A300F2">
        <w:rPr>
          <w:rFonts w:ascii="Arial" w:hAnsi="Arial" w:cs="Arial"/>
          <w:lang w:val="lt-LT" w:eastAsia="lt-LT"/>
        </w:rPr>
        <w:t>ą</w:t>
      </w:r>
      <w:r w:rsidRPr="7028DF58" w:rsidR="3A7FC779">
        <w:rPr>
          <w:rFonts w:ascii="Arial" w:hAnsi="Arial" w:cs="Arial"/>
          <w:lang w:val="lt-LT" w:eastAsia="lt-LT"/>
        </w:rPr>
        <w:t xml:space="preserve"> regione</w:t>
      </w:r>
      <w:r w:rsidRPr="00A300F2" w:rsidR="00986D92">
        <w:rPr>
          <w:rFonts w:ascii="Arial" w:hAnsi="Arial" w:cs="Arial"/>
          <w:lang w:val="lt-LT" w:eastAsia="lt-LT"/>
        </w:rPr>
        <w:t xml:space="preserve">, T. </w:t>
      </w:r>
      <w:proofErr w:type="spellStart"/>
      <w:r w:rsidRPr="00A300F2" w:rsidR="00986D92">
        <w:rPr>
          <w:rFonts w:ascii="Arial" w:hAnsi="Arial" w:cs="Arial"/>
          <w:lang w:val="lt-LT" w:eastAsia="lt-LT"/>
        </w:rPr>
        <w:t>Ball</w:t>
      </w:r>
      <w:proofErr w:type="spellEnd"/>
      <w:r w:rsidRPr="00A300F2" w:rsidR="00986D92">
        <w:rPr>
          <w:rFonts w:ascii="Arial" w:hAnsi="Arial" w:cs="Arial"/>
          <w:lang w:val="lt-LT" w:eastAsia="lt-LT"/>
        </w:rPr>
        <w:t xml:space="preserve"> neslepia optimizmo – </w:t>
      </w:r>
      <w:r w:rsidRPr="7028DF58" w:rsidR="654521F2">
        <w:rPr>
          <w:rFonts w:ascii="Arial" w:hAnsi="Arial" w:cs="Arial"/>
          <w:lang w:val="lt-LT" w:eastAsia="lt-LT"/>
        </w:rPr>
        <w:t xml:space="preserve">investuotojams nėra ko nerimauti, </w:t>
      </w:r>
      <w:r w:rsidRPr="00A300F2" w:rsidR="00986D92">
        <w:rPr>
          <w:rFonts w:ascii="Arial" w:hAnsi="Arial" w:cs="Arial"/>
          <w:lang w:val="lt-LT" w:eastAsia="lt-LT"/>
        </w:rPr>
        <w:t xml:space="preserve">Lietuva yra viena iš Europos </w:t>
      </w:r>
      <w:r w:rsidRPr="7028DF58" w:rsidR="17FD3A3F">
        <w:rPr>
          <w:rFonts w:ascii="Arial" w:hAnsi="Arial" w:cs="Arial"/>
          <w:lang w:val="lt-LT" w:eastAsia="lt-LT"/>
        </w:rPr>
        <w:t xml:space="preserve">Sąjungos </w:t>
      </w:r>
      <w:r w:rsidRPr="00A300F2" w:rsidR="00986D92">
        <w:rPr>
          <w:rFonts w:ascii="Arial" w:hAnsi="Arial" w:cs="Arial"/>
          <w:lang w:val="lt-LT" w:eastAsia="lt-LT"/>
        </w:rPr>
        <w:t>šalių.</w:t>
      </w:r>
    </w:p>
    <w:p w:rsidRPr="00A300F2" w:rsidR="00986D92" w:rsidP="00986D92" w:rsidRDefault="00986D92" w14:paraId="533C3900" w14:textId="0A5B2C9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A300F2">
        <w:rPr>
          <w:rFonts w:ascii="Arial" w:hAnsi="Arial" w:cs="Arial"/>
          <w:lang w:val="lt-LT" w:eastAsia="lt-LT"/>
        </w:rPr>
        <w:t>„</w:t>
      </w:r>
      <w:r w:rsidRPr="00A300F2" w:rsidR="006623AB">
        <w:rPr>
          <w:rFonts w:ascii="Arial" w:hAnsi="Arial" w:cs="Arial"/>
          <w:lang w:val="lt-LT" w:eastAsia="lt-LT"/>
        </w:rPr>
        <w:t>P</w:t>
      </w:r>
      <w:r w:rsidRPr="00A300F2">
        <w:rPr>
          <w:rFonts w:ascii="Arial" w:hAnsi="Arial" w:cs="Arial"/>
          <w:lang w:val="lt-LT" w:eastAsia="lt-LT"/>
        </w:rPr>
        <w:t>rieš mums ateinant į Baltijos šali</w:t>
      </w:r>
      <w:r w:rsidRPr="00A300F2" w:rsidR="006623AB">
        <w:rPr>
          <w:rFonts w:ascii="Arial" w:hAnsi="Arial" w:cs="Arial"/>
          <w:lang w:val="lt-LT" w:eastAsia="lt-LT"/>
        </w:rPr>
        <w:t>ų rinkas</w:t>
      </w:r>
      <w:r w:rsidRPr="00A300F2">
        <w:rPr>
          <w:rFonts w:ascii="Arial" w:hAnsi="Arial" w:cs="Arial"/>
          <w:lang w:val="lt-LT" w:eastAsia="lt-LT"/>
        </w:rPr>
        <w:t xml:space="preserve">, situacija irgi buvo įtempta – 2014 metų Krymo </w:t>
      </w:r>
      <w:r w:rsidRPr="00A300F2" w:rsidR="008A595F">
        <w:rPr>
          <w:rFonts w:ascii="Arial" w:hAnsi="Arial" w:cs="Arial"/>
          <w:lang w:val="lt-LT" w:eastAsia="lt-LT"/>
        </w:rPr>
        <w:t xml:space="preserve">aneksija </w:t>
      </w:r>
      <w:r w:rsidRPr="00A300F2">
        <w:rPr>
          <w:rFonts w:ascii="Arial" w:hAnsi="Arial" w:cs="Arial"/>
          <w:lang w:val="lt-LT" w:eastAsia="lt-LT"/>
        </w:rPr>
        <w:t>jau tada daugeliui kėlė susirūpinim</w:t>
      </w:r>
      <w:r w:rsidRPr="00A300F2" w:rsidR="008A595F">
        <w:rPr>
          <w:rFonts w:ascii="Arial" w:hAnsi="Arial" w:cs="Arial"/>
          <w:lang w:val="lt-LT" w:eastAsia="lt-LT"/>
        </w:rPr>
        <w:t>ą</w:t>
      </w:r>
      <w:r w:rsidRPr="00A300F2">
        <w:rPr>
          <w:rFonts w:ascii="Arial" w:hAnsi="Arial" w:cs="Arial"/>
          <w:lang w:val="lt-LT" w:eastAsia="lt-LT"/>
        </w:rPr>
        <w:t xml:space="preserve">. Vis dėlto, džiaugiamės pasirinkę investuoti į šį regioną, tai buvo ir yra itin gera patirtis. Matome galimybių toliau auginti telekomunikacijų ir medijų verslus Baltijos šalyse“, – pabrėžia </w:t>
      </w:r>
      <w:r w:rsidR="006F193E">
        <w:rPr>
          <w:rFonts w:ascii="Arial" w:hAnsi="Arial" w:cs="Arial"/>
          <w:lang w:val="lt-LT" w:eastAsia="lt-LT"/>
        </w:rPr>
        <w:t xml:space="preserve">optimizmo nestokojantis </w:t>
      </w:r>
      <w:r w:rsidRPr="00A300F2">
        <w:rPr>
          <w:rFonts w:ascii="Arial" w:hAnsi="Arial" w:cs="Arial"/>
          <w:lang w:val="lt-LT" w:eastAsia="lt-LT"/>
        </w:rPr>
        <w:t xml:space="preserve">T. </w:t>
      </w:r>
      <w:proofErr w:type="spellStart"/>
      <w:r w:rsidRPr="00A300F2">
        <w:rPr>
          <w:rFonts w:ascii="Arial" w:hAnsi="Arial" w:cs="Arial"/>
          <w:lang w:val="lt-LT" w:eastAsia="lt-LT"/>
        </w:rPr>
        <w:t>Ball</w:t>
      </w:r>
      <w:proofErr w:type="spellEnd"/>
      <w:r w:rsidRPr="00A300F2">
        <w:rPr>
          <w:rFonts w:ascii="Arial" w:hAnsi="Arial" w:cs="Arial"/>
          <w:lang w:val="lt-LT" w:eastAsia="lt-LT"/>
        </w:rPr>
        <w:t>.</w:t>
      </w:r>
    </w:p>
    <w:p w:rsidRPr="00A300F2" w:rsidR="00986D92" w:rsidP="00986D92" w:rsidRDefault="00986D92" w14:paraId="48638F5D" w14:textId="54298ED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A300F2">
        <w:rPr>
          <w:rFonts w:ascii="Arial" w:hAnsi="Arial" w:cs="Arial"/>
          <w:lang w:val="lt-LT" w:eastAsia="lt-LT"/>
        </w:rPr>
        <w:t xml:space="preserve">Pašnekovo teigimu, Lietuva išsiskiria itin aukštos kvalifikacijos talentais, o tai ne tik suteikia </w:t>
      </w:r>
      <w:r w:rsidRPr="7028DF58" w:rsidR="5858B2BC">
        <w:rPr>
          <w:rFonts w:ascii="Arial" w:hAnsi="Arial" w:cs="Arial"/>
          <w:lang w:val="lt-LT" w:eastAsia="lt-LT"/>
        </w:rPr>
        <w:t>valstybei</w:t>
      </w:r>
      <w:r w:rsidRPr="00A300F2">
        <w:rPr>
          <w:rFonts w:ascii="Arial" w:hAnsi="Arial" w:cs="Arial"/>
          <w:lang w:val="lt-LT" w:eastAsia="lt-LT"/>
        </w:rPr>
        <w:t xml:space="preserve"> didesnes ekonomikos augimo galimybes, bet ir yra patrauklu investuotojams.</w:t>
      </w:r>
    </w:p>
    <w:p w:rsidRPr="00A300F2" w:rsidR="00986D92" w:rsidP="00986D92" w:rsidRDefault="00986D92" w14:paraId="2E7FBEE0" w14:textId="4B4C5645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A300F2">
        <w:rPr>
          <w:rFonts w:ascii="Arial" w:hAnsi="Arial" w:cs="Arial"/>
          <w:lang w:val="lt-LT" w:eastAsia="lt-LT"/>
        </w:rPr>
        <w:t xml:space="preserve">„Man teko dirbti daugelyje skirtingų šalių, tačiau tikrai ne visur sutikau tiek daug išsilavinusių, kvalifikuotų žmonių. Džiaugiuosi, kad vadovų komanda, su kuria pradėjome čia dirbti, išliko nepakitusi, keitėsi tik </w:t>
      </w:r>
      <w:r w:rsidRPr="00A300F2" w:rsidR="00967A73">
        <w:rPr>
          <w:rFonts w:ascii="Arial" w:hAnsi="Arial" w:cs="Arial"/>
          <w:lang w:val="lt-LT" w:eastAsia="lt-LT"/>
        </w:rPr>
        <w:t xml:space="preserve">jų </w:t>
      </w:r>
      <w:r w:rsidRPr="00A300F2">
        <w:rPr>
          <w:rFonts w:ascii="Arial" w:hAnsi="Arial" w:cs="Arial"/>
          <w:lang w:val="lt-LT" w:eastAsia="lt-LT"/>
        </w:rPr>
        <w:t xml:space="preserve">užimamos pareigos. </w:t>
      </w:r>
      <w:r w:rsidRPr="7028DF58" w:rsidR="763EB792">
        <w:rPr>
          <w:rFonts w:ascii="Arial" w:hAnsi="Arial" w:cs="Arial"/>
          <w:lang w:val="lt-LT" w:eastAsia="lt-LT"/>
        </w:rPr>
        <w:t>Ž</w:t>
      </w:r>
      <w:r w:rsidRPr="7028DF58" w:rsidR="7E19D9F8">
        <w:rPr>
          <w:rFonts w:ascii="Arial" w:hAnsi="Arial" w:cs="Arial"/>
          <w:lang w:val="lt-LT" w:eastAsia="lt-LT"/>
        </w:rPr>
        <w:t>monės</w:t>
      </w:r>
      <w:r w:rsidRPr="00A300F2">
        <w:rPr>
          <w:rFonts w:ascii="Arial" w:hAnsi="Arial" w:cs="Arial"/>
          <w:lang w:val="lt-LT" w:eastAsia="lt-LT"/>
        </w:rPr>
        <w:t xml:space="preserve"> Lietuvoje tikrai labai daug dirba ir yra atviri semtis žinių ir patirties, kuria mielai dalinuosi“, – sako telekomunikacijų </w:t>
      </w:r>
      <w:r w:rsidRPr="00A300F2" w:rsidR="00F15C56">
        <w:rPr>
          <w:rFonts w:ascii="Arial" w:hAnsi="Arial" w:cs="Arial"/>
          <w:lang w:val="lt-LT" w:eastAsia="lt-LT"/>
        </w:rPr>
        <w:t xml:space="preserve">ir žiniasklaidos verslo </w:t>
      </w:r>
      <w:r w:rsidRPr="00A300F2">
        <w:rPr>
          <w:rFonts w:ascii="Arial" w:hAnsi="Arial" w:cs="Arial"/>
          <w:lang w:val="lt-LT" w:eastAsia="lt-LT"/>
        </w:rPr>
        <w:t>ekspertas.</w:t>
      </w:r>
    </w:p>
    <w:p w:rsidRPr="00A300F2" w:rsidR="00986D92" w:rsidP="00986D92" w:rsidRDefault="00986D92" w14:paraId="75CA53EA" w14:textId="3786D565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A300F2">
        <w:rPr>
          <w:rFonts w:ascii="Arial" w:hAnsi="Arial" w:cs="Arial"/>
          <w:lang w:val="lt-LT" w:eastAsia="lt-LT"/>
        </w:rPr>
        <w:t xml:space="preserve">Apie tolesnes investicijas ir planus T. </w:t>
      </w:r>
      <w:proofErr w:type="spellStart"/>
      <w:r w:rsidRPr="00A300F2">
        <w:rPr>
          <w:rFonts w:ascii="Arial" w:hAnsi="Arial" w:cs="Arial"/>
          <w:lang w:val="lt-LT" w:eastAsia="lt-LT"/>
        </w:rPr>
        <w:t>Ball</w:t>
      </w:r>
      <w:proofErr w:type="spellEnd"/>
      <w:r w:rsidRPr="00A300F2">
        <w:rPr>
          <w:rFonts w:ascii="Arial" w:hAnsi="Arial" w:cs="Arial"/>
          <w:lang w:val="lt-LT" w:eastAsia="lt-LT"/>
        </w:rPr>
        <w:t xml:space="preserve"> neatvirauja, tačiau tikina, kad „</w:t>
      </w:r>
      <w:proofErr w:type="spellStart"/>
      <w:r w:rsidRPr="00A300F2">
        <w:rPr>
          <w:rFonts w:ascii="Arial" w:hAnsi="Arial" w:cs="Arial"/>
          <w:lang w:val="lt-LT" w:eastAsia="lt-LT"/>
        </w:rPr>
        <w:t>Providence</w:t>
      </w:r>
      <w:proofErr w:type="spellEnd"/>
      <w:r w:rsidRPr="00A300F2">
        <w:rPr>
          <w:rFonts w:ascii="Arial" w:hAnsi="Arial" w:cs="Arial"/>
          <w:lang w:val="lt-LT" w:eastAsia="lt-LT"/>
        </w:rPr>
        <w:t xml:space="preserve"> </w:t>
      </w:r>
      <w:proofErr w:type="spellStart"/>
      <w:r w:rsidRPr="00A300F2">
        <w:rPr>
          <w:rFonts w:ascii="Arial" w:hAnsi="Arial" w:cs="Arial"/>
          <w:lang w:val="lt-LT" w:eastAsia="lt-LT"/>
        </w:rPr>
        <w:t>Equity</w:t>
      </w:r>
      <w:proofErr w:type="spellEnd"/>
      <w:r w:rsidRPr="00A300F2">
        <w:rPr>
          <w:rFonts w:ascii="Arial" w:hAnsi="Arial" w:cs="Arial"/>
          <w:lang w:val="lt-LT" w:eastAsia="lt-LT"/>
        </w:rPr>
        <w:t xml:space="preserve"> </w:t>
      </w:r>
      <w:proofErr w:type="spellStart"/>
      <w:r w:rsidRPr="00A300F2">
        <w:rPr>
          <w:rFonts w:ascii="Arial" w:hAnsi="Arial" w:cs="Arial"/>
          <w:lang w:val="lt-LT" w:eastAsia="lt-LT"/>
        </w:rPr>
        <w:t>Partners</w:t>
      </w:r>
      <w:proofErr w:type="spellEnd"/>
      <w:r w:rsidRPr="00A300F2">
        <w:rPr>
          <w:rFonts w:ascii="Arial" w:hAnsi="Arial" w:cs="Arial"/>
          <w:lang w:val="lt-LT" w:eastAsia="lt-LT"/>
        </w:rPr>
        <w:t>“ dėmesys investicijoms Baltijos šalyse nemažėja.</w:t>
      </w:r>
    </w:p>
    <w:p w:rsidRPr="00A300F2" w:rsidR="00986D92" w:rsidP="00986D92" w:rsidRDefault="26E98FED" w14:paraId="6E022F37" w14:textId="458F39A5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792BD8D">
        <w:rPr>
          <w:rFonts w:ascii="Arial" w:hAnsi="Arial" w:cs="Arial"/>
          <w:lang w:val="lt-LT" w:eastAsia="lt-LT"/>
        </w:rPr>
        <w:t>„Jau aštuonerius metus dirbame su „Bitė Group“ ir vis dar matome galimybių augti, keliame nauj</w:t>
      </w:r>
      <w:r w:rsidRPr="7792BD8D" w:rsidR="3C2FFC3F">
        <w:rPr>
          <w:rFonts w:ascii="Arial" w:hAnsi="Arial" w:cs="Arial"/>
          <w:lang w:val="lt-LT" w:eastAsia="lt-LT"/>
        </w:rPr>
        <w:t>ų</w:t>
      </w:r>
      <w:r w:rsidRPr="7792BD8D">
        <w:rPr>
          <w:rFonts w:ascii="Arial" w:hAnsi="Arial" w:cs="Arial"/>
          <w:lang w:val="lt-LT" w:eastAsia="lt-LT"/>
        </w:rPr>
        <w:t xml:space="preserve"> tiksl</w:t>
      </w:r>
      <w:r w:rsidRPr="7792BD8D" w:rsidR="3C2FFC3F">
        <w:rPr>
          <w:rFonts w:ascii="Arial" w:hAnsi="Arial" w:cs="Arial"/>
          <w:lang w:val="lt-LT" w:eastAsia="lt-LT"/>
        </w:rPr>
        <w:t>ų</w:t>
      </w:r>
      <w:r w:rsidRPr="7792BD8D">
        <w:rPr>
          <w:rFonts w:ascii="Arial" w:hAnsi="Arial" w:cs="Arial"/>
          <w:lang w:val="lt-LT" w:eastAsia="lt-LT"/>
        </w:rPr>
        <w:t xml:space="preserve">. </w:t>
      </w:r>
      <w:r w:rsidRPr="7028DF58" w:rsidR="5BE10A0D">
        <w:rPr>
          <w:rFonts w:ascii="Arial" w:hAnsi="Arial" w:cs="Arial"/>
          <w:lang w:val="lt-LT" w:eastAsia="lt-LT"/>
        </w:rPr>
        <w:t>Kitaip</w:t>
      </w:r>
      <w:r w:rsidRPr="7792BD8D">
        <w:rPr>
          <w:rFonts w:ascii="Arial" w:hAnsi="Arial" w:cs="Arial"/>
          <w:lang w:val="lt-LT" w:eastAsia="lt-LT"/>
        </w:rPr>
        <w:t xml:space="preserve"> nei daugelis privataus kapitalo įmonių</w:t>
      </w:r>
      <w:r w:rsidRPr="7028DF58" w:rsidR="0E851F0B">
        <w:rPr>
          <w:rFonts w:ascii="Arial" w:hAnsi="Arial" w:cs="Arial"/>
          <w:lang w:val="lt-LT" w:eastAsia="lt-LT"/>
        </w:rPr>
        <w:t>, turime ilgalaikius įsipareigojimus verslui</w:t>
      </w:r>
      <w:r w:rsidRPr="7028DF58" w:rsidR="2A54EFF4">
        <w:rPr>
          <w:rFonts w:ascii="Arial" w:hAnsi="Arial" w:cs="Arial"/>
          <w:lang w:val="lt-LT" w:eastAsia="lt-LT"/>
        </w:rPr>
        <w:t>.</w:t>
      </w:r>
      <w:r w:rsidRPr="7792BD8D">
        <w:rPr>
          <w:rFonts w:ascii="Arial" w:hAnsi="Arial" w:cs="Arial"/>
          <w:lang w:val="lt-LT" w:eastAsia="lt-LT"/>
        </w:rPr>
        <w:t xml:space="preserve"> </w:t>
      </w:r>
      <w:r w:rsidRPr="7792BD8D" w:rsidR="2853433D">
        <w:rPr>
          <w:rFonts w:ascii="Arial" w:hAnsi="Arial" w:cs="Arial"/>
          <w:lang w:val="lt-LT" w:eastAsia="lt-LT"/>
        </w:rPr>
        <w:t>P</w:t>
      </w:r>
      <w:r w:rsidRPr="7792BD8D">
        <w:rPr>
          <w:rFonts w:ascii="Arial" w:hAnsi="Arial" w:cs="Arial"/>
          <w:lang w:val="lt-LT" w:eastAsia="lt-LT"/>
        </w:rPr>
        <w:t xml:space="preserve">er </w:t>
      </w:r>
      <w:r w:rsidRPr="7792BD8D" w:rsidR="2853433D">
        <w:rPr>
          <w:rFonts w:ascii="Arial" w:hAnsi="Arial" w:cs="Arial"/>
          <w:lang w:val="lt-LT" w:eastAsia="lt-LT"/>
        </w:rPr>
        <w:t xml:space="preserve">savo investicijų </w:t>
      </w:r>
      <w:r w:rsidRPr="7792BD8D">
        <w:rPr>
          <w:rFonts w:ascii="Arial" w:hAnsi="Arial" w:cs="Arial"/>
          <w:lang w:val="lt-LT" w:eastAsia="lt-LT"/>
        </w:rPr>
        <w:t xml:space="preserve">laikotarpį matėme, kaip keitėsi ir augo Lietuva – augo atlyginimai, bendrasis vidaus produktas (BVP). Aš tikrai esu didelis Lietuvos ir Baltijos šalių fanas“, – </w:t>
      </w:r>
      <w:r w:rsidRPr="7792BD8D" w:rsidR="2853433D">
        <w:rPr>
          <w:rFonts w:ascii="Arial" w:hAnsi="Arial" w:cs="Arial"/>
          <w:lang w:val="lt-LT" w:eastAsia="lt-LT"/>
        </w:rPr>
        <w:t xml:space="preserve">atvirauja </w:t>
      </w:r>
      <w:r w:rsidRPr="7792BD8D">
        <w:rPr>
          <w:rFonts w:ascii="Arial" w:hAnsi="Arial" w:cs="Arial"/>
          <w:lang w:val="lt-LT" w:eastAsia="lt-LT"/>
        </w:rPr>
        <w:t xml:space="preserve">T. </w:t>
      </w:r>
      <w:proofErr w:type="spellStart"/>
      <w:r w:rsidRPr="7792BD8D">
        <w:rPr>
          <w:rFonts w:ascii="Arial" w:hAnsi="Arial" w:cs="Arial"/>
          <w:lang w:val="lt-LT" w:eastAsia="lt-LT"/>
        </w:rPr>
        <w:t>Ball</w:t>
      </w:r>
      <w:proofErr w:type="spellEnd"/>
      <w:r w:rsidRPr="7792BD8D">
        <w:rPr>
          <w:rFonts w:ascii="Arial" w:hAnsi="Arial" w:cs="Arial"/>
          <w:lang w:val="lt-LT" w:eastAsia="lt-LT"/>
        </w:rPr>
        <w:t>.</w:t>
      </w:r>
    </w:p>
    <w:p w:rsidR="1C5393A0" w:rsidP="7283067E" w:rsidRDefault="1C5393A0" w14:paraId="3E9F8B38" w14:textId="05083C03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7283067E">
        <w:rPr>
          <w:rFonts w:ascii="Arial" w:hAnsi="Arial" w:cs="Arial"/>
          <w:lang w:val="lt-LT" w:eastAsia="lt-LT"/>
        </w:rPr>
        <w:t>Šiuo metu „</w:t>
      </w:r>
      <w:proofErr w:type="spellStart"/>
      <w:r w:rsidRPr="7283067E">
        <w:rPr>
          <w:rFonts w:ascii="Arial" w:hAnsi="Arial" w:cs="Arial"/>
          <w:lang w:val="lt-LT" w:eastAsia="lt-LT"/>
        </w:rPr>
        <w:t>Providence</w:t>
      </w:r>
      <w:proofErr w:type="spellEnd"/>
      <w:r w:rsidRPr="7283067E">
        <w:rPr>
          <w:rFonts w:ascii="Arial" w:hAnsi="Arial" w:cs="Arial"/>
          <w:lang w:val="lt-LT" w:eastAsia="lt-LT"/>
        </w:rPr>
        <w:t xml:space="preserve"> </w:t>
      </w:r>
      <w:proofErr w:type="spellStart"/>
      <w:r w:rsidRPr="7283067E">
        <w:rPr>
          <w:rFonts w:ascii="Arial" w:hAnsi="Arial" w:cs="Arial"/>
          <w:lang w:val="lt-LT" w:eastAsia="lt-LT"/>
        </w:rPr>
        <w:t>Equity</w:t>
      </w:r>
      <w:proofErr w:type="spellEnd"/>
      <w:r w:rsidRPr="7283067E">
        <w:rPr>
          <w:rFonts w:ascii="Arial" w:hAnsi="Arial" w:cs="Arial"/>
          <w:lang w:val="lt-LT" w:eastAsia="lt-LT"/>
        </w:rPr>
        <w:t xml:space="preserve"> </w:t>
      </w:r>
      <w:proofErr w:type="spellStart"/>
      <w:r w:rsidRPr="7283067E">
        <w:rPr>
          <w:rFonts w:ascii="Arial" w:hAnsi="Arial" w:cs="Arial"/>
          <w:lang w:val="lt-LT" w:eastAsia="lt-LT"/>
        </w:rPr>
        <w:t>Partners</w:t>
      </w:r>
      <w:proofErr w:type="spellEnd"/>
      <w:r w:rsidRPr="7283067E">
        <w:rPr>
          <w:rFonts w:ascii="Arial" w:hAnsi="Arial" w:cs="Arial"/>
          <w:lang w:val="lt-LT" w:eastAsia="lt-LT"/>
        </w:rPr>
        <w:t xml:space="preserve">“ valdo </w:t>
      </w:r>
      <w:r w:rsidRPr="7283067E" w:rsidR="21657CE0">
        <w:rPr>
          <w:rFonts w:ascii="Arial" w:hAnsi="Arial" w:cs="Arial"/>
          <w:lang w:val="lt-LT" w:eastAsia="lt-LT"/>
        </w:rPr>
        <w:t>didžiausi</w:t>
      </w:r>
      <w:r w:rsidR="001668B6">
        <w:rPr>
          <w:rFonts w:ascii="Arial" w:hAnsi="Arial" w:cs="Arial"/>
          <w:lang w:val="lt-LT" w:eastAsia="lt-LT"/>
        </w:rPr>
        <w:t>ą</w:t>
      </w:r>
      <w:r w:rsidRPr="7283067E" w:rsidR="21657CE0">
        <w:rPr>
          <w:rFonts w:ascii="Arial" w:hAnsi="Arial" w:cs="Arial"/>
          <w:lang w:val="lt-LT" w:eastAsia="lt-LT"/>
        </w:rPr>
        <w:t xml:space="preserve"> telekomunikacijų operator</w:t>
      </w:r>
      <w:r w:rsidR="001668B6">
        <w:rPr>
          <w:rFonts w:ascii="Arial" w:hAnsi="Arial" w:cs="Arial"/>
          <w:lang w:val="lt-LT" w:eastAsia="lt-LT"/>
        </w:rPr>
        <w:t>ę</w:t>
      </w:r>
      <w:r w:rsidRPr="7283067E" w:rsidR="21657CE0">
        <w:rPr>
          <w:rFonts w:ascii="Arial" w:hAnsi="Arial" w:cs="Arial"/>
          <w:lang w:val="lt-LT" w:eastAsia="lt-LT"/>
        </w:rPr>
        <w:t xml:space="preserve"> Ispanijoje „</w:t>
      </w:r>
      <w:proofErr w:type="spellStart"/>
      <w:r w:rsidRPr="7283067E" w:rsidR="21657CE0">
        <w:rPr>
          <w:rFonts w:ascii="Arial" w:hAnsi="Arial" w:cs="Arial"/>
          <w:lang w:val="lt-LT" w:eastAsia="lt-LT"/>
        </w:rPr>
        <w:t>MasOrange</w:t>
      </w:r>
      <w:proofErr w:type="spellEnd"/>
      <w:r w:rsidRPr="7283067E" w:rsidR="21657CE0">
        <w:rPr>
          <w:rFonts w:ascii="Arial" w:hAnsi="Arial" w:cs="Arial"/>
          <w:lang w:val="lt-LT" w:eastAsia="lt-LT"/>
        </w:rPr>
        <w:t>“, edukacijos platform</w:t>
      </w:r>
      <w:r w:rsidR="001668B6">
        <w:rPr>
          <w:rFonts w:ascii="Arial" w:hAnsi="Arial" w:cs="Arial"/>
          <w:lang w:val="lt-LT" w:eastAsia="lt-LT"/>
        </w:rPr>
        <w:t>ą</w:t>
      </w:r>
      <w:r w:rsidRPr="7283067E" w:rsidR="21657CE0">
        <w:rPr>
          <w:rFonts w:ascii="Arial" w:hAnsi="Arial" w:cs="Arial"/>
          <w:lang w:val="lt-LT" w:eastAsia="lt-LT"/>
        </w:rPr>
        <w:t xml:space="preserve"> „</w:t>
      </w:r>
      <w:proofErr w:type="spellStart"/>
      <w:r w:rsidRPr="7283067E" w:rsidR="21657CE0">
        <w:rPr>
          <w:rFonts w:ascii="Arial" w:hAnsi="Arial" w:cs="Arial"/>
          <w:lang w:val="lt-LT" w:eastAsia="lt-LT"/>
        </w:rPr>
        <w:t>Seesaw</w:t>
      </w:r>
      <w:proofErr w:type="spellEnd"/>
      <w:r w:rsidRPr="7283067E" w:rsidR="21657CE0">
        <w:rPr>
          <w:rFonts w:ascii="Arial" w:hAnsi="Arial" w:cs="Arial"/>
          <w:lang w:val="lt-LT" w:eastAsia="lt-LT"/>
        </w:rPr>
        <w:t xml:space="preserve">“, </w:t>
      </w:r>
      <w:r w:rsidRPr="7283067E" w:rsidR="34502AED">
        <w:rPr>
          <w:rFonts w:ascii="Arial" w:hAnsi="Arial" w:cs="Arial"/>
          <w:lang w:val="lt-LT" w:eastAsia="lt-LT"/>
        </w:rPr>
        <w:t>tarptautin</w:t>
      </w:r>
      <w:r w:rsidR="001668B6">
        <w:rPr>
          <w:rFonts w:ascii="Arial" w:hAnsi="Arial" w:cs="Arial"/>
          <w:lang w:val="lt-LT" w:eastAsia="lt-LT"/>
        </w:rPr>
        <w:t>ę</w:t>
      </w:r>
      <w:r w:rsidRPr="7283067E" w:rsidR="34502AED">
        <w:rPr>
          <w:rFonts w:ascii="Arial" w:hAnsi="Arial" w:cs="Arial"/>
          <w:lang w:val="lt-LT" w:eastAsia="lt-LT"/>
        </w:rPr>
        <w:t xml:space="preserve"> parodų ir konferencijų organizator</w:t>
      </w:r>
      <w:r w:rsidR="001668B6">
        <w:rPr>
          <w:rFonts w:ascii="Arial" w:hAnsi="Arial" w:cs="Arial"/>
          <w:lang w:val="lt-LT" w:eastAsia="lt-LT"/>
        </w:rPr>
        <w:t>ę</w:t>
      </w:r>
      <w:r w:rsidRPr="7283067E" w:rsidR="34502AED">
        <w:rPr>
          <w:rFonts w:ascii="Arial" w:hAnsi="Arial" w:cs="Arial"/>
          <w:lang w:val="lt-LT" w:eastAsia="lt-LT"/>
        </w:rPr>
        <w:t xml:space="preserve"> „</w:t>
      </w:r>
      <w:proofErr w:type="spellStart"/>
      <w:r w:rsidRPr="7283067E" w:rsidR="34502AED">
        <w:rPr>
          <w:rFonts w:ascii="Arial" w:hAnsi="Arial" w:cs="Arial"/>
          <w:lang w:val="lt-LT" w:eastAsia="lt-LT"/>
        </w:rPr>
        <w:t>Hyve</w:t>
      </w:r>
      <w:proofErr w:type="spellEnd"/>
      <w:r w:rsidRPr="7283067E" w:rsidR="34502AED">
        <w:rPr>
          <w:rFonts w:ascii="Arial" w:hAnsi="Arial" w:cs="Arial"/>
          <w:lang w:val="lt-LT" w:eastAsia="lt-LT"/>
        </w:rPr>
        <w:t xml:space="preserve">“, </w:t>
      </w:r>
      <w:r w:rsidRPr="7028DF58" w:rsidR="79ABDE53">
        <w:rPr>
          <w:rFonts w:ascii="Arial" w:hAnsi="Arial" w:cs="Arial"/>
          <w:lang w:val="lt-LT" w:eastAsia="lt-LT"/>
        </w:rPr>
        <w:t>šiuolaikinių technologijų</w:t>
      </w:r>
      <w:r w:rsidRPr="7283067E" w:rsidR="21657CE0">
        <w:rPr>
          <w:rFonts w:ascii="Arial" w:hAnsi="Arial" w:cs="Arial"/>
          <w:lang w:val="lt-LT" w:eastAsia="lt-LT"/>
        </w:rPr>
        <w:t xml:space="preserve"> </w:t>
      </w:r>
      <w:r w:rsidRPr="4D5C3EFD" w:rsidR="21657CE0">
        <w:rPr>
          <w:rFonts w:ascii="Arial" w:hAnsi="Arial" w:cs="Arial"/>
          <w:lang w:val="lt-LT" w:eastAsia="lt-LT"/>
        </w:rPr>
        <w:t>paslaugų</w:t>
      </w:r>
      <w:r w:rsidRPr="7283067E" w:rsidR="21657CE0">
        <w:rPr>
          <w:rFonts w:ascii="Arial" w:hAnsi="Arial" w:cs="Arial"/>
          <w:lang w:val="lt-LT" w:eastAsia="lt-LT"/>
        </w:rPr>
        <w:t xml:space="preserve"> </w:t>
      </w:r>
      <w:r w:rsidRPr="682D89B6" w:rsidR="5B7BD4DA">
        <w:rPr>
          <w:rFonts w:ascii="Arial" w:hAnsi="Arial" w:cs="Arial"/>
          <w:lang w:val="lt-LT" w:eastAsia="lt-LT"/>
        </w:rPr>
        <w:t>(MSP)</w:t>
      </w:r>
      <w:r w:rsidRPr="453D3F48" w:rsidR="21657CE0">
        <w:rPr>
          <w:rFonts w:ascii="Arial" w:hAnsi="Arial" w:cs="Arial"/>
          <w:lang w:val="lt-LT" w:eastAsia="lt-LT"/>
        </w:rPr>
        <w:t xml:space="preserve"> </w:t>
      </w:r>
      <w:r w:rsidRPr="327D76AA" w:rsidR="21657CE0">
        <w:rPr>
          <w:rFonts w:ascii="Arial" w:hAnsi="Arial" w:cs="Arial"/>
          <w:lang w:val="lt-LT" w:eastAsia="lt-LT"/>
        </w:rPr>
        <w:t>tiekėj</w:t>
      </w:r>
      <w:r w:rsidRPr="327D76AA" w:rsidR="5F8113D4">
        <w:rPr>
          <w:rFonts w:ascii="Arial" w:hAnsi="Arial" w:cs="Arial"/>
          <w:lang w:val="lt-LT" w:eastAsia="lt-LT"/>
        </w:rPr>
        <w:t>ą</w:t>
      </w:r>
      <w:r w:rsidRPr="7283067E" w:rsidR="21657CE0">
        <w:rPr>
          <w:rFonts w:ascii="Arial" w:hAnsi="Arial" w:cs="Arial"/>
          <w:lang w:val="lt-LT" w:eastAsia="lt-LT"/>
        </w:rPr>
        <w:t xml:space="preserve"> Jungtinėje Karalystėje „Node4“ ir kt.</w:t>
      </w:r>
    </w:p>
    <w:p w:rsidR="18FD37A3" w:rsidP="71CD1261" w:rsidRDefault="18FD37A3" w14:paraId="0376DF8B" w14:noSpellErr="1" w14:textId="6F033484">
      <w:pPr>
        <w:pStyle w:val="Normal"/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:rsidRPr="00A300F2" w:rsidR="0033118F" w:rsidP="000F0C9E" w:rsidRDefault="26D08BD2" w14:paraId="041D4464" w14:textId="633A4A8F">
      <w:pPr>
        <w:spacing w:after="120" w:line="254" w:lineRule="auto"/>
        <w:jc w:val="both"/>
        <w:rPr>
          <w:lang w:val="lt-LT"/>
        </w:rPr>
      </w:pPr>
      <w:r w:rsidRPr="00A300F2">
        <w:rPr>
          <w:rFonts w:ascii="Arial" w:hAnsi="Arial" w:eastAsia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:rsidRPr="00A300F2" w:rsidR="0033118F" w:rsidP="000F0C9E" w:rsidRDefault="2F7B35F4" w14:paraId="24F830A6" w14:textId="41641426">
      <w:pPr>
        <w:spacing w:after="120" w:line="276" w:lineRule="auto"/>
        <w:jc w:val="both"/>
        <w:rPr>
          <w:lang w:val="lt-LT"/>
        </w:rPr>
      </w:pPr>
      <w:r w:rsidRPr="00A300F2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 xml:space="preserve">Jaunius </w:t>
      </w:r>
      <w:proofErr w:type="spellStart"/>
      <w:r w:rsidRPr="00A300F2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>Špakauskas</w:t>
      </w:r>
      <w:proofErr w:type="spellEnd"/>
    </w:p>
    <w:p w:rsidRPr="00A300F2" w:rsidR="0033118F" w:rsidP="000F0C9E" w:rsidRDefault="2F7B35F4" w14:paraId="470E47C8" w14:textId="79290730">
      <w:pPr>
        <w:spacing w:after="120" w:line="276" w:lineRule="auto"/>
        <w:jc w:val="both"/>
        <w:rPr>
          <w:lang w:val="lt-LT"/>
        </w:rPr>
      </w:pPr>
      <w:r w:rsidRPr="00A300F2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Pr="00A300F2" w:rsidR="00CE4269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>k</w:t>
      </w:r>
      <w:r w:rsidRPr="00A300F2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:rsidRPr="00A300F2" w:rsidR="0033118F" w:rsidP="000F0C9E" w:rsidRDefault="2F7B35F4" w14:paraId="56F2B3C8" w14:textId="15F0C77D">
      <w:pPr>
        <w:spacing w:after="120" w:line="276" w:lineRule="auto"/>
        <w:jc w:val="both"/>
        <w:rPr>
          <w:lang w:val="lt-LT"/>
        </w:rPr>
      </w:pPr>
      <w:r w:rsidRPr="00A300F2">
        <w:rPr>
          <w:rFonts w:ascii="Arial" w:hAnsi="Arial" w:eastAsia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A300F2">
          <w:rPr>
            <w:rStyle w:val="Hyperlink"/>
            <w:rFonts w:ascii="Arial" w:hAnsi="Arial" w:eastAsia="Arial" w:cs="Arial"/>
            <w:sz w:val="18"/>
            <w:szCs w:val="18"/>
            <w:lang w:val="lt-LT"/>
          </w:rPr>
          <w:t>Jaunius.Spakauskas@bite.lt</w:t>
        </w:r>
      </w:hyperlink>
    </w:p>
    <w:p w:rsidRPr="00A300F2" w:rsidR="0033118F" w:rsidP="00917085" w:rsidRDefault="2F7B35F4" w14:paraId="5E5787A5" w14:textId="4D3D15F3">
      <w:pPr>
        <w:spacing w:line="254" w:lineRule="auto"/>
        <w:rPr>
          <w:lang w:val="lt-LT"/>
        </w:rPr>
      </w:pPr>
      <w:r w:rsidRPr="00A300F2">
        <w:rPr>
          <w:rFonts w:ascii="Calibri" w:hAnsi="Calibri" w:eastAsia="Calibri" w:cs="Calibri"/>
          <w:lang w:val="lt-LT"/>
        </w:rPr>
        <w:t xml:space="preserve"> </w:t>
      </w:r>
    </w:p>
    <w:sectPr w:rsidRPr="00A300F2" w:rsidR="0033118F" w:rsidSect="00993E90">
      <w:headerReference w:type="default" r:id="rId11"/>
      <w:footerReference w:type="default" r:id="rId12"/>
      <w:pgSz w:w="11906" w:h="16838" w:orient="portrait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C50B1" w:rsidRDefault="007C50B1" w14:paraId="1C108F09" w14:textId="77777777">
      <w:pPr>
        <w:spacing w:after="0" w:line="240" w:lineRule="auto"/>
      </w:pPr>
      <w:r>
        <w:separator/>
      </w:r>
    </w:p>
  </w:endnote>
  <w:endnote w:type="continuationSeparator" w:id="0">
    <w:p w:rsidR="007C50B1" w:rsidRDefault="007C50B1" w14:paraId="7AC9DB18" w14:textId="77777777">
      <w:pPr>
        <w:spacing w:after="0" w:line="240" w:lineRule="auto"/>
      </w:pPr>
      <w:r>
        <w:continuationSeparator/>
      </w:r>
    </w:p>
  </w:endnote>
  <w:endnote w:type="continuationNotice" w:id="1">
    <w:p w:rsidR="007C50B1" w:rsidRDefault="007C50B1" w14:paraId="3C6BE97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:rsidTr="7281A039" w14:paraId="2BC1662D" w14:textId="77777777">
      <w:tc>
        <w:tcPr>
          <w:tcW w:w="3005" w:type="dxa"/>
        </w:tcPr>
        <w:p w:rsidR="7281A039" w:rsidP="7281A039" w:rsidRDefault="7281A039" w14:paraId="0E9E32AE" w14:textId="4C2F8ED3">
          <w:pPr>
            <w:pStyle w:val="Header"/>
            <w:ind w:left="-115"/>
          </w:pPr>
        </w:p>
      </w:tc>
      <w:tc>
        <w:tcPr>
          <w:tcW w:w="3005" w:type="dxa"/>
        </w:tcPr>
        <w:p w:rsidR="7281A039" w:rsidP="7281A039" w:rsidRDefault="7281A039" w14:paraId="2F0F0670" w14:textId="7755AC06">
          <w:pPr>
            <w:pStyle w:val="Header"/>
            <w:jc w:val="center"/>
          </w:pPr>
        </w:p>
      </w:tc>
      <w:tc>
        <w:tcPr>
          <w:tcW w:w="3005" w:type="dxa"/>
        </w:tcPr>
        <w:p w:rsidR="7281A039" w:rsidP="7281A039" w:rsidRDefault="7281A039" w14:paraId="08D9D149" w14:textId="0AF16EB4">
          <w:pPr>
            <w:pStyle w:val="Header"/>
            <w:ind w:right="-115"/>
            <w:jc w:val="right"/>
          </w:pPr>
        </w:p>
      </w:tc>
    </w:tr>
  </w:tbl>
  <w:p w:rsidR="7281A039" w:rsidP="7281A039" w:rsidRDefault="7281A039" w14:paraId="726CE4C3" w14:textId="7D2798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C50B1" w:rsidRDefault="007C50B1" w14:paraId="5C445A76" w14:textId="77777777">
      <w:pPr>
        <w:spacing w:after="0" w:line="240" w:lineRule="auto"/>
      </w:pPr>
      <w:r>
        <w:separator/>
      </w:r>
    </w:p>
  </w:footnote>
  <w:footnote w:type="continuationSeparator" w:id="0">
    <w:p w:rsidR="007C50B1" w:rsidRDefault="007C50B1" w14:paraId="0B21A837" w14:textId="77777777">
      <w:pPr>
        <w:spacing w:after="0" w:line="240" w:lineRule="auto"/>
      </w:pPr>
      <w:r>
        <w:continuationSeparator/>
      </w:r>
    </w:p>
  </w:footnote>
  <w:footnote w:type="continuationNotice" w:id="1">
    <w:p w:rsidR="007C50B1" w:rsidRDefault="007C50B1" w14:paraId="7BBE31A1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:rsidTr="00C64A51" w14:paraId="33F77627" w14:textId="77777777">
      <w:trPr>
        <w:trHeight w:val="699"/>
      </w:trPr>
      <w:tc>
        <w:tcPr>
          <w:tcW w:w="3005" w:type="dxa"/>
        </w:tcPr>
        <w:p w:rsidR="7281A039" w:rsidP="7281A039" w:rsidRDefault="7281A039" w14:paraId="033851D0" w14:textId="1A4BC155">
          <w:pPr>
            <w:pStyle w:val="Header"/>
            <w:ind w:left="-115"/>
          </w:pPr>
        </w:p>
      </w:tc>
      <w:tc>
        <w:tcPr>
          <w:tcW w:w="3005" w:type="dxa"/>
        </w:tcPr>
        <w:p w:rsidR="7281A039" w:rsidP="7281A039" w:rsidRDefault="7281A039" w14:paraId="5198E046" w14:textId="0061BF72">
          <w:pPr>
            <w:pStyle w:val="Header"/>
            <w:jc w:val="center"/>
          </w:pPr>
        </w:p>
      </w:tc>
      <w:tc>
        <w:tcPr>
          <w:tcW w:w="3005" w:type="dxa"/>
        </w:tcPr>
        <w:p w:rsidR="7281A039" w:rsidP="7281A039" w:rsidRDefault="0059516F" w14:paraId="61044FB9" w14:textId="072D0DCD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81A039" w:rsidP="7281A039" w:rsidRDefault="7281A039" w14:paraId="6AD9919A" w14:textId="4E9A65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37E3F61"/>
    <w:multiLevelType w:val="hybridMultilevel"/>
    <w:tmpl w:val="76B8126C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5"/>
  </w:num>
  <w:num w:numId="3" w16cid:durableId="2061980652">
    <w:abstractNumId w:val="6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1"/>
  </w:num>
  <w:num w:numId="7" w16cid:durableId="1115753467">
    <w:abstractNumId w:val="10"/>
  </w:num>
  <w:num w:numId="8" w16cid:durableId="1398089728">
    <w:abstractNumId w:val="14"/>
  </w:num>
  <w:num w:numId="9" w16cid:durableId="1839809896">
    <w:abstractNumId w:val="15"/>
  </w:num>
  <w:num w:numId="10" w16cid:durableId="1797602590">
    <w:abstractNumId w:val="12"/>
  </w:num>
  <w:num w:numId="11" w16cid:durableId="1823153999">
    <w:abstractNumId w:val="7"/>
  </w:num>
  <w:num w:numId="12" w16cid:durableId="1802920181">
    <w:abstractNumId w:val="8"/>
  </w:num>
  <w:num w:numId="13" w16cid:durableId="2079135608">
    <w:abstractNumId w:val="16"/>
  </w:num>
  <w:num w:numId="14" w16cid:durableId="1541818571">
    <w:abstractNumId w:val="4"/>
  </w:num>
  <w:num w:numId="15" w16cid:durableId="880555326">
    <w:abstractNumId w:val="13"/>
  </w:num>
  <w:num w:numId="16" w16cid:durableId="58136859">
    <w:abstractNumId w:val="9"/>
  </w:num>
  <w:num w:numId="17" w16cid:durableId="1999964791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trackRevisions w:val="false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628B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296B"/>
    <w:rsid w:val="000457BD"/>
    <w:rsid w:val="000476D6"/>
    <w:rsid w:val="000519AC"/>
    <w:rsid w:val="00053A6B"/>
    <w:rsid w:val="00054149"/>
    <w:rsid w:val="000657D7"/>
    <w:rsid w:val="00070A27"/>
    <w:rsid w:val="00072896"/>
    <w:rsid w:val="00072AB0"/>
    <w:rsid w:val="00076F1F"/>
    <w:rsid w:val="000800EB"/>
    <w:rsid w:val="000819EB"/>
    <w:rsid w:val="0008434C"/>
    <w:rsid w:val="00086193"/>
    <w:rsid w:val="000868FD"/>
    <w:rsid w:val="00093B0E"/>
    <w:rsid w:val="00093D99"/>
    <w:rsid w:val="00095E74"/>
    <w:rsid w:val="00096B25"/>
    <w:rsid w:val="000A21AB"/>
    <w:rsid w:val="000A27DE"/>
    <w:rsid w:val="000A40FF"/>
    <w:rsid w:val="000B33EB"/>
    <w:rsid w:val="000B5D0E"/>
    <w:rsid w:val="000C0987"/>
    <w:rsid w:val="000C33B4"/>
    <w:rsid w:val="000C3BE2"/>
    <w:rsid w:val="000C635E"/>
    <w:rsid w:val="000C738A"/>
    <w:rsid w:val="000C7570"/>
    <w:rsid w:val="000D63FA"/>
    <w:rsid w:val="000D7244"/>
    <w:rsid w:val="000E0272"/>
    <w:rsid w:val="000E45D8"/>
    <w:rsid w:val="000E5A36"/>
    <w:rsid w:val="000F0432"/>
    <w:rsid w:val="000F07E7"/>
    <w:rsid w:val="000F0C9E"/>
    <w:rsid w:val="000F0FEC"/>
    <w:rsid w:val="000F2779"/>
    <w:rsid w:val="000F2CE2"/>
    <w:rsid w:val="000F3DFD"/>
    <w:rsid w:val="000F47E6"/>
    <w:rsid w:val="001003BB"/>
    <w:rsid w:val="001006C2"/>
    <w:rsid w:val="00101007"/>
    <w:rsid w:val="00101C31"/>
    <w:rsid w:val="00106269"/>
    <w:rsid w:val="00107D7E"/>
    <w:rsid w:val="00110CF9"/>
    <w:rsid w:val="001132EC"/>
    <w:rsid w:val="001133BC"/>
    <w:rsid w:val="001162EA"/>
    <w:rsid w:val="001165C2"/>
    <w:rsid w:val="0011687A"/>
    <w:rsid w:val="001212E9"/>
    <w:rsid w:val="001215D3"/>
    <w:rsid w:val="00121F3B"/>
    <w:rsid w:val="00124433"/>
    <w:rsid w:val="00125F94"/>
    <w:rsid w:val="00127EF0"/>
    <w:rsid w:val="00132822"/>
    <w:rsid w:val="00141BFA"/>
    <w:rsid w:val="00145A06"/>
    <w:rsid w:val="00146166"/>
    <w:rsid w:val="0014778F"/>
    <w:rsid w:val="00147B56"/>
    <w:rsid w:val="00150539"/>
    <w:rsid w:val="00152BFB"/>
    <w:rsid w:val="00160D8C"/>
    <w:rsid w:val="001612A1"/>
    <w:rsid w:val="00162CD7"/>
    <w:rsid w:val="00164C46"/>
    <w:rsid w:val="001668B6"/>
    <w:rsid w:val="0017071C"/>
    <w:rsid w:val="0017176C"/>
    <w:rsid w:val="00171AB3"/>
    <w:rsid w:val="00173D73"/>
    <w:rsid w:val="00175529"/>
    <w:rsid w:val="00177FEA"/>
    <w:rsid w:val="00180AB2"/>
    <w:rsid w:val="001813ED"/>
    <w:rsid w:val="0018615A"/>
    <w:rsid w:val="001917A1"/>
    <w:rsid w:val="00191D14"/>
    <w:rsid w:val="00194906"/>
    <w:rsid w:val="0019505D"/>
    <w:rsid w:val="00196DCE"/>
    <w:rsid w:val="00197499"/>
    <w:rsid w:val="001A0FA1"/>
    <w:rsid w:val="001A197A"/>
    <w:rsid w:val="001A707D"/>
    <w:rsid w:val="001B423D"/>
    <w:rsid w:val="001C0879"/>
    <w:rsid w:val="001C2E62"/>
    <w:rsid w:val="001C3805"/>
    <w:rsid w:val="001C4214"/>
    <w:rsid w:val="001C4A53"/>
    <w:rsid w:val="001C4E30"/>
    <w:rsid w:val="001C7F21"/>
    <w:rsid w:val="001D01B6"/>
    <w:rsid w:val="001D039F"/>
    <w:rsid w:val="001D04BE"/>
    <w:rsid w:val="001D5BDF"/>
    <w:rsid w:val="001D5F29"/>
    <w:rsid w:val="001E14BC"/>
    <w:rsid w:val="001E2E95"/>
    <w:rsid w:val="001E606F"/>
    <w:rsid w:val="001F1BAF"/>
    <w:rsid w:val="001F1E5E"/>
    <w:rsid w:val="001F6859"/>
    <w:rsid w:val="001F7301"/>
    <w:rsid w:val="00201F4B"/>
    <w:rsid w:val="00202044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667A"/>
    <w:rsid w:val="0022354C"/>
    <w:rsid w:val="002251B1"/>
    <w:rsid w:val="0023186C"/>
    <w:rsid w:val="00231A40"/>
    <w:rsid w:val="00235EA2"/>
    <w:rsid w:val="00245C9A"/>
    <w:rsid w:val="00252FCC"/>
    <w:rsid w:val="00255EAF"/>
    <w:rsid w:val="002612D0"/>
    <w:rsid w:val="00270476"/>
    <w:rsid w:val="00276D4F"/>
    <w:rsid w:val="00277393"/>
    <w:rsid w:val="0028007C"/>
    <w:rsid w:val="002806BD"/>
    <w:rsid w:val="002807F2"/>
    <w:rsid w:val="00280E4E"/>
    <w:rsid w:val="00282D75"/>
    <w:rsid w:val="00284310"/>
    <w:rsid w:val="00284B77"/>
    <w:rsid w:val="00286CB0"/>
    <w:rsid w:val="00286D9A"/>
    <w:rsid w:val="00295CCA"/>
    <w:rsid w:val="00297719"/>
    <w:rsid w:val="002A1CD8"/>
    <w:rsid w:val="002A414F"/>
    <w:rsid w:val="002A434E"/>
    <w:rsid w:val="002A53F7"/>
    <w:rsid w:val="002B37CD"/>
    <w:rsid w:val="002B71D9"/>
    <w:rsid w:val="002B7918"/>
    <w:rsid w:val="002D1AD8"/>
    <w:rsid w:val="002D50B8"/>
    <w:rsid w:val="002D583C"/>
    <w:rsid w:val="002D6E99"/>
    <w:rsid w:val="002D7891"/>
    <w:rsid w:val="002E0530"/>
    <w:rsid w:val="002E4691"/>
    <w:rsid w:val="002F200B"/>
    <w:rsid w:val="00303469"/>
    <w:rsid w:val="00304BD8"/>
    <w:rsid w:val="003074C4"/>
    <w:rsid w:val="0031121F"/>
    <w:rsid w:val="00311D28"/>
    <w:rsid w:val="003126A4"/>
    <w:rsid w:val="00317212"/>
    <w:rsid w:val="00317B19"/>
    <w:rsid w:val="00330410"/>
    <w:rsid w:val="0033118F"/>
    <w:rsid w:val="00332A35"/>
    <w:rsid w:val="00332B61"/>
    <w:rsid w:val="00333BE1"/>
    <w:rsid w:val="00333FB7"/>
    <w:rsid w:val="003342DA"/>
    <w:rsid w:val="00335F67"/>
    <w:rsid w:val="003417DC"/>
    <w:rsid w:val="0034259C"/>
    <w:rsid w:val="00342862"/>
    <w:rsid w:val="00342DC7"/>
    <w:rsid w:val="0034301B"/>
    <w:rsid w:val="0034599A"/>
    <w:rsid w:val="00346040"/>
    <w:rsid w:val="00346514"/>
    <w:rsid w:val="0035070D"/>
    <w:rsid w:val="003531F9"/>
    <w:rsid w:val="0035557D"/>
    <w:rsid w:val="003658E7"/>
    <w:rsid w:val="0036663A"/>
    <w:rsid w:val="00367097"/>
    <w:rsid w:val="0037261C"/>
    <w:rsid w:val="0037423F"/>
    <w:rsid w:val="00376103"/>
    <w:rsid w:val="00384C8D"/>
    <w:rsid w:val="00386EA5"/>
    <w:rsid w:val="00392122"/>
    <w:rsid w:val="00397669"/>
    <w:rsid w:val="003A1D16"/>
    <w:rsid w:val="003A4B0E"/>
    <w:rsid w:val="003A4B0F"/>
    <w:rsid w:val="003A5182"/>
    <w:rsid w:val="003A7522"/>
    <w:rsid w:val="003A7626"/>
    <w:rsid w:val="003B0047"/>
    <w:rsid w:val="003B0A20"/>
    <w:rsid w:val="003B2B1C"/>
    <w:rsid w:val="003C0CA2"/>
    <w:rsid w:val="003C1B69"/>
    <w:rsid w:val="003D2499"/>
    <w:rsid w:val="003D5ADB"/>
    <w:rsid w:val="003D5BBA"/>
    <w:rsid w:val="003D6984"/>
    <w:rsid w:val="003D78D4"/>
    <w:rsid w:val="003E1DCD"/>
    <w:rsid w:val="003E2764"/>
    <w:rsid w:val="003F203B"/>
    <w:rsid w:val="003F3FFB"/>
    <w:rsid w:val="003F4499"/>
    <w:rsid w:val="00400240"/>
    <w:rsid w:val="00403029"/>
    <w:rsid w:val="00404347"/>
    <w:rsid w:val="004048A0"/>
    <w:rsid w:val="004078EF"/>
    <w:rsid w:val="00413D01"/>
    <w:rsid w:val="0041501A"/>
    <w:rsid w:val="00421F14"/>
    <w:rsid w:val="00423633"/>
    <w:rsid w:val="00423B59"/>
    <w:rsid w:val="00423B9B"/>
    <w:rsid w:val="00433BF1"/>
    <w:rsid w:val="004375E6"/>
    <w:rsid w:val="00440B71"/>
    <w:rsid w:val="00442B02"/>
    <w:rsid w:val="004440F8"/>
    <w:rsid w:val="0044672A"/>
    <w:rsid w:val="00451093"/>
    <w:rsid w:val="00455AEC"/>
    <w:rsid w:val="0046006A"/>
    <w:rsid w:val="0046046E"/>
    <w:rsid w:val="00463D5C"/>
    <w:rsid w:val="00464694"/>
    <w:rsid w:val="0047268A"/>
    <w:rsid w:val="00475B8D"/>
    <w:rsid w:val="004767C5"/>
    <w:rsid w:val="00477B9A"/>
    <w:rsid w:val="004911F6"/>
    <w:rsid w:val="00497D44"/>
    <w:rsid w:val="004A236A"/>
    <w:rsid w:val="004A35BD"/>
    <w:rsid w:val="004A404F"/>
    <w:rsid w:val="004B034C"/>
    <w:rsid w:val="004B04C0"/>
    <w:rsid w:val="004B06AE"/>
    <w:rsid w:val="004B617E"/>
    <w:rsid w:val="004B6D9F"/>
    <w:rsid w:val="004C28E3"/>
    <w:rsid w:val="004C2ABF"/>
    <w:rsid w:val="004C45FF"/>
    <w:rsid w:val="004C4BB6"/>
    <w:rsid w:val="004C509A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E65B0"/>
    <w:rsid w:val="004F25E3"/>
    <w:rsid w:val="004F3DE4"/>
    <w:rsid w:val="004F418D"/>
    <w:rsid w:val="004F6B16"/>
    <w:rsid w:val="00504EF5"/>
    <w:rsid w:val="0051386D"/>
    <w:rsid w:val="00515079"/>
    <w:rsid w:val="00524B5E"/>
    <w:rsid w:val="005266F6"/>
    <w:rsid w:val="005340A1"/>
    <w:rsid w:val="00534D22"/>
    <w:rsid w:val="00537D0E"/>
    <w:rsid w:val="00550096"/>
    <w:rsid w:val="005509B2"/>
    <w:rsid w:val="00553AAA"/>
    <w:rsid w:val="00567F63"/>
    <w:rsid w:val="00577AD3"/>
    <w:rsid w:val="0058303D"/>
    <w:rsid w:val="0059008E"/>
    <w:rsid w:val="005906B4"/>
    <w:rsid w:val="00594E2E"/>
    <w:rsid w:val="0059516F"/>
    <w:rsid w:val="00597FBC"/>
    <w:rsid w:val="005A1ABD"/>
    <w:rsid w:val="005A3B8D"/>
    <w:rsid w:val="005B462B"/>
    <w:rsid w:val="005B6C45"/>
    <w:rsid w:val="005C2DD8"/>
    <w:rsid w:val="005D0180"/>
    <w:rsid w:val="005D3053"/>
    <w:rsid w:val="005D3EA8"/>
    <w:rsid w:val="005D5A62"/>
    <w:rsid w:val="005E33E0"/>
    <w:rsid w:val="005E34F9"/>
    <w:rsid w:val="005E5E6A"/>
    <w:rsid w:val="005F3635"/>
    <w:rsid w:val="005F5144"/>
    <w:rsid w:val="006020B7"/>
    <w:rsid w:val="00602D5E"/>
    <w:rsid w:val="006042A9"/>
    <w:rsid w:val="006118FA"/>
    <w:rsid w:val="006132EC"/>
    <w:rsid w:val="00624102"/>
    <w:rsid w:val="00625DCF"/>
    <w:rsid w:val="00626721"/>
    <w:rsid w:val="00630C48"/>
    <w:rsid w:val="006319D1"/>
    <w:rsid w:val="00631F57"/>
    <w:rsid w:val="0063430A"/>
    <w:rsid w:val="00643B23"/>
    <w:rsid w:val="00644F70"/>
    <w:rsid w:val="006456B5"/>
    <w:rsid w:val="00650C03"/>
    <w:rsid w:val="00656636"/>
    <w:rsid w:val="00656B59"/>
    <w:rsid w:val="006570E2"/>
    <w:rsid w:val="006623AB"/>
    <w:rsid w:val="006745C8"/>
    <w:rsid w:val="00674D8E"/>
    <w:rsid w:val="00677C92"/>
    <w:rsid w:val="006834D9"/>
    <w:rsid w:val="00684144"/>
    <w:rsid w:val="00684335"/>
    <w:rsid w:val="00684666"/>
    <w:rsid w:val="00687E79"/>
    <w:rsid w:val="006920B5"/>
    <w:rsid w:val="00692C71"/>
    <w:rsid w:val="00694BA4"/>
    <w:rsid w:val="006A0891"/>
    <w:rsid w:val="006A662F"/>
    <w:rsid w:val="006B2222"/>
    <w:rsid w:val="006B3FF4"/>
    <w:rsid w:val="006B7CFD"/>
    <w:rsid w:val="006B7DF7"/>
    <w:rsid w:val="006C558D"/>
    <w:rsid w:val="006C7177"/>
    <w:rsid w:val="006D44EA"/>
    <w:rsid w:val="006D6F48"/>
    <w:rsid w:val="006E30ED"/>
    <w:rsid w:val="006F193E"/>
    <w:rsid w:val="00706CD2"/>
    <w:rsid w:val="0071488B"/>
    <w:rsid w:val="0071599D"/>
    <w:rsid w:val="007250F8"/>
    <w:rsid w:val="00732FC6"/>
    <w:rsid w:val="00733241"/>
    <w:rsid w:val="00733B19"/>
    <w:rsid w:val="00735836"/>
    <w:rsid w:val="0073717D"/>
    <w:rsid w:val="00744484"/>
    <w:rsid w:val="007570CA"/>
    <w:rsid w:val="00763F2E"/>
    <w:rsid w:val="00774072"/>
    <w:rsid w:val="00777C80"/>
    <w:rsid w:val="0078034E"/>
    <w:rsid w:val="00780792"/>
    <w:rsid w:val="00782039"/>
    <w:rsid w:val="00784D6F"/>
    <w:rsid w:val="00790634"/>
    <w:rsid w:val="00791412"/>
    <w:rsid w:val="00791774"/>
    <w:rsid w:val="00793D6C"/>
    <w:rsid w:val="00796919"/>
    <w:rsid w:val="007A156C"/>
    <w:rsid w:val="007B04B0"/>
    <w:rsid w:val="007C05B5"/>
    <w:rsid w:val="007C312E"/>
    <w:rsid w:val="007C50B1"/>
    <w:rsid w:val="007D7718"/>
    <w:rsid w:val="007D79DE"/>
    <w:rsid w:val="007E031A"/>
    <w:rsid w:val="007E03EC"/>
    <w:rsid w:val="007E180A"/>
    <w:rsid w:val="007E32D9"/>
    <w:rsid w:val="007E6283"/>
    <w:rsid w:val="007F0F98"/>
    <w:rsid w:val="008020C7"/>
    <w:rsid w:val="00802870"/>
    <w:rsid w:val="00806597"/>
    <w:rsid w:val="008153D4"/>
    <w:rsid w:val="008279B8"/>
    <w:rsid w:val="00831D15"/>
    <w:rsid w:val="00833BDD"/>
    <w:rsid w:val="0083512A"/>
    <w:rsid w:val="00841F03"/>
    <w:rsid w:val="00853AFA"/>
    <w:rsid w:val="00856C75"/>
    <w:rsid w:val="00856D9C"/>
    <w:rsid w:val="00864F3E"/>
    <w:rsid w:val="00873508"/>
    <w:rsid w:val="008807EC"/>
    <w:rsid w:val="00883773"/>
    <w:rsid w:val="00886DC5"/>
    <w:rsid w:val="008944A7"/>
    <w:rsid w:val="008949D1"/>
    <w:rsid w:val="00897290"/>
    <w:rsid w:val="008A483B"/>
    <w:rsid w:val="008A4DC2"/>
    <w:rsid w:val="008A595F"/>
    <w:rsid w:val="008A72C9"/>
    <w:rsid w:val="008A72E8"/>
    <w:rsid w:val="008A7977"/>
    <w:rsid w:val="008B1E0B"/>
    <w:rsid w:val="008B2D80"/>
    <w:rsid w:val="008B3501"/>
    <w:rsid w:val="008B5016"/>
    <w:rsid w:val="008B5AB9"/>
    <w:rsid w:val="008B7D3C"/>
    <w:rsid w:val="008C08BE"/>
    <w:rsid w:val="008C1FB6"/>
    <w:rsid w:val="008C26B8"/>
    <w:rsid w:val="008C3215"/>
    <w:rsid w:val="008C6D6A"/>
    <w:rsid w:val="008C76F9"/>
    <w:rsid w:val="008D2AE9"/>
    <w:rsid w:val="008D4A21"/>
    <w:rsid w:val="008D56BB"/>
    <w:rsid w:val="008D58EA"/>
    <w:rsid w:val="008D6BE4"/>
    <w:rsid w:val="008D7637"/>
    <w:rsid w:val="008E0EAA"/>
    <w:rsid w:val="008E12A2"/>
    <w:rsid w:val="008E2454"/>
    <w:rsid w:val="0090037C"/>
    <w:rsid w:val="0090313E"/>
    <w:rsid w:val="009052D7"/>
    <w:rsid w:val="00906E25"/>
    <w:rsid w:val="0091524D"/>
    <w:rsid w:val="00917085"/>
    <w:rsid w:val="00923CFF"/>
    <w:rsid w:val="00924411"/>
    <w:rsid w:val="009255D8"/>
    <w:rsid w:val="0092668E"/>
    <w:rsid w:val="00926794"/>
    <w:rsid w:val="00931FC7"/>
    <w:rsid w:val="00934B23"/>
    <w:rsid w:val="00937B8A"/>
    <w:rsid w:val="00938911"/>
    <w:rsid w:val="009426FE"/>
    <w:rsid w:val="00945685"/>
    <w:rsid w:val="009458DD"/>
    <w:rsid w:val="009469D3"/>
    <w:rsid w:val="00955111"/>
    <w:rsid w:val="009577AA"/>
    <w:rsid w:val="009608AE"/>
    <w:rsid w:val="0096154D"/>
    <w:rsid w:val="00967A73"/>
    <w:rsid w:val="009743DE"/>
    <w:rsid w:val="0098109F"/>
    <w:rsid w:val="00983241"/>
    <w:rsid w:val="00983AC2"/>
    <w:rsid w:val="00983D74"/>
    <w:rsid w:val="00986650"/>
    <w:rsid w:val="00986D92"/>
    <w:rsid w:val="00993A2F"/>
    <w:rsid w:val="00993E90"/>
    <w:rsid w:val="00995616"/>
    <w:rsid w:val="00996B28"/>
    <w:rsid w:val="009A2809"/>
    <w:rsid w:val="009A59B2"/>
    <w:rsid w:val="009A751B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F7C"/>
    <w:rsid w:val="009E0FBA"/>
    <w:rsid w:val="009E7255"/>
    <w:rsid w:val="009F0921"/>
    <w:rsid w:val="009F0AA5"/>
    <w:rsid w:val="009F47C3"/>
    <w:rsid w:val="00A00743"/>
    <w:rsid w:val="00A03211"/>
    <w:rsid w:val="00A033C6"/>
    <w:rsid w:val="00A03754"/>
    <w:rsid w:val="00A059E9"/>
    <w:rsid w:val="00A1357B"/>
    <w:rsid w:val="00A1488C"/>
    <w:rsid w:val="00A17BA7"/>
    <w:rsid w:val="00A20CE9"/>
    <w:rsid w:val="00A223F1"/>
    <w:rsid w:val="00A229C1"/>
    <w:rsid w:val="00A300F2"/>
    <w:rsid w:val="00A30A22"/>
    <w:rsid w:val="00A31D88"/>
    <w:rsid w:val="00A32BD5"/>
    <w:rsid w:val="00A45402"/>
    <w:rsid w:val="00A5140A"/>
    <w:rsid w:val="00A5262F"/>
    <w:rsid w:val="00A52D6C"/>
    <w:rsid w:val="00A61B36"/>
    <w:rsid w:val="00A62246"/>
    <w:rsid w:val="00A6579B"/>
    <w:rsid w:val="00A71EE4"/>
    <w:rsid w:val="00A7252A"/>
    <w:rsid w:val="00A72C1D"/>
    <w:rsid w:val="00A773CF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287A"/>
    <w:rsid w:val="00AB4EC9"/>
    <w:rsid w:val="00AB558D"/>
    <w:rsid w:val="00AD2D6C"/>
    <w:rsid w:val="00AD5C7C"/>
    <w:rsid w:val="00AF095D"/>
    <w:rsid w:val="00AF424A"/>
    <w:rsid w:val="00B04BE0"/>
    <w:rsid w:val="00B0789B"/>
    <w:rsid w:val="00B15156"/>
    <w:rsid w:val="00B169F7"/>
    <w:rsid w:val="00B23BA0"/>
    <w:rsid w:val="00B252D4"/>
    <w:rsid w:val="00B269B5"/>
    <w:rsid w:val="00B41C35"/>
    <w:rsid w:val="00B4208E"/>
    <w:rsid w:val="00B420A9"/>
    <w:rsid w:val="00B42469"/>
    <w:rsid w:val="00B46BDA"/>
    <w:rsid w:val="00B4711D"/>
    <w:rsid w:val="00B473C9"/>
    <w:rsid w:val="00B501F1"/>
    <w:rsid w:val="00B505DD"/>
    <w:rsid w:val="00B5500F"/>
    <w:rsid w:val="00B627AF"/>
    <w:rsid w:val="00B655DE"/>
    <w:rsid w:val="00B66D7F"/>
    <w:rsid w:val="00B734AC"/>
    <w:rsid w:val="00B7357B"/>
    <w:rsid w:val="00B76670"/>
    <w:rsid w:val="00B81C09"/>
    <w:rsid w:val="00B86FC4"/>
    <w:rsid w:val="00B875EE"/>
    <w:rsid w:val="00B90C10"/>
    <w:rsid w:val="00B9141D"/>
    <w:rsid w:val="00B94B19"/>
    <w:rsid w:val="00B95C71"/>
    <w:rsid w:val="00B973FC"/>
    <w:rsid w:val="00BA2081"/>
    <w:rsid w:val="00BA3089"/>
    <w:rsid w:val="00BA5A18"/>
    <w:rsid w:val="00BA62CE"/>
    <w:rsid w:val="00BA7BD8"/>
    <w:rsid w:val="00BB0432"/>
    <w:rsid w:val="00BB1ADA"/>
    <w:rsid w:val="00BB3D98"/>
    <w:rsid w:val="00BB3E00"/>
    <w:rsid w:val="00BC7C70"/>
    <w:rsid w:val="00BD3C7B"/>
    <w:rsid w:val="00BD506E"/>
    <w:rsid w:val="00BD6E51"/>
    <w:rsid w:val="00BE04EF"/>
    <w:rsid w:val="00BE17B4"/>
    <w:rsid w:val="00BE1F64"/>
    <w:rsid w:val="00BF19A2"/>
    <w:rsid w:val="00C02651"/>
    <w:rsid w:val="00C03C93"/>
    <w:rsid w:val="00C06FF5"/>
    <w:rsid w:val="00C12473"/>
    <w:rsid w:val="00C15E85"/>
    <w:rsid w:val="00C1622B"/>
    <w:rsid w:val="00C16286"/>
    <w:rsid w:val="00C25504"/>
    <w:rsid w:val="00C3165A"/>
    <w:rsid w:val="00C35FB7"/>
    <w:rsid w:val="00C41082"/>
    <w:rsid w:val="00C439B4"/>
    <w:rsid w:val="00C463E7"/>
    <w:rsid w:val="00C50FE9"/>
    <w:rsid w:val="00C551D2"/>
    <w:rsid w:val="00C56420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C5B"/>
    <w:rsid w:val="00CB58DF"/>
    <w:rsid w:val="00CC2FBF"/>
    <w:rsid w:val="00CC397E"/>
    <w:rsid w:val="00CC51D7"/>
    <w:rsid w:val="00CC62E4"/>
    <w:rsid w:val="00CC6579"/>
    <w:rsid w:val="00CC7952"/>
    <w:rsid w:val="00CD1E1D"/>
    <w:rsid w:val="00CD74F6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14DAC"/>
    <w:rsid w:val="00D248DB"/>
    <w:rsid w:val="00D26649"/>
    <w:rsid w:val="00D344B2"/>
    <w:rsid w:val="00D34D0F"/>
    <w:rsid w:val="00D37060"/>
    <w:rsid w:val="00D40065"/>
    <w:rsid w:val="00D51C67"/>
    <w:rsid w:val="00D54E98"/>
    <w:rsid w:val="00D57AE8"/>
    <w:rsid w:val="00D61D4B"/>
    <w:rsid w:val="00D61EDB"/>
    <w:rsid w:val="00D63772"/>
    <w:rsid w:val="00D6451E"/>
    <w:rsid w:val="00D679B2"/>
    <w:rsid w:val="00D735BE"/>
    <w:rsid w:val="00D748FA"/>
    <w:rsid w:val="00D81A5B"/>
    <w:rsid w:val="00D8320C"/>
    <w:rsid w:val="00D8675C"/>
    <w:rsid w:val="00D87E86"/>
    <w:rsid w:val="00D9100D"/>
    <w:rsid w:val="00D92018"/>
    <w:rsid w:val="00D92AB4"/>
    <w:rsid w:val="00D979F0"/>
    <w:rsid w:val="00DA669D"/>
    <w:rsid w:val="00DB03B6"/>
    <w:rsid w:val="00DB0778"/>
    <w:rsid w:val="00DB27F4"/>
    <w:rsid w:val="00DB3D6F"/>
    <w:rsid w:val="00DB5CCC"/>
    <w:rsid w:val="00DB6E82"/>
    <w:rsid w:val="00DC7854"/>
    <w:rsid w:val="00DD0D75"/>
    <w:rsid w:val="00DD2EF4"/>
    <w:rsid w:val="00DD7DEC"/>
    <w:rsid w:val="00DE3950"/>
    <w:rsid w:val="00DE54F5"/>
    <w:rsid w:val="00DF140F"/>
    <w:rsid w:val="00DF159A"/>
    <w:rsid w:val="00DF17CE"/>
    <w:rsid w:val="00DF7B31"/>
    <w:rsid w:val="00E0175A"/>
    <w:rsid w:val="00E03233"/>
    <w:rsid w:val="00E159BF"/>
    <w:rsid w:val="00E23843"/>
    <w:rsid w:val="00E23C10"/>
    <w:rsid w:val="00E24921"/>
    <w:rsid w:val="00E32EF2"/>
    <w:rsid w:val="00E355A9"/>
    <w:rsid w:val="00E428C5"/>
    <w:rsid w:val="00E5193F"/>
    <w:rsid w:val="00E54F15"/>
    <w:rsid w:val="00E55A71"/>
    <w:rsid w:val="00E615BF"/>
    <w:rsid w:val="00E61898"/>
    <w:rsid w:val="00E63633"/>
    <w:rsid w:val="00E63A84"/>
    <w:rsid w:val="00E65950"/>
    <w:rsid w:val="00E660D8"/>
    <w:rsid w:val="00E66E78"/>
    <w:rsid w:val="00E6723B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4195"/>
    <w:rsid w:val="00E858B0"/>
    <w:rsid w:val="00E87BC4"/>
    <w:rsid w:val="00E90848"/>
    <w:rsid w:val="00E96367"/>
    <w:rsid w:val="00E975B0"/>
    <w:rsid w:val="00EA3449"/>
    <w:rsid w:val="00EA3A22"/>
    <w:rsid w:val="00EB10D6"/>
    <w:rsid w:val="00EB24CD"/>
    <w:rsid w:val="00EB28D4"/>
    <w:rsid w:val="00EB3569"/>
    <w:rsid w:val="00EB7733"/>
    <w:rsid w:val="00EC5CA5"/>
    <w:rsid w:val="00ED0AFA"/>
    <w:rsid w:val="00ED1A84"/>
    <w:rsid w:val="00ED3813"/>
    <w:rsid w:val="00ED4AA4"/>
    <w:rsid w:val="00ED737A"/>
    <w:rsid w:val="00EE43B9"/>
    <w:rsid w:val="00EF17C0"/>
    <w:rsid w:val="00EF191E"/>
    <w:rsid w:val="00EF24CA"/>
    <w:rsid w:val="00EF3FFE"/>
    <w:rsid w:val="00EF4086"/>
    <w:rsid w:val="00EF60DD"/>
    <w:rsid w:val="00EF7365"/>
    <w:rsid w:val="00F005F7"/>
    <w:rsid w:val="00F01F6A"/>
    <w:rsid w:val="00F041D9"/>
    <w:rsid w:val="00F04A2A"/>
    <w:rsid w:val="00F04E51"/>
    <w:rsid w:val="00F070F3"/>
    <w:rsid w:val="00F08751"/>
    <w:rsid w:val="00F101D8"/>
    <w:rsid w:val="00F114D0"/>
    <w:rsid w:val="00F11F71"/>
    <w:rsid w:val="00F14AEB"/>
    <w:rsid w:val="00F14C96"/>
    <w:rsid w:val="00F15C56"/>
    <w:rsid w:val="00F166C0"/>
    <w:rsid w:val="00F2658F"/>
    <w:rsid w:val="00F3180C"/>
    <w:rsid w:val="00F31E7C"/>
    <w:rsid w:val="00F34848"/>
    <w:rsid w:val="00F431E3"/>
    <w:rsid w:val="00F44173"/>
    <w:rsid w:val="00F51738"/>
    <w:rsid w:val="00F51E42"/>
    <w:rsid w:val="00F55F48"/>
    <w:rsid w:val="00F615E2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1B57"/>
    <w:rsid w:val="00F9263F"/>
    <w:rsid w:val="00F93292"/>
    <w:rsid w:val="00F96CD1"/>
    <w:rsid w:val="00F9E79C"/>
    <w:rsid w:val="00FA0761"/>
    <w:rsid w:val="00FA77F0"/>
    <w:rsid w:val="00FB0E42"/>
    <w:rsid w:val="00FB2BF8"/>
    <w:rsid w:val="00FB4644"/>
    <w:rsid w:val="00FB5E2D"/>
    <w:rsid w:val="00FB640C"/>
    <w:rsid w:val="00FB7DDB"/>
    <w:rsid w:val="00FC02B6"/>
    <w:rsid w:val="00FC03B0"/>
    <w:rsid w:val="00FC38AB"/>
    <w:rsid w:val="00FC39E7"/>
    <w:rsid w:val="00FD034E"/>
    <w:rsid w:val="00FD1810"/>
    <w:rsid w:val="00FD1BF1"/>
    <w:rsid w:val="00FD5857"/>
    <w:rsid w:val="00FD7786"/>
    <w:rsid w:val="00FF0F35"/>
    <w:rsid w:val="00FF1199"/>
    <w:rsid w:val="00FF283D"/>
    <w:rsid w:val="00FF7CB4"/>
    <w:rsid w:val="011454E1"/>
    <w:rsid w:val="01265216"/>
    <w:rsid w:val="01314B40"/>
    <w:rsid w:val="01352690"/>
    <w:rsid w:val="01549CD9"/>
    <w:rsid w:val="01D1C774"/>
    <w:rsid w:val="0205342B"/>
    <w:rsid w:val="0213FAC1"/>
    <w:rsid w:val="0247EE98"/>
    <w:rsid w:val="025D9348"/>
    <w:rsid w:val="026BE469"/>
    <w:rsid w:val="02F06D3A"/>
    <w:rsid w:val="02F62D10"/>
    <w:rsid w:val="033F2091"/>
    <w:rsid w:val="034119E6"/>
    <w:rsid w:val="03508F5F"/>
    <w:rsid w:val="038859FE"/>
    <w:rsid w:val="03A30E79"/>
    <w:rsid w:val="03D2FB49"/>
    <w:rsid w:val="042178DB"/>
    <w:rsid w:val="043E6EE2"/>
    <w:rsid w:val="04581758"/>
    <w:rsid w:val="04C2EDE7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83F170"/>
    <w:rsid w:val="06A6D263"/>
    <w:rsid w:val="071B8F9B"/>
    <w:rsid w:val="07234629"/>
    <w:rsid w:val="074E4085"/>
    <w:rsid w:val="077D1F35"/>
    <w:rsid w:val="07C00FDA"/>
    <w:rsid w:val="07F6E279"/>
    <w:rsid w:val="0808BECC"/>
    <w:rsid w:val="0809D3A6"/>
    <w:rsid w:val="080D00C2"/>
    <w:rsid w:val="082870BF"/>
    <w:rsid w:val="082E9786"/>
    <w:rsid w:val="0833B917"/>
    <w:rsid w:val="0842B327"/>
    <w:rsid w:val="0848C688"/>
    <w:rsid w:val="086B0E6A"/>
    <w:rsid w:val="08BACD7D"/>
    <w:rsid w:val="08DDD61F"/>
    <w:rsid w:val="08E65617"/>
    <w:rsid w:val="08EE8555"/>
    <w:rsid w:val="08F3EB75"/>
    <w:rsid w:val="09066556"/>
    <w:rsid w:val="0914AA27"/>
    <w:rsid w:val="094468EF"/>
    <w:rsid w:val="09470133"/>
    <w:rsid w:val="096DA231"/>
    <w:rsid w:val="09D5F957"/>
    <w:rsid w:val="09DE7325"/>
    <w:rsid w:val="09F513DE"/>
    <w:rsid w:val="0A3D344F"/>
    <w:rsid w:val="0A435AA6"/>
    <w:rsid w:val="0A435AB2"/>
    <w:rsid w:val="0A79AAB1"/>
    <w:rsid w:val="0A7E6232"/>
    <w:rsid w:val="0A9C21E1"/>
    <w:rsid w:val="0AC38EA4"/>
    <w:rsid w:val="0B3E0D79"/>
    <w:rsid w:val="0B48CC7C"/>
    <w:rsid w:val="0B6105F9"/>
    <w:rsid w:val="0B6CF4AC"/>
    <w:rsid w:val="0B9AC70F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7ED81A"/>
    <w:rsid w:val="0E851F0B"/>
    <w:rsid w:val="0EAF66E6"/>
    <w:rsid w:val="0EC653E0"/>
    <w:rsid w:val="0ECB0C4C"/>
    <w:rsid w:val="0ED64FB7"/>
    <w:rsid w:val="0EE54916"/>
    <w:rsid w:val="0F095B20"/>
    <w:rsid w:val="0F0B49D2"/>
    <w:rsid w:val="0F54AB75"/>
    <w:rsid w:val="0F89A0D0"/>
    <w:rsid w:val="0F903E7F"/>
    <w:rsid w:val="0FB82C39"/>
    <w:rsid w:val="0FD18B8B"/>
    <w:rsid w:val="0FE6DA64"/>
    <w:rsid w:val="0FFC43DC"/>
    <w:rsid w:val="0FFDD815"/>
    <w:rsid w:val="105BE4F8"/>
    <w:rsid w:val="10703B41"/>
    <w:rsid w:val="1078874F"/>
    <w:rsid w:val="10B4A958"/>
    <w:rsid w:val="10CC0B4D"/>
    <w:rsid w:val="110425D8"/>
    <w:rsid w:val="112DC140"/>
    <w:rsid w:val="117DB9CE"/>
    <w:rsid w:val="118BE9B4"/>
    <w:rsid w:val="119C4320"/>
    <w:rsid w:val="11A65493"/>
    <w:rsid w:val="11F4CD3F"/>
    <w:rsid w:val="11FEBBF0"/>
    <w:rsid w:val="1201669A"/>
    <w:rsid w:val="120BACF5"/>
    <w:rsid w:val="122024A1"/>
    <w:rsid w:val="123FD66D"/>
    <w:rsid w:val="12420D25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5CAB01"/>
    <w:rsid w:val="136BD08D"/>
    <w:rsid w:val="13D84D20"/>
    <w:rsid w:val="13D8ED0C"/>
    <w:rsid w:val="13F0239E"/>
    <w:rsid w:val="13F8CC80"/>
    <w:rsid w:val="13FE456E"/>
    <w:rsid w:val="140097BC"/>
    <w:rsid w:val="141677FE"/>
    <w:rsid w:val="141774F9"/>
    <w:rsid w:val="143C3B81"/>
    <w:rsid w:val="144A054B"/>
    <w:rsid w:val="144A8745"/>
    <w:rsid w:val="144DE8CE"/>
    <w:rsid w:val="1470186F"/>
    <w:rsid w:val="1480B600"/>
    <w:rsid w:val="152DF6A3"/>
    <w:rsid w:val="152E26EF"/>
    <w:rsid w:val="154829EB"/>
    <w:rsid w:val="1597149A"/>
    <w:rsid w:val="15B013E5"/>
    <w:rsid w:val="15B3455A"/>
    <w:rsid w:val="15B67434"/>
    <w:rsid w:val="15E9B92F"/>
    <w:rsid w:val="15FA2A97"/>
    <w:rsid w:val="1617A02D"/>
    <w:rsid w:val="1642EA81"/>
    <w:rsid w:val="16725382"/>
    <w:rsid w:val="16B784BF"/>
    <w:rsid w:val="16EF3371"/>
    <w:rsid w:val="16F6D3E5"/>
    <w:rsid w:val="1745D006"/>
    <w:rsid w:val="1745E30D"/>
    <w:rsid w:val="17466662"/>
    <w:rsid w:val="17491740"/>
    <w:rsid w:val="175C1509"/>
    <w:rsid w:val="177FFCF8"/>
    <w:rsid w:val="17B856C2"/>
    <w:rsid w:val="17E2CBF6"/>
    <w:rsid w:val="17ED7A15"/>
    <w:rsid w:val="17F35152"/>
    <w:rsid w:val="17FD3A3F"/>
    <w:rsid w:val="181B3610"/>
    <w:rsid w:val="183389B0"/>
    <w:rsid w:val="1875CD8A"/>
    <w:rsid w:val="18852417"/>
    <w:rsid w:val="18C7F91A"/>
    <w:rsid w:val="18C9DC28"/>
    <w:rsid w:val="18FD37A3"/>
    <w:rsid w:val="19035014"/>
    <w:rsid w:val="19465FF8"/>
    <w:rsid w:val="19A35921"/>
    <w:rsid w:val="19C8BA85"/>
    <w:rsid w:val="19D30AC6"/>
    <w:rsid w:val="19E77C23"/>
    <w:rsid w:val="19E89B0E"/>
    <w:rsid w:val="1A689621"/>
    <w:rsid w:val="1A71B47B"/>
    <w:rsid w:val="1A85A461"/>
    <w:rsid w:val="1AC5F58D"/>
    <w:rsid w:val="1AE4A107"/>
    <w:rsid w:val="1B028EC1"/>
    <w:rsid w:val="1B15768E"/>
    <w:rsid w:val="1B1A381E"/>
    <w:rsid w:val="1B440A9C"/>
    <w:rsid w:val="1B6D99DF"/>
    <w:rsid w:val="1B9B0C6C"/>
    <w:rsid w:val="1BE0A830"/>
    <w:rsid w:val="1BE913E2"/>
    <w:rsid w:val="1BF92957"/>
    <w:rsid w:val="1BFA046F"/>
    <w:rsid w:val="1C3349D2"/>
    <w:rsid w:val="1C37DAC8"/>
    <w:rsid w:val="1C3B1BAF"/>
    <w:rsid w:val="1C4A5006"/>
    <w:rsid w:val="1C5393A0"/>
    <w:rsid w:val="1C61C5EE"/>
    <w:rsid w:val="1C6E4314"/>
    <w:rsid w:val="1CA79270"/>
    <w:rsid w:val="1CE73487"/>
    <w:rsid w:val="1D3BD9FE"/>
    <w:rsid w:val="1D793CE8"/>
    <w:rsid w:val="1D9D4D4B"/>
    <w:rsid w:val="1E074AC4"/>
    <w:rsid w:val="1E279846"/>
    <w:rsid w:val="1E94DDA9"/>
    <w:rsid w:val="1EAF2D6A"/>
    <w:rsid w:val="1EE91D9C"/>
    <w:rsid w:val="1EED5169"/>
    <w:rsid w:val="1F012A80"/>
    <w:rsid w:val="1F4DF3EA"/>
    <w:rsid w:val="1F542925"/>
    <w:rsid w:val="1F6E616C"/>
    <w:rsid w:val="1F7B651F"/>
    <w:rsid w:val="1FB83EF8"/>
    <w:rsid w:val="1FBE0CCF"/>
    <w:rsid w:val="1FBEAA78"/>
    <w:rsid w:val="1FC9AC7F"/>
    <w:rsid w:val="1FFDEA3D"/>
    <w:rsid w:val="20105EAF"/>
    <w:rsid w:val="2014C9EA"/>
    <w:rsid w:val="2037A322"/>
    <w:rsid w:val="2084ACDB"/>
    <w:rsid w:val="208520A8"/>
    <w:rsid w:val="20C630DE"/>
    <w:rsid w:val="20D23E2E"/>
    <w:rsid w:val="20D6C739"/>
    <w:rsid w:val="20EFF986"/>
    <w:rsid w:val="20F7AA51"/>
    <w:rsid w:val="21657CE0"/>
    <w:rsid w:val="21B69C79"/>
    <w:rsid w:val="21FBBA93"/>
    <w:rsid w:val="220D8C92"/>
    <w:rsid w:val="222D481A"/>
    <w:rsid w:val="223F92AE"/>
    <w:rsid w:val="224B1AC1"/>
    <w:rsid w:val="22835B26"/>
    <w:rsid w:val="22DD4077"/>
    <w:rsid w:val="22EA8902"/>
    <w:rsid w:val="2323D868"/>
    <w:rsid w:val="233AE278"/>
    <w:rsid w:val="23520BA3"/>
    <w:rsid w:val="236A54BD"/>
    <w:rsid w:val="238CAC5E"/>
    <w:rsid w:val="23A3771E"/>
    <w:rsid w:val="23A6633E"/>
    <w:rsid w:val="23B1970A"/>
    <w:rsid w:val="23B31D97"/>
    <w:rsid w:val="23B3AE22"/>
    <w:rsid w:val="23CDB679"/>
    <w:rsid w:val="23E9F3B7"/>
    <w:rsid w:val="23FE8F5B"/>
    <w:rsid w:val="2420B3A6"/>
    <w:rsid w:val="24739669"/>
    <w:rsid w:val="2505A4BF"/>
    <w:rsid w:val="2519533B"/>
    <w:rsid w:val="2519FFAC"/>
    <w:rsid w:val="255378AD"/>
    <w:rsid w:val="25C2A3D2"/>
    <w:rsid w:val="25F0B64E"/>
    <w:rsid w:val="25FE92E3"/>
    <w:rsid w:val="263CCA28"/>
    <w:rsid w:val="26796E6A"/>
    <w:rsid w:val="26AC80E4"/>
    <w:rsid w:val="26BD2CC3"/>
    <w:rsid w:val="26D08BD2"/>
    <w:rsid w:val="26D6A95F"/>
    <w:rsid w:val="26E98FED"/>
    <w:rsid w:val="2708E984"/>
    <w:rsid w:val="270B18CE"/>
    <w:rsid w:val="27416F3D"/>
    <w:rsid w:val="27894C6C"/>
    <w:rsid w:val="27C8EF99"/>
    <w:rsid w:val="27D6834C"/>
    <w:rsid w:val="27F275A3"/>
    <w:rsid w:val="28170F32"/>
    <w:rsid w:val="282ACF0B"/>
    <w:rsid w:val="28367225"/>
    <w:rsid w:val="283E6B99"/>
    <w:rsid w:val="2853433D"/>
    <w:rsid w:val="2885082D"/>
    <w:rsid w:val="2885604E"/>
    <w:rsid w:val="289107D0"/>
    <w:rsid w:val="292642E4"/>
    <w:rsid w:val="2932CA2E"/>
    <w:rsid w:val="2945F8AC"/>
    <w:rsid w:val="29C69F6C"/>
    <w:rsid w:val="29D097D3"/>
    <w:rsid w:val="2A20E542"/>
    <w:rsid w:val="2A2D0721"/>
    <w:rsid w:val="2A52B763"/>
    <w:rsid w:val="2A54EFF4"/>
    <w:rsid w:val="2A61377C"/>
    <w:rsid w:val="2A6513D9"/>
    <w:rsid w:val="2AB2CD1F"/>
    <w:rsid w:val="2AF68886"/>
    <w:rsid w:val="2AFBC5D8"/>
    <w:rsid w:val="2B0967B5"/>
    <w:rsid w:val="2B3037DC"/>
    <w:rsid w:val="2BA27A73"/>
    <w:rsid w:val="2C184E65"/>
    <w:rsid w:val="2C55D22B"/>
    <w:rsid w:val="2C605335"/>
    <w:rsid w:val="2CF267C0"/>
    <w:rsid w:val="2CFEFC21"/>
    <w:rsid w:val="2D0D46C3"/>
    <w:rsid w:val="2D2BAF36"/>
    <w:rsid w:val="2D6FB85E"/>
    <w:rsid w:val="2D90EBC2"/>
    <w:rsid w:val="2DB95375"/>
    <w:rsid w:val="2DC4C8ED"/>
    <w:rsid w:val="2DF040B8"/>
    <w:rsid w:val="2DF91C30"/>
    <w:rsid w:val="2E0005BE"/>
    <w:rsid w:val="2E2CDBB5"/>
    <w:rsid w:val="2E43C7C2"/>
    <w:rsid w:val="2E5FF4C2"/>
    <w:rsid w:val="2E7526C4"/>
    <w:rsid w:val="2E7D672D"/>
    <w:rsid w:val="2ECC6117"/>
    <w:rsid w:val="2EE227EB"/>
    <w:rsid w:val="2EF8C6B0"/>
    <w:rsid w:val="2F045B9B"/>
    <w:rsid w:val="2F1CBD95"/>
    <w:rsid w:val="2F2E3419"/>
    <w:rsid w:val="2F316DD0"/>
    <w:rsid w:val="2F536FE5"/>
    <w:rsid w:val="2F7B35F4"/>
    <w:rsid w:val="2F8C67F2"/>
    <w:rsid w:val="2F996092"/>
    <w:rsid w:val="2FC63A71"/>
    <w:rsid w:val="2FD0707B"/>
    <w:rsid w:val="2FD71C1D"/>
    <w:rsid w:val="2FDB94AF"/>
    <w:rsid w:val="2FE389D4"/>
    <w:rsid w:val="2FF9B444"/>
    <w:rsid w:val="2FFA110F"/>
    <w:rsid w:val="301F1876"/>
    <w:rsid w:val="3025061C"/>
    <w:rsid w:val="30372E37"/>
    <w:rsid w:val="30683178"/>
    <w:rsid w:val="30BEA3DF"/>
    <w:rsid w:val="30EF7FEE"/>
    <w:rsid w:val="3165079D"/>
    <w:rsid w:val="3198C32D"/>
    <w:rsid w:val="31BA9150"/>
    <w:rsid w:val="31C01261"/>
    <w:rsid w:val="31C859D2"/>
    <w:rsid w:val="31D5AD92"/>
    <w:rsid w:val="31E5EA42"/>
    <w:rsid w:val="31FAB729"/>
    <w:rsid w:val="323E60FD"/>
    <w:rsid w:val="3243E119"/>
    <w:rsid w:val="32506FDA"/>
    <w:rsid w:val="327D76AA"/>
    <w:rsid w:val="3285000C"/>
    <w:rsid w:val="32AD951C"/>
    <w:rsid w:val="32B49D1E"/>
    <w:rsid w:val="32C60022"/>
    <w:rsid w:val="32ED63D4"/>
    <w:rsid w:val="32FB513D"/>
    <w:rsid w:val="3321C2E1"/>
    <w:rsid w:val="3350BCB0"/>
    <w:rsid w:val="3366E295"/>
    <w:rsid w:val="33695737"/>
    <w:rsid w:val="3384403B"/>
    <w:rsid w:val="33946647"/>
    <w:rsid w:val="33DDFC65"/>
    <w:rsid w:val="33E6B034"/>
    <w:rsid w:val="33EBC7C9"/>
    <w:rsid w:val="33EEB2AB"/>
    <w:rsid w:val="3410D0C9"/>
    <w:rsid w:val="34120E98"/>
    <w:rsid w:val="342F5041"/>
    <w:rsid w:val="344FAA95"/>
    <w:rsid w:val="344FD2E7"/>
    <w:rsid w:val="34502AED"/>
    <w:rsid w:val="34696F94"/>
    <w:rsid w:val="346BDF6C"/>
    <w:rsid w:val="34C7FFF4"/>
    <w:rsid w:val="34CCA09D"/>
    <w:rsid w:val="34F289F7"/>
    <w:rsid w:val="353EEB30"/>
    <w:rsid w:val="355C20A7"/>
    <w:rsid w:val="35C9D3E7"/>
    <w:rsid w:val="35D01051"/>
    <w:rsid w:val="35E79166"/>
    <w:rsid w:val="3616DF73"/>
    <w:rsid w:val="3632AD12"/>
    <w:rsid w:val="3635BF22"/>
    <w:rsid w:val="3638AED9"/>
    <w:rsid w:val="363EA97E"/>
    <w:rsid w:val="36456152"/>
    <w:rsid w:val="365CCCD8"/>
    <w:rsid w:val="366C50BF"/>
    <w:rsid w:val="369A62B9"/>
    <w:rsid w:val="369F1EF2"/>
    <w:rsid w:val="36B42909"/>
    <w:rsid w:val="36C9A740"/>
    <w:rsid w:val="36FA2265"/>
    <w:rsid w:val="36FC291B"/>
    <w:rsid w:val="3729AC63"/>
    <w:rsid w:val="373A9445"/>
    <w:rsid w:val="37497BEB"/>
    <w:rsid w:val="3756C54B"/>
    <w:rsid w:val="37AD5A5F"/>
    <w:rsid w:val="383E7053"/>
    <w:rsid w:val="3888929F"/>
    <w:rsid w:val="3889859D"/>
    <w:rsid w:val="3899A063"/>
    <w:rsid w:val="38A34F6E"/>
    <w:rsid w:val="38CA71B8"/>
    <w:rsid w:val="38F77788"/>
    <w:rsid w:val="392035EE"/>
    <w:rsid w:val="392319E6"/>
    <w:rsid w:val="3953E44D"/>
    <w:rsid w:val="395DE112"/>
    <w:rsid w:val="3960ADDF"/>
    <w:rsid w:val="396A92C1"/>
    <w:rsid w:val="397E3011"/>
    <w:rsid w:val="3981CB1D"/>
    <w:rsid w:val="39884BDB"/>
    <w:rsid w:val="39A0E1DB"/>
    <w:rsid w:val="39CE2C29"/>
    <w:rsid w:val="39F15C39"/>
    <w:rsid w:val="39F3ED5F"/>
    <w:rsid w:val="3A566DD6"/>
    <w:rsid w:val="3A7CDB80"/>
    <w:rsid w:val="3A7FC779"/>
    <w:rsid w:val="3A9F4540"/>
    <w:rsid w:val="3ABF9EA0"/>
    <w:rsid w:val="3AE12752"/>
    <w:rsid w:val="3B473F01"/>
    <w:rsid w:val="3B5613BB"/>
    <w:rsid w:val="3B5B2CFE"/>
    <w:rsid w:val="3B6DDCED"/>
    <w:rsid w:val="3B7094B2"/>
    <w:rsid w:val="3BD19186"/>
    <w:rsid w:val="3BDA5523"/>
    <w:rsid w:val="3BDF0CAD"/>
    <w:rsid w:val="3C0A2FD5"/>
    <w:rsid w:val="3C2FFC3F"/>
    <w:rsid w:val="3C42D0CC"/>
    <w:rsid w:val="3D34C7DD"/>
    <w:rsid w:val="3DBF318C"/>
    <w:rsid w:val="3DE3C2D2"/>
    <w:rsid w:val="3DF54C5D"/>
    <w:rsid w:val="3E03D50A"/>
    <w:rsid w:val="3E177390"/>
    <w:rsid w:val="3E3AA0A2"/>
    <w:rsid w:val="3E459500"/>
    <w:rsid w:val="3E8B0718"/>
    <w:rsid w:val="3ECE6B37"/>
    <w:rsid w:val="3F032A54"/>
    <w:rsid w:val="3F0840CD"/>
    <w:rsid w:val="3F4D9CD6"/>
    <w:rsid w:val="3F5F227A"/>
    <w:rsid w:val="3F6E0077"/>
    <w:rsid w:val="3F780920"/>
    <w:rsid w:val="3FAE6BEF"/>
    <w:rsid w:val="4008EB33"/>
    <w:rsid w:val="401322BE"/>
    <w:rsid w:val="4019D673"/>
    <w:rsid w:val="403D0892"/>
    <w:rsid w:val="40445902"/>
    <w:rsid w:val="40D2E04F"/>
    <w:rsid w:val="41223567"/>
    <w:rsid w:val="4145BB04"/>
    <w:rsid w:val="41721835"/>
    <w:rsid w:val="41821761"/>
    <w:rsid w:val="419C6779"/>
    <w:rsid w:val="41C24BCC"/>
    <w:rsid w:val="41D0EE4F"/>
    <w:rsid w:val="41D72B16"/>
    <w:rsid w:val="42197D64"/>
    <w:rsid w:val="4222C41C"/>
    <w:rsid w:val="4277696F"/>
    <w:rsid w:val="4285F150"/>
    <w:rsid w:val="429142AB"/>
    <w:rsid w:val="42A35F86"/>
    <w:rsid w:val="42A992F5"/>
    <w:rsid w:val="42C4B659"/>
    <w:rsid w:val="42C9F9A2"/>
    <w:rsid w:val="42D49726"/>
    <w:rsid w:val="42E77E24"/>
    <w:rsid w:val="435879F5"/>
    <w:rsid w:val="43934A23"/>
    <w:rsid w:val="43A3BD03"/>
    <w:rsid w:val="43CFE18E"/>
    <w:rsid w:val="43D01F2F"/>
    <w:rsid w:val="43D18A2C"/>
    <w:rsid w:val="43E1A5E8"/>
    <w:rsid w:val="43E7D1DD"/>
    <w:rsid w:val="4404C42C"/>
    <w:rsid w:val="440AE00F"/>
    <w:rsid w:val="4429FAB3"/>
    <w:rsid w:val="44496420"/>
    <w:rsid w:val="444E8F84"/>
    <w:rsid w:val="445B64C0"/>
    <w:rsid w:val="4464FFB5"/>
    <w:rsid w:val="4492DBFF"/>
    <w:rsid w:val="44B8D155"/>
    <w:rsid w:val="44B9355E"/>
    <w:rsid w:val="4502EB30"/>
    <w:rsid w:val="4509809F"/>
    <w:rsid w:val="4518C2BC"/>
    <w:rsid w:val="4530902A"/>
    <w:rsid w:val="4536B196"/>
    <w:rsid w:val="453D3F48"/>
    <w:rsid w:val="455FD195"/>
    <w:rsid w:val="456FEFEF"/>
    <w:rsid w:val="457A1257"/>
    <w:rsid w:val="45911C29"/>
    <w:rsid w:val="45A08873"/>
    <w:rsid w:val="45CE5EEF"/>
    <w:rsid w:val="45DA315C"/>
    <w:rsid w:val="464618ED"/>
    <w:rsid w:val="46981194"/>
    <w:rsid w:val="469E171D"/>
    <w:rsid w:val="46C3D5D4"/>
    <w:rsid w:val="46D08144"/>
    <w:rsid w:val="4701A81E"/>
    <w:rsid w:val="47397419"/>
    <w:rsid w:val="4754F141"/>
    <w:rsid w:val="47881166"/>
    <w:rsid w:val="4798A3C1"/>
    <w:rsid w:val="47AF83BD"/>
    <w:rsid w:val="47E61887"/>
    <w:rsid w:val="47F0246E"/>
    <w:rsid w:val="48445FFB"/>
    <w:rsid w:val="484B7371"/>
    <w:rsid w:val="4856F3EE"/>
    <w:rsid w:val="4873A6ED"/>
    <w:rsid w:val="487C84D2"/>
    <w:rsid w:val="488C732D"/>
    <w:rsid w:val="48DB6EB8"/>
    <w:rsid w:val="48EB1538"/>
    <w:rsid w:val="48F20E35"/>
    <w:rsid w:val="4946914C"/>
    <w:rsid w:val="494A375A"/>
    <w:rsid w:val="49571CB8"/>
    <w:rsid w:val="4981A843"/>
    <w:rsid w:val="4A07AEFC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1637D8"/>
    <w:rsid w:val="4B374100"/>
    <w:rsid w:val="4B4EE6DA"/>
    <w:rsid w:val="4B69633B"/>
    <w:rsid w:val="4B6E1B26"/>
    <w:rsid w:val="4BA05119"/>
    <w:rsid w:val="4BAE0EAC"/>
    <w:rsid w:val="4C228442"/>
    <w:rsid w:val="4C4D5C80"/>
    <w:rsid w:val="4C587376"/>
    <w:rsid w:val="4CAC671C"/>
    <w:rsid w:val="4D5959DD"/>
    <w:rsid w:val="4D5C3EFD"/>
    <w:rsid w:val="4D7BC2FA"/>
    <w:rsid w:val="4D81BA15"/>
    <w:rsid w:val="4D92F1E3"/>
    <w:rsid w:val="4DAB9843"/>
    <w:rsid w:val="4E265070"/>
    <w:rsid w:val="4E8BA924"/>
    <w:rsid w:val="4ED767C8"/>
    <w:rsid w:val="4F23739B"/>
    <w:rsid w:val="4F280CE6"/>
    <w:rsid w:val="4F2BC5C1"/>
    <w:rsid w:val="4F38DDCC"/>
    <w:rsid w:val="4F5E6F73"/>
    <w:rsid w:val="4FA2165E"/>
    <w:rsid w:val="4FB120BA"/>
    <w:rsid w:val="4FC4C259"/>
    <w:rsid w:val="4FC7D74E"/>
    <w:rsid w:val="4FFBA7AC"/>
    <w:rsid w:val="5013E253"/>
    <w:rsid w:val="5015F267"/>
    <w:rsid w:val="50344334"/>
    <w:rsid w:val="504305BB"/>
    <w:rsid w:val="507E5CB5"/>
    <w:rsid w:val="50910AFB"/>
    <w:rsid w:val="5093734B"/>
    <w:rsid w:val="50978512"/>
    <w:rsid w:val="50A4DD67"/>
    <w:rsid w:val="50EEEECE"/>
    <w:rsid w:val="50F3CF48"/>
    <w:rsid w:val="5112FBC3"/>
    <w:rsid w:val="5184AE6B"/>
    <w:rsid w:val="518ECBCD"/>
    <w:rsid w:val="5197545D"/>
    <w:rsid w:val="5199F788"/>
    <w:rsid w:val="51D89FAA"/>
    <w:rsid w:val="51E102D3"/>
    <w:rsid w:val="51E2144C"/>
    <w:rsid w:val="52250E6B"/>
    <w:rsid w:val="5228840D"/>
    <w:rsid w:val="524B42DC"/>
    <w:rsid w:val="527606FB"/>
    <w:rsid w:val="527EB24D"/>
    <w:rsid w:val="528ABF2F"/>
    <w:rsid w:val="530999DC"/>
    <w:rsid w:val="531AB888"/>
    <w:rsid w:val="53367589"/>
    <w:rsid w:val="53435E89"/>
    <w:rsid w:val="536F9222"/>
    <w:rsid w:val="537AA67D"/>
    <w:rsid w:val="538706CF"/>
    <w:rsid w:val="53A00336"/>
    <w:rsid w:val="53FCB982"/>
    <w:rsid w:val="53FD8E1D"/>
    <w:rsid w:val="53FF36E4"/>
    <w:rsid w:val="5434E10A"/>
    <w:rsid w:val="5436E1DD"/>
    <w:rsid w:val="54480542"/>
    <w:rsid w:val="547AF60B"/>
    <w:rsid w:val="549C4012"/>
    <w:rsid w:val="54BF78B6"/>
    <w:rsid w:val="54FEE7D6"/>
    <w:rsid w:val="551859EC"/>
    <w:rsid w:val="5547B4C1"/>
    <w:rsid w:val="555B6E26"/>
    <w:rsid w:val="556A7B98"/>
    <w:rsid w:val="55A0C963"/>
    <w:rsid w:val="55AFE191"/>
    <w:rsid w:val="55B9A7B4"/>
    <w:rsid w:val="55BC557E"/>
    <w:rsid w:val="56193260"/>
    <w:rsid w:val="5623ADE9"/>
    <w:rsid w:val="5628E948"/>
    <w:rsid w:val="568B8649"/>
    <w:rsid w:val="5691A15D"/>
    <w:rsid w:val="56F2EEB9"/>
    <w:rsid w:val="570A05B7"/>
    <w:rsid w:val="570F7BE5"/>
    <w:rsid w:val="57147BFE"/>
    <w:rsid w:val="571CEB21"/>
    <w:rsid w:val="573E4A0D"/>
    <w:rsid w:val="5772BAFB"/>
    <w:rsid w:val="57F19E98"/>
    <w:rsid w:val="5858B2BC"/>
    <w:rsid w:val="58896E9A"/>
    <w:rsid w:val="58C2FBA8"/>
    <w:rsid w:val="58D5A79E"/>
    <w:rsid w:val="58F08527"/>
    <w:rsid w:val="5911B663"/>
    <w:rsid w:val="591936A6"/>
    <w:rsid w:val="591E0DA8"/>
    <w:rsid w:val="59555F7D"/>
    <w:rsid w:val="5981F4A3"/>
    <w:rsid w:val="5A1865AA"/>
    <w:rsid w:val="5A39E517"/>
    <w:rsid w:val="5A460C95"/>
    <w:rsid w:val="5A460CCB"/>
    <w:rsid w:val="5A4AA20F"/>
    <w:rsid w:val="5A70D4C2"/>
    <w:rsid w:val="5A750F82"/>
    <w:rsid w:val="5A990098"/>
    <w:rsid w:val="5AAA0B90"/>
    <w:rsid w:val="5B0535CF"/>
    <w:rsid w:val="5B459252"/>
    <w:rsid w:val="5B66D1DD"/>
    <w:rsid w:val="5B6F83DE"/>
    <w:rsid w:val="5B7BD4DA"/>
    <w:rsid w:val="5B85CF0F"/>
    <w:rsid w:val="5B913CAE"/>
    <w:rsid w:val="5BBB7E6A"/>
    <w:rsid w:val="5BE10A0D"/>
    <w:rsid w:val="5BE1DCF6"/>
    <w:rsid w:val="5BFD6367"/>
    <w:rsid w:val="5BFE4CE8"/>
    <w:rsid w:val="5C1E2219"/>
    <w:rsid w:val="5CB7BD3C"/>
    <w:rsid w:val="5CB9888D"/>
    <w:rsid w:val="5CBBEF63"/>
    <w:rsid w:val="5CD3AAA4"/>
    <w:rsid w:val="5CDB4D12"/>
    <w:rsid w:val="5CFDA0CF"/>
    <w:rsid w:val="5D68FEB1"/>
    <w:rsid w:val="5D7D9A04"/>
    <w:rsid w:val="5DFE1BFE"/>
    <w:rsid w:val="5E1808AF"/>
    <w:rsid w:val="5E56141E"/>
    <w:rsid w:val="5E5B015B"/>
    <w:rsid w:val="5E63A84B"/>
    <w:rsid w:val="5E7A3A4F"/>
    <w:rsid w:val="5E96F4CC"/>
    <w:rsid w:val="5EF8FDEE"/>
    <w:rsid w:val="5F158B0B"/>
    <w:rsid w:val="5F315B0D"/>
    <w:rsid w:val="5F7064B5"/>
    <w:rsid w:val="5F8113D4"/>
    <w:rsid w:val="5F89EF98"/>
    <w:rsid w:val="5FF15491"/>
    <w:rsid w:val="604AB901"/>
    <w:rsid w:val="604D7BC5"/>
    <w:rsid w:val="605D7DE4"/>
    <w:rsid w:val="6080D298"/>
    <w:rsid w:val="60898992"/>
    <w:rsid w:val="60B15B6C"/>
    <w:rsid w:val="60F27600"/>
    <w:rsid w:val="610C2B27"/>
    <w:rsid w:val="6137136F"/>
    <w:rsid w:val="614D3E22"/>
    <w:rsid w:val="61539364"/>
    <w:rsid w:val="61B1DB11"/>
    <w:rsid w:val="61D4D156"/>
    <w:rsid w:val="620190F5"/>
    <w:rsid w:val="62142019"/>
    <w:rsid w:val="62178FB7"/>
    <w:rsid w:val="621DD7FB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50C488"/>
    <w:rsid w:val="64611B18"/>
    <w:rsid w:val="6483DBBB"/>
    <w:rsid w:val="64C4C5B4"/>
    <w:rsid w:val="64E6BC17"/>
    <w:rsid w:val="64ED02B4"/>
    <w:rsid w:val="6510B697"/>
    <w:rsid w:val="65254E59"/>
    <w:rsid w:val="654521F2"/>
    <w:rsid w:val="657560F9"/>
    <w:rsid w:val="657E349C"/>
    <w:rsid w:val="659EA877"/>
    <w:rsid w:val="65BC1518"/>
    <w:rsid w:val="65FDF369"/>
    <w:rsid w:val="662B8670"/>
    <w:rsid w:val="664C1CCB"/>
    <w:rsid w:val="666CBB54"/>
    <w:rsid w:val="6691F836"/>
    <w:rsid w:val="66A424B4"/>
    <w:rsid w:val="66EA756C"/>
    <w:rsid w:val="66F79B1E"/>
    <w:rsid w:val="6707D9EA"/>
    <w:rsid w:val="671120F7"/>
    <w:rsid w:val="6754E8F6"/>
    <w:rsid w:val="676C1B83"/>
    <w:rsid w:val="6775F24B"/>
    <w:rsid w:val="67B01035"/>
    <w:rsid w:val="67D87D4A"/>
    <w:rsid w:val="67DE5C99"/>
    <w:rsid w:val="67E29435"/>
    <w:rsid w:val="67F784F6"/>
    <w:rsid w:val="67FD77D3"/>
    <w:rsid w:val="6829B9D5"/>
    <w:rsid w:val="682D89B6"/>
    <w:rsid w:val="682F33A8"/>
    <w:rsid w:val="68948410"/>
    <w:rsid w:val="68B57910"/>
    <w:rsid w:val="68BE04D2"/>
    <w:rsid w:val="68C60DF1"/>
    <w:rsid w:val="695F1B03"/>
    <w:rsid w:val="6970154F"/>
    <w:rsid w:val="697D99CA"/>
    <w:rsid w:val="699836D7"/>
    <w:rsid w:val="69EE9479"/>
    <w:rsid w:val="69FAD5D1"/>
    <w:rsid w:val="6A0E81DF"/>
    <w:rsid w:val="6A180685"/>
    <w:rsid w:val="6A1AF484"/>
    <w:rsid w:val="6A48C1B9"/>
    <w:rsid w:val="6AE463D8"/>
    <w:rsid w:val="6B340738"/>
    <w:rsid w:val="6B3BCEE5"/>
    <w:rsid w:val="6B42A860"/>
    <w:rsid w:val="6B5807CA"/>
    <w:rsid w:val="6B5B7DED"/>
    <w:rsid w:val="6B7C8E05"/>
    <w:rsid w:val="6B9CD4DC"/>
    <w:rsid w:val="6BC76F59"/>
    <w:rsid w:val="6BD24568"/>
    <w:rsid w:val="6BFAE574"/>
    <w:rsid w:val="6C497F64"/>
    <w:rsid w:val="6CB74832"/>
    <w:rsid w:val="6CC755F1"/>
    <w:rsid w:val="6D1806DF"/>
    <w:rsid w:val="6D550328"/>
    <w:rsid w:val="6DD58831"/>
    <w:rsid w:val="6DE21678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9E9A96"/>
    <w:rsid w:val="6FAD1097"/>
    <w:rsid w:val="6FAF75D5"/>
    <w:rsid w:val="6FB958E8"/>
    <w:rsid w:val="6FC2ADD9"/>
    <w:rsid w:val="6FCAF9E7"/>
    <w:rsid w:val="7028DF58"/>
    <w:rsid w:val="7036B329"/>
    <w:rsid w:val="70386A09"/>
    <w:rsid w:val="706BBDB2"/>
    <w:rsid w:val="708CF94D"/>
    <w:rsid w:val="70B284AE"/>
    <w:rsid w:val="70E45E56"/>
    <w:rsid w:val="7103DF05"/>
    <w:rsid w:val="710A7445"/>
    <w:rsid w:val="717059C1"/>
    <w:rsid w:val="71CD1261"/>
    <w:rsid w:val="71D43A6A"/>
    <w:rsid w:val="71EC4E02"/>
    <w:rsid w:val="71F1E304"/>
    <w:rsid w:val="722FAB06"/>
    <w:rsid w:val="72491B68"/>
    <w:rsid w:val="725313ED"/>
    <w:rsid w:val="7281A039"/>
    <w:rsid w:val="7283067E"/>
    <w:rsid w:val="72C3949A"/>
    <w:rsid w:val="732161F5"/>
    <w:rsid w:val="734C9E27"/>
    <w:rsid w:val="73997BCB"/>
    <w:rsid w:val="73D13003"/>
    <w:rsid w:val="73E13A8B"/>
    <w:rsid w:val="73FDD7FA"/>
    <w:rsid w:val="742420A6"/>
    <w:rsid w:val="7434BF2C"/>
    <w:rsid w:val="7445FEC4"/>
    <w:rsid w:val="74487EA2"/>
    <w:rsid w:val="746B3B48"/>
    <w:rsid w:val="748F422D"/>
    <w:rsid w:val="74C6AEF7"/>
    <w:rsid w:val="74FA3FEC"/>
    <w:rsid w:val="75198EA8"/>
    <w:rsid w:val="75387FAA"/>
    <w:rsid w:val="7553C657"/>
    <w:rsid w:val="758BBAF9"/>
    <w:rsid w:val="75D604DE"/>
    <w:rsid w:val="75DA3A33"/>
    <w:rsid w:val="75FFD085"/>
    <w:rsid w:val="7615B6F1"/>
    <w:rsid w:val="7623AFE3"/>
    <w:rsid w:val="7625E84F"/>
    <w:rsid w:val="763EB792"/>
    <w:rsid w:val="76A9ECEE"/>
    <w:rsid w:val="76AAB640"/>
    <w:rsid w:val="76AE87A1"/>
    <w:rsid w:val="76EC22F9"/>
    <w:rsid w:val="771AD972"/>
    <w:rsid w:val="771E00E3"/>
    <w:rsid w:val="772C89D5"/>
    <w:rsid w:val="7735E5C3"/>
    <w:rsid w:val="7756F667"/>
    <w:rsid w:val="77806683"/>
    <w:rsid w:val="7792BD8D"/>
    <w:rsid w:val="77C5F7F6"/>
    <w:rsid w:val="77EF163A"/>
    <w:rsid w:val="780E9D16"/>
    <w:rsid w:val="783359B1"/>
    <w:rsid w:val="7844DF1E"/>
    <w:rsid w:val="787C13AD"/>
    <w:rsid w:val="78BFB1F2"/>
    <w:rsid w:val="78CDEB21"/>
    <w:rsid w:val="78DED090"/>
    <w:rsid w:val="7911DAF5"/>
    <w:rsid w:val="7957F5D9"/>
    <w:rsid w:val="79902896"/>
    <w:rsid w:val="7990D9FE"/>
    <w:rsid w:val="79975015"/>
    <w:rsid w:val="799C6CAA"/>
    <w:rsid w:val="79AB616E"/>
    <w:rsid w:val="79ABDE53"/>
    <w:rsid w:val="79BA473F"/>
    <w:rsid w:val="79D24BDD"/>
    <w:rsid w:val="7A6A0D6E"/>
    <w:rsid w:val="7A73DEE4"/>
    <w:rsid w:val="7AA44FD7"/>
    <w:rsid w:val="7ABBC269"/>
    <w:rsid w:val="7ACC83D6"/>
    <w:rsid w:val="7ACD023F"/>
    <w:rsid w:val="7ADC6C8A"/>
    <w:rsid w:val="7B2369BA"/>
    <w:rsid w:val="7B2B02E0"/>
    <w:rsid w:val="7B2FE472"/>
    <w:rsid w:val="7B354897"/>
    <w:rsid w:val="7B362EAD"/>
    <w:rsid w:val="7B53C39A"/>
    <w:rsid w:val="7B6590A0"/>
    <w:rsid w:val="7B7481EE"/>
    <w:rsid w:val="7B840C1C"/>
    <w:rsid w:val="7C185ED5"/>
    <w:rsid w:val="7C1D3D30"/>
    <w:rsid w:val="7C243890"/>
    <w:rsid w:val="7C286632"/>
    <w:rsid w:val="7C5BB8C7"/>
    <w:rsid w:val="7CB6B57E"/>
    <w:rsid w:val="7CB99BFB"/>
    <w:rsid w:val="7CDFC49F"/>
    <w:rsid w:val="7CE60E48"/>
    <w:rsid w:val="7CEAD6CD"/>
    <w:rsid w:val="7CF2A084"/>
    <w:rsid w:val="7D064A8F"/>
    <w:rsid w:val="7D0EF387"/>
    <w:rsid w:val="7D5A3FC1"/>
    <w:rsid w:val="7DBA08FB"/>
    <w:rsid w:val="7DC490BD"/>
    <w:rsid w:val="7DC9E753"/>
    <w:rsid w:val="7DE7B7EB"/>
    <w:rsid w:val="7E12251C"/>
    <w:rsid w:val="7E19D9F8"/>
    <w:rsid w:val="7E4B97FC"/>
    <w:rsid w:val="7E898987"/>
    <w:rsid w:val="7F251286"/>
    <w:rsid w:val="7F3EBA50"/>
    <w:rsid w:val="7F612528"/>
    <w:rsid w:val="7FAF7ECE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FA2165E"/>
  <w15:chartTrackingRefBased/>
  <w15:docId w15:val="{80C329A7-267F-4F45-ADD0-CFBB230D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val="lt-LT" w:eastAsia="lt-LT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val="lt-LT" w:eastAsia="lt-LT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FB4644"/>
    <w:rPr>
      <w:rFonts w:ascii="Courier New" w:hAnsi="Courier New" w:eastAsia="Times New Roman" w:cs="Courier New"/>
      <w:sz w:val="20"/>
      <w:szCs w:val="20"/>
      <w:lang w:val="lt-LT" w:eastAsia="lt-LT"/>
    </w:rPr>
  </w:style>
  <w:style w:type="character" w:styleId="y2iqfc" w:customStyle="1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rsid w:val="00E63A84"/>
    <w:rPr>
      <w:rFonts w:ascii="Times New Roman" w:hAnsi="Times New Roman" w:eastAsia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426FE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s2" w:customStyle="1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styleId="normaltextrun" w:customStyle="1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mailto:Jaunius.Spakauskas@bite.l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Eglė</dc:creator>
  <keywords/>
  <dc:description/>
  <lastModifiedBy>Aistė Jankūnaitė</lastModifiedBy>
  <revision>96</revision>
  <dcterms:created xsi:type="dcterms:W3CDTF">2024-04-25T12:24:00.0000000Z</dcterms:created>
  <dcterms:modified xsi:type="dcterms:W3CDTF">2024-07-02T18:26:56.0793377Z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